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09D04" w14:textId="3D3D4419" w:rsidR="1F75EF38" w:rsidRDefault="1F75EF38" w:rsidP="38A34F39">
      <w:pPr>
        <w:pStyle w:val="Heading1"/>
        <w:spacing w:line="280" w:lineRule="atLeast"/>
      </w:pPr>
      <w:r w:rsidRPr="00A71B9C">
        <w:rPr>
          <w:rFonts w:ascii="Arial" w:eastAsia="Arial" w:hAnsi="Arial" w:cs="Arial"/>
          <w:color w:val="342C5E"/>
          <w:sz w:val="44"/>
          <w:szCs w:val="44"/>
        </w:rPr>
        <w:t>Privacy statement:</w:t>
      </w:r>
      <w:r w:rsidRPr="38A34F39">
        <w:rPr>
          <w:rFonts w:ascii="Arial" w:eastAsia="Arial" w:hAnsi="Arial" w:cs="Arial"/>
          <w:color w:val="342C5E"/>
          <w:sz w:val="44"/>
          <w:szCs w:val="44"/>
        </w:rPr>
        <w:t xml:space="preserve"> Initial Teacher Education Programme Requirements Review  </w:t>
      </w:r>
      <w:r w:rsidRPr="38A34F39">
        <w:t xml:space="preserve"> </w:t>
      </w:r>
    </w:p>
    <w:p w14:paraId="65831AF2" w14:textId="41918A27" w:rsidR="38A34F39" w:rsidRDefault="38A34F39" w:rsidP="38A34F39">
      <w:pPr>
        <w:keepNext/>
        <w:keepLines/>
      </w:pPr>
    </w:p>
    <w:p w14:paraId="6CFC8E43" w14:textId="5F96A58A" w:rsidR="7405D7E1" w:rsidRDefault="7405D7E1" w:rsidP="38A34F39">
      <w:pPr>
        <w:pStyle w:val="Heading2"/>
        <w:rPr>
          <w:rFonts w:ascii="Arial" w:eastAsia="Arial" w:hAnsi="Arial" w:cs="Arial"/>
          <w:b/>
          <w:bCs/>
          <w:color w:val="342C5E"/>
          <w:sz w:val="24"/>
          <w:szCs w:val="24"/>
        </w:rPr>
      </w:pPr>
      <w:r w:rsidRPr="38A34F39">
        <w:rPr>
          <w:rFonts w:ascii="Arial" w:eastAsia="Arial" w:hAnsi="Arial" w:cs="Arial"/>
          <w:color w:val="342C5E"/>
        </w:rPr>
        <w:t>Purpose</w:t>
      </w:r>
    </w:p>
    <w:p w14:paraId="273282E4" w14:textId="103AEBE8" w:rsidR="7405D7E1" w:rsidRDefault="7405D7E1" w:rsidP="38A34F39">
      <w:pPr>
        <w:spacing w:before="210" w:after="210" w:line="300" w:lineRule="auto"/>
        <w:rPr>
          <w:rFonts w:ascii="Arial" w:eastAsia="Arial" w:hAnsi="Arial" w:cs="Arial"/>
        </w:rPr>
      </w:pPr>
      <w:r w:rsidRPr="38A34F39">
        <w:rPr>
          <w:rFonts w:ascii="Arial" w:eastAsia="Arial" w:hAnsi="Arial" w:cs="Arial"/>
        </w:rPr>
        <w:t>The Ministry of Education is reviewing the Initial Teacher Education (ITE) Programme Requirements.</w:t>
      </w:r>
    </w:p>
    <w:p w14:paraId="05F8C2D8" w14:textId="36898E13" w:rsidR="7405D7E1" w:rsidRDefault="7405D7E1" w:rsidP="38A34F39">
      <w:pPr>
        <w:spacing w:before="210" w:after="210" w:line="300" w:lineRule="auto"/>
        <w:rPr>
          <w:rFonts w:ascii="Arial" w:eastAsia="Arial" w:hAnsi="Arial" w:cs="Arial"/>
        </w:rPr>
      </w:pPr>
      <w:r w:rsidRPr="38A34F39">
        <w:rPr>
          <w:rFonts w:ascii="Arial" w:eastAsia="Arial" w:hAnsi="Arial" w:cs="Arial"/>
        </w:rPr>
        <w:t xml:space="preserve">We are seeking feedback on the </w:t>
      </w:r>
      <w:r w:rsidR="27E45DBF" w:rsidRPr="38A34F39">
        <w:rPr>
          <w:rFonts w:ascii="Arial" w:eastAsia="Arial" w:hAnsi="Arial" w:cs="Arial"/>
        </w:rPr>
        <w:t>discussion document</w:t>
      </w:r>
      <w:r w:rsidRPr="38A34F39">
        <w:rPr>
          <w:rFonts w:ascii="Arial" w:eastAsia="Arial" w:hAnsi="Arial" w:cs="Arial"/>
        </w:rPr>
        <w:t xml:space="preserve"> through:</w:t>
      </w:r>
    </w:p>
    <w:p w14:paraId="4F3BDBF4" w14:textId="40097D55" w:rsidR="7405D7E1" w:rsidRDefault="7405D7E1" w:rsidP="38A34F39">
      <w:pPr>
        <w:pStyle w:val="ListParagraph"/>
        <w:numPr>
          <w:ilvl w:val="0"/>
          <w:numId w:val="2"/>
        </w:numPr>
        <w:spacing w:after="0" w:line="300" w:lineRule="auto"/>
        <w:rPr>
          <w:rFonts w:ascii="Arial" w:eastAsia="Arial" w:hAnsi="Arial" w:cs="Arial"/>
        </w:rPr>
      </w:pPr>
      <w:r w:rsidRPr="38A34F39">
        <w:rPr>
          <w:rFonts w:ascii="Arial" w:eastAsia="Arial" w:hAnsi="Arial" w:cs="Arial"/>
        </w:rPr>
        <w:t>an online survey</w:t>
      </w:r>
      <w:r w:rsidR="700A3F96" w:rsidRPr="38A34F39">
        <w:rPr>
          <w:rFonts w:ascii="Arial" w:eastAsia="Arial" w:hAnsi="Arial" w:cs="Arial"/>
        </w:rPr>
        <w:t xml:space="preserve"> using SurveyMonkey</w:t>
      </w:r>
    </w:p>
    <w:p w14:paraId="763FCBB2" w14:textId="2F55B3CB" w:rsidR="7405D7E1" w:rsidRDefault="7405D7E1" w:rsidP="38A34F39">
      <w:pPr>
        <w:pStyle w:val="ListParagraph"/>
        <w:numPr>
          <w:ilvl w:val="0"/>
          <w:numId w:val="2"/>
        </w:numPr>
        <w:spacing w:after="0" w:line="300" w:lineRule="auto"/>
        <w:rPr>
          <w:rFonts w:ascii="Arial" w:eastAsia="Arial" w:hAnsi="Arial" w:cs="Arial"/>
        </w:rPr>
      </w:pPr>
      <w:r w:rsidRPr="38A34F39">
        <w:rPr>
          <w:rFonts w:ascii="Arial" w:eastAsia="Arial" w:hAnsi="Arial" w:cs="Arial"/>
        </w:rPr>
        <w:t>written submissions</w:t>
      </w:r>
      <w:r w:rsidR="3BBF62FE" w:rsidRPr="38A34F39">
        <w:rPr>
          <w:rFonts w:ascii="Arial" w:eastAsia="Arial" w:hAnsi="Arial" w:cs="Arial"/>
        </w:rPr>
        <w:t xml:space="preserve"> or alternate formats</w:t>
      </w:r>
      <w:r w:rsidRPr="38A34F39">
        <w:rPr>
          <w:rFonts w:ascii="Arial" w:eastAsia="Arial" w:hAnsi="Arial" w:cs="Arial"/>
        </w:rPr>
        <w:t xml:space="preserve"> sent by email</w:t>
      </w:r>
    </w:p>
    <w:p w14:paraId="0AFF3F7B" w14:textId="6EA18206" w:rsidR="7405D7E1" w:rsidRDefault="7405D7E1" w:rsidP="38A34F39">
      <w:pPr>
        <w:pStyle w:val="ListParagraph"/>
        <w:numPr>
          <w:ilvl w:val="0"/>
          <w:numId w:val="2"/>
        </w:numPr>
        <w:spacing w:after="0" w:line="300" w:lineRule="auto"/>
        <w:rPr>
          <w:rFonts w:ascii="Arial" w:eastAsia="Arial" w:hAnsi="Arial" w:cs="Arial"/>
        </w:rPr>
      </w:pPr>
      <w:r w:rsidRPr="38A34F39">
        <w:rPr>
          <w:rFonts w:ascii="Arial" w:eastAsia="Arial" w:hAnsi="Arial" w:cs="Arial"/>
        </w:rPr>
        <w:t>engagement sessions with invited participants.</w:t>
      </w:r>
    </w:p>
    <w:p w14:paraId="200025BD" w14:textId="6A1ED327" w:rsidR="7405D7E1" w:rsidRDefault="7405D7E1" w:rsidP="38A34F39">
      <w:pPr>
        <w:spacing w:before="210" w:after="210" w:line="300" w:lineRule="auto"/>
        <w:rPr>
          <w:rFonts w:ascii="Arial" w:eastAsia="Arial" w:hAnsi="Arial" w:cs="Arial"/>
        </w:rPr>
      </w:pPr>
      <w:r w:rsidRPr="38A34F39">
        <w:rPr>
          <w:rFonts w:ascii="Arial" w:eastAsia="Arial" w:hAnsi="Arial" w:cs="Arial"/>
        </w:rPr>
        <w:t>The feedback we receive will help inform decisions about whether the current ITE Programme Requirements remain fit for purpose and support the outcomes we want for learners, teachers and the education system.</w:t>
      </w:r>
    </w:p>
    <w:p w14:paraId="36A945BC" w14:textId="401E145D" w:rsidR="7405D7E1" w:rsidRDefault="7405D7E1" w:rsidP="38A34F39">
      <w:pPr>
        <w:spacing w:before="210" w:after="210" w:line="300" w:lineRule="auto"/>
        <w:rPr>
          <w:rFonts w:ascii="Arial" w:eastAsia="Arial" w:hAnsi="Arial" w:cs="Arial"/>
        </w:rPr>
      </w:pPr>
      <w:r w:rsidRPr="38A34F39">
        <w:rPr>
          <w:rFonts w:ascii="Arial" w:eastAsia="Arial" w:hAnsi="Arial" w:cs="Arial"/>
        </w:rPr>
        <w:t>The Ministry has contracted MartinJenkins</w:t>
      </w:r>
      <w:r w:rsidR="2D8FB43F" w:rsidRPr="38A34F39">
        <w:rPr>
          <w:rFonts w:ascii="Arial" w:eastAsia="Arial" w:hAnsi="Arial" w:cs="Arial"/>
        </w:rPr>
        <w:t xml:space="preserve"> and </w:t>
      </w:r>
      <w:r w:rsidR="059E7CD9" w:rsidRPr="38A34F39">
        <w:rPr>
          <w:rFonts w:ascii="Arial" w:eastAsia="Arial" w:hAnsi="Arial" w:cs="Arial"/>
        </w:rPr>
        <w:t xml:space="preserve">they have sub-contracted </w:t>
      </w:r>
      <w:r w:rsidR="2D8FB43F" w:rsidRPr="38A34F39">
        <w:rPr>
          <w:rFonts w:ascii="Arial" w:eastAsia="Arial" w:hAnsi="Arial" w:cs="Arial"/>
        </w:rPr>
        <w:t>Dandolo Partners</w:t>
      </w:r>
      <w:r w:rsidRPr="38A34F39">
        <w:rPr>
          <w:rFonts w:ascii="Arial" w:eastAsia="Arial" w:hAnsi="Arial" w:cs="Arial"/>
        </w:rPr>
        <w:t xml:space="preserve"> to support the review, including analysing and summarising feedback received through these engagement activities.</w:t>
      </w:r>
    </w:p>
    <w:p w14:paraId="173FF85B" w14:textId="7735F873" w:rsidR="7405D7E1" w:rsidRDefault="7405D7E1" w:rsidP="38A34F39">
      <w:pPr>
        <w:pStyle w:val="Heading2"/>
        <w:rPr>
          <w:rFonts w:ascii="Arial" w:eastAsia="Arial" w:hAnsi="Arial" w:cs="Arial"/>
          <w:b/>
          <w:bCs/>
          <w:color w:val="342C5E"/>
          <w:sz w:val="24"/>
          <w:szCs w:val="24"/>
        </w:rPr>
      </w:pPr>
      <w:r w:rsidRPr="38A34F39">
        <w:rPr>
          <w:rFonts w:ascii="Arial" w:eastAsia="Arial" w:hAnsi="Arial" w:cs="Arial"/>
          <w:color w:val="342C5E"/>
        </w:rPr>
        <w:t>Information we collect</w:t>
      </w:r>
    </w:p>
    <w:p w14:paraId="70BCA522" w14:textId="06F00ADA" w:rsidR="7405D7E1" w:rsidRDefault="7405D7E1" w:rsidP="38A34F39">
      <w:pPr>
        <w:spacing w:before="210" w:after="210" w:line="300" w:lineRule="auto"/>
        <w:rPr>
          <w:rFonts w:ascii="Arial" w:eastAsia="Arial" w:hAnsi="Arial" w:cs="Arial"/>
        </w:rPr>
      </w:pPr>
      <w:r w:rsidRPr="38A34F39">
        <w:rPr>
          <w:rFonts w:ascii="Arial" w:eastAsia="Arial" w:hAnsi="Arial" w:cs="Arial"/>
        </w:rPr>
        <w:t>The information we collect will depend on how you choose to participate</w:t>
      </w:r>
      <w:r w:rsidR="785B6E55" w:rsidRPr="38A34F39">
        <w:rPr>
          <w:rFonts w:ascii="Arial" w:eastAsia="Arial" w:hAnsi="Arial" w:cs="Arial"/>
        </w:rPr>
        <w:t xml:space="preserve"> and the feedback options are outlined below. </w:t>
      </w:r>
    </w:p>
    <w:p w14:paraId="20F1925B" w14:textId="64A527D1" w:rsidR="55C27DAB" w:rsidRDefault="55C27DAB" w:rsidP="38A34F39">
      <w:pPr>
        <w:spacing w:before="210" w:after="210" w:line="300" w:lineRule="auto"/>
        <w:rPr>
          <w:rFonts w:ascii="Arial" w:eastAsia="Arial" w:hAnsi="Arial" w:cs="Arial"/>
        </w:rPr>
      </w:pPr>
      <w:r w:rsidRPr="38A34F39">
        <w:rPr>
          <w:rFonts w:ascii="Arial" w:eastAsia="Arial" w:hAnsi="Arial" w:cs="Arial"/>
        </w:rPr>
        <w:t xml:space="preserve">We will ask for your views on the issues, opportunities and considerations identified through the review, and whether they reflect your experiences of Initial Teacher Education in New Zealand. </w:t>
      </w:r>
    </w:p>
    <w:p w14:paraId="1AABBBE1" w14:textId="10788CFD" w:rsidR="7405D7E1" w:rsidRDefault="7405D7E1" w:rsidP="38A34F39">
      <w:pPr>
        <w:pStyle w:val="Heading3"/>
        <w:rPr>
          <w:rFonts w:ascii="Arial" w:eastAsia="Arial" w:hAnsi="Arial" w:cs="Arial"/>
          <w:b/>
          <w:bCs/>
          <w:color w:val="342C5E"/>
          <w:sz w:val="24"/>
          <w:szCs w:val="24"/>
        </w:rPr>
      </w:pPr>
      <w:r w:rsidRPr="38A34F39">
        <w:rPr>
          <w:rFonts w:ascii="Arial" w:eastAsia="Arial" w:hAnsi="Arial" w:cs="Arial"/>
          <w:color w:val="342C5E"/>
        </w:rPr>
        <w:t>Online survey</w:t>
      </w:r>
    </w:p>
    <w:p w14:paraId="6426AB1D" w14:textId="1F65736F" w:rsidR="7405D7E1" w:rsidRDefault="7405D7E1" w:rsidP="38A34F39">
      <w:pPr>
        <w:spacing w:before="210" w:after="210" w:line="300" w:lineRule="auto"/>
        <w:rPr>
          <w:rFonts w:ascii="Arial" w:eastAsia="Arial" w:hAnsi="Arial" w:cs="Arial"/>
        </w:rPr>
      </w:pPr>
      <w:r w:rsidRPr="38A34F39">
        <w:rPr>
          <w:rFonts w:ascii="Arial" w:eastAsia="Arial" w:hAnsi="Arial" w:cs="Arial"/>
        </w:rPr>
        <w:t>The survey can be completed anonymously.</w:t>
      </w:r>
    </w:p>
    <w:p w14:paraId="03CA8B89" w14:textId="092314AF" w:rsidR="7405D7E1" w:rsidRDefault="7405D7E1" w:rsidP="38A34F39">
      <w:pPr>
        <w:spacing w:before="210" w:after="210" w:line="300" w:lineRule="auto"/>
        <w:rPr>
          <w:rFonts w:ascii="Arial" w:eastAsia="Arial" w:hAnsi="Arial" w:cs="Arial"/>
        </w:rPr>
      </w:pPr>
      <w:r w:rsidRPr="38A34F39">
        <w:rPr>
          <w:rFonts w:ascii="Arial" w:eastAsia="Arial" w:hAnsi="Arial" w:cs="Arial"/>
        </w:rPr>
        <w:t>We ask for information about your role, organisation type or stakeholder group. Providing this information helps us understand the range of perspectives represented in the feedback.</w:t>
      </w:r>
    </w:p>
    <w:p w14:paraId="32CFFA1F" w14:textId="436A3CD7" w:rsidR="72768720" w:rsidRDefault="72768720" w:rsidP="38A34F39">
      <w:pPr>
        <w:spacing w:before="210" w:after="210" w:line="300" w:lineRule="auto"/>
        <w:rPr>
          <w:rFonts w:ascii="Arial" w:eastAsia="Arial" w:hAnsi="Arial" w:cs="Arial"/>
        </w:rPr>
      </w:pPr>
      <w:r w:rsidRPr="38A34F39">
        <w:rPr>
          <w:rFonts w:ascii="Arial" w:eastAsia="Arial" w:hAnsi="Arial" w:cs="Arial"/>
        </w:rPr>
        <w:lastRenderedPageBreak/>
        <w:t>Only three questions are required and are marked with an asterisk (*). All other questions are optional, and you will have opportunities to provide additional comments throughout the survey.</w:t>
      </w:r>
    </w:p>
    <w:p w14:paraId="089F02EA" w14:textId="265D1BA5" w:rsidR="7405D7E1" w:rsidRDefault="7405D7E1" w:rsidP="38A34F39">
      <w:pPr>
        <w:spacing w:before="210" w:after="210" w:line="300" w:lineRule="auto"/>
        <w:rPr>
          <w:rFonts w:ascii="Arial" w:eastAsia="Arial" w:hAnsi="Arial" w:cs="Arial"/>
        </w:rPr>
      </w:pPr>
      <w:r w:rsidRPr="38A34F39">
        <w:rPr>
          <w:rFonts w:ascii="Arial" w:eastAsia="Arial" w:hAnsi="Arial" w:cs="Arial"/>
        </w:rPr>
        <w:t>Please do not include personal information about yourself or other people in your responses unless it is necessary to support your feedback.</w:t>
      </w:r>
    </w:p>
    <w:p w14:paraId="5C1BD48D" w14:textId="13C0ACF1" w:rsidR="3A61D90D" w:rsidRDefault="3A61D90D" w:rsidP="38A34F39">
      <w:pPr>
        <w:pStyle w:val="Heading3"/>
        <w:rPr>
          <w:rFonts w:ascii="Arial" w:eastAsia="Arial" w:hAnsi="Arial" w:cs="Arial"/>
          <w:color w:val="342C5E"/>
          <w:sz w:val="24"/>
          <w:szCs w:val="24"/>
        </w:rPr>
      </w:pPr>
      <w:r w:rsidRPr="38A34F39">
        <w:rPr>
          <w:rFonts w:ascii="Arial" w:eastAsia="Arial" w:hAnsi="Arial" w:cs="Arial"/>
          <w:color w:val="342C5E"/>
        </w:rPr>
        <w:t>S</w:t>
      </w:r>
      <w:r w:rsidR="7405D7E1" w:rsidRPr="38A34F39">
        <w:rPr>
          <w:rFonts w:ascii="Arial" w:eastAsia="Arial" w:hAnsi="Arial" w:cs="Arial"/>
          <w:color w:val="342C5E"/>
        </w:rPr>
        <w:t>ubmissions</w:t>
      </w:r>
      <w:r w:rsidR="59BE9EB8" w:rsidRPr="38A34F39">
        <w:rPr>
          <w:rFonts w:ascii="Arial" w:eastAsia="Arial" w:hAnsi="Arial" w:cs="Arial"/>
          <w:color w:val="342C5E"/>
        </w:rPr>
        <w:t xml:space="preserve"> provided</w:t>
      </w:r>
      <w:r w:rsidR="7405D7E1" w:rsidRPr="38A34F39">
        <w:rPr>
          <w:rFonts w:ascii="Arial" w:eastAsia="Arial" w:hAnsi="Arial" w:cs="Arial"/>
          <w:color w:val="342C5E"/>
        </w:rPr>
        <w:t xml:space="preserve"> by email</w:t>
      </w:r>
    </w:p>
    <w:p w14:paraId="1B408ECD" w14:textId="4A2EC224" w:rsidR="7405D7E1" w:rsidRDefault="7405D7E1" w:rsidP="38A34F39">
      <w:pPr>
        <w:spacing w:before="210" w:after="210" w:line="300" w:lineRule="auto"/>
        <w:rPr>
          <w:rFonts w:ascii="Arial" w:eastAsia="Arial" w:hAnsi="Arial" w:cs="Arial"/>
        </w:rPr>
      </w:pPr>
      <w:r w:rsidRPr="38A34F39">
        <w:rPr>
          <w:rFonts w:ascii="Arial" w:eastAsia="Arial" w:hAnsi="Arial" w:cs="Arial"/>
        </w:rPr>
        <w:t>Providing feedback by email is optional.</w:t>
      </w:r>
    </w:p>
    <w:p w14:paraId="6720D589" w14:textId="6DA7C6EE" w:rsidR="7405D7E1" w:rsidRDefault="7405D7E1" w:rsidP="38A34F39">
      <w:pPr>
        <w:spacing w:before="210" w:after="210" w:line="300" w:lineRule="auto"/>
        <w:rPr>
          <w:rFonts w:ascii="Arial" w:eastAsia="Arial" w:hAnsi="Arial" w:cs="Arial"/>
        </w:rPr>
      </w:pPr>
      <w:r w:rsidRPr="38A34F39">
        <w:rPr>
          <w:rFonts w:ascii="Arial" w:eastAsia="Arial" w:hAnsi="Arial" w:cs="Arial"/>
        </w:rPr>
        <w:t>If you choose to provide feedback by email, we may collect personal information that is included in your submission, such as your name, email address, organisation, job title, email signature or information contained in a letterhead.</w:t>
      </w:r>
    </w:p>
    <w:p w14:paraId="08AC04C0" w14:textId="5854143D" w:rsidR="7405D7E1" w:rsidRDefault="7405D7E1" w:rsidP="38A34F39">
      <w:pPr>
        <w:spacing w:before="210" w:after="210" w:line="300" w:lineRule="auto"/>
        <w:rPr>
          <w:rFonts w:ascii="Arial" w:eastAsia="Arial" w:hAnsi="Arial" w:cs="Arial"/>
        </w:rPr>
      </w:pPr>
      <w:r w:rsidRPr="38A34F39">
        <w:rPr>
          <w:rFonts w:ascii="Arial" w:eastAsia="Arial" w:hAnsi="Arial" w:cs="Arial"/>
        </w:rPr>
        <w:t>You do not need to provide personal information if you do not wish to do so. We encourage you to include only the personal information necessary for us to understand and consider your feedback.</w:t>
      </w:r>
    </w:p>
    <w:p w14:paraId="13E55878" w14:textId="2E85FB72" w:rsidR="7405D7E1" w:rsidRDefault="7405D7E1" w:rsidP="38A34F39">
      <w:pPr>
        <w:pStyle w:val="Heading3"/>
        <w:rPr>
          <w:rFonts w:ascii="Arial" w:eastAsia="Arial" w:hAnsi="Arial" w:cs="Arial"/>
          <w:color w:val="342C5E"/>
          <w:sz w:val="24"/>
          <w:szCs w:val="24"/>
        </w:rPr>
      </w:pPr>
      <w:r w:rsidRPr="38A34F39">
        <w:rPr>
          <w:rFonts w:ascii="Arial" w:eastAsia="Arial" w:hAnsi="Arial" w:cs="Arial"/>
          <w:color w:val="342C5E"/>
        </w:rPr>
        <w:t>Engagement sessions</w:t>
      </w:r>
    </w:p>
    <w:p w14:paraId="386E6DB5" w14:textId="7D45A1FA" w:rsidR="7405D7E1" w:rsidRDefault="7405D7E1" w:rsidP="38A34F39">
      <w:pPr>
        <w:spacing w:before="210" w:after="210" w:line="300" w:lineRule="auto"/>
        <w:rPr>
          <w:rFonts w:ascii="Arial" w:eastAsia="Arial" w:hAnsi="Arial" w:cs="Arial"/>
        </w:rPr>
      </w:pPr>
      <w:r w:rsidRPr="38A34F39">
        <w:rPr>
          <w:rFonts w:ascii="Arial" w:eastAsia="Arial" w:hAnsi="Arial" w:cs="Arial"/>
        </w:rPr>
        <w:t>If you participate in an engagement session, we may collect information such as your name, organisation, role, contact details and the feedback you provide during the session.</w:t>
      </w:r>
    </w:p>
    <w:p w14:paraId="1D41C084" w14:textId="4AA13753" w:rsidR="7405D7E1" w:rsidRDefault="7405D7E1" w:rsidP="38A34F39">
      <w:pPr>
        <w:spacing w:before="210" w:after="210" w:line="300" w:lineRule="auto"/>
        <w:rPr>
          <w:rFonts w:ascii="Arial" w:eastAsia="Arial" w:hAnsi="Arial" w:cs="Arial"/>
        </w:rPr>
      </w:pPr>
      <w:r w:rsidRPr="38A34F39">
        <w:rPr>
          <w:rFonts w:ascii="Arial" w:eastAsia="Arial" w:hAnsi="Arial" w:cs="Arial"/>
        </w:rPr>
        <w:t>Feedback may be recorded through notes, summaries, audio recordings, video recordings or transcripts where this has been communicated to participants in advance and appropriate consent has been obtained.</w:t>
      </w:r>
    </w:p>
    <w:p w14:paraId="24EB73F3" w14:textId="32BDEE8A" w:rsidR="7405D7E1" w:rsidRDefault="7405D7E1" w:rsidP="38A34F39">
      <w:pPr>
        <w:pStyle w:val="Heading2"/>
        <w:rPr>
          <w:rFonts w:ascii="Arial" w:eastAsia="Arial" w:hAnsi="Arial" w:cs="Arial"/>
          <w:b/>
          <w:bCs/>
          <w:color w:val="342C5E"/>
          <w:sz w:val="24"/>
          <w:szCs w:val="24"/>
        </w:rPr>
      </w:pPr>
      <w:r w:rsidRPr="38A34F39">
        <w:rPr>
          <w:rFonts w:ascii="Arial" w:eastAsia="Arial" w:hAnsi="Arial" w:cs="Arial"/>
          <w:color w:val="342C5E"/>
        </w:rPr>
        <w:t>How we use your information</w:t>
      </w:r>
    </w:p>
    <w:p w14:paraId="77F354DC" w14:textId="2CB20793" w:rsidR="7405D7E1" w:rsidRDefault="7405D7E1" w:rsidP="38A34F39">
      <w:pPr>
        <w:spacing w:before="210" w:after="210" w:line="300" w:lineRule="auto"/>
        <w:rPr>
          <w:rFonts w:ascii="Arial" w:eastAsia="Arial" w:hAnsi="Arial" w:cs="Arial"/>
        </w:rPr>
      </w:pPr>
      <w:r w:rsidRPr="38A34F39">
        <w:rPr>
          <w:rFonts w:ascii="Arial" w:eastAsia="Arial" w:hAnsi="Arial" w:cs="Arial"/>
        </w:rPr>
        <w:t>The Ministry of Education</w:t>
      </w:r>
      <w:r w:rsidR="7C720634" w:rsidRPr="38A34F39">
        <w:rPr>
          <w:rFonts w:ascii="Arial" w:eastAsia="Arial" w:hAnsi="Arial" w:cs="Arial"/>
        </w:rPr>
        <w:t xml:space="preserve">, </w:t>
      </w:r>
      <w:r w:rsidRPr="38A34F39">
        <w:rPr>
          <w:rFonts w:ascii="Arial" w:eastAsia="Arial" w:hAnsi="Arial" w:cs="Arial"/>
        </w:rPr>
        <w:t>MartinJenkins</w:t>
      </w:r>
      <w:r w:rsidR="28B1F7FA" w:rsidRPr="38A34F39">
        <w:rPr>
          <w:rFonts w:ascii="Arial" w:eastAsia="Arial" w:hAnsi="Arial" w:cs="Arial"/>
        </w:rPr>
        <w:t xml:space="preserve"> and Dandolo Partners</w:t>
      </w:r>
      <w:r w:rsidRPr="38A34F39">
        <w:rPr>
          <w:rFonts w:ascii="Arial" w:eastAsia="Arial" w:hAnsi="Arial" w:cs="Arial"/>
        </w:rPr>
        <w:t xml:space="preserve"> will use the information collected through the survey, email submissions and engagement sessions to:</w:t>
      </w:r>
    </w:p>
    <w:p w14:paraId="2F2AF25C" w14:textId="4BD204C7" w:rsidR="7405D7E1" w:rsidRDefault="7405D7E1" w:rsidP="38A34F39">
      <w:pPr>
        <w:pStyle w:val="ListParagraph"/>
        <w:numPr>
          <w:ilvl w:val="0"/>
          <w:numId w:val="1"/>
        </w:numPr>
        <w:spacing w:after="0" w:line="300" w:lineRule="auto"/>
        <w:rPr>
          <w:rFonts w:ascii="Arial" w:eastAsia="Arial" w:hAnsi="Arial" w:cs="Arial"/>
        </w:rPr>
      </w:pPr>
      <w:r w:rsidRPr="38A34F39">
        <w:rPr>
          <w:rFonts w:ascii="Arial" w:eastAsia="Arial" w:hAnsi="Arial" w:cs="Arial"/>
        </w:rPr>
        <w:t>understand the views and experiences of stakeholders</w:t>
      </w:r>
    </w:p>
    <w:p w14:paraId="24392AE6" w14:textId="51D9A331" w:rsidR="7405D7E1" w:rsidRDefault="7405D7E1" w:rsidP="38A34F39">
      <w:pPr>
        <w:pStyle w:val="ListParagraph"/>
        <w:numPr>
          <w:ilvl w:val="0"/>
          <w:numId w:val="1"/>
        </w:numPr>
        <w:spacing w:after="0" w:line="300" w:lineRule="auto"/>
        <w:rPr>
          <w:rFonts w:ascii="Arial" w:eastAsia="Arial" w:hAnsi="Arial" w:cs="Arial"/>
        </w:rPr>
      </w:pPr>
      <w:r w:rsidRPr="38A34F39">
        <w:rPr>
          <w:rFonts w:ascii="Arial" w:eastAsia="Arial" w:hAnsi="Arial" w:cs="Arial"/>
        </w:rPr>
        <w:t>identify themes, issues, opportunities and considerations relating to the ITE Programme Requirements</w:t>
      </w:r>
    </w:p>
    <w:p w14:paraId="237FD2C3" w14:textId="4A8E8F9E" w:rsidR="7405D7E1" w:rsidRDefault="7405D7E1" w:rsidP="38A34F39">
      <w:pPr>
        <w:pStyle w:val="ListParagraph"/>
        <w:numPr>
          <w:ilvl w:val="0"/>
          <w:numId w:val="1"/>
        </w:numPr>
        <w:spacing w:after="0" w:line="300" w:lineRule="auto"/>
        <w:rPr>
          <w:rFonts w:ascii="Arial" w:eastAsia="Arial" w:hAnsi="Arial" w:cs="Arial"/>
        </w:rPr>
      </w:pPr>
      <w:r w:rsidRPr="38A34F39">
        <w:rPr>
          <w:rFonts w:ascii="Arial" w:eastAsia="Arial" w:hAnsi="Arial" w:cs="Arial"/>
        </w:rPr>
        <w:t>prepare analysis, findings and recommendations to support the review.</w:t>
      </w:r>
    </w:p>
    <w:p w14:paraId="0EF9213D" w14:textId="7CEDC5DE" w:rsidR="7405D7E1" w:rsidRDefault="7405D7E1" w:rsidP="38A34F39">
      <w:pPr>
        <w:spacing w:before="210" w:after="210" w:line="300" w:lineRule="auto"/>
        <w:rPr>
          <w:rFonts w:ascii="Arial" w:eastAsia="Arial" w:hAnsi="Arial" w:cs="Arial"/>
        </w:rPr>
      </w:pPr>
      <w:r w:rsidRPr="38A34F39">
        <w:rPr>
          <w:rFonts w:ascii="Arial" w:eastAsia="Arial" w:hAnsi="Arial" w:cs="Arial"/>
        </w:rPr>
        <w:t>Feedback will be considered alongside information gathered through other stages of the review.</w:t>
      </w:r>
    </w:p>
    <w:p w14:paraId="08BD6489" w14:textId="5B2A1AAE" w:rsidR="7405D7E1" w:rsidRDefault="7405D7E1" w:rsidP="38A34F39">
      <w:pPr>
        <w:pStyle w:val="Heading2"/>
        <w:rPr>
          <w:rFonts w:ascii="Arial" w:eastAsia="Arial" w:hAnsi="Arial" w:cs="Arial"/>
          <w:b/>
          <w:bCs/>
          <w:color w:val="342C5E"/>
          <w:sz w:val="24"/>
          <w:szCs w:val="24"/>
        </w:rPr>
      </w:pPr>
      <w:r w:rsidRPr="38A34F39">
        <w:rPr>
          <w:rFonts w:ascii="Arial" w:eastAsia="Arial" w:hAnsi="Arial" w:cs="Arial"/>
          <w:color w:val="342C5E"/>
        </w:rPr>
        <w:lastRenderedPageBreak/>
        <w:t>Reporting and publication</w:t>
      </w:r>
    </w:p>
    <w:p w14:paraId="52EF541D" w14:textId="4B33F50D" w:rsidR="7405D7E1" w:rsidRDefault="7405D7E1" w:rsidP="38A34F39">
      <w:pPr>
        <w:spacing w:before="210" w:after="210" w:line="300" w:lineRule="auto"/>
        <w:rPr>
          <w:rFonts w:ascii="Arial" w:eastAsia="Arial" w:hAnsi="Arial" w:cs="Arial"/>
        </w:rPr>
      </w:pPr>
      <w:r w:rsidRPr="38A34F39">
        <w:rPr>
          <w:rFonts w:ascii="Arial" w:eastAsia="Arial" w:hAnsi="Arial" w:cs="Arial"/>
        </w:rPr>
        <w:t>Feedback may be reported in summary form and analysed collectively.</w:t>
      </w:r>
    </w:p>
    <w:p w14:paraId="03DF4EAD" w14:textId="7D2D5B84" w:rsidR="7405D7E1" w:rsidRDefault="7405D7E1" w:rsidP="38A34F39">
      <w:pPr>
        <w:spacing w:before="210" w:after="210" w:line="300" w:lineRule="auto"/>
        <w:rPr>
          <w:rFonts w:ascii="Arial" w:eastAsia="Arial" w:hAnsi="Arial" w:cs="Arial"/>
        </w:rPr>
      </w:pPr>
      <w:r w:rsidRPr="38A34F39">
        <w:rPr>
          <w:rFonts w:ascii="Arial" w:eastAsia="Arial" w:hAnsi="Arial" w:cs="Arial"/>
        </w:rPr>
        <w:t>We may include anonymous quotes or extracts from survey responses, written submissions or engagement session feedback in reports or other review materials. We will not identify individuals when using quotes unless we have obtained permission to do so.</w:t>
      </w:r>
    </w:p>
    <w:p w14:paraId="58C1D068" w14:textId="0E563C8F" w:rsidR="7405D7E1" w:rsidRDefault="7405D7E1" w:rsidP="38A34F39">
      <w:pPr>
        <w:spacing w:before="210" w:after="210" w:line="300" w:lineRule="auto"/>
        <w:rPr>
          <w:rFonts w:ascii="Arial" w:eastAsia="Arial" w:hAnsi="Arial" w:cs="Arial"/>
        </w:rPr>
      </w:pPr>
      <w:r w:rsidRPr="38A34F39">
        <w:rPr>
          <w:rFonts w:ascii="Arial" w:eastAsia="Arial" w:hAnsi="Arial" w:cs="Arial"/>
        </w:rPr>
        <w:t>Where submissions are made on behalf of an organisation, we may refer to the organisation in reporting unless anonymity has been requested.</w:t>
      </w:r>
    </w:p>
    <w:p w14:paraId="739D56B4" w14:textId="5119045C" w:rsidR="7405D7E1" w:rsidRDefault="7405D7E1" w:rsidP="38A34F39">
      <w:pPr>
        <w:pStyle w:val="Heading2"/>
        <w:rPr>
          <w:rFonts w:ascii="Arial" w:eastAsia="Arial" w:hAnsi="Arial" w:cs="Arial"/>
          <w:b/>
          <w:bCs/>
          <w:color w:val="342C5E"/>
          <w:sz w:val="24"/>
          <w:szCs w:val="24"/>
        </w:rPr>
      </w:pPr>
      <w:r w:rsidRPr="38A34F39">
        <w:rPr>
          <w:rFonts w:ascii="Arial" w:eastAsia="Arial" w:hAnsi="Arial" w:cs="Arial"/>
          <w:color w:val="342C5E"/>
        </w:rPr>
        <w:t>Who will have access to your information</w:t>
      </w:r>
    </w:p>
    <w:p w14:paraId="4AA7C3B7" w14:textId="5949CA1B" w:rsidR="7405D7E1" w:rsidRDefault="7405D7E1" w:rsidP="38A34F39">
      <w:pPr>
        <w:spacing w:before="210" w:after="210" w:line="300" w:lineRule="auto"/>
        <w:rPr>
          <w:rFonts w:ascii="Arial" w:eastAsia="Arial" w:hAnsi="Arial" w:cs="Arial"/>
        </w:rPr>
      </w:pPr>
      <w:r w:rsidRPr="38A34F39">
        <w:rPr>
          <w:rFonts w:ascii="Arial" w:eastAsia="Arial" w:hAnsi="Arial" w:cs="Arial"/>
        </w:rPr>
        <w:t>Information collected through this engagement will be accessible to relevant Ministry of Education staff and authorised personnel working on the review, including MartinJenkins</w:t>
      </w:r>
      <w:r w:rsidR="1EFFF4AC" w:rsidRPr="38A34F39">
        <w:rPr>
          <w:rFonts w:ascii="Arial" w:eastAsia="Arial" w:hAnsi="Arial" w:cs="Arial"/>
        </w:rPr>
        <w:t xml:space="preserve"> and Dandolo Partners</w:t>
      </w:r>
      <w:r w:rsidRPr="38A34F39">
        <w:rPr>
          <w:rFonts w:ascii="Arial" w:eastAsia="Arial" w:hAnsi="Arial" w:cs="Arial"/>
        </w:rPr>
        <w:t>.</w:t>
      </w:r>
    </w:p>
    <w:p w14:paraId="0DE440EE" w14:textId="7929DE4E" w:rsidR="7405D7E1" w:rsidRDefault="7405D7E1" w:rsidP="38A34F39">
      <w:pPr>
        <w:spacing w:before="210" w:after="210" w:line="300" w:lineRule="auto"/>
        <w:rPr>
          <w:rFonts w:ascii="Arial" w:eastAsia="Arial" w:hAnsi="Arial" w:cs="Arial"/>
        </w:rPr>
      </w:pPr>
      <w:r w:rsidRPr="38A34F39">
        <w:rPr>
          <w:rFonts w:ascii="Arial" w:eastAsia="Arial" w:hAnsi="Arial" w:cs="Arial"/>
        </w:rPr>
        <w:t>Information will not be shared more widely unless required or authorised by law</w:t>
      </w:r>
      <w:r w:rsidR="56394795" w:rsidRPr="38A34F39">
        <w:rPr>
          <w:rFonts w:ascii="Arial" w:eastAsia="Arial" w:hAnsi="Arial" w:cs="Arial"/>
        </w:rPr>
        <w:t>.</w:t>
      </w:r>
    </w:p>
    <w:p w14:paraId="226C3406" w14:textId="5CA2CA3F" w:rsidR="56394795" w:rsidRDefault="56394795" w:rsidP="38A34F39">
      <w:pPr>
        <w:rPr>
          <w:rFonts w:ascii="Arial" w:eastAsia="Arial" w:hAnsi="Arial" w:cs="Arial"/>
        </w:rPr>
      </w:pPr>
      <w:r w:rsidRPr="38A34F39">
        <w:rPr>
          <w:rFonts w:ascii="Arial" w:eastAsia="Arial" w:hAnsi="Arial" w:cs="Arial"/>
        </w:rPr>
        <w:t>Responses may be subject to release under the Official Information Act 1982 (OIA). If we receive an OIA request and are required to release your response, we will seek to protect your privacy to the full extent permitted under law.</w:t>
      </w:r>
    </w:p>
    <w:p w14:paraId="56F7E23B" w14:textId="3447C8BC" w:rsidR="7405D7E1" w:rsidRDefault="7405D7E1" w:rsidP="38A34F39">
      <w:pPr>
        <w:pStyle w:val="Heading2"/>
        <w:rPr>
          <w:rFonts w:ascii="Arial" w:eastAsia="Arial" w:hAnsi="Arial" w:cs="Arial"/>
          <w:b/>
          <w:bCs/>
          <w:color w:val="342C5E"/>
          <w:sz w:val="24"/>
          <w:szCs w:val="24"/>
        </w:rPr>
      </w:pPr>
      <w:r w:rsidRPr="38A34F39">
        <w:rPr>
          <w:rFonts w:ascii="Arial" w:eastAsia="Arial" w:hAnsi="Arial" w:cs="Arial"/>
          <w:color w:val="342C5E"/>
        </w:rPr>
        <w:t>Storage and security</w:t>
      </w:r>
    </w:p>
    <w:p w14:paraId="1CDA9134" w14:textId="2E9A9A8F" w:rsidR="7405D7E1" w:rsidRDefault="7405D7E1" w:rsidP="38A34F39">
      <w:pPr>
        <w:spacing w:before="210" w:after="210" w:line="300" w:lineRule="auto"/>
        <w:rPr>
          <w:rFonts w:ascii="Arial" w:eastAsia="Arial" w:hAnsi="Arial" w:cs="Arial"/>
        </w:rPr>
      </w:pPr>
      <w:r w:rsidRPr="38A34F39">
        <w:rPr>
          <w:rFonts w:ascii="Arial" w:eastAsia="Arial" w:hAnsi="Arial" w:cs="Arial"/>
        </w:rPr>
        <w:t>The Ministry of Education will store feedback received through all engagement channels in secure systems and take reasonable steps to protect it from loss, unauthorised access, use, modification or disclosure.</w:t>
      </w:r>
    </w:p>
    <w:p w14:paraId="5F3EF23F" w14:textId="529031A1" w:rsidR="21169EBA" w:rsidRDefault="21169EBA" w:rsidP="38A34F39">
      <w:pPr>
        <w:spacing w:before="210" w:after="210" w:line="300" w:lineRule="auto"/>
        <w:rPr>
          <w:rFonts w:ascii="Arial" w:eastAsia="Arial" w:hAnsi="Arial" w:cs="Arial"/>
        </w:rPr>
      </w:pPr>
      <w:r w:rsidRPr="38A34F39">
        <w:rPr>
          <w:rFonts w:ascii="Arial" w:eastAsia="Arial" w:hAnsi="Arial" w:cs="Arial"/>
        </w:rPr>
        <w:t>Survey responses, email submissions and engagement session records will be managed in accordance with the Ministry's information management, privacy and security requirements. They will be retained in accordance with the Public Records Act 2005.</w:t>
      </w:r>
    </w:p>
    <w:p w14:paraId="2F4315AC" w14:textId="544CC719" w:rsidR="7405D7E1" w:rsidRDefault="7405D7E1" w:rsidP="38A34F39">
      <w:pPr>
        <w:spacing w:before="210" w:after="210" w:line="300" w:lineRule="auto"/>
        <w:rPr>
          <w:rFonts w:ascii="Arial" w:eastAsia="Arial" w:hAnsi="Arial" w:cs="Arial"/>
        </w:rPr>
      </w:pPr>
      <w:r w:rsidRPr="38A34F39">
        <w:rPr>
          <w:rFonts w:ascii="Arial" w:eastAsia="Arial" w:hAnsi="Arial" w:cs="Arial"/>
        </w:rPr>
        <w:t>The Ministry's agreement with MartinJenkins</w:t>
      </w:r>
      <w:r w:rsidR="310E986E" w:rsidRPr="38A34F39">
        <w:rPr>
          <w:rFonts w:ascii="Arial" w:eastAsia="Arial" w:hAnsi="Arial" w:cs="Arial"/>
        </w:rPr>
        <w:t xml:space="preserve"> and Dandolo Partners</w:t>
      </w:r>
      <w:r w:rsidRPr="38A34F39">
        <w:rPr>
          <w:rFonts w:ascii="Arial" w:eastAsia="Arial" w:hAnsi="Arial" w:cs="Arial"/>
        </w:rPr>
        <w:t xml:space="preserve"> includes requirements for the secure handling and protection of information provided as part of this review.</w:t>
      </w:r>
    </w:p>
    <w:p w14:paraId="09C272CD" w14:textId="6C250547" w:rsidR="7405D7E1" w:rsidRDefault="7405D7E1" w:rsidP="38A34F39">
      <w:pPr>
        <w:pStyle w:val="Heading2"/>
        <w:rPr>
          <w:rFonts w:ascii="Arial" w:eastAsia="Arial" w:hAnsi="Arial" w:cs="Arial"/>
          <w:b/>
          <w:bCs/>
          <w:color w:val="342C5E"/>
          <w:sz w:val="24"/>
          <w:szCs w:val="24"/>
        </w:rPr>
      </w:pPr>
      <w:r w:rsidRPr="38A34F39">
        <w:rPr>
          <w:rFonts w:ascii="Arial" w:eastAsia="Arial" w:hAnsi="Arial" w:cs="Arial"/>
          <w:color w:val="342C5E"/>
        </w:rPr>
        <w:t>Access and correction</w:t>
      </w:r>
    </w:p>
    <w:p w14:paraId="015526F5" w14:textId="1609F72C" w:rsidR="7405D7E1" w:rsidRDefault="7405D7E1" w:rsidP="38A34F39">
      <w:pPr>
        <w:spacing w:before="210" w:after="210" w:line="300" w:lineRule="auto"/>
        <w:rPr>
          <w:rFonts w:ascii="Arial" w:eastAsia="Arial" w:hAnsi="Arial" w:cs="Arial"/>
        </w:rPr>
      </w:pPr>
      <w:r w:rsidRPr="38A34F39">
        <w:rPr>
          <w:rFonts w:ascii="Arial" w:eastAsia="Arial" w:hAnsi="Arial" w:cs="Arial"/>
        </w:rPr>
        <w:t>You have the right to request access to, and correction of, personal information held about you, subject to the provisions of the Privacy Act 2020.</w:t>
      </w:r>
    </w:p>
    <w:p w14:paraId="4508EEE5" w14:textId="6A668E8F" w:rsidR="7405D7E1" w:rsidRDefault="7405D7E1" w:rsidP="38A34F39">
      <w:pPr>
        <w:spacing w:before="210" w:after="210" w:line="300" w:lineRule="auto"/>
        <w:rPr>
          <w:rFonts w:ascii="Arial" w:eastAsia="Arial" w:hAnsi="Arial" w:cs="Arial"/>
        </w:rPr>
      </w:pPr>
      <w:r w:rsidRPr="38A34F39">
        <w:rPr>
          <w:rFonts w:ascii="Arial" w:eastAsia="Arial" w:hAnsi="Arial" w:cs="Arial"/>
        </w:rPr>
        <w:lastRenderedPageBreak/>
        <w:t>As survey responses may be submitted anonymously, we may not be able to identify or link a survey response to a particular individual.</w:t>
      </w:r>
    </w:p>
    <w:p w14:paraId="2841F82C" w14:textId="25646D18" w:rsidR="7405D7E1" w:rsidRDefault="7405D7E1" w:rsidP="38A34F39">
      <w:pPr>
        <w:spacing w:before="210" w:after="210" w:line="300" w:lineRule="auto"/>
        <w:rPr>
          <w:rFonts w:ascii="Arial" w:eastAsia="Arial" w:hAnsi="Arial" w:cs="Arial"/>
        </w:rPr>
      </w:pPr>
      <w:r w:rsidRPr="38A34F39">
        <w:rPr>
          <w:rFonts w:ascii="Arial" w:eastAsia="Arial" w:hAnsi="Arial" w:cs="Arial"/>
        </w:rPr>
        <w:t>To request access to or correction of your personal information, please contact us using the details below.</w:t>
      </w:r>
    </w:p>
    <w:p w14:paraId="44B812A5" w14:textId="22A164C7" w:rsidR="7405D7E1" w:rsidRDefault="7405D7E1" w:rsidP="38A34F39">
      <w:pPr>
        <w:pStyle w:val="Heading2"/>
        <w:rPr>
          <w:rFonts w:ascii="Arial" w:eastAsia="Arial" w:hAnsi="Arial" w:cs="Arial"/>
          <w:b/>
          <w:bCs/>
          <w:color w:val="342C5E"/>
          <w:sz w:val="24"/>
          <w:szCs w:val="24"/>
        </w:rPr>
      </w:pPr>
      <w:r w:rsidRPr="38A34F39">
        <w:rPr>
          <w:rFonts w:ascii="Arial" w:eastAsia="Arial" w:hAnsi="Arial" w:cs="Arial"/>
          <w:color w:val="342C5E"/>
        </w:rPr>
        <w:t>Further information</w:t>
      </w:r>
    </w:p>
    <w:p w14:paraId="578EA0AD" w14:textId="49A6348B" w:rsidR="7405D7E1" w:rsidRDefault="7405D7E1" w:rsidP="38A34F39">
      <w:pPr>
        <w:spacing w:before="210" w:after="210" w:line="300" w:lineRule="auto"/>
        <w:rPr>
          <w:rFonts w:ascii="Arial" w:eastAsia="Arial" w:hAnsi="Arial" w:cs="Arial"/>
        </w:rPr>
      </w:pPr>
      <w:r w:rsidRPr="38A34F39">
        <w:rPr>
          <w:rFonts w:ascii="Arial" w:eastAsia="Arial" w:hAnsi="Arial" w:cs="Arial"/>
        </w:rPr>
        <w:t>If you have questions about the survey, engagement activities, or this privacy statement, please contact:</w:t>
      </w:r>
      <w:r w:rsidR="178F6F14" w:rsidRPr="38A34F39">
        <w:rPr>
          <w:rFonts w:ascii="Arial" w:eastAsia="Arial" w:hAnsi="Arial" w:cs="Arial"/>
        </w:rPr>
        <w:t xml:space="preserve"> </w:t>
      </w:r>
    </w:p>
    <w:p w14:paraId="0794F62D" w14:textId="48F7187E" w:rsidR="178F6F14" w:rsidRDefault="178F6F14" w:rsidP="38A34F39">
      <w:pPr>
        <w:spacing w:before="210" w:after="210" w:line="300" w:lineRule="auto"/>
        <w:rPr>
          <w:rFonts w:ascii="Arial" w:eastAsia="Arial" w:hAnsi="Arial" w:cs="Arial"/>
          <w:color w:val="342C5E"/>
        </w:rPr>
      </w:pPr>
      <w:hyperlink r:id="rId7">
        <w:r w:rsidRPr="38A34F39">
          <w:rPr>
            <w:rStyle w:val="Hyperlink"/>
            <w:rFonts w:ascii="Arial" w:eastAsia="Arial" w:hAnsi="Arial" w:cs="Arial"/>
            <w:color w:val="342C5E"/>
          </w:rPr>
          <w:t>TeachingStandards@education.govt.nz</w:t>
        </w:r>
      </w:hyperlink>
      <w:r w:rsidRPr="38A34F39">
        <w:rPr>
          <w:rFonts w:ascii="Arial" w:eastAsia="Arial" w:hAnsi="Arial" w:cs="Arial"/>
          <w:color w:val="342C5E"/>
        </w:rPr>
        <w:t xml:space="preserve"> </w:t>
      </w:r>
    </w:p>
    <w:p w14:paraId="2FD9B296" w14:textId="7EEAB606" w:rsidR="7405D7E1" w:rsidRDefault="7405D7E1" w:rsidP="38A34F39">
      <w:pPr>
        <w:spacing w:before="210" w:after="210" w:line="300" w:lineRule="auto"/>
        <w:rPr>
          <w:rFonts w:ascii="Arial" w:eastAsia="Arial" w:hAnsi="Arial" w:cs="Arial"/>
        </w:rPr>
      </w:pPr>
      <w:r w:rsidRPr="38A34F39">
        <w:rPr>
          <w:rFonts w:ascii="Arial" w:eastAsia="Arial" w:hAnsi="Arial" w:cs="Arial"/>
        </w:rPr>
        <w:t>For more information about how the Ministry collects, uses and protects personal information, please see the Ministry of Education's privacy statement.</w:t>
      </w:r>
    </w:p>
    <w:sectPr w:rsidR="7405D7E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010CB" w14:textId="77777777" w:rsidR="00B30195" w:rsidRDefault="00B30195" w:rsidP="002C1181">
      <w:pPr>
        <w:spacing w:after="0" w:line="240" w:lineRule="auto"/>
      </w:pPr>
      <w:r>
        <w:separator/>
      </w:r>
    </w:p>
  </w:endnote>
  <w:endnote w:type="continuationSeparator" w:id="0">
    <w:p w14:paraId="79F1C1EA" w14:textId="77777777" w:rsidR="00B30195" w:rsidRDefault="00B30195" w:rsidP="002C1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259C" w14:textId="58918D72" w:rsidR="002C1181" w:rsidRDefault="002C1181">
    <w:pPr>
      <w:pStyle w:val="Footer"/>
    </w:pPr>
    <w:r>
      <w:rPr>
        <w:noProof/>
      </w:rPr>
      <mc:AlternateContent>
        <mc:Choice Requires="wps">
          <w:drawing>
            <wp:anchor distT="0" distB="0" distL="0" distR="0" simplePos="0" relativeHeight="251668480" behindDoc="0" locked="0" layoutInCell="1" allowOverlap="1" wp14:anchorId="62EC439A" wp14:editId="14CEF1B9">
              <wp:simplePos x="635" y="635"/>
              <wp:positionH relativeFrom="page">
                <wp:align>center</wp:align>
              </wp:positionH>
              <wp:positionV relativeFrom="page">
                <wp:align>bottom</wp:align>
              </wp:positionV>
              <wp:extent cx="2214245" cy="370205"/>
              <wp:effectExtent l="0" t="0" r="14605" b="0"/>
              <wp:wrapNone/>
              <wp:docPr id="1164125491" name="Text Box 11" descr="[IN-CONFIDENCE - RELEASE EXTERNAL]">
                <a:extLst xmlns:a="http://schemas.openxmlformats.org/drawingml/2006/main">
                  <a:ext uri="{FF2B5EF4-FFF2-40B4-BE49-F238E27FC236}">
                    <a16:creationId xmlns:a16="http://schemas.microsoft.com/office/drawing/2014/main" id="{7887F76B-516B-4015-9792-E1001E037E6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62DC1F00" w14:textId="319E26E1" w:rsidR="002C1181" w:rsidRPr="002C1181" w:rsidRDefault="002C1181" w:rsidP="002C1181">
                          <w:pPr>
                            <w:spacing w:after="0"/>
                            <w:rPr>
                              <w:rFonts w:ascii="Aptos" w:eastAsia="Aptos" w:hAnsi="Aptos" w:cs="Aptos"/>
                              <w:noProof/>
                              <w:color w:val="000000"/>
                              <w:sz w:val="20"/>
                              <w:szCs w:val="20"/>
                            </w:rPr>
                          </w:pPr>
                          <w:r w:rsidRPr="002C1181">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62EC439A">
              <v:stroke joinstyle="miter"/>
              <v:path gradientshapeok="t" o:connecttype="rect"/>
            </v:shapetype>
            <v:shape id="Text Box 11" style="position:absolute;margin-left:0;margin-top:0;width:174.35pt;height:29.15pt;z-index:251668480;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">
              <v:textbox style="mso-fit-shape-to-text:t" inset="0,0,0,15pt">
                <w:txbxContent>
                  <w:p w:rsidRPr="002C1181" w:rsidR="002C1181" w:rsidP="002C1181" w:rsidRDefault="002C1181" w14:paraId="62DC1F00" w14:textId="319E26E1">
                    <w:pPr>
                      <w:spacing w:after="0"/>
                      <w:rPr>
                        <w:rFonts w:ascii="Aptos" w:hAnsi="Aptos" w:eastAsia="Aptos" w:cs="Aptos"/>
                        <w:noProof/>
                        <w:color w:val="000000"/>
                        <w:sz w:val="20"/>
                        <w:szCs w:val="20"/>
                      </w:rPr>
                    </w:pPr>
                    <w:r w:rsidRPr="002C1181">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6D39" w14:textId="687152C9" w:rsidR="002C1181" w:rsidRDefault="002C1181">
    <w:pPr>
      <w:pStyle w:val="Footer"/>
    </w:pPr>
    <w:r>
      <w:rPr>
        <w:noProof/>
      </w:rPr>
      <mc:AlternateContent>
        <mc:Choice Requires="wps">
          <w:drawing>
            <wp:anchor distT="0" distB="0" distL="0" distR="0" simplePos="0" relativeHeight="251669504" behindDoc="0" locked="0" layoutInCell="1" allowOverlap="1" wp14:anchorId="5E81DB5C" wp14:editId="2D63498F">
              <wp:simplePos x="635" y="635"/>
              <wp:positionH relativeFrom="page">
                <wp:align>center</wp:align>
              </wp:positionH>
              <wp:positionV relativeFrom="page">
                <wp:align>bottom</wp:align>
              </wp:positionV>
              <wp:extent cx="2214245" cy="370205"/>
              <wp:effectExtent l="0" t="0" r="14605" b="0"/>
              <wp:wrapNone/>
              <wp:docPr id="905485040" name="Text Box 12" descr="[IN-CONFIDENCE - RELEASE EXTERNAL]">
                <a:extLst xmlns:a="http://schemas.openxmlformats.org/drawingml/2006/main">
                  <a:ext uri="{FF2B5EF4-FFF2-40B4-BE49-F238E27FC236}">
                    <a16:creationId xmlns:a16="http://schemas.microsoft.com/office/drawing/2014/main" id="{3C47E8C9-F716-41A4-9F6A-AB28FC0FC4F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60A839DA" w14:textId="30C05C34" w:rsidR="002C1181" w:rsidRPr="002C1181" w:rsidRDefault="002C1181" w:rsidP="002C1181">
                          <w:pPr>
                            <w:spacing w:after="0"/>
                            <w:rPr>
                              <w:rFonts w:ascii="Aptos" w:eastAsia="Aptos" w:hAnsi="Aptos" w:cs="Aptos"/>
                              <w:noProof/>
                              <w:color w:val="000000"/>
                              <w:sz w:val="20"/>
                              <w:szCs w:val="20"/>
                            </w:rPr>
                          </w:pPr>
                          <w:r w:rsidRPr="002C1181">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5E81DB5C">
              <v:stroke joinstyle="miter"/>
              <v:path gradientshapeok="t" o:connecttype="rect"/>
            </v:shapetype>
            <v:shape id="Text Box 12" style="position:absolute;margin-left:0;margin-top:0;width:174.35pt;height:29.15pt;z-index:251669504;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">
              <v:textbox style="mso-fit-shape-to-text:t" inset="0,0,0,15pt">
                <w:txbxContent>
                  <w:p w:rsidRPr="002C1181" w:rsidR="002C1181" w:rsidP="002C1181" w:rsidRDefault="002C1181" w14:paraId="60A839DA" w14:textId="30C05C34">
                    <w:pPr>
                      <w:spacing w:after="0"/>
                      <w:rPr>
                        <w:rFonts w:ascii="Aptos" w:hAnsi="Aptos" w:eastAsia="Aptos" w:cs="Aptos"/>
                        <w:noProof/>
                        <w:color w:val="000000"/>
                        <w:sz w:val="20"/>
                        <w:szCs w:val="20"/>
                      </w:rPr>
                    </w:pPr>
                    <w:r w:rsidRPr="002C1181">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C98C" w14:textId="418AC456" w:rsidR="002C1181" w:rsidRDefault="002C1181">
    <w:pPr>
      <w:pStyle w:val="Footer"/>
    </w:pPr>
    <w:r>
      <w:rPr>
        <w:noProof/>
      </w:rPr>
      <mc:AlternateContent>
        <mc:Choice Requires="wps">
          <w:drawing>
            <wp:anchor distT="0" distB="0" distL="0" distR="0" simplePos="0" relativeHeight="251667456" behindDoc="0" locked="0" layoutInCell="1" allowOverlap="1" wp14:anchorId="039ADC55" wp14:editId="7BBD443D">
              <wp:simplePos x="635" y="635"/>
              <wp:positionH relativeFrom="page">
                <wp:align>center</wp:align>
              </wp:positionH>
              <wp:positionV relativeFrom="page">
                <wp:align>bottom</wp:align>
              </wp:positionV>
              <wp:extent cx="2214245" cy="370205"/>
              <wp:effectExtent l="0" t="0" r="14605" b="0"/>
              <wp:wrapNone/>
              <wp:docPr id="1107672193" name="Text Box 10" descr="[IN-CONFIDENCE - RELEASE EXTERNAL]">
                <a:extLst xmlns:a="http://schemas.openxmlformats.org/drawingml/2006/main">
                  <a:ext uri="{FF2B5EF4-FFF2-40B4-BE49-F238E27FC236}">
                    <a16:creationId xmlns:a16="http://schemas.microsoft.com/office/drawing/2014/main" id="{48ABF69E-3FF7-4DD3-AB35-475FEF9264F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03F2C3A7" w14:textId="134890D9" w:rsidR="002C1181" w:rsidRPr="002C1181" w:rsidRDefault="002C1181" w:rsidP="002C1181">
                          <w:pPr>
                            <w:spacing w:after="0"/>
                            <w:rPr>
                              <w:rFonts w:ascii="Aptos" w:eastAsia="Aptos" w:hAnsi="Aptos" w:cs="Aptos"/>
                              <w:noProof/>
                              <w:color w:val="000000"/>
                              <w:sz w:val="20"/>
                              <w:szCs w:val="20"/>
                            </w:rPr>
                          </w:pPr>
                          <w:r w:rsidRPr="002C1181">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039ADC55">
              <v:stroke joinstyle="miter"/>
              <v:path gradientshapeok="t" o:connecttype="rect"/>
            </v:shapetype>
            <v:shape id="Text Box 10" style="position:absolute;margin-left:0;margin-top:0;width:174.35pt;height:29.15pt;z-index:251667456;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">
              <v:textbox style="mso-fit-shape-to-text:t" inset="0,0,0,15pt">
                <w:txbxContent>
                  <w:p w:rsidRPr="002C1181" w:rsidR="002C1181" w:rsidP="002C1181" w:rsidRDefault="002C1181" w14:paraId="03F2C3A7" w14:textId="134890D9">
                    <w:pPr>
                      <w:spacing w:after="0"/>
                      <w:rPr>
                        <w:rFonts w:ascii="Aptos" w:hAnsi="Aptos" w:eastAsia="Aptos" w:cs="Aptos"/>
                        <w:noProof/>
                        <w:color w:val="000000"/>
                        <w:sz w:val="20"/>
                        <w:szCs w:val="20"/>
                      </w:rPr>
                    </w:pPr>
                    <w:r w:rsidRPr="002C1181">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F86D9" w14:textId="77777777" w:rsidR="00B30195" w:rsidRDefault="00B30195" w:rsidP="002C1181">
      <w:pPr>
        <w:spacing w:after="0" w:line="240" w:lineRule="auto"/>
      </w:pPr>
      <w:r>
        <w:separator/>
      </w:r>
    </w:p>
  </w:footnote>
  <w:footnote w:type="continuationSeparator" w:id="0">
    <w:p w14:paraId="6E25EB0F" w14:textId="77777777" w:rsidR="00B30195" w:rsidRDefault="00B30195" w:rsidP="002C1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DF37" w14:textId="3726B294" w:rsidR="002C1181" w:rsidRDefault="002C1181">
    <w:pPr>
      <w:pStyle w:val="Header"/>
    </w:pPr>
    <w:r>
      <w:rPr>
        <w:noProof/>
      </w:rPr>
      <mc:AlternateContent>
        <mc:Choice Requires="wps">
          <w:drawing>
            <wp:anchor distT="0" distB="0" distL="0" distR="0" simplePos="0" relativeHeight="251665408" behindDoc="0" locked="0" layoutInCell="1" allowOverlap="1" wp14:anchorId="629DB13A" wp14:editId="1F7C6730">
              <wp:simplePos x="635" y="635"/>
              <wp:positionH relativeFrom="page">
                <wp:align>center</wp:align>
              </wp:positionH>
              <wp:positionV relativeFrom="page">
                <wp:align>top</wp:align>
              </wp:positionV>
              <wp:extent cx="2214245" cy="370205"/>
              <wp:effectExtent l="0" t="0" r="14605" b="10795"/>
              <wp:wrapNone/>
              <wp:docPr id="1725825197" name="Text Box 8" descr="[IN-CONFIDENCE - RELEASE EXTERNAL]">
                <a:extLst xmlns:a="http://schemas.openxmlformats.org/drawingml/2006/main">
                  <a:ext uri="{FF2B5EF4-FFF2-40B4-BE49-F238E27FC236}">
                    <a16:creationId xmlns:a16="http://schemas.microsoft.com/office/drawing/2014/main" id="{6871D73F-1D29-44A7-BFD0-2B9DBEF066B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12095D1F" w14:textId="0C463A9E" w:rsidR="002C1181" w:rsidRPr="002C1181" w:rsidRDefault="002C1181" w:rsidP="002C1181">
                          <w:pPr>
                            <w:spacing w:after="0"/>
                            <w:rPr>
                              <w:rFonts w:ascii="Aptos" w:eastAsia="Aptos" w:hAnsi="Aptos" w:cs="Aptos"/>
                              <w:noProof/>
                              <w:color w:val="000000"/>
                              <w:sz w:val="20"/>
                              <w:szCs w:val="20"/>
                            </w:rPr>
                          </w:pPr>
                          <w:r w:rsidRPr="002C1181">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629DB13A">
              <v:stroke joinstyle="miter"/>
              <v:path gradientshapeok="t" o:connecttype="rect"/>
            </v:shapetype>
            <v:shape id="Text Box 8" style="position:absolute;margin-left:0;margin-top:0;width:174.35pt;height:29.15pt;z-index:251665408;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">
              <v:textbox style="mso-fit-shape-to-text:t" inset="0,15pt,0,0">
                <w:txbxContent>
                  <w:p w:rsidRPr="002C1181" w:rsidR="002C1181" w:rsidP="002C1181" w:rsidRDefault="002C1181" w14:paraId="12095D1F" w14:textId="0C463A9E">
                    <w:pPr>
                      <w:spacing w:after="0"/>
                      <w:rPr>
                        <w:rFonts w:ascii="Aptos" w:hAnsi="Aptos" w:eastAsia="Aptos" w:cs="Aptos"/>
                        <w:noProof/>
                        <w:color w:val="000000"/>
                        <w:sz w:val="20"/>
                        <w:szCs w:val="20"/>
                      </w:rPr>
                    </w:pPr>
                    <w:r w:rsidRPr="002C1181">
                      <w:rPr>
                        <w:rFonts w:ascii="Aptos" w:hAnsi="Aptos" w:eastAsia="Aptos" w:cs="Aptos"/>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C3127" w14:textId="0C06A3EE" w:rsidR="002C1181" w:rsidRDefault="002C1181" w:rsidP="38A34F39">
    <w:pPr>
      <w:pStyle w:val="Header"/>
      <w:jc w:val="both"/>
    </w:pPr>
    <w:r>
      <w:rPr>
        <w:noProof/>
      </w:rPr>
      <mc:AlternateContent>
        <mc:Choice Requires="wps">
          <w:drawing>
            <wp:anchor distT="0" distB="0" distL="0" distR="0" simplePos="0" relativeHeight="251666432" behindDoc="0" locked="0" layoutInCell="1" allowOverlap="1" wp14:anchorId="7EF2C7BB" wp14:editId="79326C4A">
              <wp:simplePos x="635" y="635"/>
              <wp:positionH relativeFrom="page">
                <wp:align>center</wp:align>
              </wp:positionH>
              <wp:positionV relativeFrom="page">
                <wp:align>top</wp:align>
              </wp:positionV>
              <wp:extent cx="2214245" cy="370205"/>
              <wp:effectExtent l="0" t="0" r="14605" b="10795"/>
              <wp:wrapNone/>
              <wp:docPr id="1683338549" name="Text Box 9" descr="[IN-CONFIDENCE - RELEASE EXTERNAL]">
                <a:extLst xmlns:a="http://schemas.openxmlformats.org/drawingml/2006/main">
                  <a:ext uri="{FF2B5EF4-FFF2-40B4-BE49-F238E27FC236}">
                    <a16:creationId xmlns:a16="http://schemas.microsoft.com/office/drawing/2014/main" id="{2D61172E-898A-4DB5-80E3-E6E97D5A1F4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73D66CE8" w14:textId="041CEA3C" w:rsidR="002C1181" w:rsidRPr="002C1181" w:rsidRDefault="002C1181" w:rsidP="002C1181">
                          <w:pPr>
                            <w:spacing w:after="0"/>
                            <w:rPr>
                              <w:rFonts w:ascii="Aptos" w:eastAsia="Aptos" w:hAnsi="Aptos" w:cs="Aptos"/>
                              <w:noProof/>
                              <w:color w:val="000000"/>
                              <w:sz w:val="20"/>
                              <w:szCs w:val="20"/>
                            </w:rPr>
                          </w:pPr>
                          <w:r w:rsidRPr="002C1181">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clsh="http://schemas.microsoft.com/office/drawing/2020/classificationShape" xmlns:a16="http://schemas.microsoft.com/office/drawing/2014/main" xmlns:a="http://schemas.openxmlformats.org/drawingml/2006/main">
          <w:pict>
            <v:shapetype id="_x0000_t202" coordsize="21600,21600" o:spt="202" path="m,l,21600r21600,l21600,xe" w14:anchorId="7EF2C7BB">
              <v:stroke joinstyle="miter"/>
              <v:path gradientshapeok="t" o:connecttype="rect"/>
            </v:shapetype>
            <v:shape id="Text Box 9" style="position:absolute;margin-left:0;margin-top:0;width:174.35pt;height:29.15pt;z-index:251666432;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">
              <v:textbox style="mso-fit-shape-to-text:t" inset="0,15pt,0,0">
                <w:txbxContent>
                  <w:p w:rsidRPr="002C1181" w:rsidR="002C1181" w:rsidP="002C1181" w:rsidRDefault="002C1181" w14:paraId="73D66CE8" w14:textId="041CEA3C">
                    <w:pPr>
                      <w:spacing w:after="0"/>
                      <w:rPr>
                        <w:rFonts w:ascii="Aptos" w:hAnsi="Aptos" w:eastAsia="Aptos" w:cs="Aptos"/>
                        <w:noProof/>
                        <w:color w:val="000000"/>
                        <w:sz w:val="20"/>
                        <w:szCs w:val="20"/>
                      </w:rPr>
                    </w:pPr>
                    <w:r w:rsidRPr="002C1181">
                      <w:rPr>
                        <w:rFonts w:ascii="Aptos" w:hAnsi="Aptos" w:eastAsia="Aptos" w:cs="Aptos"/>
                        <w:noProof/>
                        <w:color w:val="000000"/>
                        <w:sz w:val="20"/>
                        <w:szCs w:val="20"/>
                      </w:rPr>
                      <w:t>[IN-CONFIDENCE - RELEASE EXTERNAL]</w:t>
                    </w:r>
                  </w:p>
                </w:txbxContent>
              </v:textbox>
              <w10:wrap anchorx="page" anchory="page"/>
            </v:shape>
          </w:pict>
        </mc:Fallback>
      </mc:AlternateContent>
    </w:r>
    <w:r w:rsidR="38A34F39">
      <w:rPr>
        <w:noProof/>
      </w:rPr>
      <w:drawing>
        <wp:inline distT="0" distB="0" distL="0" distR="0" wp14:anchorId="2CF8F6D4" wp14:editId="2CC65DB5">
          <wp:extent cx="1974429" cy="890205"/>
          <wp:effectExtent l="0" t="0" r="0" b="0"/>
          <wp:docPr id="1818887076" name="drawing" descr="Black Ministry of Education logo featuring the words “Te Tāhuhu o te Mātauranga” and a stylised land and se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87076" name="Picture 1818887076"/>
                  <pic:cNvPicPr/>
                </pic:nvPicPr>
                <pic:blipFill>
                  <a:blip r:embed="rId1">
                    <a:extLst>
                      <a:ext uri="{28A0092B-C50C-407E-A947-70E740481C1C}">
                        <a14:useLocalDpi xmlns:a14="http://schemas.microsoft.com/office/drawing/2010/main"/>
                      </a:ext>
                    </a:extLst>
                  </a:blip>
                  <a:stretch>
                    <a:fillRect/>
                  </a:stretch>
                </pic:blipFill>
                <pic:spPr>
                  <a:xfrm>
                    <a:off x="0" y="0"/>
                    <a:ext cx="1974429" cy="8902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AD96" w14:textId="0A3FF0EE" w:rsidR="002C1181" w:rsidRDefault="002C1181">
    <w:pPr>
      <w:pStyle w:val="Header"/>
    </w:pPr>
    <w:r>
      <w:rPr>
        <w:noProof/>
      </w:rPr>
      <mc:AlternateContent>
        <mc:Choice Requires="wps">
          <w:drawing>
            <wp:anchor distT="0" distB="0" distL="0" distR="0" simplePos="0" relativeHeight="251664384" behindDoc="0" locked="0" layoutInCell="1" allowOverlap="1" wp14:anchorId="520A8625" wp14:editId="4532A55B">
              <wp:simplePos x="635" y="635"/>
              <wp:positionH relativeFrom="page">
                <wp:align>center</wp:align>
              </wp:positionH>
              <wp:positionV relativeFrom="page">
                <wp:align>top</wp:align>
              </wp:positionV>
              <wp:extent cx="2214245" cy="370205"/>
              <wp:effectExtent l="0" t="0" r="14605" b="10795"/>
              <wp:wrapNone/>
              <wp:docPr id="1615007539" name="Text Box 7" descr="[IN-CONFIDENCE - RELEASE EXTERNAL]">
                <a:extLst xmlns:a="http://schemas.openxmlformats.org/drawingml/2006/main">
                  <a:ext uri="{FF2B5EF4-FFF2-40B4-BE49-F238E27FC236}">
                    <a16:creationId xmlns:a16="http://schemas.microsoft.com/office/drawing/2014/main" id="{79E99351-36A1-4F51-9575-EFE401E3BE5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545D29AE" w14:textId="1514EC47" w:rsidR="002C1181" w:rsidRPr="002C1181" w:rsidRDefault="002C1181" w:rsidP="002C1181">
                          <w:pPr>
                            <w:spacing w:after="0"/>
                            <w:rPr>
                              <w:rFonts w:ascii="Aptos" w:eastAsia="Aptos" w:hAnsi="Aptos" w:cs="Aptos"/>
                              <w:noProof/>
                              <w:color w:val="000000"/>
                              <w:sz w:val="20"/>
                              <w:szCs w:val="20"/>
                            </w:rPr>
                          </w:pPr>
                          <w:r w:rsidRPr="002C1181">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520A8625">
              <v:stroke joinstyle="miter"/>
              <v:path gradientshapeok="t" o:connecttype="rect"/>
            </v:shapetype>
            <v:shape id="Text Box 7" style="position:absolute;margin-left:0;margin-top:0;width:174.35pt;height:29.15pt;z-index:251664384;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">
              <v:textbox style="mso-fit-shape-to-text:t" inset="0,15pt,0,0">
                <w:txbxContent>
                  <w:p w:rsidRPr="002C1181" w:rsidR="002C1181" w:rsidP="002C1181" w:rsidRDefault="002C1181" w14:paraId="545D29AE" w14:textId="1514EC47">
                    <w:pPr>
                      <w:spacing w:after="0"/>
                      <w:rPr>
                        <w:rFonts w:ascii="Aptos" w:hAnsi="Aptos" w:eastAsia="Aptos" w:cs="Aptos"/>
                        <w:noProof/>
                        <w:color w:val="000000"/>
                        <w:sz w:val="20"/>
                        <w:szCs w:val="20"/>
                      </w:rPr>
                    </w:pPr>
                    <w:r w:rsidRPr="002C1181">
                      <w:rPr>
                        <w:rFonts w:ascii="Aptos" w:hAnsi="Aptos" w:eastAsia="Aptos" w:cs="Aptos"/>
                        <w:noProof/>
                        <w:color w:val="000000"/>
                        <w:sz w:val="20"/>
                        <w:szCs w:val="20"/>
                      </w:rPr>
                      <w:t>[IN-CONFIDENCE - RELEASE EXTERNAL]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zXxcx0rl42oaW" int2:id="KHXAjxy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0DC86"/>
    <w:multiLevelType w:val="hybridMultilevel"/>
    <w:tmpl w:val="CCDA6196"/>
    <w:lvl w:ilvl="0" w:tplc="372E4DDC">
      <w:start w:val="1"/>
      <w:numFmt w:val="bullet"/>
      <w:lvlText w:val=""/>
      <w:lvlJc w:val="left"/>
      <w:pPr>
        <w:ind w:left="720" w:hanging="360"/>
      </w:pPr>
      <w:rPr>
        <w:rFonts w:ascii="Symbol" w:hAnsi="Symbol" w:hint="default"/>
      </w:rPr>
    </w:lvl>
    <w:lvl w:ilvl="1" w:tplc="5CE2DF00">
      <w:start w:val="1"/>
      <w:numFmt w:val="bullet"/>
      <w:lvlText w:val="o"/>
      <w:lvlJc w:val="left"/>
      <w:pPr>
        <w:ind w:left="1440" w:hanging="360"/>
      </w:pPr>
      <w:rPr>
        <w:rFonts w:ascii="Courier New" w:hAnsi="Courier New" w:hint="default"/>
      </w:rPr>
    </w:lvl>
    <w:lvl w:ilvl="2" w:tplc="BCF0DCA0">
      <w:start w:val="1"/>
      <w:numFmt w:val="bullet"/>
      <w:lvlText w:val=""/>
      <w:lvlJc w:val="left"/>
      <w:pPr>
        <w:ind w:left="2160" w:hanging="360"/>
      </w:pPr>
      <w:rPr>
        <w:rFonts w:ascii="Wingdings" w:hAnsi="Wingdings" w:hint="default"/>
      </w:rPr>
    </w:lvl>
    <w:lvl w:ilvl="3" w:tplc="78DC12A0">
      <w:start w:val="1"/>
      <w:numFmt w:val="bullet"/>
      <w:lvlText w:val=""/>
      <w:lvlJc w:val="left"/>
      <w:pPr>
        <w:ind w:left="2880" w:hanging="360"/>
      </w:pPr>
      <w:rPr>
        <w:rFonts w:ascii="Symbol" w:hAnsi="Symbol" w:hint="default"/>
      </w:rPr>
    </w:lvl>
    <w:lvl w:ilvl="4" w:tplc="FE664732">
      <w:start w:val="1"/>
      <w:numFmt w:val="bullet"/>
      <w:lvlText w:val="o"/>
      <w:lvlJc w:val="left"/>
      <w:pPr>
        <w:ind w:left="3600" w:hanging="360"/>
      </w:pPr>
      <w:rPr>
        <w:rFonts w:ascii="Courier New" w:hAnsi="Courier New" w:hint="default"/>
      </w:rPr>
    </w:lvl>
    <w:lvl w:ilvl="5" w:tplc="E142213C">
      <w:start w:val="1"/>
      <w:numFmt w:val="bullet"/>
      <w:lvlText w:val=""/>
      <w:lvlJc w:val="left"/>
      <w:pPr>
        <w:ind w:left="4320" w:hanging="360"/>
      </w:pPr>
      <w:rPr>
        <w:rFonts w:ascii="Wingdings" w:hAnsi="Wingdings" w:hint="default"/>
      </w:rPr>
    </w:lvl>
    <w:lvl w:ilvl="6" w:tplc="80547712">
      <w:start w:val="1"/>
      <w:numFmt w:val="bullet"/>
      <w:lvlText w:val=""/>
      <w:lvlJc w:val="left"/>
      <w:pPr>
        <w:ind w:left="5040" w:hanging="360"/>
      </w:pPr>
      <w:rPr>
        <w:rFonts w:ascii="Symbol" w:hAnsi="Symbol" w:hint="default"/>
      </w:rPr>
    </w:lvl>
    <w:lvl w:ilvl="7" w:tplc="93E8938A">
      <w:start w:val="1"/>
      <w:numFmt w:val="bullet"/>
      <w:lvlText w:val="o"/>
      <w:lvlJc w:val="left"/>
      <w:pPr>
        <w:ind w:left="5760" w:hanging="360"/>
      </w:pPr>
      <w:rPr>
        <w:rFonts w:ascii="Courier New" w:hAnsi="Courier New" w:hint="default"/>
      </w:rPr>
    </w:lvl>
    <w:lvl w:ilvl="8" w:tplc="7F8A4DE8">
      <w:start w:val="1"/>
      <w:numFmt w:val="bullet"/>
      <w:lvlText w:val=""/>
      <w:lvlJc w:val="left"/>
      <w:pPr>
        <w:ind w:left="6480" w:hanging="360"/>
      </w:pPr>
      <w:rPr>
        <w:rFonts w:ascii="Wingdings" w:hAnsi="Wingdings" w:hint="default"/>
      </w:rPr>
    </w:lvl>
  </w:abstractNum>
  <w:abstractNum w:abstractNumId="1" w15:restartNumberingAfterBreak="0">
    <w:nsid w:val="6834DE59"/>
    <w:multiLevelType w:val="hybridMultilevel"/>
    <w:tmpl w:val="D304E5CC"/>
    <w:lvl w:ilvl="0" w:tplc="7D082E14">
      <w:start w:val="1"/>
      <w:numFmt w:val="bullet"/>
      <w:lvlText w:val=""/>
      <w:lvlJc w:val="left"/>
      <w:pPr>
        <w:ind w:left="720" w:hanging="360"/>
      </w:pPr>
      <w:rPr>
        <w:rFonts w:ascii="Symbol" w:hAnsi="Symbol" w:hint="default"/>
      </w:rPr>
    </w:lvl>
    <w:lvl w:ilvl="1" w:tplc="0DC226BC">
      <w:start w:val="1"/>
      <w:numFmt w:val="bullet"/>
      <w:lvlText w:val="o"/>
      <w:lvlJc w:val="left"/>
      <w:pPr>
        <w:ind w:left="1440" w:hanging="360"/>
      </w:pPr>
      <w:rPr>
        <w:rFonts w:ascii="Courier New" w:hAnsi="Courier New" w:hint="default"/>
      </w:rPr>
    </w:lvl>
    <w:lvl w:ilvl="2" w:tplc="8286DF6C">
      <w:start w:val="1"/>
      <w:numFmt w:val="bullet"/>
      <w:lvlText w:val=""/>
      <w:lvlJc w:val="left"/>
      <w:pPr>
        <w:ind w:left="2160" w:hanging="360"/>
      </w:pPr>
      <w:rPr>
        <w:rFonts w:ascii="Wingdings" w:hAnsi="Wingdings" w:hint="default"/>
      </w:rPr>
    </w:lvl>
    <w:lvl w:ilvl="3" w:tplc="F15868AE">
      <w:start w:val="1"/>
      <w:numFmt w:val="bullet"/>
      <w:lvlText w:val=""/>
      <w:lvlJc w:val="left"/>
      <w:pPr>
        <w:ind w:left="2880" w:hanging="360"/>
      </w:pPr>
      <w:rPr>
        <w:rFonts w:ascii="Symbol" w:hAnsi="Symbol" w:hint="default"/>
      </w:rPr>
    </w:lvl>
    <w:lvl w:ilvl="4" w:tplc="4FACDBD4">
      <w:start w:val="1"/>
      <w:numFmt w:val="bullet"/>
      <w:lvlText w:val="o"/>
      <w:lvlJc w:val="left"/>
      <w:pPr>
        <w:ind w:left="3600" w:hanging="360"/>
      </w:pPr>
      <w:rPr>
        <w:rFonts w:ascii="Courier New" w:hAnsi="Courier New" w:hint="default"/>
      </w:rPr>
    </w:lvl>
    <w:lvl w:ilvl="5" w:tplc="0E4AAC18">
      <w:start w:val="1"/>
      <w:numFmt w:val="bullet"/>
      <w:lvlText w:val=""/>
      <w:lvlJc w:val="left"/>
      <w:pPr>
        <w:ind w:left="4320" w:hanging="360"/>
      </w:pPr>
      <w:rPr>
        <w:rFonts w:ascii="Wingdings" w:hAnsi="Wingdings" w:hint="default"/>
      </w:rPr>
    </w:lvl>
    <w:lvl w:ilvl="6" w:tplc="B0D4211E">
      <w:start w:val="1"/>
      <w:numFmt w:val="bullet"/>
      <w:lvlText w:val=""/>
      <w:lvlJc w:val="left"/>
      <w:pPr>
        <w:ind w:left="5040" w:hanging="360"/>
      </w:pPr>
      <w:rPr>
        <w:rFonts w:ascii="Symbol" w:hAnsi="Symbol" w:hint="default"/>
      </w:rPr>
    </w:lvl>
    <w:lvl w:ilvl="7" w:tplc="FB0A75BC">
      <w:start w:val="1"/>
      <w:numFmt w:val="bullet"/>
      <w:lvlText w:val="o"/>
      <w:lvlJc w:val="left"/>
      <w:pPr>
        <w:ind w:left="5760" w:hanging="360"/>
      </w:pPr>
      <w:rPr>
        <w:rFonts w:ascii="Courier New" w:hAnsi="Courier New" w:hint="default"/>
      </w:rPr>
    </w:lvl>
    <w:lvl w:ilvl="8" w:tplc="14F0ACCA">
      <w:start w:val="1"/>
      <w:numFmt w:val="bullet"/>
      <w:lvlText w:val=""/>
      <w:lvlJc w:val="left"/>
      <w:pPr>
        <w:ind w:left="6480" w:hanging="360"/>
      </w:pPr>
      <w:rPr>
        <w:rFonts w:ascii="Wingdings" w:hAnsi="Wingdings" w:hint="default"/>
      </w:rPr>
    </w:lvl>
  </w:abstractNum>
  <w:num w:numId="1" w16cid:durableId="743836581">
    <w:abstractNumId w:val="1"/>
  </w:num>
  <w:num w:numId="2" w16cid:durableId="1381435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81"/>
    <w:rsid w:val="0000483B"/>
    <w:rsid w:val="00225E64"/>
    <w:rsid w:val="002C1181"/>
    <w:rsid w:val="002F5C30"/>
    <w:rsid w:val="00360AAD"/>
    <w:rsid w:val="00563C93"/>
    <w:rsid w:val="00720F8E"/>
    <w:rsid w:val="0081307C"/>
    <w:rsid w:val="00866BD1"/>
    <w:rsid w:val="00915F72"/>
    <w:rsid w:val="0092481B"/>
    <w:rsid w:val="009B6F2E"/>
    <w:rsid w:val="009E46BB"/>
    <w:rsid w:val="00A15EB8"/>
    <w:rsid w:val="00A25F38"/>
    <w:rsid w:val="00A65B54"/>
    <w:rsid w:val="00A71B9C"/>
    <w:rsid w:val="00AE2969"/>
    <w:rsid w:val="00B30195"/>
    <w:rsid w:val="00C52694"/>
    <w:rsid w:val="00D64348"/>
    <w:rsid w:val="00DA7FAD"/>
    <w:rsid w:val="00F05D38"/>
    <w:rsid w:val="059E7CD9"/>
    <w:rsid w:val="08A5E627"/>
    <w:rsid w:val="0A6ECB53"/>
    <w:rsid w:val="0AB48959"/>
    <w:rsid w:val="0B7EAD0E"/>
    <w:rsid w:val="0BA2A21E"/>
    <w:rsid w:val="0BB35143"/>
    <w:rsid w:val="0C7EFB88"/>
    <w:rsid w:val="0CF87559"/>
    <w:rsid w:val="0F53ED0B"/>
    <w:rsid w:val="0F870BB3"/>
    <w:rsid w:val="0F8D220A"/>
    <w:rsid w:val="13773839"/>
    <w:rsid w:val="14689DB5"/>
    <w:rsid w:val="178F6F14"/>
    <w:rsid w:val="1A08DB85"/>
    <w:rsid w:val="1AB76D4B"/>
    <w:rsid w:val="1B3EF701"/>
    <w:rsid w:val="1B3FDD15"/>
    <w:rsid w:val="1B40774B"/>
    <w:rsid w:val="1DC4076D"/>
    <w:rsid w:val="1E5848AC"/>
    <w:rsid w:val="1EFFF4AC"/>
    <w:rsid w:val="1F75EF38"/>
    <w:rsid w:val="2099205A"/>
    <w:rsid w:val="21169EBA"/>
    <w:rsid w:val="22897D47"/>
    <w:rsid w:val="24D771A8"/>
    <w:rsid w:val="27E45DBF"/>
    <w:rsid w:val="28B1F7FA"/>
    <w:rsid w:val="2B1032E3"/>
    <w:rsid w:val="2C52B33D"/>
    <w:rsid w:val="2D26E8AA"/>
    <w:rsid w:val="2D8FB43F"/>
    <w:rsid w:val="2F7F585A"/>
    <w:rsid w:val="3098F4B9"/>
    <w:rsid w:val="30C0D5C0"/>
    <w:rsid w:val="310E986E"/>
    <w:rsid w:val="31BAF833"/>
    <w:rsid w:val="31E0C2C3"/>
    <w:rsid w:val="31F95C5F"/>
    <w:rsid w:val="3539F1C2"/>
    <w:rsid w:val="37992C8B"/>
    <w:rsid w:val="38A34F39"/>
    <w:rsid w:val="38F89DF6"/>
    <w:rsid w:val="3A61D90D"/>
    <w:rsid w:val="3BBF62FE"/>
    <w:rsid w:val="3DE53155"/>
    <w:rsid w:val="3E4FF18C"/>
    <w:rsid w:val="3EDD60AD"/>
    <w:rsid w:val="3F05D82F"/>
    <w:rsid w:val="41734E1A"/>
    <w:rsid w:val="42E26DAF"/>
    <w:rsid w:val="452551D1"/>
    <w:rsid w:val="46E23C59"/>
    <w:rsid w:val="489A8635"/>
    <w:rsid w:val="4BF11D8E"/>
    <w:rsid w:val="4D2D86C7"/>
    <w:rsid w:val="4E0A31A9"/>
    <w:rsid w:val="515BF850"/>
    <w:rsid w:val="5510A30E"/>
    <w:rsid w:val="55C27DAB"/>
    <w:rsid w:val="56394795"/>
    <w:rsid w:val="59BE9EB8"/>
    <w:rsid w:val="5A350502"/>
    <w:rsid w:val="5BCFCD25"/>
    <w:rsid w:val="5D08C366"/>
    <w:rsid w:val="5DECEE47"/>
    <w:rsid w:val="5E3A0776"/>
    <w:rsid w:val="60121135"/>
    <w:rsid w:val="60514321"/>
    <w:rsid w:val="60813241"/>
    <w:rsid w:val="644E5210"/>
    <w:rsid w:val="65ACACC4"/>
    <w:rsid w:val="689307C0"/>
    <w:rsid w:val="68BDE964"/>
    <w:rsid w:val="6A00B5CB"/>
    <w:rsid w:val="6C2C276F"/>
    <w:rsid w:val="6D2E898C"/>
    <w:rsid w:val="6EAA4305"/>
    <w:rsid w:val="6F93B3E4"/>
    <w:rsid w:val="700A3F96"/>
    <w:rsid w:val="72768720"/>
    <w:rsid w:val="7405D7E1"/>
    <w:rsid w:val="743BE818"/>
    <w:rsid w:val="74DADDC1"/>
    <w:rsid w:val="7535417B"/>
    <w:rsid w:val="76DF45D1"/>
    <w:rsid w:val="7713182C"/>
    <w:rsid w:val="785B6E55"/>
    <w:rsid w:val="79034B4F"/>
    <w:rsid w:val="7B70B5F2"/>
    <w:rsid w:val="7C720634"/>
    <w:rsid w:val="7D7985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3A30"/>
  <w15:chartTrackingRefBased/>
  <w15:docId w15:val="{36F15997-493D-4D14-AAE8-62683A3AE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1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11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1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1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1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11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C11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1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1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181"/>
    <w:rPr>
      <w:rFonts w:eastAsiaTheme="majorEastAsia" w:cstheme="majorBidi"/>
      <w:color w:val="272727" w:themeColor="text1" w:themeTint="D8"/>
    </w:rPr>
  </w:style>
  <w:style w:type="paragraph" w:styleId="Title">
    <w:name w:val="Title"/>
    <w:basedOn w:val="Normal"/>
    <w:next w:val="Normal"/>
    <w:link w:val="TitleChar"/>
    <w:uiPriority w:val="10"/>
    <w:qFormat/>
    <w:rsid w:val="002C1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181"/>
    <w:pPr>
      <w:spacing w:before="160"/>
      <w:jc w:val="center"/>
    </w:pPr>
    <w:rPr>
      <w:i/>
      <w:iCs/>
      <w:color w:val="404040" w:themeColor="text1" w:themeTint="BF"/>
    </w:rPr>
  </w:style>
  <w:style w:type="character" w:customStyle="1" w:styleId="QuoteChar">
    <w:name w:val="Quote Char"/>
    <w:basedOn w:val="DefaultParagraphFont"/>
    <w:link w:val="Quote"/>
    <w:uiPriority w:val="29"/>
    <w:rsid w:val="002C1181"/>
    <w:rPr>
      <w:i/>
      <w:iCs/>
      <w:color w:val="404040" w:themeColor="text1" w:themeTint="BF"/>
    </w:rPr>
  </w:style>
  <w:style w:type="paragraph" w:styleId="ListParagraph">
    <w:name w:val="List Paragraph"/>
    <w:basedOn w:val="Normal"/>
    <w:uiPriority w:val="34"/>
    <w:qFormat/>
    <w:rsid w:val="002C1181"/>
    <w:pPr>
      <w:ind w:left="720"/>
      <w:contextualSpacing/>
    </w:pPr>
  </w:style>
  <w:style w:type="character" w:styleId="IntenseEmphasis">
    <w:name w:val="Intense Emphasis"/>
    <w:basedOn w:val="DefaultParagraphFont"/>
    <w:uiPriority w:val="21"/>
    <w:qFormat/>
    <w:rsid w:val="002C1181"/>
    <w:rPr>
      <w:i/>
      <w:iCs/>
      <w:color w:val="0F4761" w:themeColor="accent1" w:themeShade="BF"/>
    </w:rPr>
  </w:style>
  <w:style w:type="paragraph" w:styleId="IntenseQuote">
    <w:name w:val="Intense Quote"/>
    <w:basedOn w:val="Normal"/>
    <w:next w:val="Normal"/>
    <w:link w:val="IntenseQuoteChar"/>
    <w:uiPriority w:val="30"/>
    <w:qFormat/>
    <w:rsid w:val="002C1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181"/>
    <w:rPr>
      <w:i/>
      <w:iCs/>
      <w:color w:val="0F4761" w:themeColor="accent1" w:themeShade="BF"/>
    </w:rPr>
  </w:style>
  <w:style w:type="character" w:styleId="IntenseReference">
    <w:name w:val="Intense Reference"/>
    <w:basedOn w:val="DefaultParagraphFont"/>
    <w:uiPriority w:val="32"/>
    <w:qFormat/>
    <w:rsid w:val="002C1181"/>
    <w:rPr>
      <w:b/>
      <w:bCs/>
      <w:smallCaps/>
      <w:color w:val="0F4761" w:themeColor="accent1" w:themeShade="BF"/>
      <w:spacing w:val="5"/>
    </w:rPr>
  </w:style>
  <w:style w:type="character" w:styleId="Hyperlink">
    <w:name w:val="Hyperlink"/>
    <w:basedOn w:val="DefaultParagraphFont"/>
    <w:uiPriority w:val="99"/>
    <w:unhideWhenUsed/>
    <w:rsid w:val="002C1181"/>
    <w:rPr>
      <w:color w:val="467886" w:themeColor="hyperlink"/>
      <w:u w:val="single"/>
    </w:rPr>
  </w:style>
  <w:style w:type="character" w:styleId="UnresolvedMention">
    <w:name w:val="Unresolved Mention"/>
    <w:basedOn w:val="DefaultParagraphFont"/>
    <w:uiPriority w:val="99"/>
    <w:semiHidden/>
    <w:unhideWhenUsed/>
    <w:rsid w:val="002C1181"/>
    <w:rPr>
      <w:color w:val="605E5C"/>
      <w:shd w:val="clear" w:color="auto" w:fill="E1DFDD"/>
    </w:rPr>
  </w:style>
  <w:style w:type="character" w:styleId="CommentReference">
    <w:name w:val="annotation reference"/>
    <w:basedOn w:val="DefaultParagraphFont"/>
    <w:uiPriority w:val="99"/>
    <w:semiHidden/>
    <w:unhideWhenUsed/>
    <w:rsid w:val="002C1181"/>
    <w:rPr>
      <w:sz w:val="16"/>
      <w:szCs w:val="16"/>
    </w:rPr>
  </w:style>
  <w:style w:type="paragraph" w:styleId="CommentText">
    <w:name w:val="annotation text"/>
    <w:basedOn w:val="Normal"/>
    <w:link w:val="CommentTextChar"/>
    <w:uiPriority w:val="99"/>
    <w:unhideWhenUsed/>
    <w:rsid w:val="002C1181"/>
    <w:pPr>
      <w:spacing w:line="240" w:lineRule="auto"/>
    </w:pPr>
    <w:rPr>
      <w:sz w:val="20"/>
      <w:szCs w:val="20"/>
    </w:rPr>
  </w:style>
  <w:style w:type="character" w:customStyle="1" w:styleId="CommentTextChar">
    <w:name w:val="Comment Text Char"/>
    <w:basedOn w:val="DefaultParagraphFont"/>
    <w:link w:val="CommentText"/>
    <w:uiPriority w:val="99"/>
    <w:rsid w:val="002C1181"/>
    <w:rPr>
      <w:sz w:val="20"/>
      <w:szCs w:val="20"/>
    </w:rPr>
  </w:style>
  <w:style w:type="paragraph" w:styleId="CommentSubject">
    <w:name w:val="annotation subject"/>
    <w:basedOn w:val="CommentText"/>
    <w:next w:val="CommentText"/>
    <w:link w:val="CommentSubjectChar"/>
    <w:uiPriority w:val="99"/>
    <w:semiHidden/>
    <w:unhideWhenUsed/>
    <w:rsid w:val="002C1181"/>
    <w:rPr>
      <w:b/>
      <w:bCs/>
    </w:rPr>
  </w:style>
  <w:style w:type="character" w:customStyle="1" w:styleId="CommentSubjectChar">
    <w:name w:val="Comment Subject Char"/>
    <w:basedOn w:val="CommentTextChar"/>
    <w:link w:val="CommentSubject"/>
    <w:uiPriority w:val="99"/>
    <w:semiHidden/>
    <w:rsid w:val="002C1181"/>
    <w:rPr>
      <w:b/>
      <w:bCs/>
      <w:sz w:val="20"/>
      <w:szCs w:val="20"/>
    </w:rPr>
  </w:style>
  <w:style w:type="character" w:styleId="Strong">
    <w:name w:val="Strong"/>
    <w:basedOn w:val="DefaultParagraphFont"/>
    <w:uiPriority w:val="22"/>
    <w:qFormat/>
    <w:rsid w:val="002C1181"/>
    <w:rPr>
      <w:b/>
      <w:bCs/>
    </w:rPr>
  </w:style>
  <w:style w:type="paragraph" w:styleId="Header">
    <w:name w:val="header"/>
    <w:basedOn w:val="Normal"/>
    <w:link w:val="HeaderChar"/>
    <w:uiPriority w:val="99"/>
    <w:unhideWhenUsed/>
    <w:rsid w:val="002C11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181"/>
  </w:style>
  <w:style w:type="paragraph" w:styleId="Footer">
    <w:name w:val="footer"/>
    <w:basedOn w:val="Normal"/>
    <w:link w:val="FooterChar"/>
    <w:uiPriority w:val="99"/>
    <w:unhideWhenUsed/>
    <w:rsid w:val="002C11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eachingStandards@education.govt.nz" TargetMode="External"/><Relationship Id="rId12" Type="http://schemas.openxmlformats.org/officeDocument/2006/relationships/header" Target="header3.xm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4754</Characters>
  <Application>Microsoft Office Word</Application>
  <DocSecurity>0</DocSecurity>
  <Lines>39</Lines>
  <Paragraphs>11</Paragraphs>
  <ScaleCrop>false</ScaleCrop>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Gorin</dc:creator>
  <cp:keywords/>
  <dc:description/>
  <cp:lastModifiedBy>Alanna Gorin</cp:lastModifiedBy>
  <cp:revision>2</cp:revision>
  <dcterms:created xsi:type="dcterms:W3CDTF">2026-09-30T22:43:00Z</dcterms:created>
  <dcterms:modified xsi:type="dcterms:W3CDTF">2026-09-30T22:43:00Z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60430f33,66de00ad,6455b535</vt:lpwstr>
  </property>
  <property fmtid="{D5CDD505-2E9C-101B-9397-08002B2CF9AE}" pid="3" name="ClassificationContentMarkingHeaderFontProps">
    <vt:lpwstr>#000000,10,Aptos</vt:lpwstr>
  </property>
  <property fmtid="{D5CDD505-2E9C-101B-9397-08002B2CF9AE}" pid="4" name="ClassificationContentMarkingHeaderText">
    <vt:lpwstr>[IN-CONFIDENCE - RELEASE EXTERNAL]</vt:lpwstr>
  </property>
  <property fmtid="{D5CDD505-2E9C-101B-9397-08002B2CF9AE}" pid="5" name="ClassificationContentMarkingFooterShapeIds">
    <vt:lpwstr>4205bc81,45632533,35f89af0</vt:lpwstr>
  </property>
  <property fmtid="{D5CDD505-2E9C-101B-9397-08002B2CF9AE}" pid="6" name="ClassificationContentMarkingFooterFontProps">
    <vt:lpwstr>#000000,10,Aptos</vt:lpwstr>
  </property>
  <property fmtid="{D5CDD505-2E9C-101B-9397-08002B2CF9AE}" pid="7" name="ClassificationContentMarkingFooterText">
    <vt:lpwstr>[IN-CONFIDENCE - RELEASE EXTERNAL]</vt:lpwstr>
  </property>
  <property fmtid="{D5CDD505-2E9C-101B-9397-08002B2CF9AE}" pid="8" name="MSIP_Label_1b4b38d8-92e6-456a-b12b-352d777e74dd_Enabled">
    <vt:lpwstr>true</vt:lpwstr>
  </property>
  <property fmtid="{D5CDD505-2E9C-101B-9397-08002B2CF9AE}" pid="9" name="MSIP_Label_1b4b38d8-92e6-456a-b12b-352d777e74dd_SetDate">
    <vt:lpwstr>2026-09-16T04:23:33Z</vt:lpwstr>
  </property>
  <property fmtid="{D5CDD505-2E9C-101B-9397-08002B2CF9AE}" pid="10" name="MSIP_Label_1b4b38d8-92e6-456a-b12b-352d777e74dd_Method">
    <vt:lpwstr>Privileged</vt:lpwstr>
  </property>
  <property fmtid="{D5CDD505-2E9C-101B-9397-08002B2CF9AE}" pid="11" name="MSIP_Label_1b4b38d8-92e6-456a-b12b-352d777e74dd_Name">
    <vt:lpwstr>IN CONFIDENCE - RELEASE EXTERNAL</vt:lpwstr>
  </property>
  <property fmtid="{D5CDD505-2E9C-101B-9397-08002B2CF9AE}" pid="12" name="MSIP_Label_1b4b38d8-92e6-456a-b12b-352d777e74dd_SiteId">
    <vt:lpwstr>e6d2d4cc-b762-486e-8894-4f5f440d5f31</vt:lpwstr>
  </property>
  <property fmtid="{D5CDD505-2E9C-101B-9397-08002B2CF9AE}" pid="13" name="MSIP_Label_1b4b38d8-92e6-456a-b12b-352d777e74dd_ActionId">
    <vt:lpwstr>8027a2e9-df62-48a6-a759-0bd659bf5c7c</vt:lpwstr>
  </property>
  <property fmtid="{D5CDD505-2E9C-101B-9397-08002B2CF9AE}" pid="14" name="MSIP_Label_1b4b38d8-92e6-456a-b12b-352d777e74dd_ContentBits">
    <vt:lpwstr>3</vt:lpwstr>
  </property>
  <property fmtid="{D5CDD505-2E9C-101B-9397-08002B2CF9AE}" pid="15" name="MSIP_Label_1b4b38d8-92e6-456a-b12b-352d777e74dd_Tag">
    <vt:lpwstr>10, 0, 1, 1</vt:lpwstr>
  </property>
</Properties>
</file>