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CB170" w14:textId="73556254" w:rsidR="00E20420" w:rsidRPr="00380304" w:rsidRDefault="00AE4CD5" w:rsidP="00E20420">
      <w:r>
        <w:rPr>
          <w:noProof/>
        </w:rPr>
        <mc:AlternateContent>
          <mc:Choice Requires="wps">
            <w:drawing>
              <wp:anchor distT="0" distB="0" distL="114300" distR="114300" simplePos="0" relativeHeight="251658242" behindDoc="1" locked="0" layoutInCell="1" allowOverlap="1" wp14:anchorId="5D1C6FD9" wp14:editId="37B231AA">
                <wp:simplePos x="0" y="0"/>
                <wp:positionH relativeFrom="column">
                  <wp:posOffset>-276225</wp:posOffset>
                </wp:positionH>
                <wp:positionV relativeFrom="page">
                  <wp:posOffset>765810</wp:posOffset>
                </wp:positionV>
                <wp:extent cx="6212205" cy="1257935"/>
                <wp:effectExtent l="0" t="0" r="0" b="0"/>
                <wp:wrapTopAndBottom/>
                <wp:docPr id="1275421833" name="Text Box 1"/>
                <wp:cNvGraphicFramePr/>
                <a:graphic xmlns:a="http://schemas.openxmlformats.org/drawingml/2006/main">
                  <a:graphicData uri="http://schemas.microsoft.com/office/word/2010/wordprocessingShape">
                    <wps:wsp>
                      <wps:cNvSpPr txBox="1"/>
                      <wps:spPr>
                        <a:xfrm>
                          <a:off x="0" y="0"/>
                          <a:ext cx="6212205" cy="1257935"/>
                        </a:xfrm>
                        <a:prstGeom prst="rect">
                          <a:avLst/>
                        </a:prstGeom>
                        <a:noFill/>
                        <a:ln w="6350">
                          <a:noFill/>
                        </a:ln>
                      </wps:spPr>
                      <wps:txbx>
                        <w:txbxContent>
                          <w:p w14:paraId="4CB9BAE8" w14:textId="146FFC10" w:rsidR="00E20420" w:rsidRPr="00AF42C4" w:rsidRDefault="00AF42C4" w:rsidP="00AF42C4">
                            <w:pPr>
                              <w:pStyle w:val="Title"/>
                              <w:spacing w:before="200"/>
                              <w:rPr>
                                <w:noProof/>
                                <w:color w:val="FFFFFF" w:themeColor="background1"/>
                                <w:sz w:val="180"/>
                                <w:szCs w:val="180"/>
                                <w:lang w:val="mi-NZ"/>
                              </w:rPr>
                            </w:pPr>
                            <w:r w:rsidRPr="00AF42C4">
                              <w:rPr>
                                <w:color w:val="FFFFFF" w:themeColor="background1"/>
                                <w:sz w:val="52"/>
                                <w:szCs w:val="52"/>
                              </w:rPr>
                              <w:t>Practice Guide</w:t>
                            </w:r>
                            <w:r w:rsidR="002B4E88">
                              <w:rPr>
                                <w:color w:val="FFFFFF" w:themeColor="background1"/>
                                <w:sz w:val="52"/>
                                <w:szCs w:val="52"/>
                              </w:rPr>
                              <w:t xml:space="preserve"> –</w:t>
                            </w:r>
                            <w:r w:rsidRPr="00AF42C4">
                              <w:rPr>
                                <w:color w:val="FFFFFF" w:themeColor="background1"/>
                                <w:sz w:val="52"/>
                                <w:szCs w:val="52"/>
                              </w:rPr>
                              <w:t xml:space="preserve"> </w:t>
                            </w:r>
                            <w:r w:rsidR="00641234">
                              <w:rPr>
                                <w:color w:val="FFFFFF" w:themeColor="background1"/>
                                <w:sz w:val="52"/>
                                <w:szCs w:val="52"/>
                              </w:rPr>
                              <w:t xml:space="preserve">Managing Not Located </w:t>
                            </w:r>
                            <w:r w:rsidR="000C1D64">
                              <w:rPr>
                                <w:color w:val="FFFFFF" w:themeColor="background1"/>
                                <w:sz w:val="52"/>
                                <w:szCs w:val="52"/>
                              </w:rPr>
                              <w:t xml:space="preserve">and Not Sighted </w:t>
                            </w:r>
                            <w:r w:rsidR="00641234">
                              <w:rPr>
                                <w:color w:val="FFFFFF" w:themeColor="background1"/>
                                <w:sz w:val="52"/>
                                <w:szCs w:val="52"/>
                              </w:rPr>
                              <w:t>cases</w:t>
                            </w:r>
                            <w:r w:rsidR="00554B86">
                              <w:rPr>
                                <w:color w:val="FFFFFF" w:themeColor="background1"/>
                                <w:sz w:val="52"/>
                                <w:szCs w:val="52"/>
                              </w:rPr>
                              <w:t xml:space="preserve"> </w:t>
                            </w:r>
                            <w:r w:rsidR="00554B86" w:rsidRPr="00DE3485">
                              <w:rPr>
                                <w:color w:val="FFFFFF" w:themeColor="background1"/>
                                <w:sz w:val="36"/>
                                <w:szCs w:val="36"/>
                              </w:rPr>
                              <w:t xml:space="preserve">(updated </w:t>
                            </w:r>
                            <w:r w:rsidR="00DE3485" w:rsidRPr="00DE3485">
                              <w:rPr>
                                <w:color w:val="FFFFFF" w:themeColor="background1"/>
                                <w:sz w:val="36"/>
                                <w:szCs w:val="36"/>
                              </w:rPr>
                              <w:t>5 October</w:t>
                            </w:r>
                            <w:r w:rsidR="00367F7C" w:rsidRPr="00DE3485">
                              <w:rPr>
                                <w:color w:val="FFFFFF" w:themeColor="background1"/>
                                <w:sz w:val="36"/>
                                <w:szCs w:val="36"/>
                              </w:rPr>
                              <w:t xml:space="preserve"> 2026)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1C6FD9" id="_x0000_t202" coordsize="21600,21600" o:spt="202" path="m,l,21600r21600,l21600,xe">
                <v:stroke joinstyle="miter"/>
                <v:path gradientshapeok="t" o:connecttype="rect"/>
              </v:shapetype>
              <v:shape id="Text Box 1" o:spid="_x0000_s1026" type="#_x0000_t202" style="position:absolute;margin-left:-21.75pt;margin-top:60.3pt;width:489.15pt;height:99.0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" filled="f" stroked="f" strokeweight=".5pt">
                <v:textbox>
                  <w:txbxContent>
                    <w:p w14:paraId="4CB9BAE8" w14:textId="146FFC10" w:rsidR="00E20420" w:rsidRPr="00AF42C4" w:rsidRDefault="00AF42C4" w:rsidP="00AF42C4">
                      <w:pPr>
                        <w:pStyle w:val="Title"/>
                        <w:spacing w:before="200"/>
                        <w:rPr>
                          <w:noProof/>
                          <w:color w:val="FFFFFF" w:themeColor="background1"/>
                          <w:sz w:val="180"/>
                          <w:szCs w:val="180"/>
                          <w:lang w:val="mi-NZ"/>
                        </w:rPr>
                      </w:pPr>
                      <w:r w:rsidRPr="00AF42C4">
                        <w:rPr>
                          <w:color w:val="FFFFFF" w:themeColor="background1"/>
                          <w:sz w:val="52"/>
                          <w:szCs w:val="52"/>
                        </w:rPr>
                        <w:t>Practice Guide</w:t>
                      </w:r>
                      <w:r w:rsidR="002B4E88">
                        <w:rPr>
                          <w:color w:val="FFFFFF" w:themeColor="background1"/>
                          <w:sz w:val="52"/>
                          <w:szCs w:val="52"/>
                        </w:rPr>
                        <w:t xml:space="preserve"> –</w:t>
                      </w:r>
                      <w:r w:rsidRPr="00AF42C4">
                        <w:rPr>
                          <w:color w:val="FFFFFF" w:themeColor="background1"/>
                          <w:sz w:val="52"/>
                          <w:szCs w:val="52"/>
                        </w:rPr>
                        <w:t xml:space="preserve"> </w:t>
                      </w:r>
                      <w:r w:rsidR="00641234">
                        <w:rPr>
                          <w:color w:val="FFFFFF" w:themeColor="background1"/>
                          <w:sz w:val="52"/>
                          <w:szCs w:val="52"/>
                        </w:rPr>
                        <w:t xml:space="preserve">Managing Not Located </w:t>
                      </w:r>
                      <w:r w:rsidR="000C1D64">
                        <w:rPr>
                          <w:color w:val="FFFFFF" w:themeColor="background1"/>
                          <w:sz w:val="52"/>
                          <w:szCs w:val="52"/>
                        </w:rPr>
                        <w:t xml:space="preserve">and Not Sighted </w:t>
                      </w:r>
                      <w:r w:rsidR="00641234">
                        <w:rPr>
                          <w:color w:val="FFFFFF" w:themeColor="background1"/>
                          <w:sz w:val="52"/>
                          <w:szCs w:val="52"/>
                        </w:rPr>
                        <w:t>cases</w:t>
                      </w:r>
                      <w:r w:rsidR="00554B86">
                        <w:rPr>
                          <w:color w:val="FFFFFF" w:themeColor="background1"/>
                          <w:sz w:val="52"/>
                          <w:szCs w:val="52"/>
                        </w:rPr>
                        <w:t xml:space="preserve"> </w:t>
                      </w:r>
                      <w:r w:rsidR="00554B86" w:rsidRPr="00DE3485">
                        <w:rPr>
                          <w:color w:val="FFFFFF" w:themeColor="background1"/>
                          <w:sz w:val="36"/>
                          <w:szCs w:val="36"/>
                        </w:rPr>
                        <w:t xml:space="preserve">(updated </w:t>
                      </w:r>
                      <w:r w:rsidR="00DE3485" w:rsidRPr="00DE3485">
                        <w:rPr>
                          <w:color w:val="FFFFFF" w:themeColor="background1"/>
                          <w:sz w:val="36"/>
                          <w:szCs w:val="36"/>
                        </w:rPr>
                        <w:t>5 October</w:t>
                      </w:r>
                      <w:r w:rsidR="00367F7C" w:rsidRPr="00DE3485">
                        <w:rPr>
                          <w:color w:val="FFFFFF" w:themeColor="background1"/>
                          <w:sz w:val="36"/>
                          <w:szCs w:val="36"/>
                        </w:rPr>
                        <w:t xml:space="preserve"> 2026)</w:t>
                      </w:r>
                    </w:p>
                  </w:txbxContent>
                </v:textbox>
                <w10:wrap type="topAndBottom" anchory="page"/>
              </v:shape>
            </w:pict>
          </mc:Fallback>
        </mc:AlternateContent>
      </w:r>
      <w:r>
        <w:rPr>
          <w:noProof/>
        </w:rPr>
        <mc:AlternateContent>
          <mc:Choice Requires="wps">
            <w:drawing>
              <wp:anchor distT="0" distB="0" distL="114300" distR="114300" simplePos="0" relativeHeight="251658241" behindDoc="0" locked="0" layoutInCell="1" allowOverlap="1" wp14:anchorId="2220B68B" wp14:editId="6C7D1B9B">
                <wp:simplePos x="0" y="0"/>
                <wp:positionH relativeFrom="column">
                  <wp:posOffset>-64770</wp:posOffset>
                </wp:positionH>
                <wp:positionV relativeFrom="paragraph">
                  <wp:posOffset>-1295888</wp:posOffset>
                </wp:positionV>
                <wp:extent cx="3697605" cy="1211385"/>
                <wp:effectExtent l="0" t="0" r="0" b="0"/>
                <wp:wrapNone/>
                <wp:docPr id="523903919" name="Text Box 1"/>
                <wp:cNvGraphicFramePr/>
                <a:graphic xmlns:a="http://schemas.openxmlformats.org/drawingml/2006/main">
                  <a:graphicData uri="http://schemas.microsoft.com/office/word/2010/wordprocessingShape">
                    <wps:wsp>
                      <wps:cNvSpPr txBox="1"/>
                      <wps:spPr>
                        <a:xfrm>
                          <a:off x="0" y="0"/>
                          <a:ext cx="3697605" cy="1211385"/>
                        </a:xfrm>
                        <a:prstGeom prst="rect">
                          <a:avLst/>
                        </a:prstGeom>
                        <a:noFill/>
                        <a:ln w="6350">
                          <a:noFill/>
                        </a:ln>
                      </wps:spPr>
                      <wps:txbx>
                        <w:txbxContent>
                          <w:p w14:paraId="2D3F1AB9" w14:textId="5FD03226" w:rsidR="00E20420" w:rsidRPr="000E3517" w:rsidRDefault="00E20420" w:rsidP="00E20420">
                            <w:pPr>
                              <w:pStyle w:val="SubtitleInformationfor"/>
                              <w:rPr>
                                <w:b/>
                              </w:rPr>
                            </w:pPr>
                            <w:r w:rsidRPr="00625F60">
                              <w:t xml:space="preserve">Information for </w:t>
                            </w:r>
                            <w:r w:rsidR="00AF42C4">
                              <w:rPr>
                                <w:bCs/>
                              </w:rPr>
                              <w:t>Attendance Service Providers</w:t>
                            </w:r>
                            <w:r w:rsidR="00271B79">
                              <w:rPr>
                                <w:bCs/>
                              </w:rPr>
                              <w:t xml:space="preserve"> (ASPs)</w:t>
                            </w:r>
                          </w:p>
                          <w:p w14:paraId="68F0EEF1" w14:textId="77777777" w:rsidR="00E20420" w:rsidRPr="00625F60" w:rsidRDefault="00E20420" w:rsidP="00E20420">
                            <w:pPr>
                              <w:pStyle w:val="SubtitleInformationfo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0B68B" id="_x0000_s1027" type="#_x0000_t202" style="position:absolute;margin-left:-5.1pt;margin-top:-102.05pt;width:291.15pt;height:9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" filled="f" stroked="f" strokeweight=".5pt">
                <v:textbox>
                  <w:txbxContent>
                    <w:p w14:paraId="2D3F1AB9" w14:textId="5FD03226" w:rsidR="00E20420" w:rsidRPr="000E3517" w:rsidRDefault="00E20420" w:rsidP="00E20420">
                      <w:pPr>
                        <w:pStyle w:val="SubtitleInformationfor"/>
                        <w:rPr>
                          <w:b/>
                        </w:rPr>
                      </w:pPr>
                      <w:r w:rsidRPr="00625F60">
                        <w:t xml:space="preserve">Information for </w:t>
                      </w:r>
                      <w:r w:rsidR="00AF42C4">
                        <w:rPr>
                          <w:bCs/>
                        </w:rPr>
                        <w:t>Attendance Service Providers</w:t>
                      </w:r>
                      <w:r w:rsidR="00271B79">
                        <w:rPr>
                          <w:bCs/>
                        </w:rPr>
                        <w:t xml:space="preserve"> (ASPs)</w:t>
                      </w:r>
                    </w:p>
                    <w:p w14:paraId="68F0EEF1" w14:textId="77777777" w:rsidR="00E20420" w:rsidRPr="00625F60" w:rsidRDefault="00E20420" w:rsidP="00E20420">
                      <w:pPr>
                        <w:pStyle w:val="SubtitleInformationfor"/>
                      </w:pPr>
                    </w:p>
                  </w:txbxContent>
                </v:textbox>
              </v:shape>
            </w:pict>
          </mc:Fallback>
        </mc:AlternateContent>
      </w:r>
    </w:p>
    <w:p w14:paraId="199B1A29" w14:textId="77777777" w:rsidR="002E11C9" w:rsidRPr="002E11C9" w:rsidRDefault="002E11C9" w:rsidP="002E11C9">
      <w:pPr>
        <w:rPr>
          <w:sz w:val="18"/>
          <w:szCs w:val="18"/>
          <w:lang w:val="en-NZ"/>
        </w:rPr>
      </w:pPr>
    </w:p>
    <w:p w14:paraId="6E6D3A0C" w14:textId="77777777" w:rsidR="00201D4F" w:rsidRDefault="00082A80" w:rsidP="00201D4F">
      <w:pPr>
        <w:keepNext/>
        <w:keepLines/>
        <w:widowControl/>
        <w:tabs>
          <w:tab w:val="left" w:pos="8931"/>
        </w:tabs>
        <w:autoSpaceDE/>
        <w:autoSpaceDN/>
        <w:spacing w:after="100" w:line="278" w:lineRule="auto"/>
        <w:ind w:left="-567"/>
        <w:outlineLvl w:val="1"/>
        <w:rPr>
          <w:rFonts w:ascii="Aptos" w:eastAsia="Aptos" w:hAnsi="Aptos" w:cs="Times New Roman"/>
          <w:kern w:val="2"/>
          <w:lang w:val="en-NZ"/>
          <w14:ligatures w14:val="standardContextual"/>
        </w:rPr>
      </w:pPr>
      <w:r w:rsidRPr="00904A1C">
        <w:rPr>
          <w:rFonts w:ascii="Aptos" w:eastAsia="Times New Roman" w:hAnsi="Aptos" w:cs="Times New Roman"/>
          <w:b/>
          <w:bCs/>
          <w:kern w:val="2"/>
          <w:sz w:val="24"/>
          <w:szCs w:val="24"/>
          <w:lang w:val="en-NZ"/>
          <w14:ligatures w14:val="standardContextual"/>
        </w:rPr>
        <w:t>Purpose</w:t>
      </w:r>
      <w:r w:rsidR="00F265AD">
        <w:rPr>
          <w:rFonts w:ascii="Aptos" w:eastAsia="Times New Roman" w:hAnsi="Aptos" w:cs="Times New Roman"/>
          <w:b/>
          <w:bCs/>
          <w:kern w:val="2"/>
          <w:sz w:val="24"/>
          <w:szCs w:val="24"/>
          <w:lang w:val="en-NZ"/>
          <w14:ligatures w14:val="standardContextual"/>
        </w:rPr>
        <w:t xml:space="preserve">: </w:t>
      </w:r>
      <w:r w:rsidR="00A10AEA" w:rsidRPr="002064A8">
        <w:rPr>
          <w:rFonts w:ascii="Aptos" w:eastAsia="Aptos" w:hAnsi="Aptos" w:cs="Times New Roman"/>
          <w:kern w:val="2"/>
          <w:lang w:val="en-NZ"/>
          <w14:ligatures w14:val="standardContextual"/>
        </w:rPr>
        <w:t xml:space="preserve">The guide outlines the required actions, decision points, and recording requirements in AS-CMS before applying a Not Located flag. </w:t>
      </w:r>
    </w:p>
    <w:p w14:paraId="57848D7E" w14:textId="1572C145" w:rsidR="007B2EE5" w:rsidRPr="007B2EE5" w:rsidRDefault="007B2EE5" w:rsidP="00201D4F">
      <w:pPr>
        <w:keepNext/>
        <w:keepLines/>
        <w:widowControl/>
        <w:tabs>
          <w:tab w:val="left" w:pos="8931"/>
        </w:tabs>
        <w:autoSpaceDE/>
        <w:autoSpaceDN/>
        <w:spacing w:after="100" w:line="278" w:lineRule="auto"/>
        <w:ind w:left="-567"/>
        <w:outlineLvl w:val="1"/>
        <w:rPr>
          <w:rFonts w:ascii="Aptos" w:eastAsia="Aptos" w:hAnsi="Aptos" w:cs="Times New Roman"/>
          <w:kern w:val="2"/>
          <w:lang w:val="en-NZ"/>
          <w14:ligatures w14:val="standardContextual"/>
        </w:rPr>
      </w:pPr>
      <w:r w:rsidRPr="007B2EE5">
        <w:rPr>
          <w:rFonts w:ascii="Aptos" w:eastAsia="Aptos" w:hAnsi="Aptos" w:cs="Times New Roman"/>
          <w:kern w:val="2"/>
          <w:lang w:val="en-NZ"/>
          <w14:ligatures w14:val="standardContextual"/>
        </w:rPr>
        <w:t>This guide</w:t>
      </w:r>
      <w:r w:rsidR="00C117A7">
        <w:rPr>
          <w:rFonts w:ascii="Aptos" w:eastAsia="Aptos" w:hAnsi="Aptos" w:cs="Times New Roman"/>
          <w:kern w:val="2"/>
          <w:lang w:val="en-NZ"/>
          <w14:ligatures w14:val="standardContextual"/>
        </w:rPr>
        <w:t xml:space="preserve"> also</w:t>
      </w:r>
      <w:r w:rsidRPr="007B2EE5">
        <w:rPr>
          <w:rFonts w:ascii="Aptos" w:eastAsia="Aptos" w:hAnsi="Aptos" w:cs="Times New Roman"/>
          <w:kern w:val="2"/>
          <w:lang w:val="en-NZ"/>
          <w14:ligatures w14:val="standardContextual"/>
        </w:rPr>
        <w:t xml:space="preserve"> explains the terms </w:t>
      </w:r>
      <w:r w:rsidRPr="007B2EE5">
        <w:rPr>
          <w:rFonts w:ascii="Aptos" w:eastAsia="Aptos" w:hAnsi="Aptos" w:cs="Times New Roman"/>
          <w:b/>
          <w:bCs/>
          <w:kern w:val="2"/>
          <w:lang w:val="en-NZ"/>
          <w14:ligatures w14:val="standardContextual"/>
        </w:rPr>
        <w:t>Not Located</w:t>
      </w:r>
      <w:r w:rsidRPr="007B2EE5">
        <w:rPr>
          <w:rFonts w:ascii="Aptos" w:eastAsia="Aptos" w:hAnsi="Aptos" w:cs="Times New Roman"/>
          <w:kern w:val="2"/>
          <w:lang w:val="en-NZ"/>
          <w14:ligatures w14:val="standardContextual"/>
        </w:rPr>
        <w:t xml:space="preserve"> and </w:t>
      </w:r>
      <w:r w:rsidRPr="007B2EE5">
        <w:rPr>
          <w:rFonts w:ascii="Aptos" w:eastAsia="Aptos" w:hAnsi="Aptos" w:cs="Times New Roman"/>
          <w:b/>
          <w:bCs/>
          <w:kern w:val="2"/>
          <w:lang w:val="en-NZ"/>
          <w14:ligatures w14:val="standardContextual"/>
        </w:rPr>
        <w:t>Not Sighted</w:t>
      </w:r>
      <w:r w:rsidRPr="007B2EE5">
        <w:rPr>
          <w:rFonts w:ascii="Aptos" w:eastAsia="Aptos" w:hAnsi="Aptos" w:cs="Times New Roman"/>
          <w:kern w:val="2"/>
          <w:lang w:val="en-NZ"/>
          <w14:ligatures w14:val="standardContextual"/>
        </w:rPr>
        <w:t xml:space="preserve"> and provides guidance on when a </w:t>
      </w:r>
      <w:r w:rsidRPr="007B2EE5">
        <w:rPr>
          <w:rFonts w:ascii="Aptos" w:eastAsia="Aptos" w:hAnsi="Aptos" w:cs="Times New Roman"/>
          <w:b/>
          <w:bCs/>
          <w:kern w:val="2"/>
          <w:lang w:val="en-NZ"/>
          <w14:ligatures w14:val="standardContextual"/>
        </w:rPr>
        <w:t>Not Located</w:t>
      </w:r>
      <w:r w:rsidRPr="007B2EE5">
        <w:rPr>
          <w:rFonts w:ascii="Aptos" w:eastAsia="Aptos" w:hAnsi="Aptos" w:cs="Times New Roman"/>
          <w:kern w:val="2"/>
          <w:lang w:val="en-NZ"/>
          <w14:ligatures w14:val="standardContextual"/>
        </w:rPr>
        <w:t xml:space="preserve"> case should also be recorded as </w:t>
      </w:r>
      <w:r w:rsidRPr="007B2EE5">
        <w:rPr>
          <w:rFonts w:ascii="Aptos" w:eastAsia="Aptos" w:hAnsi="Aptos" w:cs="Times New Roman"/>
          <w:b/>
          <w:bCs/>
          <w:kern w:val="2"/>
          <w:lang w:val="en-NZ"/>
          <w14:ligatures w14:val="standardContextual"/>
        </w:rPr>
        <w:t>Not Sighted</w:t>
      </w:r>
      <w:r w:rsidRPr="007B2EE5">
        <w:rPr>
          <w:rFonts w:ascii="Aptos" w:eastAsia="Aptos" w:hAnsi="Aptos" w:cs="Times New Roman"/>
          <w:kern w:val="2"/>
          <w:lang w:val="en-NZ"/>
          <w14:ligatures w14:val="standardContextual"/>
        </w:rPr>
        <w:t>.</w:t>
      </w:r>
    </w:p>
    <w:p w14:paraId="0B5C0A39" w14:textId="04D7D6C9" w:rsidR="00444562" w:rsidRPr="00444562" w:rsidRDefault="00444562" w:rsidP="00444562">
      <w:pPr>
        <w:keepNext/>
        <w:keepLines/>
        <w:tabs>
          <w:tab w:val="left" w:pos="8931"/>
        </w:tabs>
        <w:spacing w:line="278" w:lineRule="auto"/>
        <w:ind w:left="-567"/>
        <w:outlineLvl w:val="1"/>
        <w:rPr>
          <w:rFonts w:ascii="Aptos" w:eastAsia="Aptos" w:hAnsi="Aptos"/>
          <w:kern w:val="2"/>
          <w14:ligatures w14:val="standardContextual"/>
        </w:rPr>
      </w:pPr>
    </w:p>
    <w:p w14:paraId="6500EF51" w14:textId="23F32058" w:rsidR="00444562" w:rsidRPr="00444562" w:rsidRDefault="00444562" w:rsidP="00444562">
      <w:pPr>
        <w:keepNext/>
        <w:keepLines/>
        <w:widowControl/>
        <w:numPr>
          <w:ilvl w:val="0"/>
          <w:numId w:val="35"/>
        </w:numPr>
        <w:tabs>
          <w:tab w:val="left" w:pos="8931"/>
        </w:tabs>
        <w:autoSpaceDE/>
        <w:autoSpaceDN/>
        <w:spacing w:after="100" w:line="278" w:lineRule="auto"/>
        <w:outlineLvl w:val="1"/>
        <w:rPr>
          <w:rFonts w:ascii="Aptos" w:eastAsia="Aptos" w:hAnsi="Aptos" w:cs="Times New Roman"/>
          <w:kern w:val="2"/>
          <w:lang w:val="en-NZ"/>
          <w14:ligatures w14:val="standardContextual"/>
        </w:rPr>
      </w:pPr>
      <w:r w:rsidRPr="00444562">
        <w:rPr>
          <w:rFonts w:ascii="Aptos" w:eastAsia="Aptos" w:hAnsi="Aptos" w:cs="Times New Roman"/>
          <w:b/>
          <w:bCs/>
          <w:kern w:val="2"/>
          <w:lang w:val="en-NZ"/>
          <w14:ligatures w14:val="standardContextual"/>
        </w:rPr>
        <w:t>Not Located</w:t>
      </w:r>
      <w:r w:rsidRPr="00444562">
        <w:rPr>
          <w:rFonts w:ascii="Aptos" w:eastAsia="Aptos" w:hAnsi="Aptos" w:cs="Times New Roman"/>
          <w:kern w:val="2"/>
          <w:lang w:val="en-NZ"/>
          <w14:ligatures w14:val="standardContextual"/>
        </w:rPr>
        <w:t xml:space="preserve"> – </w:t>
      </w:r>
      <w:hyperlink w:anchor="StepToFollow" w:history="1">
        <w:r w:rsidR="004661FB" w:rsidRPr="004661FB">
          <w:rPr>
            <w:rStyle w:val="Hyperlink"/>
            <w:rFonts w:ascii="Aptos" w:eastAsia="Aptos" w:hAnsi="Aptos" w:cs="Times New Roman"/>
            <w:kern w:val="2"/>
            <w:lang w:val="en-NZ"/>
            <w14:ligatures w14:val="standardContextual"/>
          </w:rPr>
          <w:t>reasonable efforts</w:t>
        </w:r>
      </w:hyperlink>
      <w:r w:rsidRPr="00444562">
        <w:rPr>
          <w:rFonts w:ascii="Aptos" w:eastAsia="Aptos" w:hAnsi="Aptos" w:cs="Times New Roman"/>
          <w:kern w:val="2"/>
          <w:lang w:val="en-NZ"/>
          <w14:ligatures w14:val="standardContextual"/>
        </w:rPr>
        <w:t xml:space="preserve"> have not successfully located or contacted the </w:t>
      </w:r>
      <w:proofErr w:type="spellStart"/>
      <w:r w:rsidRPr="00444562">
        <w:rPr>
          <w:rFonts w:ascii="Aptos" w:eastAsia="Aptos" w:hAnsi="Aptos" w:cs="Times New Roman"/>
          <w:kern w:val="2"/>
          <w:lang w:val="en-NZ"/>
          <w14:ligatures w14:val="standardContextual"/>
        </w:rPr>
        <w:t>ākonga</w:t>
      </w:r>
      <w:proofErr w:type="spellEnd"/>
      <w:r w:rsidRPr="00444562">
        <w:rPr>
          <w:rFonts w:ascii="Aptos" w:eastAsia="Aptos" w:hAnsi="Aptos" w:cs="Times New Roman"/>
          <w:kern w:val="2"/>
          <w:lang w:val="en-NZ"/>
          <w14:ligatures w14:val="standardContextual"/>
        </w:rPr>
        <w:t xml:space="preserve"> and/or their whānau; or</w:t>
      </w:r>
    </w:p>
    <w:p w14:paraId="420E5C5D" w14:textId="01B81944" w:rsidR="0091304B" w:rsidRDefault="00444562" w:rsidP="004436AF">
      <w:pPr>
        <w:pStyle w:val="ListParagraph"/>
        <w:keepNext/>
        <w:keepLines/>
        <w:numPr>
          <w:ilvl w:val="0"/>
          <w:numId w:val="35"/>
        </w:numPr>
        <w:tabs>
          <w:tab w:val="left" w:pos="8931"/>
        </w:tabs>
        <w:spacing w:after="100" w:line="278" w:lineRule="auto"/>
        <w:outlineLvl w:val="1"/>
        <w:rPr>
          <w:rFonts w:ascii="Aptos" w:eastAsia="Aptos" w:hAnsi="Aptos" w:cs="Times New Roman"/>
          <w:kern w:val="2"/>
          <w:lang w:val="en-NZ"/>
          <w14:ligatures w14:val="standardContextual"/>
        </w:rPr>
      </w:pPr>
      <w:r w:rsidRPr="00CF6104">
        <w:rPr>
          <w:rFonts w:ascii="Aptos" w:eastAsia="Aptos" w:hAnsi="Aptos" w:cs="Times New Roman"/>
          <w:b/>
          <w:bCs/>
          <w:kern w:val="2"/>
          <w:lang w:val="en-NZ"/>
          <w14:ligatures w14:val="standardContextual"/>
        </w:rPr>
        <w:t>Not Sighted</w:t>
      </w:r>
      <w:r w:rsidRPr="00CF6104">
        <w:rPr>
          <w:rFonts w:ascii="Aptos" w:eastAsia="Aptos" w:hAnsi="Aptos" w:cs="Times New Roman"/>
          <w:kern w:val="2"/>
          <w:lang w:val="en-NZ"/>
          <w14:ligatures w14:val="standardContextual"/>
        </w:rPr>
        <w:t xml:space="preserve"> – </w:t>
      </w:r>
      <w:r w:rsidR="00401970" w:rsidRPr="00F615E6">
        <w:rPr>
          <w:rFonts w:ascii="Aptos" w:eastAsia="Aptos" w:hAnsi="Aptos" w:cs="Times New Roman"/>
          <w:kern w:val="2"/>
          <w:lang w:val="en-NZ"/>
          <w14:ligatures w14:val="standardContextual"/>
        </w:rPr>
        <w:t>Contact</w:t>
      </w:r>
      <w:r w:rsidRPr="00CF6104">
        <w:rPr>
          <w:rFonts w:ascii="Aptos" w:eastAsia="Aptos" w:hAnsi="Aptos" w:cs="Times New Roman"/>
          <w:kern w:val="2"/>
          <w:lang w:val="en-NZ"/>
          <w14:ligatures w14:val="standardContextual"/>
        </w:rPr>
        <w:t xml:space="preserve"> may have been made with whānau or other parties, </w:t>
      </w:r>
      <w:r w:rsidR="00CF6104" w:rsidRPr="00CF6104">
        <w:rPr>
          <w:rFonts w:ascii="Aptos" w:eastAsia="Aptos" w:hAnsi="Aptos" w:cs="Times New Roman"/>
          <w:kern w:val="2"/>
          <w:lang w:val="en-NZ"/>
          <w14:ligatures w14:val="standardContextual"/>
        </w:rPr>
        <w:t xml:space="preserve">but you </w:t>
      </w:r>
      <w:r w:rsidR="00401970" w:rsidRPr="00F615E6">
        <w:rPr>
          <w:rFonts w:ascii="Aptos" w:eastAsia="Aptos" w:hAnsi="Aptos" w:cs="Times New Roman"/>
          <w:kern w:val="2"/>
          <w:lang w:val="en-NZ"/>
          <w14:ligatures w14:val="standardContextual"/>
        </w:rPr>
        <w:t xml:space="preserve">have been unable to verify </w:t>
      </w:r>
      <w:r w:rsidRPr="00CF6104">
        <w:rPr>
          <w:rFonts w:ascii="Aptos" w:eastAsia="Aptos" w:hAnsi="Aptos" w:cs="Times New Roman"/>
          <w:kern w:val="2"/>
          <w:lang w:val="en-NZ"/>
          <w14:ligatures w14:val="standardContextual"/>
        </w:rPr>
        <w:t xml:space="preserve">the </w:t>
      </w:r>
      <w:proofErr w:type="spellStart"/>
      <w:r w:rsidR="00401970" w:rsidRPr="00F615E6">
        <w:rPr>
          <w:rFonts w:ascii="Aptos" w:eastAsia="Aptos" w:hAnsi="Aptos" w:cs="Times New Roman"/>
          <w:kern w:val="2"/>
          <w:lang w:val="en-NZ"/>
          <w14:ligatures w14:val="standardContextual"/>
        </w:rPr>
        <w:t>ākonga’s</w:t>
      </w:r>
      <w:proofErr w:type="spellEnd"/>
      <w:r w:rsidRPr="00CF6104">
        <w:rPr>
          <w:rFonts w:ascii="Aptos" w:eastAsia="Aptos" w:hAnsi="Aptos" w:cs="Times New Roman"/>
          <w:kern w:val="2"/>
          <w:lang w:val="en-NZ"/>
          <w14:ligatures w14:val="standardContextual"/>
        </w:rPr>
        <w:t xml:space="preserve"> whereabouts or </w:t>
      </w:r>
      <w:r w:rsidR="004436AF">
        <w:rPr>
          <w:rFonts w:ascii="Aptos" w:eastAsia="Aptos" w:hAnsi="Aptos" w:cs="Times New Roman"/>
          <w:kern w:val="2"/>
          <w:lang w:val="en-NZ"/>
          <w14:ligatures w14:val="standardContextual"/>
        </w:rPr>
        <w:t xml:space="preserve">confirm </w:t>
      </w:r>
      <w:r w:rsidR="004436AF" w:rsidRPr="00F615E6">
        <w:rPr>
          <w:rFonts w:ascii="Aptos" w:eastAsia="Aptos" w:hAnsi="Aptos" w:cs="Times New Roman"/>
          <w:kern w:val="2"/>
          <w:lang w:val="en-NZ"/>
          <w14:ligatures w14:val="standardContextual"/>
        </w:rPr>
        <w:t>that</w:t>
      </w:r>
      <w:r w:rsidR="00401970" w:rsidRPr="00F615E6">
        <w:rPr>
          <w:rFonts w:ascii="Aptos" w:eastAsia="Aptos" w:hAnsi="Aptos" w:cs="Times New Roman"/>
          <w:kern w:val="2"/>
          <w:lang w:val="en-NZ"/>
          <w14:ligatures w14:val="standardContextual"/>
        </w:rPr>
        <w:t xml:space="preserve"> they are safe and well.</w:t>
      </w:r>
    </w:p>
    <w:p w14:paraId="4FC02726" w14:textId="77777777" w:rsidR="00AC73A9" w:rsidRPr="00AC73A9" w:rsidRDefault="00082A80" w:rsidP="00AC73A9">
      <w:pPr>
        <w:keepNext/>
        <w:keepLines/>
        <w:tabs>
          <w:tab w:val="left" w:pos="8931"/>
        </w:tabs>
        <w:spacing w:line="278" w:lineRule="auto"/>
        <w:ind w:left="-567"/>
        <w:outlineLvl w:val="1"/>
        <w:rPr>
          <w:rFonts w:ascii="Aptos" w:eastAsia="Aptos" w:hAnsi="Aptos"/>
          <w:b/>
          <w:kern w:val="2"/>
          <w14:ligatures w14:val="standardContextual"/>
        </w:rPr>
      </w:pPr>
      <w:r w:rsidRPr="00904A1C">
        <w:rPr>
          <w:rFonts w:ascii="Aptos" w:eastAsia="Times New Roman" w:hAnsi="Aptos" w:cs="Times New Roman"/>
          <w:b/>
          <w:bCs/>
          <w:kern w:val="2"/>
          <w:sz w:val="24"/>
          <w:szCs w:val="24"/>
          <w:lang w:val="en-NZ"/>
          <w14:ligatures w14:val="standardContextual"/>
        </w:rPr>
        <w:t>Scope</w:t>
      </w:r>
      <w:r w:rsidR="00F265AD">
        <w:rPr>
          <w:rFonts w:ascii="Aptos" w:eastAsia="Times New Roman" w:hAnsi="Aptos" w:cs="Times New Roman"/>
          <w:b/>
          <w:bCs/>
          <w:kern w:val="2"/>
          <w:sz w:val="24"/>
          <w:szCs w:val="24"/>
          <w:lang w:val="en-NZ"/>
          <w14:ligatures w14:val="standardContextual"/>
        </w:rPr>
        <w:t xml:space="preserve">: </w:t>
      </w:r>
    </w:p>
    <w:p w14:paraId="65C1BC11" w14:textId="570F4319" w:rsidR="00AC73A9" w:rsidRPr="00AC73A9" w:rsidRDefault="00AC73A9" w:rsidP="00AC73A9">
      <w:pPr>
        <w:keepNext/>
        <w:keepLines/>
        <w:tabs>
          <w:tab w:val="left" w:pos="8931"/>
        </w:tabs>
        <w:spacing w:line="278" w:lineRule="auto"/>
        <w:ind w:left="-567"/>
        <w:outlineLvl w:val="1"/>
        <w:rPr>
          <w:rFonts w:ascii="Aptos" w:eastAsia="Aptos" w:hAnsi="Aptos"/>
          <w:kern w:val="2"/>
          <w14:ligatures w14:val="standardContextual"/>
        </w:rPr>
      </w:pPr>
      <w:r w:rsidRPr="00AC73A9">
        <w:rPr>
          <w:rFonts w:ascii="Aptos" w:eastAsia="Aptos" w:hAnsi="Aptos"/>
          <w:kern w:val="2"/>
          <w14:ligatures w14:val="standardContextual"/>
        </w:rPr>
        <w:t xml:space="preserve">This guidance applies to </w:t>
      </w:r>
      <w:r w:rsidR="00271B79">
        <w:rPr>
          <w:rFonts w:ascii="Aptos" w:eastAsia="Aptos" w:hAnsi="Aptos"/>
          <w:kern w:val="2"/>
          <w14:ligatures w14:val="standardContextual"/>
        </w:rPr>
        <w:t>ASPs</w:t>
      </w:r>
      <w:r w:rsidRPr="00AC73A9">
        <w:rPr>
          <w:rFonts w:ascii="Aptos" w:eastAsia="Aptos" w:hAnsi="Aptos"/>
          <w:kern w:val="2"/>
          <w14:ligatures w14:val="standardContextual"/>
        </w:rPr>
        <w:t xml:space="preserve"> managing</w:t>
      </w:r>
      <w:r w:rsidR="001625AB">
        <w:rPr>
          <w:rFonts w:ascii="Aptos" w:eastAsia="Aptos" w:hAnsi="Aptos"/>
          <w:kern w:val="2"/>
          <w14:ligatures w14:val="standardContextual"/>
        </w:rPr>
        <w:t xml:space="preserve"> </w:t>
      </w:r>
      <w:r w:rsidRPr="00AC73A9">
        <w:rPr>
          <w:rFonts w:ascii="Aptos" w:eastAsia="Aptos" w:hAnsi="Aptos"/>
          <w:kern w:val="2"/>
          <w14:ligatures w14:val="standardContextual"/>
        </w:rPr>
        <w:t>cases where:</w:t>
      </w:r>
    </w:p>
    <w:p w14:paraId="5458D6CE" w14:textId="7C183E48" w:rsidR="00AC73A9" w:rsidRPr="00AC73A9" w:rsidRDefault="00AC73A9" w:rsidP="00AC73A9">
      <w:pPr>
        <w:keepNext/>
        <w:keepLines/>
        <w:widowControl/>
        <w:numPr>
          <w:ilvl w:val="0"/>
          <w:numId w:val="36"/>
        </w:numPr>
        <w:tabs>
          <w:tab w:val="left" w:pos="8931"/>
        </w:tabs>
        <w:autoSpaceDE/>
        <w:autoSpaceDN/>
        <w:spacing w:after="100" w:line="278" w:lineRule="auto"/>
        <w:outlineLvl w:val="1"/>
        <w:rPr>
          <w:rFonts w:ascii="Aptos" w:eastAsia="Aptos" w:hAnsi="Aptos" w:cs="Times New Roman"/>
          <w:kern w:val="2"/>
          <w:lang w:val="en-NZ"/>
          <w14:ligatures w14:val="standardContextual"/>
        </w:rPr>
      </w:pPr>
      <w:r w:rsidRPr="00AC73A9">
        <w:rPr>
          <w:rFonts w:ascii="Aptos" w:eastAsia="Aptos" w:hAnsi="Aptos" w:cs="Times New Roman"/>
          <w:kern w:val="2"/>
          <w:lang w:val="en-NZ"/>
          <w14:ligatures w14:val="standardContextual"/>
        </w:rPr>
        <w:t>Contact details are missing</w:t>
      </w:r>
      <w:r w:rsidR="00CB52EB">
        <w:rPr>
          <w:rFonts w:ascii="Aptos" w:eastAsia="Aptos" w:hAnsi="Aptos" w:cs="Times New Roman"/>
          <w:kern w:val="2"/>
          <w:lang w:val="en-NZ"/>
          <w14:ligatures w14:val="standardContextual"/>
        </w:rPr>
        <w:t>, unknown</w:t>
      </w:r>
      <w:r w:rsidR="00376249">
        <w:rPr>
          <w:rFonts w:ascii="Aptos" w:eastAsia="Aptos" w:hAnsi="Aptos" w:cs="Times New Roman"/>
          <w:kern w:val="2"/>
          <w:lang w:val="en-NZ"/>
          <w14:ligatures w14:val="standardContextual"/>
        </w:rPr>
        <w:t xml:space="preserve"> or</w:t>
      </w:r>
      <w:r w:rsidR="001625AB">
        <w:rPr>
          <w:rFonts w:ascii="Aptos" w:eastAsia="Aptos" w:hAnsi="Aptos" w:cs="Times New Roman"/>
          <w:kern w:val="2"/>
          <w:lang w:val="en-NZ"/>
          <w14:ligatures w14:val="standardContextual"/>
        </w:rPr>
        <w:t xml:space="preserve"> </w:t>
      </w:r>
      <w:r w:rsidRPr="00AC73A9">
        <w:rPr>
          <w:rFonts w:ascii="Aptos" w:eastAsia="Aptos" w:hAnsi="Aptos" w:cs="Times New Roman"/>
          <w:kern w:val="2"/>
          <w:lang w:val="en-NZ"/>
          <w14:ligatures w14:val="standardContextual"/>
        </w:rPr>
        <w:t>outdated</w:t>
      </w:r>
      <w:r w:rsidR="00291F60">
        <w:rPr>
          <w:rFonts w:ascii="Aptos" w:eastAsia="Aptos" w:hAnsi="Aptos" w:cs="Times New Roman"/>
          <w:kern w:val="2"/>
          <w:lang w:val="en-NZ"/>
          <w14:ligatures w14:val="standardContextual"/>
        </w:rPr>
        <w:t>, or</w:t>
      </w:r>
    </w:p>
    <w:p w14:paraId="6F3575A0" w14:textId="69672438" w:rsidR="00AC73A9" w:rsidRPr="00AC73A9" w:rsidRDefault="00AC73A9" w:rsidP="00AC73A9">
      <w:pPr>
        <w:keepNext/>
        <w:keepLines/>
        <w:widowControl/>
        <w:numPr>
          <w:ilvl w:val="0"/>
          <w:numId w:val="36"/>
        </w:numPr>
        <w:tabs>
          <w:tab w:val="left" w:pos="8931"/>
        </w:tabs>
        <w:autoSpaceDE/>
        <w:autoSpaceDN/>
        <w:spacing w:after="100" w:line="278" w:lineRule="auto"/>
        <w:outlineLvl w:val="1"/>
        <w:rPr>
          <w:rFonts w:ascii="Aptos" w:eastAsia="Aptos" w:hAnsi="Aptos" w:cs="Times New Roman"/>
          <w:kern w:val="2"/>
          <w:lang w:val="en-NZ"/>
          <w14:ligatures w14:val="standardContextual"/>
        </w:rPr>
      </w:pPr>
      <w:r w:rsidRPr="00AC73A9">
        <w:rPr>
          <w:rFonts w:ascii="Aptos" w:eastAsia="Aptos" w:hAnsi="Aptos" w:cs="Times New Roman"/>
          <w:kern w:val="2"/>
          <w:lang w:val="en-NZ"/>
          <w14:ligatures w14:val="standardContextual"/>
        </w:rPr>
        <w:t xml:space="preserve">An </w:t>
      </w:r>
      <w:proofErr w:type="spellStart"/>
      <w:r w:rsidRPr="00AC73A9">
        <w:rPr>
          <w:rFonts w:ascii="Aptos" w:eastAsia="Aptos" w:hAnsi="Aptos" w:cs="Times New Roman"/>
          <w:kern w:val="2"/>
          <w:lang w:val="en-NZ"/>
          <w14:ligatures w14:val="standardContextual"/>
        </w:rPr>
        <w:t>ākonga</w:t>
      </w:r>
      <w:proofErr w:type="spellEnd"/>
      <w:r w:rsidRPr="00AC73A9">
        <w:rPr>
          <w:rFonts w:ascii="Aptos" w:eastAsia="Aptos" w:hAnsi="Aptos" w:cs="Times New Roman"/>
          <w:kern w:val="2"/>
          <w:lang w:val="en-NZ"/>
          <w14:ligatures w14:val="standardContextual"/>
        </w:rPr>
        <w:t xml:space="preserve"> and/or their whānau cannot be contacted or located despite reasonable efforts</w:t>
      </w:r>
      <w:r w:rsidR="00291F60">
        <w:rPr>
          <w:rFonts w:ascii="Aptos" w:eastAsia="Aptos" w:hAnsi="Aptos" w:cs="Times New Roman"/>
          <w:kern w:val="2"/>
          <w:lang w:val="en-NZ"/>
          <w14:ligatures w14:val="standardContextual"/>
        </w:rPr>
        <w:t>, or</w:t>
      </w:r>
    </w:p>
    <w:p w14:paraId="1D410409" w14:textId="77777777" w:rsidR="00180C6D" w:rsidRPr="00180C6D" w:rsidRDefault="00180C6D" w:rsidP="00180C6D">
      <w:pPr>
        <w:pStyle w:val="ListParagraph"/>
        <w:widowControl/>
        <w:numPr>
          <w:ilvl w:val="0"/>
          <w:numId w:val="36"/>
        </w:numPr>
        <w:autoSpaceDE/>
        <w:autoSpaceDN/>
        <w:spacing w:line="300" w:lineRule="atLeast"/>
        <w:rPr>
          <w:rFonts w:ascii="Segoe UI" w:eastAsia="Times New Roman" w:hAnsi="Segoe UI" w:cs="Segoe UI"/>
          <w:sz w:val="21"/>
          <w:szCs w:val="21"/>
          <w:lang w:val="en-NZ" w:eastAsia="en-NZ"/>
        </w:rPr>
      </w:pPr>
      <w:r w:rsidRPr="00180C6D">
        <w:rPr>
          <w:rFonts w:ascii="Segoe UI" w:eastAsia="Times New Roman" w:hAnsi="Segoe UI" w:cs="Segoe UI"/>
          <w:sz w:val="21"/>
          <w:szCs w:val="21"/>
          <w:lang w:val="en-NZ" w:eastAsia="en-NZ"/>
        </w:rPr>
        <w:t xml:space="preserve">The </w:t>
      </w:r>
      <w:proofErr w:type="spellStart"/>
      <w:r w:rsidRPr="00180C6D">
        <w:rPr>
          <w:rFonts w:ascii="Segoe UI" w:eastAsia="Times New Roman" w:hAnsi="Segoe UI" w:cs="Segoe UI"/>
          <w:sz w:val="21"/>
          <w:szCs w:val="21"/>
          <w:lang w:val="en-NZ" w:eastAsia="en-NZ"/>
        </w:rPr>
        <w:t>ākonga</w:t>
      </w:r>
      <w:proofErr w:type="spellEnd"/>
      <w:r w:rsidRPr="00180C6D">
        <w:rPr>
          <w:rFonts w:ascii="Segoe UI" w:eastAsia="Times New Roman" w:hAnsi="Segoe UI" w:cs="Segoe UI"/>
          <w:sz w:val="21"/>
          <w:szCs w:val="21"/>
          <w:lang w:val="en-NZ" w:eastAsia="en-NZ"/>
        </w:rPr>
        <w:t xml:space="preserve"> has not been sighted or their whereabouts have not been verified despite contact with whānau or other parties, and there are concerns about their wellbeing or current place of residence.</w:t>
      </w:r>
    </w:p>
    <w:p w14:paraId="22B1978A" w14:textId="6EA7AFC5" w:rsidR="00CB7A76" w:rsidRPr="00CB7A76" w:rsidRDefault="00082A80" w:rsidP="00CB7A76">
      <w:pPr>
        <w:keepNext/>
        <w:keepLines/>
        <w:widowControl/>
        <w:tabs>
          <w:tab w:val="left" w:pos="8931"/>
        </w:tabs>
        <w:autoSpaceDE/>
        <w:autoSpaceDN/>
        <w:spacing w:before="100" w:after="100" w:line="278" w:lineRule="auto"/>
        <w:ind w:left="-567"/>
        <w:outlineLvl w:val="1"/>
        <w:rPr>
          <w:rFonts w:ascii="Aptos" w:eastAsia="Times New Roman" w:hAnsi="Aptos" w:cs="Times New Roman"/>
          <w:b/>
          <w:bCs/>
          <w:kern w:val="2"/>
          <w:sz w:val="24"/>
          <w:szCs w:val="24"/>
          <w:lang w:val="en-NZ"/>
          <w14:ligatures w14:val="standardContextual"/>
        </w:rPr>
      </w:pPr>
      <w:r w:rsidRPr="00904A1C">
        <w:rPr>
          <w:rFonts w:ascii="Aptos" w:eastAsia="Times New Roman" w:hAnsi="Aptos" w:cs="Times New Roman"/>
          <w:b/>
          <w:bCs/>
          <w:kern w:val="2"/>
          <w:sz w:val="24"/>
          <w:szCs w:val="24"/>
          <w:lang w:val="en-NZ"/>
          <w14:ligatures w14:val="standardContextual"/>
        </w:rPr>
        <w:t xml:space="preserve">Key </w:t>
      </w:r>
      <w:r w:rsidR="008B4671">
        <w:rPr>
          <w:rFonts w:ascii="Aptos" w:eastAsia="Times New Roman" w:hAnsi="Aptos" w:cs="Times New Roman"/>
          <w:b/>
          <w:bCs/>
          <w:kern w:val="2"/>
          <w:sz w:val="24"/>
          <w:szCs w:val="24"/>
          <w:lang w:val="en-NZ"/>
          <w14:ligatures w14:val="standardContextual"/>
        </w:rPr>
        <w:t>Principles</w:t>
      </w:r>
      <w:r w:rsidR="00E9481A">
        <w:rPr>
          <w:rFonts w:ascii="Aptos" w:eastAsia="Times New Roman" w:hAnsi="Aptos" w:cs="Times New Roman"/>
          <w:b/>
          <w:bCs/>
          <w:kern w:val="2"/>
          <w:sz w:val="24"/>
          <w:szCs w:val="24"/>
          <w:lang w:val="en-NZ"/>
          <w14:ligatures w14:val="standardContextual"/>
        </w:rPr>
        <w:t>:</w:t>
      </w:r>
    </w:p>
    <w:p w14:paraId="2084E1EF" w14:textId="677E057D" w:rsidR="00CB7A76" w:rsidRPr="001625AB" w:rsidRDefault="00CB7A76" w:rsidP="001625AB">
      <w:pPr>
        <w:pStyle w:val="ListParagraph"/>
        <w:keepNext/>
        <w:keepLines/>
        <w:widowControl/>
        <w:numPr>
          <w:ilvl w:val="0"/>
          <w:numId w:val="36"/>
        </w:numPr>
        <w:tabs>
          <w:tab w:val="left" w:pos="8931"/>
        </w:tabs>
        <w:autoSpaceDE/>
        <w:autoSpaceDN/>
        <w:spacing w:before="100" w:after="100" w:line="278" w:lineRule="auto"/>
        <w:outlineLvl w:val="1"/>
        <w:rPr>
          <w:rFonts w:ascii="Aptos" w:eastAsia="Times New Roman" w:hAnsi="Aptos" w:cs="Times New Roman"/>
          <w:kern w:val="2"/>
          <w:lang w:val="en-NZ"/>
          <w14:ligatures w14:val="standardContextual"/>
        </w:rPr>
      </w:pPr>
      <w:r w:rsidRPr="001625AB">
        <w:rPr>
          <w:rFonts w:ascii="Aptos" w:eastAsia="Times New Roman" w:hAnsi="Aptos" w:cs="Times New Roman"/>
          <w:kern w:val="2"/>
          <w:lang w:val="en-NZ"/>
          <w14:ligatures w14:val="standardContextual"/>
        </w:rPr>
        <w:t xml:space="preserve">The Not Located flag provides visibility of children and young people whose whereabouts or welfare have not been confirmed after reasonable efforts have been undertaken. </w:t>
      </w:r>
    </w:p>
    <w:p w14:paraId="24DC5229" w14:textId="20E1CF7D" w:rsidR="00CB7A76" w:rsidRPr="001625AB" w:rsidRDefault="00CB7A76" w:rsidP="001625AB">
      <w:pPr>
        <w:pStyle w:val="ListParagraph"/>
        <w:keepNext/>
        <w:keepLines/>
        <w:widowControl/>
        <w:numPr>
          <w:ilvl w:val="0"/>
          <w:numId w:val="36"/>
        </w:numPr>
        <w:tabs>
          <w:tab w:val="left" w:pos="8931"/>
        </w:tabs>
        <w:autoSpaceDE/>
        <w:autoSpaceDN/>
        <w:spacing w:before="100" w:after="100" w:line="278" w:lineRule="auto"/>
        <w:outlineLvl w:val="1"/>
        <w:rPr>
          <w:rFonts w:ascii="Aptos" w:eastAsia="Times New Roman" w:hAnsi="Aptos" w:cs="Times New Roman"/>
          <w:kern w:val="2"/>
          <w:lang w:val="en-NZ"/>
          <w14:ligatures w14:val="standardContextual"/>
        </w:rPr>
      </w:pPr>
      <w:r w:rsidRPr="001625AB">
        <w:rPr>
          <w:rFonts w:ascii="Aptos" w:eastAsia="Times New Roman" w:hAnsi="Aptos" w:cs="Times New Roman"/>
          <w:kern w:val="2"/>
          <w:lang w:val="en-NZ"/>
          <w14:ligatures w14:val="standardContextual"/>
        </w:rPr>
        <w:t>The same flag may be used for both Not Located and Not Sighted situations; however, the evidence, actions and decision-making requirements are different and must be assessed separately</w:t>
      </w:r>
      <w:r w:rsidR="0032372E">
        <w:rPr>
          <w:rFonts w:ascii="Aptos" w:eastAsia="Times New Roman" w:hAnsi="Aptos" w:cs="Times New Roman"/>
          <w:kern w:val="2"/>
          <w:lang w:val="en-NZ"/>
          <w14:ligatures w14:val="standardContextual"/>
        </w:rPr>
        <w:t xml:space="preserve"> given the different circumstances</w:t>
      </w:r>
      <w:r w:rsidRPr="001625AB">
        <w:rPr>
          <w:rFonts w:ascii="Aptos" w:eastAsia="Times New Roman" w:hAnsi="Aptos" w:cs="Times New Roman"/>
          <w:kern w:val="2"/>
          <w:lang w:val="en-NZ"/>
          <w14:ligatures w14:val="standardContextual"/>
        </w:rPr>
        <w:t xml:space="preserve">. </w:t>
      </w:r>
    </w:p>
    <w:p w14:paraId="3348BB8C" w14:textId="71E72A5E" w:rsidR="00CB7A76" w:rsidRPr="001625AB" w:rsidRDefault="00CB7A76" w:rsidP="001625AB">
      <w:pPr>
        <w:pStyle w:val="ListParagraph"/>
        <w:keepNext/>
        <w:keepLines/>
        <w:widowControl/>
        <w:numPr>
          <w:ilvl w:val="0"/>
          <w:numId w:val="36"/>
        </w:numPr>
        <w:tabs>
          <w:tab w:val="left" w:pos="8931"/>
        </w:tabs>
        <w:autoSpaceDE/>
        <w:autoSpaceDN/>
        <w:spacing w:before="100" w:after="100" w:line="278" w:lineRule="auto"/>
        <w:outlineLvl w:val="1"/>
        <w:rPr>
          <w:rFonts w:ascii="Aptos" w:eastAsia="Times New Roman" w:hAnsi="Aptos" w:cs="Times New Roman"/>
          <w:kern w:val="2"/>
          <w:lang w:val="en-NZ"/>
          <w14:ligatures w14:val="standardContextual"/>
        </w:rPr>
      </w:pPr>
      <w:r w:rsidRPr="001625AB">
        <w:rPr>
          <w:rFonts w:ascii="Aptos" w:eastAsia="Times New Roman" w:hAnsi="Aptos" w:cs="Times New Roman"/>
          <w:kern w:val="2"/>
          <w:lang w:val="en-NZ"/>
          <w14:ligatures w14:val="standardContextual"/>
        </w:rPr>
        <w:t xml:space="preserve">Providers must complete the relevant checklist and record all locating and verification activities in AS-CMS before applying the flag. </w:t>
      </w:r>
    </w:p>
    <w:p w14:paraId="084FBCBC" w14:textId="2FA125EA" w:rsidR="00CB7A76" w:rsidRPr="001625AB" w:rsidRDefault="00CB7A76" w:rsidP="001625AB">
      <w:pPr>
        <w:pStyle w:val="ListParagraph"/>
        <w:keepNext/>
        <w:keepLines/>
        <w:widowControl/>
        <w:numPr>
          <w:ilvl w:val="0"/>
          <w:numId w:val="36"/>
        </w:numPr>
        <w:tabs>
          <w:tab w:val="left" w:pos="8931"/>
        </w:tabs>
        <w:autoSpaceDE/>
        <w:autoSpaceDN/>
        <w:spacing w:before="100" w:after="100" w:line="278" w:lineRule="auto"/>
        <w:outlineLvl w:val="1"/>
        <w:rPr>
          <w:rFonts w:ascii="Aptos" w:eastAsia="Times New Roman" w:hAnsi="Aptos" w:cs="Times New Roman"/>
          <w:kern w:val="2"/>
          <w:lang w:val="en-NZ"/>
          <w14:ligatures w14:val="standardContextual"/>
        </w:rPr>
      </w:pPr>
      <w:r w:rsidRPr="001625AB">
        <w:rPr>
          <w:rFonts w:ascii="Aptos" w:eastAsia="Times New Roman" w:hAnsi="Aptos" w:cs="Times New Roman"/>
          <w:kern w:val="2"/>
          <w:lang w:val="en-NZ"/>
          <w14:ligatures w14:val="standardContextual"/>
        </w:rPr>
        <w:t xml:space="preserve">While the same AS-CMS flag may be applied in both Not Located and Not Sighted cases, the required actions and evidence differ. Refer to the detailed checklists later in this guidance </w:t>
      </w:r>
      <w:r w:rsidRPr="00283943">
        <w:rPr>
          <w:rFonts w:ascii="Aptos" w:eastAsia="Times New Roman" w:hAnsi="Aptos" w:cs="Times New Roman"/>
          <w:kern w:val="2"/>
          <w:lang w:val="en-NZ"/>
          <w14:ligatures w14:val="standardContextual"/>
        </w:rPr>
        <w:t xml:space="preserve">(see </w:t>
      </w:r>
      <w:r w:rsidRPr="00EA56C8">
        <w:rPr>
          <w:rFonts w:ascii="Aptos" w:eastAsia="Times New Roman" w:hAnsi="Aptos" w:cs="Times New Roman"/>
          <w:kern w:val="2"/>
          <w:lang w:val="en-NZ"/>
          <w14:ligatures w14:val="standardContextual"/>
        </w:rPr>
        <w:t xml:space="preserve">page </w:t>
      </w:r>
      <w:r w:rsidR="00EA56C8" w:rsidRPr="00EA56C8">
        <w:rPr>
          <w:rFonts w:ascii="Aptos" w:eastAsia="Times New Roman" w:hAnsi="Aptos" w:cs="Times New Roman"/>
          <w:kern w:val="2"/>
          <w:lang w:val="en-NZ"/>
          <w14:ligatures w14:val="standardContextual"/>
        </w:rPr>
        <w:t>5</w:t>
      </w:r>
      <w:r w:rsidRPr="00EA56C8">
        <w:rPr>
          <w:rFonts w:ascii="Aptos" w:eastAsia="Times New Roman" w:hAnsi="Aptos" w:cs="Times New Roman"/>
          <w:kern w:val="2"/>
          <w:lang w:val="en-NZ"/>
          <w14:ligatures w14:val="standardContextual"/>
        </w:rPr>
        <w:t>)</w:t>
      </w:r>
      <w:r w:rsidRPr="001625AB">
        <w:rPr>
          <w:rFonts w:ascii="Aptos" w:eastAsia="Times New Roman" w:hAnsi="Aptos" w:cs="Times New Roman"/>
          <w:kern w:val="2"/>
          <w:lang w:val="en-NZ"/>
          <w14:ligatures w14:val="standardContextual"/>
        </w:rPr>
        <w:t xml:space="preserve"> for the specific steps and criteria that must be completed </w:t>
      </w:r>
      <w:r w:rsidR="00B8538A">
        <w:rPr>
          <w:rFonts w:ascii="Aptos" w:eastAsia="Times New Roman" w:hAnsi="Aptos" w:cs="Times New Roman"/>
          <w:kern w:val="2"/>
          <w:lang w:val="en-NZ"/>
          <w14:ligatures w14:val="standardContextual"/>
        </w:rPr>
        <w:t xml:space="preserve">in case notes </w:t>
      </w:r>
      <w:r w:rsidRPr="001625AB">
        <w:rPr>
          <w:rFonts w:ascii="Aptos" w:eastAsia="Times New Roman" w:hAnsi="Aptos" w:cs="Times New Roman"/>
          <w:kern w:val="2"/>
          <w:lang w:val="en-NZ"/>
          <w14:ligatures w14:val="standardContextual"/>
        </w:rPr>
        <w:t xml:space="preserve">before applying the flag. </w:t>
      </w:r>
    </w:p>
    <w:p w14:paraId="760827B9" w14:textId="7FB423B8" w:rsidR="00CB7A76" w:rsidRPr="001625AB" w:rsidRDefault="00CB7A76" w:rsidP="001625AB">
      <w:pPr>
        <w:pStyle w:val="ListParagraph"/>
        <w:keepNext/>
        <w:keepLines/>
        <w:widowControl/>
        <w:numPr>
          <w:ilvl w:val="0"/>
          <w:numId w:val="36"/>
        </w:numPr>
        <w:tabs>
          <w:tab w:val="left" w:pos="8931"/>
        </w:tabs>
        <w:autoSpaceDE/>
        <w:autoSpaceDN/>
        <w:spacing w:before="100" w:after="100" w:line="278" w:lineRule="auto"/>
        <w:outlineLvl w:val="1"/>
        <w:rPr>
          <w:rFonts w:ascii="Aptos" w:eastAsia="Times New Roman" w:hAnsi="Aptos" w:cs="Times New Roman"/>
          <w:kern w:val="2"/>
          <w:lang w:val="en-NZ"/>
          <w14:ligatures w14:val="standardContextual"/>
        </w:rPr>
      </w:pPr>
      <w:r w:rsidRPr="001625AB">
        <w:rPr>
          <w:rFonts w:ascii="Aptos" w:eastAsia="Times New Roman" w:hAnsi="Aptos" w:cs="Times New Roman"/>
          <w:kern w:val="2"/>
          <w:lang w:val="en-NZ"/>
          <w14:ligatures w14:val="standardContextual"/>
        </w:rPr>
        <w:t xml:space="preserve">The flag supports ongoing monitoring, follow-up activity, information requests and escalation pathways where appropriate. </w:t>
      </w:r>
    </w:p>
    <w:p w14:paraId="31E8E396" w14:textId="3EB31F46" w:rsidR="00CB7A76" w:rsidRPr="001625AB" w:rsidRDefault="00CB7A76" w:rsidP="001625AB">
      <w:pPr>
        <w:pStyle w:val="ListParagraph"/>
        <w:keepNext/>
        <w:keepLines/>
        <w:widowControl/>
        <w:numPr>
          <w:ilvl w:val="0"/>
          <w:numId w:val="36"/>
        </w:numPr>
        <w:tabs>
          <w:tab w:val="left" w:pos="8931"/>
        </w:tabs>
        <w:autoSpaceDE/>
        <w:autoSpaceDN/>
        <w:spacing w:before="100" w:after="100" w:line="278" w:lineRule="auto"/>
        <w:outlineLvl w:val="1"/>
        <w:rPr>
          <w:rFonts w:ascii="Aptos" w:eastAsia="Times New Roman" w:hAnsi="Aptos" w:cs="Times New Roman"/>
          <w:kern w:val="2"/>
          <w:lang w:val="en-NZ"/>
          <w14:ligatures w14:val="standardContextual"/>
        </w:rPr>
      </w:pPr>
      <w:r w:rsidRPr="001625AB">
        <w:rPr>
          <w:rFonts w:ascii="Aptos" w:eastAsia="Times New Roman" w:hAnsi="Aptos" w:cs="Times New Roman"/>
          <w:kern w:val="2"/>
          <w:lang w:val="en-NZ"/>
          <w14:ligatures w14:val="standardContextual"/>
        </w:rPr>
        <w:t>Applying the flag does not mean work on the case stops</w:t>
      </w:r>
      <w:r w:rsidR="00875078">
        <w:rPr>
          <w:rFonts w:ascii="Aptos" w:eastAsia="Times New Roman" w:hAnsi="Aptos" w:cs="Times New Roman"/>
          <w:kern w:val="2"/>
          <w:lang w:val="en-NZ"/>
          <w14:ligatures w14:val="standardContextual"/>
        </w:rPr>
        <w:t>, ongoing monitoring is still required</w:t>
      </w:r>
      <w:r w:rsidRPr="001625AB">
        <w:rPr>
          <w:rFonts w:ascii="Aptos" w:eastAsia="Times New Roman" w:hAnsi="Aptos" w:cs="Times New Roman"/>
          <w:kern w:val="2"/>
          <w:lang w:val="en-NZ"/>
          <w14:ligatures w14:val="standardContextual"/>
        </w:rPr>
        <w:t>.</w:t>
      </w:r>
    </w:p>
    <w:p w14:paraId="5BC85F8E" w14:textId="77777777" w:rsidR="00875078" w:rsidRDefault="00875078" w:rsidP="0075667B">
      <w:pPr>
        <w:keepNext/>
        <w:keepLines/>
        <w:widowControl/>
        <w:tabs>
          <w:tab w:val="left" w:pos="8931"/>
        </w:tabs>
        <w:autoSpaceDE/>
        <w:autoSpaceDN/>
        <w:spacing w:before="100" w:after="100" w:line="278" w:lineRule="auto"/>
        <w:outlineLvl w:val="1"/>
        <w:rPr>
          <w:rFonts w:ascii="Aptos" w:eastAsia="Times New Roman" w:hAnsi="Aptos" w:cs="Times New Roman"/>
          <w:kern w:val="2"/>
          <w:lang w:val="en-NZ"/>
          <w14:ligatures w14:val="standardContextual"/>
        </w:rPr>
      </w:pPr>
    </w:p>
    <w:p w14:paraId="2FBCBE56" w14:textId="77777777" w:rsidR="009A4045" w:rsidRDefault="009A4045" w:rsidP="0075667B">
      <w:pPr>
        <w:keepNext/>
        <w:keepLines/>
        <w:widowControl/>
        <w:tabs>
          <w:tab w:val="left" w:pos="8931"/>
        </w:tabs>
        <w:autoSpaceDE/>
        <w:autoSpaceDN/>
        <w:spacing w:before="100" w:after="100" w:line="278" w:lineRule="auto"/>
        <w:outlineLvl w:val="1"/>
        <w:rPr>
          <w:rFonts w:ascii="Aptos" w:eastAsia="Times New Roman" w:hAnsi="Aptos" w:cs="Times New Roman"/>
          <w:kern w:val="2"/>
          <w:lang w:val="en-NZ"/>
          <w14:ligatures w14:val="standardContextual"/>
        </w:rPr>
      </w:pPr>
    </w:p>
    <w:p w14:paraId="566B424A" w14:textId="5034070D" w:rsidR="009A4045" w:rsidRDefault="009A4045" w:rsidP="0075667B">
      <w:pPr>
        <w:keepNext/>
        <w:keepLines/>
        <w:widowControl/>
        <w:tabs>
          <w:tab w:val="left" w:pos="8931"/>
        </w:tabs>
        <w:autoSpaceDE/>
        <w:autoSpaceDN/>
        <w:spacing w:before="100" w:after="100" w:line="278" w:lineRule="auto"/>
        <w:outlineLvl w:val="1"/>
        <w:rPr>
          <w:rFonts w:ascii="Aptos" w:eastAsia="Times New Roman" w:hAnsi="Aptos" w:cs="Times New Roman"/>
          <w:kern w:val="2"/>
          <w:lang w:val="en-NZ"/>
          <w14:ligatures w14:val="standardContextual"/>
        </w:rPr>
      </w:pPr>
      <w:r>
        <w:rPr>
          <w:rFonts w:ascii="Aptos" w:eastAsia="Times New Roman" w:hAnsi="Aptos" w:cs="Times New Roman"/>
          <w:kern w:val="2"/>
          <w:lang w:val="en-NZ"/>
          <w14:ligatures w14:val="standardContextual"/>
        </w:rPr>
        <w:br w:type="page"/>
      </w:r>
    </w:p>
    <w:p w14:paraId="76FF4B92" w14:textId="77777777" w:rsidR="009A4045" w:rsidRPr="0075667B" w:rsidRDefault="009A4045" w:rsidP="0075667B">
      <w:pPr>
        <w:keepNext/>
        <w:keepLines/>
        <w:widowControl/>
        <w:tabs>
          <w:tab w:val="left" w:pos="8931"/>
        </w:tabs>
        <w:autoSpaceDE/>
        <w:autoSpaceDN/>
        <w:spacing w:before="100" w:after="100" w:line="278" w:lineRule="auto"/>
        <w:outlineLvl w:val="1"/>
        <w:rPr>
          <w:rFonts w:ascii="Aptos" w:eastAsia="Times New Roman" w:hAnsi="Aptos" w:cs="Times New Roman"/>
          <w:kern w:val="2"/>
          <w:lang w:val="en-NZ"/>
          <w14:ligatures w14:val="standardContextual"/>
        </w:rPr>
      </w:pPr>
    </w:p>
    <w:p w14:paraId="4AEF0052" w14:textId="77777777" w:rsidR="00082A80" w:rsidRPr="00904A1C" w:rsidRDefault="00082A80" w:rsidP="00F265AD">
      <w:pPr>
        <w:widowControl/>
        <w:tabs>
          <w:tab w:val="left" w:pos="8931"/>
        </w:tabs>
        <w:autoSpaceDE/>
        <w:autoSpaceDN/>
        <w:spacing w:before="100" w:after="100" w:line="278" w:lineRule="auto"/>
        <w:ind w:left="-284"/>
        <w:rPr>
          <w:rFonts w:ascii="Aptos" w:eastAsia="Aptos" w:hAnsi="Aptos" w:cs="Times New Roman"/>
          <w:b/>
          <w:bCs/>
          <w:kern w:val="2"/>
          <w:lang w:val="en-NZ"/>
          <w14:ligatures w14:val="standardContextual"/>
        </w:rPr>
      </w:pPr>
      <w:r w:rsidRPr="00904A1C">
        <w:rPr>
          <w:rFonts w:ascii="Aptos" w:eastAsia="Aptos" w:hAnsi="Aptos" w:cs="Times New Roman"/>
          <w:b/>
          <w:bCs/>
          <w:kern w:val="2"/>
          <w:lang w:val="en-NZ"/>
          <w14:ligatures w14:val="standardContextual"/>
        </w:rPr>
        <w:t>2) “Not Located” is a flag, not a closure reason</w:t>
      </w:r>
    </w:p>
    <w:p w14:paraId="48331D0F" w14:textId="120B358A" w:rsidR="00031975" w:rsidRPr="00093081" w:rsidRDefault="00031975" w:rsidP="00031975">
      <w:pPr>
        <w:pStyle w:val="ListParagraph"/>
        <w:widowControl/>
        <w:numPr>
          <w:ilvl w:val="0"/>
          <w:numId w:val="28"/>
        </w:numPr>
        <w:autoSpaceDE/>
        <w:autoSpaceDN/>
        <w:spacing w:line="300" w:lineRule="atLeast"/>
        <w:rPr>
          <w:rFonts w:ascii="Aptos" w:eastAsia="Times New Roman" w:hAnsi="Aptos" w:cs="Segoe UI"/>
          <w:lang w:val="en-NZ" w:eastAsia="en-NZ"/>
        </w:rPr>
      </w:pPr>
      <w:r w:rsidRPr="00093081">
        <w:rPr>
          <w:rFonts w:ascii="Aptos" w:eastAsia="Times New Roman" w:hAnsi="Aptos" w:cs="Segoe UI"/>
          <w:lang w:val="en-NZ" w:eastAsia="en-NZ"/>
        </w:rPr>
        <w:t xml:space="preserve">Apply the Not Located flag when you have been unable to locate the </w:t>
      </w:r>
      <w:proofErr w:type="spellStart"/>
      <w:r w:rsidRPr="00093081">
        <w:rPr>
          <w:rFonts w:ascii="Aptos" w:eastAsia="Times New Roman" w:hAnsi="Aptos" w:cs="Segoe UI"/>
          <w:lang w:val="en-NZ" w:eastAsia="en-NZ"/>
        </w:rPr>
        <w:t>ākonga</w:t>
      </w:r>
      <w:proofErr w:type="spellEnd"/>
      <w:r w:rsidRPr="00093081">
        <w:rPr>
          <w:rFonts w:ascii="Aptos" w:eastAsia="Times New Roman" w:hAnsi="Aptos" w:cs="Segoe UI"/>
          <w:lang w:val="en-NZ" w:eastAsia="en-NZ"/>
        </w:rPr>
        <w:t xml:space="preserve"> or whānau after reasonable efforts, or when the </w:t>
      </w:r>
      <w:proofErr w:type="spellStart"/>
      <w:r w:rsidRPr="00093081">
        <w:rPr>
          <w:rFonts w:ascii="Aptos" w:eastAsia="Times New Roman" w:hAnsi="Aptos" w:cs="Segoe UI"/>
          <w:lang w:val="en-NZ" w:eastAsia="en-NZ"/>
        </w:rPr>
        <w:t>ākonga</w:t>
      </w:r>
      <w:proofErr w:type="spellEnd"/>
      <w:r w:rsidRPr="00093081">
        <w:rPr>
          <w:rFonts w:ascii="Aptos" w:eastAsia="Times New Roman" w:hAnsi="Aptos" w:cs="Segoe UI"/>
          <w:lang w:val="en-NZ" w:eastAsia="en-NZ"/>
        </w:rPr>
        <w:t xml:space="preserve"> has not been sighted and their whereabouts have not been satisfactorily verified despite reasonable enquiries. </w:t>
      </w:r>
    </w:p>
    <w:p w14:paraId="6BEE9A91" w14:textId="750D6107" w:rsidR="00031975" w:rsidRPr="00093081" w:rsidRDefault="00031975" w:rsidP="00031975">
      <w:pPr>
        <w:pStyle w:val="ListParagraph"/>
        <w:widowControl/>
        <w:numPr>
          <w:ilvl w:val="0"/>
          <w:numId w:val="28"/>
        </w:numPr>
        <w:autoSpaceDE/>
        <w:autoSpaceDN/>
        <w:spacing w:line="300" w:lineRule="atLeast"/>
        <w:rPr>
          <w:rFonts w:ascii="Aptos" w:eastAsia="Times New Roman" w:hAnsi="Aptos" w:cs="Segoe UI"/>
          <w:lang w:val="en-NZ" w:eastAsia="en-NZ"/>
        </w:rPr>
      </w:pPr>
      <w:r w:rsidRPr="00093081">
        <w:rPr>
          <w:rFonts w:ascii="Aptos" w:eastAsia="Times New Roman" w:hAnsi="Aptos" w:cs="Segoe UI"/>
          <w:lang w:val="en-NZ" w:eastAsia="en-NZ"/>
        </w:rPr>
        <w:t xml:space="preserve">Ensure the requirements of the relevant Not Located </w:t>
      </w:r>
      <w:r w:rsidR="00EA075C">
        <w:rPr>
          <w:rFonts w:ascii="Aptos" w:eastAsia="Times New Roman" w:hAnsi="Aptos" w:cs="Segoe UI"/>
          <w:lang w:val="en-NZ" w:eastAsia="en-NZ"/>
        </w:rPr>
        <w:t>and</w:t>
      </w:r>
      <w:r w:rsidR="00044D23">
        <w:rPr>
          <w:rFonts w:ascii="Aptos" w:eastAsia="Times New Roman" w:hAnsi="Aptos" w:cs="Segoe UI"/>
          <w:lang w:val="en-NZ" w:eastAsia="en-NZ"/>
        </w:rPr>
        <w:t>/</w:t>
      </w:r>
      <w:r w:rsidRPr="00093081">
        <w:rPr>
          <w:rFonts w:ascii="Aptos" w:eastAsia="Times New Roman" w:hAnsi="Aptos" w:cs="Segoe UI"/>
          <w:lang w:val="en-NZ" w:eastAsia="en-NZ"/>
        </w:rPr>
        <w:t>or</w:t>
      </w:r>
      <w:r w:rsidR="00EA075C" w:rsidRPr="00093081">
        <w:rPr>
          <w:rFonts w:ascii="Aptos" w:eastAsia="Times New Roman" w:hAnsi="Aptos" w:cs="Segoe UI"/>
          <w:lang w:val="en-NZ" w:eastAsia="en-NZ"/>
        </w:rPr>
        <w:t xml:space="preserve"> </w:t>
      </w:r>
      <w:r w:rsidRPr="00093081">
        <w:rPr>
          <w:rFonts w:ascii="Aptos" w:eastAsia="Times New Roman" w:hAnsi="Aptos" w:cs="Segoe UI"/>
          <w:lang w:val="en-NZ" w:eastAsia="en-NZ"/>
        </w:rPr>
        <w:t xml:space="preserve">Not Sighted checklist have been completed before applying the flag. </w:t>
      </w:r>
    </w:p>
    <w:p w14:paraId="3BACAFE0" w14:textId="3CF6A89A" w:rsidR="00031975" w:rsidRPr="00093081" w:rsidRDefault="00031975" w:rsidP="00031975">
      <w:pPr>
        <w:pStyle w:val="ListParagraph"/>
        <w:widowControl/>
        <w:numPr>
          <w:ilvl w:val="0"/>
          <w:numId w:val="28"/>
        </w:numPr>
        <w:autoSpaceDE/>
        <w:autoSpaceDN/>
        <w:spacing w:line="300" w:lineRule="atLeast"/>
        <w:rPr>
          <w:rFonts w:ascii="Aptos" w:eastAsia="Times New Roman" w:hAnsi="Aptos" w:cs="Segoe UI"/>
          <w:lang w:val="en-NZ" w:eastAsia="en-NZ"/>
        </w:rPr>
      </w:pPr>
      <w:r w:rsidRPr="00093081">
        <w:rPr>
          <w:rFonts w:ascii="Aptos" w:eastAsia="Times New Roman" w:hAnsi="Aptos" w:cs="Segoe UI"/>
          <w:lang w:val="en-NZ" w:eastAsia="en-NZ"/>
        </w:rPr>
        <w:t xml:space="preserve">The flag provides visibility of the issue at catchment, regional and national level, but it does not mean work on the case stops. </w:t>
      </w:r>
    </w:p>
    <w:p w14:paraId="6AE4004F" w14:textId="3569D775" w:rsidR="00031975" w:rsidRPr="00093081" w:rsidRDefault="00031975" w:rsidP="00031975">
      <w:pPr>
        <w:pStyle w:val="ListParagraph"/>
        <w:widowControl/>
        <w:numPr>
          <w:ilvl w:val="0"/>
          <w:numId w:val="28"/>
        </w:numPr>
        <w:autoSpaceDE/>
        <w:autoSpaceDN/>
        <w:spacing w:line="300" w:lineRule="atLeast"/>
        <w:rPr>
          <w:rFonts w:ascii="Aptos" w:eastAsia="Times New Roman" w:hAnsi="Aptos" w:cs="Segoe UI"/>
          <w:lang w:val="en-NZ" w:eastAsia="en-NZ"/>
        </w:rPr>
      </w:pPr>
      <w:r w:rsidRPr="00093081">
        <w:rPr>
          <w:rFonts w:ascii="Aptos" w:eastAsia="Times New Roman" w:hAnsi="Aptos" w:cs="Segoe UI"/>
          <w:lang w:val="en-NZ" w:eastAsia="en-NZ"/>
        </w:rPr>
        <w:t xml:space="preserve">Continue appropriate follow-up, including </w:t>
      </w:r>
      <w:r w:rsidR="009C0ACF">
        <w:rPr>
          <w:rFonts w:ascii="Aptos" w:eastAsia="Times New Roman" w:hAnsi="Aptos" w:cs="Segoe UI"/>
          <w:lang w:val="en-NZ" w:eastAsia="en-NZ"/>
        </w:rPr>
        <w:t>monthly</w:t>
      </w:r>
      <w:r w:rsidRPr="00093081">
        <w:rPr>
          <w:rFonts w:ascii="Aptos" w:eastAsia="Times New Roman" w:hAnsi="Aptos" w:cs="Segoe UI"/>
          <w:lang w:val="en-NZ" w:eastAsia="en-NZ"/>
        </w:rPr>
        <w:t xml:space="preserve"> Information Requests, ongoing locating or verification activities, </w:t>
      </w:r>
      <w:r w:rsidR="00396386">
        <w:rPr>
          <w:rFonts w:ascii="Aptos" w:eastAsia="Times New Roman" w:hAnsi="Aptos" w:cs="Segoe UI"/>
          <w:lang w:val="en-NZ" w:eastAsia="en-NZ"/>
        </w:rPr>
        <w:t xml:space="preserve">engagement with other agencies </w:t>
      </w:r>
      <w:r w:rsidRPr="00093081">
        <w:rPr>
          <w:rFonts w:ascii="Aptos" w:eastAsia="Times New Roman" w:hAnsi="Aptos" w:cs="Segoe UI"/>
          <w:lang w:val="en-NZ" w:eastAsia="en-NZ"/>
        </w:rPr>
        <w:t>and referral to a</w:t>
      </w:r>
      <w:r w:rsidR="0089164F">
        <w:rPr>
          <w:rFonts w:ascii="Aptos" w:eastAsia="Times New Roman" w:hAnsi="Aptos" w:cs="Segoe UI"/>
          <w:lang w:val="en-NZ" w:eastAsia="en-NZ"/>
        </w:rPr>
        <w:t>n</w:t>
      </w:r>
      <w:r w:rsidRPr="00093081">
        <w:rPr>
          <w:rFonts w:ascii="Aptos" w:eastAsia="Times New Roman" w:hAnsi="Aptos" w:cs="Segoe UI"/>
          <w:lang w:val="en-NZ" w:eastAsia="en-NZ"/>
        </w:rPr>
        <w:t xml:space="preserve"> </w:t>
      </w:r>
      <w:r w:rsidR="001E62DA">
        <w:rPr>
          <w:rFonts w:ascii="Aptos" w:eastAsia="Times New Roman" w:hAnsi="Aptos" w:cs="Segoe UI"/>
          <w:lang w:val="en-NZ" w:eastAsia="en-NZ"/>
        </w:rPr>
        <w:t xml:space="preserve">attendance </w:t>
      </w:r>
      <w:r w:rsidRPr="00093081">
        <w:rPr>
          <w:rFonts w:ascii="Aptos" w:eastAsia="Times New Roman" w:hAnsi="Aptos" w:cs="Segoe UI"/>
          <w:lang w:val="en-NZ" w:eastAsia="en-NZ"/>
        </w:rPr>
        <w:t xml:space="preserve">multi-agency forum where </w:t>
      </w:r>
      <w:r w:rsidR="008F49E6">
        <w:rPr>
          <w:rFonts w:ascii="Aptos" w:eastAsia="Times New Roman" w:hAnsi="Aptos" w:cs="Segoe UI"/>
          <w:lang w:val="en-NZ" w:eastAsia="en-NZ"/>
        </w:rPr>
        <w:t>available</w:t>
      </w:r>
      <w:r w:rsidRPr="00093081">
        <w:rPr>
          <w:rFonts w:ascii="Aptos" w:eastAsia="Times New Roman" w:hAnsi="Aptos" w:cs="Segoe UI"/>
          <w:lang w:val="en-NZ" w:eastAsia="en-NZ"/>
        </w:rPr>
        <w:t xml:space="preserve">. </w:t>
      </w:r>
    </w:p>
    <w:p w14:paraId="47ECD208" w14:textId="56E2AFE3" w:rsidR="00031975" w:rsidRPr="00093081" w:rsidRDefault="00031975" w:rsidP="00031975">
      <w:pPr>
        <w:pStyle w:val="ListParagraph"/>
        <w:widowControl/>
        <w:numPr>
          <w:ilvl w:val="0"/>
          <w:numId w:val="28"/>
        </w:numPr>
        <w:autoSpaceDE/>
        <w:autoSpaceDN/>
        <w:spacing w:line="300" w:lineRule="atLeast"/>
        <w:rPr>
          <w:rFonts w:ascii="Aptos" w:eastAsia="Times New Roman" w:hAnsi="Aptos" w:cs="Segoe UI"/>
          <w:lang w:val="en-NZ" w:eastAsia="en-NZ"/>
        </w:rPr>
      </w:pPr>
      <w:r w:rsidRPr="00093081">
        <w:rPr>
          <w:rFonts w:ascii="Aptos" w:eastAsia="Times New Roman" w:hAnsi="Aptos" w:cs="Segoe UI"/>
          <w:lang w:val="en-NZ" w:eastAsia="en-NZ"/>
        </w:rPr>
        <w:t xml:space="preserve">Do not close a case because you cannot locate the child or because the child has not been sighted. Close a case only when </w:t>
      </w:r>
      <w:hyperlink r:id="rId13" w:history="1">
        <w:r w:rsidRPr="001B2B79">
          <w:rPr>
            <w:rStyle w:val="Hyperlink"/>
            <w:rFonts w:ascii="Aptos" w:eastAsia="Times New Roman" w:hAnsi="Aptos" w:cs="Segoe UI"/>
            <w:lang w:val="en-NZ" w:eastAsia="en-NZ"/>
          </w:rPr>
          <w:t>a valid closure reason applies</w:t>
        </w:r>
      </w:hyperlink>
      <w:r w:rsidRPr="00093081">
        <w:rPr>
          <w:rFonts w:ascii="Aptos" w:eastAsia="Times New Roman" w:hAnsi="Aptos" w:cs="Segoe UI"/>
          <w:lang w:val="en-NZ" w:eastAsia="en-NZ"/>
        </w:rPr>
        <w:t xml:space="preserve"> (for example, the student has an approved exemption or has moved overseas).</w:t>
      </w:r>
    </w:p>
    <w:p w14:paraId="0AAA7A8A" w14:textId="10F18D10" w:rsidR="00082A80" w:rsidRPr="00492C7C" w:rsidRDefault="00082A80" w:rsidP="00F265AD">
      <w:pPr>
        <w:widowControl/>
        <w:tabs>
          <w:tab w:val="left" w:pos="8931"/>
        </w:tabs>
        <w:autoSpaceDE/>
        <w:autoSpaceDN/>
        <w:spacing w:before="100" w:after="100" w:line="278" w:lineRule="auto"/>
        <w:ind w:left="-284"/>
        <w:rPr>
          <w:rFonts w:ascii="Aptos" w:eastAsia="Aptos" w:hAnsi="Aptos" w:cs="Times New Roman"/>
          <w:b/>
          <w:bCs/>
          <w:kern w:val="2"/>
          <w:lang w:val="en-NZ"/>
          <w14:ligatures w14:val="standardContextual"/>
        </w:rPr>
      </w:pPr>
      <w:r w:rsidRPr="00492C7C">
        <w:rPr>
          <w:rFonts w:ascii="Aptos" w:eastAsia="Aptos" w:hAnsi="Aptos" w:cs="Times New Roman"/>
          <w:b/>
          <w:bCs/>
          <w:kern w:val="2"/>
          <w:lang w:val="en-NZ"/>
          <w14:ligatures w14:val="standardContextual"/>
        </w:rPr>
        <w:t xml:space="preserve">3) </w:t>
      </w:r>
      <w:r w:rsidR="00540D6A" w:rsidRPr="00492C7C">
        <w:rPr>
          <w:rFonts w:ascii="Aptos" w:eastAsia="Aptos" w:hAnsi="Aptos" w:cs="Times New Roman"/>
          <w:b/>
          <w:bCs/>
          <w:kern w:val="2"/>
          <w:lang w:val="en-NZ"/>
          <w14:ligatures w14:val="standardContextual"/>
        </w:rPr>
        <w:t>Retai</w:t>
      </w:r>
      <w:r w:rsidR="00732E69" w:rsidRPr="00492C7C">
        <w:rPr>
          <w:rFonts w:ascii="Aptos" w:eastAsia="Aptos" w:hAnsi="Aptos" w:cs="Times New Roman"/>
          <w:b/>
          <w:bCs/>
          <w:kern w:val="2"/>
          <w:lang w:val="en-NZ"/>
          <w14:ligatures w14:val="standardContextual"/>
        </w:rPr>
        <w:t>n</w:t>
      </w:r>
      <w:r w:rsidRPr="00492C7C">
        <w:rPr>
          <w:rFonts w:ascii="Aptos" w:eastAsia="Aptos" w:hAnsi="Aptos" w:cs="Times New Roman"/>
          <w:b/>
          <w:bCs/>
          <w:kern w:val="2"/>
          <w:lang w:val="en-NZ"/>
          <w14:ligatures w14:val="standardContextual"/>
        </w:rPr>
        <w:t xml:space="preserve"> ownership until</w:t>
      </w:r>
      <w:r w:rsidR="00540D6A" w:rsidRPr="00492C7C">
        <w:rPr>
          <w:rFonts w:ascii="Aptos" w:eastAsia="Aptos" w:hAnsi="Aptos" w:cs="Times New Roman"/>
          <w:b/>
          <w:bCs/>
          <w:kern w:val="2"/>
          <w:lang w:val="en-NZ"/>
          <w14:ligatures w14:val="standardContextual"/>
        </w:rPr>
        <w:t xml:space="preserve"> transfer </w:t>
      </w:r>
      <w:r w:rsidR="00732E69" w:rsidRPr="00492C7C">
        <w:rPr>
          <w:rFonts w:ascii="Aptos" w:eastAsia="Aptos" w:hAnsi="Aptos" w:cs="Times New Roman"/>
          <w:b/>
          <w:bCs/>
          <w:kern w:val="2"/>
          <w:lang w:val="en-NZ"/>
          <w14:ligatures w14:val="standardContextual"/>
        </w:rPr>
        <w:t>o</w:t>
      </w:r>
      <w:r w:rsidR="001B2B79">
        <w:rPr>
          <w:rFonts w:ascii="Aptos" w:eastAsia="Aptos" w:hAnsi="Aptos" w:cs="Times New Roman"/>
          <w:b/>
          <w:bCs/>
          <w:kern w:val="2"/>
          <w:lang w:val="en-NZ"/>
          <w14:ligatures w14:val="standardContextual"/>
        </w:rPr>
        <w:t>r</w:t>
      </w:r>
      <w:r w:rsidR="00732E69" w:rsidRPr="00492C7C">
        <w:rPr>
          <w:rFonts w:ascii="Aptos" w:eastAsia="Aptos" w:hAnsi="Aptos" w:cs="Times New Roman"/>
          <w:b/>
          <w:bCs/>
          <w:kern w:val="2"/>
          <w:lang w:val="en-NZ"/>
          <w14:ligatures w14:val="standardContextual"/>
        </w:rPr>
        <w:t xml:space="preserve"> closure criteria </w:t>
      </w:r>
      <w:r w:rsidRPr="00492C7C">
        <w:rPr>
          <w:rFonts w:ascii="Aptos" w:eastAsia="Aptos" w:hAnsi="Aptos" w:cs="Times New Roman"/>
          <w:b/>
          <w:bCs/>
          <w:kern w:val="2"/>
          <w:lang w:val="en-NZ"/>
          <w14:ligatures w14:val="standardContextual"/>
        </w:rPr>
        <w:t xml:space="preserve">are met </w:t>
      </w:r>
    </w:p>
    <w:p w14:paraId="67C0F5E5" w14:textId="77777777" w:rsidR="006820C0" w:rsidRPr="001625AB" w:rsidRDefault="006820C0" w:rsidP="006820C0">
      <w:pPr>
        <w:widowControl/>
        <w:autoSpaceDE/>
        <w:autoSpaceDN/>
        <w:spacing w:before="100" w:beforeAutospacing="1" w:after="100" w:afterAutospacing="1" w:line="300" w:lineRule="atLeast"/>
        <w:rPr>
          <w:rFonts w:ascii="Aptos" w:eastAsia="Times New Roman" w:hAnsi="Aptos" w:cs="Segoe UI"/>
          <w:lang w:val="en-NZ" w:eastAsia="en-NZ"/>
        </w:rPr>
      </w:pPr>
      <w:r w:rsidRPr="001625AB">
        <w:rPr>
          <w:rFonts w:ascii="Aptos" w:eastAsia="Times New Roman" w:hAnsi="Aptos" w:cs="Segoe UI"/>
          <w:lang w:val="en-NZ" w:eastAsia="en-NZ"/>
        </w:rPr>
        <w:t>Maintain ownership of the case until one of the following conditions is met:</w:t>
      </w:r>
    </w:p>
    <w:p w14:paraId="14E18F4A" w14:textId="56A9ECD0" w:rsidR="000D536C" w:rsidRPr="00EC5D71" w:rsidRDefault="000D536C" w:rsidP="000D536C">
      <w:pPr>
        <w:widowControl/>
        <w:numPr>
          <w:ilvl w:val="0"/>
          <w:numId w:val="28"/>
        </w:numPr>
        <w:autoSpaceDE/>
        <w:autoSpaceDN/>
        <w:spacing w:before="100" w:beforeAutospacing="1" w:after="100" w:afterAutospacing="1" w:line="300" w:lineRule="atLeast"/>
        <w:rPr>
          <w:rFonts w:ascii="Aptos" w:eastAsia="Times New Roman" w:hAnsi="Aptos" w:cs="Segoe UI"/>
          <w:lang w:val="en-NZ" w:eastAsia="en-NZ"/>
        </w:rPr>
      </w:pPr>
      <w:r w:rsidRPr="001625AB">
        <w:rPr>
          <w:rFonts w:ascii="Aptos" w:eastAsia="Times New Roman" w:hAnsi="Aptos" w:cs="Segoe UI"/>
          <w:lang w:val="en-NZ" w:eastAsia="en-NZ"/>
        </w:rPr>
        <w:t>The case meets the criteria for closure</w:t>
      </w:r>
      <w:r>
        <w:rPr>
          <w:rFonts w:ascii="Aptos" w:eastAsia="Times New Roman" w:hAnsi="Aptos" w:cs="Segoe UI"/>
          <w:lang w:val="en-NZ" w:eastAsia="en-NZ"/>
        </w:rPr>
        <w:t>, or</w:t>
      </w:r>
    </w:p>
    <w:p w14:paraId="43B90DAA" w14:textId="77777777" w:rsidR="00ED34B8" w:rsidRDefault="00530707" w:rsidP="006820C0">
      <w:pPr>
        <w:widowControl/>
        <w:numPr>
          <w:ilvl w:val="0"/>
          <w:numId w:val="28"/>
        </w:numPr>
        <w:autoSpaceDE/>
        <w:autoSpaceDN/>
        <w:spacing w:before="100" w:beforeAutospacing="1" w:after="100" w:afterAutospacing="1" w:line="300" w:lineRule="atLeast"/>
        <w:rPr>
          <w:rFonts w:ascii="Aptos" w:eastAsia="Times New Roman" w:hAnsi="Aptos" w:cs="Segoe UI"/>
          <w:lang w:val="en-NZ" w:eastAsia="en-NZ"/>
        </w:rPr>
      </w:pPr>
      <w:r>
        <w:rPr>
          <w:rFonts w:ascii="Aptos" w:eastAsia="Times New Roman" w:hAnsi="Aptos" w:cs="Segoe UI"/>
          <w:lang w:val="en-NZ" w:eastAsia="en-NZ"/>
        </w:rPr>
        <w:t xml:space="preserve">The </w:t>
      </w:r>
      <w:r w:rsidR="00F8040E">
        <w:rPr>
          <w:rFonts w:ascii="Aptos" w:eastAsia="Times New Roman" w:hAnsi="Aptos" w:cs="Segoe UI"/>
          <w:lang w:val="en-NZ" w:eastAsia="en-NZ"/>
        </w:rPr>
        <w:t>case needs to be rea</w:t>
      </w:r>
      <w:r w:rsidR="00E90751">
        <w:rPr>
          <w:rFonts w:ascii="Aptos" w:eastAsia="Times New Roman" w:hAnsi="Aptos" w:cs="Segoe UI"/>
          <w:lang w:val="en-NZ" w:eastAsia="en-NZ"/>
        </w:rPr>
        <w:t>llocated becaus</w:t>
      </w:r>
      <w:r w:rsidR="00723C86">
        <w:rPr>
          <w:rFonts w:ascii="Aptos" w:eastAsia="Times New Roman" w:hAnsi="Aptos" w:cs="Segoe UI"/>
          <w:lang w:val="en-NZ" w:eastAsia="en-NZ"/>
        </w:rPr>
        <w:t>e</w:t>
      </w:r>
      <w:r w:rsidR="00F90A4F">
        <w:rPr>
          <w:rFonts w:ascii="Aptos" w:eastAsia="Times New Roman" w:hAnsi="Aptos" w:cs="Segoe UI"/>
          <w:lang w:val="en-NZ" w:eastAsia="en-NZ"/>
        </w:rPr>
        <w:t xml:space="preserve"> </w:t>
      </w:r>
    </w:p>
    <w:p w14:paraId="70A62E47" w14:textId="13FEC4D9" w:rsidR="006820C0" w:rsidRPr="001625AB" w:rsidRDefault="006820C0" w:rsidP="00ED34B8">
      <w:pPr>
        <w:widowControl/>
        <w:numPr>
          <w:ilvl w:val="1"/>
          <w:numId w:val="28"/>
        </w:numPr>
        <w:autoSpaceDE/>
        <w:autoSpaceDN/>
        <w:spacing w:before="100" w:beforeAutospacing="1" w:after="100" w:afterAutospacing="1" w:line="300" w:lineRule="atLeast"/>
        <w:rPr>
          <w:rFonts w:ascii="Aptos" w:eastAsia="Times New Roman" w:hAnsi="Aptos" w:cs="Segoe UI"/>
          <w:lang w:val="en-NZ" w:eastAsia="en-NZ"/>
        </w:rPr>
      </w:pPr>
      <w:r w:rsidRPr="001625AB">
        <w:rPr>
          <w:rFonts w:ascii="Aptos" w:eastAsia="Times New Roman" w:hAnsi="Aptos" w:cs="Segoe UI"/>
          <w:lang w:val="en-NZ" w:eastAsia="en-NZ"/>
        </w:rPr>
        <w:t>The</w:t>
      </w:r>
      <w:r w:rsidR="000E527B">
        <w:rPr>
          <w:rFonts w:ascii="Aptos" w:eastAsia="Times New Roman" w:hAnsi="Aptos" w:cs="Segoe UI"/>
          <w:lang w:val="en-NZ" w:eastAsia="en-NZ"/>
        </w:rPr>
        <w:t xml:space="preserve"> </w:t>
      </w:r>
      <w:proofErr w:type="spellStart"/>
      <w:r w:rsidR="00B22F68">
        <w:rPr>
          <w:rFonts w:ascii="Aptos" w:eastAsia="Times New Roman" w:hAnsi="Aptos" w:cs="Segoe UI"/>
          <w:lang w:val="en-NZ" w:eastAsia="en-NZ"/>
        </w:rPr>
        <w:t>ākonga</w:t>
      </w:r>
      <w:proofErr w:type="spellEnd"/>
      <w:r w:rsidRPr="001625AB">
        <w:rPr>
          <w:rFonts w:ascii="Aptos" w:eastAsia="Times New Roman" w:hAnsi="Aptos" w:cs="Segoe UI"/>
          <w:lang w:val="en-NZ" w:eastAsia="en-NZ"/>
        </w:rPr>
        <w:t xml:space="preserve"> enrols at a school outside your catchment area, allowing the case to be reallocated to the new provider</w:t>
      </w:r>
      <w:r w:rsidR="00ED34B8" w:rsidRPr="00ED34B8">
        <w:rPr>
          <w:rFonts w:ascii="Aptos" w:eastAsia="Times New Roman" w:hAnsi="Aptos" w:cs="Segoe UI"/>
          <w:lang w:val="en-NZ" w:eastAsia="en-NZ"/>
        </w:rPr>
        <w:t>, or</w:t>
      </w:r>
      <w:r w:rsidR="00C3247C">
        <w:rPr>
          <w:rFonts w:ascii="Aptos" w:eastAsia="Times New Roman" w:hAnsi="Aptos" w:cs="Segoe UI"/>
          <w:lang w:val="en-NZ" w:eastAsia="en-NZ"/>
        </w:rPr>
        <w:t xml:space="preserve"> </w:t>
      </w:r>
    </w:p>
    <w:p w14:paraId="324A3CB3" w14:textId="501F137C" w:rsidR="006820C0" w:rsidRPr="001625AB" w:rsidRDefault="006820C0" w:rsidP="00ED34B8">
      <w:pPr>
        <w:widowControl/>
        <w:numPr>
          <w:ilvl w:val="1"/>
          <w:numId w:val="28"/>
        </w:numPr>
        <w:autoSpaceDE/>
        <w:autoSpaceDN/>
        <w:spacing w:before="100" w:beforeAutospacing="1" w:after="100" w:afterAutospacing="1" w:line="300" w:lineRule="atLeast"/>
        <w:rPr>
          <w:rFonts w:ascii="Aptos" w:eastAsia="Times New Roman" w:hAnsi="Aptos" w:cs="Segoe UI"/>
          <w:lang w:val="en-NZ" w:eastAsia="en-NZ"/>
        </w:rPr>
      </w:pPr>
      <w:r w:rsidRPr="001625AB">
        <w:rPr>
          <w:rFonts w:ascii="Aptos" w:eastAsia="Times New Roman" w:hAnsi="Aptos" w:cs="Segoe UI"/>
          <w:lang w:val="en-NZ" w:eastAsia="en-NZ"/>
        </w:rPr>
        <w:t>A confirmed address outside your catchment area is obtained, allowing the case to be allocated to CIT for reassignment to the appropriate provider</w:t>
      </w:r>
    </w:p>
    <w:p w14:paraId="7494665C" w14:textId="6CB03378" w:rsidR="008619FA" w:rsidRPr="008619FA" w:rsidRDefault="008619FA">
      <w:pPr>
        <w:pStyle w:val="ListParagraph"/>
        <w:widowControl/>
        <w:numPr>
          <w:ilvl w:val="1"/>
          <w:numId w:val="28"/>
        </w:numPr>
        <w:autoSpaceDE/>
        <w:autoSpaceDN/>
        <w:spacing w:before="100" w:beforeAutospacing="1" w:after="100" w:afterAutospacing="1" w:line="300" w:lineRule="atLeast"/>
        <w:rPr>
          <w:rFonts w:ascii="Aptos" w:eastAsia="Times New Roman" w:hAnsi="Aptos" w:cs="Segoe UI"/>
          <w:lang w:val="en-NZ" w:eastAsia="en-NZ"/>
        </w:rPr>
      </w:pPr>
      <w:r w:rsidRPr="008619FA">
        <w:rPr>
          <w:rFonts w:ascii="Aptos" w:eastAsia="Times New Roman" w:hAnsi="Aptos" w:cs="Segoe UI"/>
          <w:lang w:val="en-NZ" w:eastAsia="en-NZ"/>
        </w:rPr>
        <w:t xml:space="preserve">Remember to follow the </w:t>
      </w:r>
      <w:hyperlink r:id="rId14" w:history="1">
        <w:r w:rsidRPr="008619FA">
          <w:rPr>
            <w:rStyle w:val="Hyperlink"/>
            <w:rFonts w:ascii="Aptos" w:eastAsia="Times New Roman" w:hAnsi="Aptos" w:cs="Segoe UI"/>
            <w:lang w:val="en-NZ" w:eastAsia="en-NZ"/>
          </w:rPr>
          <w:t>reallocation process</w:t>
        </w:r>
      </w:hyperlink>
      <w:r w:rsidRPr="008619FA">
        <w:rPr>
          <w:rFonts w:ascii="Aptos" w:eastAsia="Times New Roman" w:hAnsi="Aptos" w:cs="Segoe UI"/>
          <w:lang w:val="en-NZ" w:eastAsia="en-NZ"/>
        </w:rPr>
        <w:t xml:space="preserve"> including a handover meeting with the new provider before reallocating.</w:t>
      </w:r>
    </w:p>
    <w:p w14:paraId="468E0762" w14:textId="179E1A7D" w:rsidR="007C349D" w:rsidRPr="0001586F" w:rsidRDefault="007C349D" w:rsidP="00EC5D71">
      <w:pPr>
        <w:widowControl/>
        <w:autoSpaceDE/>
        <w:autoSpaceDN/>
        <w:spacing w:before="100" w:beforeAutospacing="1" w:after="100" w:afterAutospacing="1" w:line="300" w:lineRule="atLeast"/>
        <w:rPr>
          <w:rFonts w:ascii="Aptos" w:eastAsia="Times New Roman" w:hAnsi="Aptos" w:cs="Segoe UI"/>
          <w:lang w:val="en-NZ" w:eastAsia="en-NZ"/>
        </w:rPr>
        <w:sectPr w:rsidR="007C349D" w:rsidRPr="0001586F" w:rsidSect="007015DE">
          <w:headerReference w:type="even" r:id="rId15"/>
          <w:headerReference w:type="default" r:id="rId16"/>
          <w:footerReference w:type="even" r:id="rId17"/>
          <w:footerReference w:type="default" r:id="rId18"/>
          <w:headerReference w:type="first" r:id="rId19"/>
          <w:footerReference w:type="first" r:id="rId20"/>
          <w:pgSz w:w="11906" w:h="16838"/>
          <w:pgMar w:top="1021" w:right="849" w:bottom="0" w:left="1247" w:header="850" w:footer="680" w:gutter="0"/>
          <w:pgNumType w:start="1"/>
          <w:cols w:space="708"/>
          <w:titlePg/>
          <w:docGrid w:linePitch="360"/>
        </w:sectPr>
      </w:pPr>
    </w:p>
    <w:p w14:paraId="1B70F066" w14:textId="4FB585A2" w:rsidR="00383F83" w:rsidRPr="00B919D1" w:rsidRDefault="00383F83" w:rsidP="00674625">
      <w:pPr>
        <w:keepNext/>
        <w:keepLines/>
        <w:widowControl/>
        <w:tabs>
          <w:tab w:val="left" w:pos="8931"/>
        </w:tabs>
        <w:autoSpaceDE/>
        <w:autoSpaceDN/>
        <w:spacing w:before="120" w:after="120" w:line="278" w:lineRule="auto"/>
        <w:outlineLvl w:val="1"/>
        <w:rPr>
          <w:rFonts w:ascii="Aptos" w:eastAsia="Times New Roman" w:hAnsi="Aptos" w:cs="Times New Roman"/>
          <w:b/>
          <w:bCs/>
          <w:kern w:val="2"/>
          <w:sz w:val="24"/>
          <w:szCs w:val="24"/>
          <w:lang w:val="en-NZ"/>
          <w14:ligatures w14:val="standardContextual"/>
        </w:rPr>
      </w:pPr>
      <w:r w:rsidRPr="00B919D1">
        <w:rPr>
          <w:rFonts w:ascii="Aptos" w:eastAsia="Times New Roman" w:hAnsi="Aptos" w:cs="Times New Roman"/>
          <w:b/>
          <w:bCs/>
          <w:kern w:val="2"/>
          <w:sz w:val="24"/>
          <w:szCs w:val="24"/>
          <w:lang w:val="en-NZ"/>
          <w14:ligatures w14:val="standardContextual"/>
        </w:rPr>
        <w:t>Not Located workflow: expected steps and timeframes</w:t>
      </w:r>
    </w:p>
    <w:p w14:paraId="6F0DCD2C" w14:textId="0D66DA4D" w:rsidR="00D83424" w:rsidRPr="00D61804" w:rsidRDefault="00D83424" w:rsidP="00D83424">
      <w:pPr>
        <w:widowControl/>
        <w:autoSpaceDE/>
        <w:autoSpaceDN/>
        <w:spacing w:before="120" w:after="120"/>
        <w:rPr>
          <w:rFonts w:ascii="Aptos" w:eastAsia="Aptos" w:hAnsi="Aptos" w:cs="Times New Roman"/>
          <w:kern w:val="2"/>
          <w:lang w:val="en-NZ"/>
          <w14:ligatures w14:val="standardContextual"/>
        </w:rPr>
      </w:pPr>
      <w:r w:rsidRPr="00D61804">
        <w:rPr>
          <w:rFonts w:ascii="Aptos" w:eastAsia="Aptos" w:hAnsi="Aptos" w:cs="Times New Roman"/>
          <w:kern w:val="2"/>
          <w:lang w:val="en-NZ"/>
          <w14:ligatures w14:val="standardContextual"/>
        </w:rPr>
        <w:t xml:space="preserve">This diagram summarises the typical pathway for cases where a student or whānau cannot be located. It shows the expected sequencing of contact attempts and information checks, and the key decision points </w:t>
      </w:r>
      <w:r w:rsidR="00123AFF" w:rsidRPr="00D61804">
        <w:rPr>
          <w:rFonts w:ascii="Aptos" w:eastAsia="Aptos" w:hAnsi="Aptos" w:cs="Times New Roman"/>
          <w:kern w:val="2"/>
          <w:lang w:val="en-NZ"/>
          <w14:ligatures w14:val="standardContextual"/>
        </w:rPr>
        <w:t xml:space="preserve">during the early stage of the case, </w:t>
      </w:r>
      <w:r w:rsidRPr="00D61804">
        <w:rPr>
          <w:rFonts w:ascii="Aptos" w:eastAsia="Aptos" w:hAnsi="Aptos" w:cs="Times New Roman"/>
          <w:kern w:val="2"/>
          <w:lang w:val="en-NZ"/>
          <w14:ligatures w14:val="standardContextual"/>
        </w:rPr>
        <w:t>including when to apply the Not Located flag.</w:t>
      </w:r>
    </w:p>
    <w:p w14:paraId="48DB3CA3" w14:textId="77777777" w:rsidR="00383F83" w:rsidRPr="00904A1C" w:rsidRDefault="00383F83">
      <w:pPr>
        <w:widowControl/>
        <w:autoSpaceDE/>
        <w:autoSpaceDN/>
        <w:spacing w:before="120" w:after="120"/>
        <w:rPr>
          <w:rFonts w:ascii="Aptos" w:eastAsia="Aptos" w:hAnsi="Aptos" w:cs="Times New Roman"/>
          <w:b/>
          <w:bCs/>
          <w:kern w:val="2"/>
          <w:sz w:val="24"/>
          <w:szCs w:val="24"/>
          <w:lang w:val="en-NZ"/>
          <w14:ligatures w14:val="standardContextual"/>
        </w:rPr>
      </w:pPr>
    </w:p>
    <w:p w14:paraId="50FB65EC" w14:textId="77777777" w:rsidR="009F0F71" w:rsidRDefault="009F0F71">
      <w:pPr>
        <w:widowControl/>
        <w:autoSpaceDE/>
        <w:autoSpaceDN/>
        <w:spacing w:before="120" w:after="120"/>
        <w:rPr>
          <w:rFonts w:ascii="Aptos" w:eastAsia="Aptos" w:hAnsi="Aptos" w:cs="Times New Roman"/>
          <w:b/>
          <w:bCs/>
          <w:kern w:val="2"/>
          <w:sz w:val="24"/>
          <w:szCs w:val="24"/>
          <w:lang w:val="en-NZ"/>
          <w14:ligatures w14:val="standardContextual"/>
        </w:rPr>
      </w:pPr>
      <w:r w:rsidRPr="00A030F5">
        <w:rPr>
          <w:rFonts w:ascii="Aptos" w:eastAsia="Aptos" w:hAnsi="Aptos" w:cs="Times New Roman"/>
          <w:b/>
          <w:bCs/>
          <w:noProof/>
          <w:kern w:val="2"/>
          <w:sz w:val="24"/>
          <w:szCs w:val="24"/>
          <w:lang w:val="en-NZ"/>
          <w14:ligatures w14:val="standardContextual"/>
        </w:rPr>
        <w:drawing>
          <wp:inline distT="0" distB="0" distL="0" distR="0" wp14:anchorId="71B90305" wp14:editId="7AE14AD8">
            <wp:extent cx="9071610" cy="4290695"/>
            <wp:effectExtent l="0" t="0" r="0" b="0"/>
            <wp:docPr id="1731493808"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12496" name="Picture 1" descr="A diagram of a flowchart&#10;&#10;AI-generated content may be incorrect."/>
                    <pic:cNvPicPr/>
                  </pic:nvPicPr>
                  <pic:blipFill>
                    <a:blip r:embed="rId21"/>
                    <a:stretch>
                      <a:fillRect/>
                    </a:stretch>
                  </pic:blipFill>
                  <pic:spPr>
                    <a:xfrm>
                      <a:off x="0" y="0"/>
                      <a:ext cx="9071610" cy="4290695"/>
                    </a:xfrm>
                    <a:prstGeom prst="rect">
                      <a:avLst/>
                    </a:prstGeom>
                  </pic:spPr>
                </pic:pic>
              </a:graphicData>
            </a:graphic>
          </wp:inline>
        </w:drawing>
      </w:r>
    </w:p>
    <w:p w14:paraId="430D9586" w14:textId="73EDC31C" w:rsidR="009F0F71" w:rsidRPr="00B919D1" w:rsidRDefault="009F0F71" w:rsidP="009F0F71">
      <w:pPr>
        <w:keepNext/>
        <w:keepLines/>
        <w:widowControl/>
        <w:tabs>
          <w:tab w:val="left" w:pos="8931"/>
        </w:tabs>
        <w:autoSpaceDE/>
        <w:autoSpaceDN/>
        <w:spacing w:before="120" w:after="120" w:line="278" w:lineRule="auto"/>
        <w:outlineLvl w:val="1"/>
        <w:rPr>
          <w:rFonts w:ascii="Aptos" w:eastAsia="Times New Roman" w:hAnsi="Aptos" w:cs="Times New Roman"/>
          <w:b/>
          <w:bCs/>
          <w:kern w:val="2"/>
          <w:sz w:val="24"/>
          <w:szCs w:val="24"/>
          <w:lang w:val="en-NZ"/>
          <w14:ligatures w14:val="standardContextual"/>
        </w:rPr>
      </w:pPr>
      <w:r w:rsidRPr="00B919D1">
        <w:rPr>
          <w:rFonts w:ascii="Aptos" w:eastAsia="Times New Roman" w:hAnsi="Aptos" w:cs="Times New Roman"/>
          <w:b/>
          <w:bCs/>
          <w:kern w:val="2"/>
          <w:sz w:val="24"/>
          <w:szCs w:val="24"/>
          <w:lang w:val="en-NZ"/>
          <w14:ligatures w14:val="standardContextual"/>
        </w:rPr>
        <w:t xml:space="preserve">Not </w:t>
      </w:r>
      <w:r>
        <w:rPr>
          <w:rFonts w:ascii="Aptos" w:eastAsia="Times New Roman" w:hAnsi="Aptos" w:cs="Times New Roman"/>
          <w:b/>
          <w:bCs/>
          <w:kern w:val="2"/>
          <w:sz w:val="24"/>
          <w:szCs w:val="24"/>
          <w:lang w:val="en-NZ"/>
          <w14:ligatures w14:val="standardContextual"/>
        </w:rPr>
        <w:t>sighted</w:t>
      </w:r>
      <w:r w:rsidRPr="00B919D1">
        <w:rPr>
          <w:rFonts w:ascii="Aptos" w:eastAsia="Times New Roman" w:hAnsi="Aptos" w:cs="Times New Roman"/>
          <w:b/>
          <w:bCs/>
          <w:kern w:val="2"/>
          <w:sz w:val="24"/>
          <w:szCs w:val="24"/>
          <w:lang w:val="en-NZ"/>
          <w14:ligatures w14:val="standardContextual"/>
        </w:rPr>
        <w:t xml:space="preserve"> workflow: expected steps and timeframes</w:t>
      </w:r>
    </w:p>
    <w:p w14:paraId="7B2E1463" w14:textId="58C1C2FB" w:rsidR="009F0F71" w:rsidRPr="00D61804" w:rsidRDefault="009F0F71" w:rsidP="009F0F71">
      <w:pPr>
        <w:widowControl/>
        <w:autoSpaceDE/>
        <w:autoSpaceDN/>
        <w:spacing w:before="120" w:after="120"/>
        <w:rPr>
          <w:rFonts w:ascii="Aptos" w:eastAsia="Aptos" w:hAnsi="Aptos" w:cs="Times New Roman"/>
          <w:kern w:val="2"/>
          <w:lang w:val="en-NZ"/>
          <w14:ligatures w14:val="standardContextual"/>
        </w:rPr>
      </w:pPr>
      <w:r w:rsidRPr="00D61804">
        <w:rPr>
          <w:rFonts w:ascii="Aptos" w:eastAsia="Aptos" w:hAnsi="Aptos" w:cs="Times New Roman"/>
          <w:kern w:val="2"/>
          <w:lang w:val="en-NZ"/>
          <w14:ligatures w14:val="standardContextual"/>
        </w:rPr>
        <w:t xml:space="preserve">This diagram summarises the typical pathway for cases where a student </w:t>
      </w:r>
      <w:r w:rsidR="008D6003">
        <w:rPr>
          <w:rFonts w:ascii="Aptos" w:eastAsia="Aptos" w:hAnsi="Aptos" w:cs="Times New Roman"/>
          <w:kern w:val="2"/>
          <w:lang w:val="en-NZ"/>
          <w14:ligatures w14:val="standardContextual"/>
        </w:rPr>
        <w:t>has not been sighted</w:t>
      </w:r>
      <w:r w:rsidRPr="00D61804">
        <w:rPr>
          <w:rFonts w:ascii="Aptos" w:eastAsia="Aptos" w:hAnsi="Aptos" w:cs="Times New Roman"/>
          <w:kern w:val="2"/>
          <w:lang w:val="en-NZ"/>
          <w14:ligatures w14:val="standardContextual"/>
        </w:rPr>
        <w:t xml:space="preserve">. </w:t>
      </w:r>
    </w:p>
    <w:p w14:paraId="012FC6D3" w14:textId="1DBAD451" w:rsidR="00082A80" w:rsidRPr="00904A1C" w:rsidRDefault="000F5B61">
      <w:pPr>
        <w:widowControl/>
        <w:autoSpaceDE/>
        <w:autoSpaceDN/>
        <w:spacing w:before="120" w:after="120"/>
        <w:rPr>
          <w:rFonts w:ascii="Aptos" w:eastAsia="Aptos" w:hAnsi="Aptos" w:cs="Times New Roman"/>
          <w:b/>
          <w:bCs/>
          <w:kern w:val="2"/>
          <w:sz w:val="24"/>
          <w:szCs w:val="24"/>
          <w:lang w:val="en-NZ"/>
          <w14:ligatures w14:val="standardContextual"/>
        </w:rPr>
      </w:pPr>
      <w:r w:rsidRPr="000F5B61">
        <w:rPr>
          <w:rFonts w:ascii="Aptos" w:eastAsia="Aptos" w:hAnsi="Aptos" w:cs="Times New Roman"/>
          <w:b/>
          <w:bCs/>
          <w:kern w:val="2"/>
          <w:sz w:val="24"/>
          <w:szCs w:val="24"/>
          <w:lang w:val="en-NZ"/>
          <w14:ligatures w14:val="standardContextual"/>
        </w:rPr>
        <w:drawing>
          <wp:anchor distT="0" distB="0" distL="114300" distR="114300" simplePos="0" relativeHeight="251658243" behindDoc="0" locked="0" layoutInCell="1" allowOverlap="1" wp14:anchorId="1CDCD4E8" wp14:editId="6E4FF643">
            <wp:simplePos x="0" y="0"/>
            <wp:positionH relativeFrom="column">
              <wp:posOffset>13970</wp:posOffset>
            </wp:positionH>
            <wp:positionV relativeFrom="paragraph">
              <wp:posOffset>245745</wp:posOffset>
            </wp:positionV>
            <wp:extent cx="9071610" cy="4719955"/>
            <wp:effectExtent l="0" t="0" r="0" b="4445"/>
            <wp:wrapNone/>
            <wp:docPr id="1060733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33489" name=""/>
                    <pic:cNvPicPr/>
                  </pic:nvPicPr>
                  <pic:blipFill>
                    <a:blip r:embed="rId22">
                      <a:extLst>
                        <a:ext uri="{28A0092B-C50C-407E-A947-70E740481C1C}">
                          <a14:useLocalDpi xmlns:a14="http://schemas.microsoft.com/office/drawing/2010/main" val="0"/>
                        </a:ext>
                      </a:extLst>
                    </a:blip>
                    <a:stretch>
                      <a:fillRect/>
                    </a:stretch>
                  </pic:blipFill>
                  <pic:spPr>
                    <a:xfrm>
                      <a:off x="0" y="0"/>
                      <a:ext cx="9071610" cy="4719955"/>
                    </a:xfrm>
                    <a:prstGeom prst="rect">
                      <a:avLst/>
                    </a:prstGeom>
                  </pic:spPr>
                </pic:pic>
              </a:graphicData>
            </a:graphic>
          </wp:anchor>
        </w:drawing>
      </w:r>
      <w:r w:rsidR="00082A80" w:rsidRPr="00904A1C">
        <w:rPr>
          <w:rFonts w:ascii="Aptos" w:eastAsia="Aptos" w:hAnsi="Aptos" w:cs="Times New Roman"/>
          <w:b/>
          <w:bCs/>
          <w:kern w:val="2"/>
          <w:sz w:val="24"/>
          <w:szCs w:val="24"/>
          <w:lang w:val="en-NZ"/>
          <w14:ligatures w14:val="standardContextual"/>
        </w:rPr>
        <w:br w:type="page"/>
      </w:r>
    </w:p>
    <w:p w14:paraId="46778B6B" w14:textId="77777777" w:rsidR="00326595" w:rsidRPr="00904A1C" w:rsidRDefault="00326595" w:rsidP="00082A80">
      <w:pPr>
        <w:widowControl/>
        <w:autoSpaceDE/>
        <w:autoSpaceDN/>
        <w:spacing w:before="120" w:after="120" w:line="278" w:lineRule="auto"/>
        <w:rPr>
          <w:rFonts w:ascii="Aptos" w:eastAsia="Aptos" w:hAnsi="Aptos" w:cs="Times New Roman"/>
          <w:b/>
          <w:bCs/>
          <w:kern w:val="2"/>
          <w:sz w:val="24"/>
          <w:szCs w:val="24"/>
          <w:lang w:val="en-NZ"/>
          <w14:ligatures w14:val="standardContextual"/>
        </w:rPr>
        <w:sectPr w:rsidR="00326595" w:rsidRPr="00904A1C" w:rsidSect="00326595">
          <w:headerReference w:type="even" r:id="rId23"/>
          <w:headerReference w:type="default" r:id="rId24"/>
          <w:footerReference w:type="even" r:id="rId25"/>
          <w:footerReference w:type="default" r:id="rId26"/>
          <w:headerReference w:type="first" r:id="rId27"/>
          <w:footerReference w:type="first" r:id="rId28"/>
          <w:pgSz w:w="16838" w:h="11906" w:orient="landscape"/>
          <w:pgMar w:top="1440" w:right="1134" w:bottom="1440" w:left="1418" w:header="709" w:footer="709" w:gutter="0"/>
          <w:cols w:space="708"/>
          <w:docGrid w:linePitch="360"/>
        </w:sectPr>
      </w:pPr>
    </w:p>
    <w:p w14:paraId="218E502F" w14:textId="77777777" w:rsidR="004A2563" w:rsidRPr="00904A1C" w:rsidRDefault="004A2563" w:rsidP="004A2563">
      <w:pPr>
        <w:widowControl/>
        <w:autoSpaceDE/>
        <w:autoSpaceDN/>
        <w:spacing w:before="120" w:after="120" w:line="278" w:lineRule="auto"/>
        <w:rPr>
          <w:rFonts w:ascii="Aptos" w:eastAsia="Aptos" w:hAnsi="Aptos" w:cs="Times New Roman"/>
          <w:b/>
          <w:bCs/>
          <w:kern w:val="2"/>
          <w:sz w:val="24"/>
          <w:szCs w:val="24"/>
          <w:lang w:val="en-NZ"/>
          <w14:ligatures w14:val="standardContextual"/>
        </w:rPr>
      </w:pPr>
      <w:r w:rsidRPr="00904A1C">
        <w:rPr>
          <w:rFonts w:ascii="Aptos" w:eastAsia="Aptos" w:hAnsi="Aptos" w:cs="Times New Roman"/>
          <w:b/>
          <w:bCs/>
          <w:kern w:val="2"/>
          <w:sz w:val="24"/>
          <w:szCs w:val="24"/>
          <w:lang w:val="en-NZ"/>
          <w14:ligatures w14:val="standardContextual"/>
        </w:rPr>
        <w:t>What we mean by business days</w:t>
      </w:r>
    </w:p>
    <w:p w14:paraId="47595E07" w14:textId="7C8496FF" w:rsidR="000975AB" w:rsidRPr="000975AB" w:rsidRDefault="000975AB" w:rsidP="004A2563">
      <w:pPr>
        <w:widowControl/>
        <w:autoSpaceDE/>
        <w:autoSpaceDN/>
        <w:spacing w:before="120" w:after="120" w:line="278" w:lineRule="auto"/>
        <w:rPr>
          <w:rFonts w:ascii="Aptos" w:eastAsia="Aptos" w:hAnsi="Aptos"/>
          <w:kern w:val="2"/>
          <w:lang w:val="en-NZ"/>
          <w14:ligatures w14:val="standardContextual"/>
        </w:rPr>
      </w:pPr>
      <w:r w:rsidRPr="000975AB">
        <w:rPr>
          <w:rFonts w:ascii="Aptos" w:eastAsia="Aptos" w:hAnsi="Aptos"/>
          <w:kern w:val="2"/>
          <w:lang w:val="en-NZ"/>
          <w14:ligatures w14:val="standardContextual"/>
        </w:rPr>
        <w:t xml:space="preserve">Throughout this guidance, </w:t>
      </w:r>
      <w:proofErr w:type="gramStart"/>
      <w:r w:rsidRPr="000975AB">
        <w:rPr>
          <w:rFonts w:ascii="Aptos" w:eastAsia="Aptos" w:hAnsi="Aptos"/>
          <w:kern w:val="2"/>
          <w:lang w:val="en-NZ"/>
          <w14:ligatures w14:val="standardContextual"/>
        </w:rPr>
        <w:t>a number of</w:t>
      </w:r>
      <w:proofErr w:type="gramEnd"/>
      <w:r w:rsidRPr="000975AB">
        <w:rPr>
          <w:rFonts w:ascii="Aptos" w:eastAsia="Aptos" w:hAnsi="Aptos"/>
          <w:kern w:val="2"/>
          <w:lang w:val="en-NZ"/>
          <w14:ligatures w14:val="standardContextual"/>
        </w:rPr>
        <w:t xml:space="preserve"> activities are expected to occur within specified timeframes to support Attendance Service Level Agreements (SLAs), such as Initial School Meetings, Initial Whānau Meetings, contact attempts, and follow-up activities. Unless otherwise stated, these timeframes are measured in business days.</w:t>
      </w:r>
    </w:p>
    <w:p w14:paraId="6F11B17C" w14:textId="77777777" w:rsidR="002A6FDC" w:rsidRPr="002A6FDC" w:rsidRDefault="002A6FDC" w:rsidP="002A6FDC">
      <w:pPr>
        <w:widowControl/>
        <w:autoSpaceDE/>
        <w:autoSpaceDN/>
        <w:spacing w:before="120" w:after="120" w:line="278" w:lineRule="auto"/>
        <w:rPr>
          <w:rFonts w:ascii="Aptos" w:eastAsia="Aptos" w:hAnsi="Aptos" w:cs="Times New Roman"/>
          <w:kern w:val="2"/>
          <w:lang w:val="en-NZ"/>
          <w14:ligatures w14:val="standardContextual"/>
        </w:rPr>
      </w:pPr>
      <w:r w:rsidRPr="002A6FDC">
        <w:rPr>
          <w:rFonts w:ascii="Aptos" w:eastAsia="Aptos" w:hAnsi="Aptos" w:cs="Times New Roman"/>
          <w:kern w:val="2"/>
          <w:lang w:val="en-NZ"/>
          <w14:ligatures w14:val="standardContextual"/>
        </w:rPr>
        <w:t>For Attendance Service SLAs, business days:</w:t>
      </w:r>
    </w:p>
    <w:p w14:paraId="14D2DE48" w14:textId="77777777" w:rsidR="002A6FDC" w:rsidRPr="002A6FDC" w:rsidRDefault="002A6FDC" w:rsidP="002A6FDC">
      <w:pPr>
        <w:widowControl/>
        <w:numPr>
          <w:ilvl w:val="0"/>
          <w:numId w:val="39"/>
        </w:numPr>
        <w:autoSpaceDE/>
        <w:autoSpaceDN/>
        <w:spacing w:before="120" w:after="120" w:line="278" w:lineRule="auto"/>
        <w:rPr>
          <w:rFonts w:ascii="Aptos" w:eastAsia="Aptos" w:hAnsi="Aptos" w:cs="Times New Roman"/>
          <w:kern w:val="2"/>
          <w:lang w:val="en-NZ"/>
          <w14:ligatures w14:val="standardContextual"/>
        </w:rPr>
      </w:pPr>
      <w:r w:rsidRPr="002A6FDC">
        <w:rPr>
          <w:rFonts w:ascii="Aptos" w:eastAsia="Aptos" w:hAnsi="Aptos" w:cs="Times New Roman"/>
          <w:kern w:val="2"/>
          <w:lang w:val="en-NZ"/>
          <w14:ligatures w14:val="standardContextual"/>
        </w:rPr>
        <w:t>Include weekdays (Monday-Friday), school holidays, and regional public holidays.</w:t>
      </w:r>
    </w:p>
    <w:p w14:paraId="78A629EC" w14:textId="77777777" w:rsidR="002A6FDC" w:rsidRPr="002A6FDC" w:rsidRDefault="002A6FDC" w:rsidP="002A6FDC">
      <w:pPr>
        <w:widowControl/>
        <w:numPr>
          <w:ilvl w:val="0"/>
          <w:numId w:val="39"/>
        </w:numPr>
        <w:autoSpaceDE/>
        <w:autoSpaceDN/>
        <w:spacing w:before="120" w:after="120" w:line="278" w:lineRule="auto"/>
        <w:rPr>
          <w:rFonts w:ascii="Aptos" w:eastAsia="Aptos" w:hAnsi="Aptos" w:cs="Times New Roman"/>
          <w:kern w:val="2"/>
          <w:lang w:val="en-NZ"/>
          <w14:ligatures w14:val="standardContextual"/>
        </w:rPr>
      </w:pPr>
      <w:r w:rsidRPr="002A6FDC">
        <w:rPr>
          <w:rFonts w:ascii="Aptos" w:eastAsia="Aptos" w:hAnsi="Aptos" w:cs="Times New Roman"/>
          <w:kern w:val="2"/>
          <w:lang w:val="en-NZ"/>
          <w14:ligatures w14:val="standardContextual"/>
        </w:rPr>
        <w:t>Exclude weekends and national public holidays.</w:t>
      </w:r>
    </w:p>
    <w:p w14:paraId="19A344AA" w14:textId="7AE02BFB" w:rsidR="002A6FDC" w:rsidRPr="002A6FDC" w:rsidRDefault="002A6FDC" w:rsidP="002A6FDC">
      <w:pPr>
        <w:widowControl/>
        <w:autoSpaceDE/>
        <w:autoSpaceDN/>
        <w:spacing w:before="120" w:after="120" w:line="278" w:lineRule="auto"/>
        <w:rPr>
          <w:rFonts w:ascii="Aptos" w:eastAsia="Aptos" w:hAnsi="Aptos" w:cs="Times New Roman"/>
          <w:kern w:val="2"/>
          <w:lang w:val="en-NZ"/>
          <w14:ligatures w14:val="standardContextual"/>
        </w:rPr>
      </w:pPr>
      <w:r w:rsidRPr="002A6FDC">
        <w:rPr>
          <w:rFonts w:ascii="Aptos" w:eastAsia="Aptos" w:hAnsi="Aptos" w:cs="Times New Roman"/>
          <w:kern w:val="2"/>
          <w:lang w:val="en-NZ"/>
          <w14:ligatures w14:val="standardContextual"/>
        </w:rPr>
        <w:t xml:space="preserve">This applies to </w:t>
      </w:r>
      <w:r w:rsidR="00236AC5">
        <w:rPr>
          <w:rFonts w:ascii="Aptos" w:eastAsia="Aptos" w:hAnsi="Aptos" w:cs="Times New Roman"/>
          <w:kern w:val="2"/>
          <w:lang w:val="en-NZ"/>
          <w14:ligatures w14:val="standardContextual"/>
        </w:rPr>
        <w:t xml:space="preserve">all </w:t>
      </w:r>
      <w:r w:rsidRPr="002A6FDC">
        <w:rPr>
          <w:rFonts w:ascii="Aptos" w:eastAsia="Aptos" w:hAnsi="Aptos" w:cs="Times New Roman"/>
          <w:kern w:val="2"/>
          <w:lang w:val="en-NZ"/>
          <w14:ligatures w14:val="standardContextual"/>
        </w:rPr>
        <w:t xml:space="preserve">SLA measures </w:t>
      </w:r>
      <w:r w:rsidR="00236AC5">
        <w:rPr>
          <w:rFonts w:ascii="Aptos" w:eastAsia="Aptos" w:hAnsi="Aptos" w:cs="Times New Roman"/>
          <w:kern w:val="2"/>
          <w:lang w:val="en-NZ"/>
          <w14:ligatures w14:val="standardContextual"/>
        </w:rPr>
        <w:t>including</w:t>
      </w:r>
      <w:r w:rsidRPr="002A6FDC">
        <w:rPr>
          <w:rFonts w:ascii="Aptos" w:eastAsia="Aptos" w:hAnsi="Aptos" w:cs="Times New Roman"/>
          <w:kern w:val="2"/>
          <w:lang w:val="en-NZ"/>
          <w14:ligatures w14:val="standardContextual"/>
        </w:rPr>
        <w:t xml:space="preserve"> Initial School Meetings and Initial Whānau Meetings.</w:t>
      </w:r>
    </w:p>
    <w:p w14:paraId="278DE009" w14:textId="2E6190FD" w:rsidR="002A6FDC" w:rsidRPr="002A6FDC" w:rsidRDefault="002A6FDC" w:rsidP="002A6FDC">
      <w:pPr>
        <w:widowControl/>
        <w:autoSpaceDE/>
        <w:autoSpaceDN/>
        <w:spacing w:before="120" w:after="120" w:line="278" w:lineRule="auto"/>
        <w:rPr>
          <w:rFonts w:ascii="Aptos" w:eastAsia="Aptos" w:hAnsi="Aptos" w:cs="Times New Roman"/>
          <w:kern w:val="2"/>
          <w14:ligatures w14:val="standardContextual"/>
        </w:rPr>
      </w:pPr>
      <w:r w:rsidRPr="085A9FA0">
        <w:rPr>
          <w:rFonts w:ascii="Aptos" w:eastAsia="Aptos" w:hAnsi="Aptos" w:cs="Times New Roman"/>
          <w:kern w:val="2"/>
          <w14:ligatures w14:val="standardContextual"/>
        </w:rPr>
        <w:t xml:space="preserve">If contact details are not current </w:t>
      </w:r>
      <w:r w:rsidR="00BF5E00" w:rsidRPr="085A9FA0">
        <w:rPr>
          <w:rFonts w:ascii="Aptos" w:eastAsia="Aptos" w:hAnsi="Aptos" w:cs="Times New Roman"/>
          <w:kern w:val="2"/>
          <w14:ligatures w14:val="standardContextual"/>
        </w:rPr>
        <w:t xml:space="preserve">you must document all efforts to find updated contact details and </w:t>
      </w:r>
      <w:r w:rsidR="00993070" w:rsidRPr="085A9FA0">
        <w:rPr>
          <w:rFonts w:ascii="Aptos" w:eastAsia="Aptos" w:hAnsi="Aptos" w:cs="Times New Roman"/>
          <w:kern w:val="2"/>
          <w14:ligatures w14:val="standardContextual"/>
        </w:rPr>
        <w:t xml:space="preserve">locate the </w:t>
      </w:r>
      <w:r w:rsidR="00EA5501" w:rsidRPr="085A9FA0">
        <w:rPr>
          <w:rFonts w:ascii="Aptos" w:eastAsia="Aptos" w:hAnsi="Aptos" w:cs="Times New Roman"/>
          <w:kern w:val="2"/>
          <w14:ligatures w14:val="standardContextual"/>
        </w:rPr>
        <w:t xml:space="preserve">student and caregivers. </w:t>
      </w:r>
      <w:r w:rsidR="005E0775" w:rsidRPr="085A9FA0">
        <w:rPr>
          <w:rFonts w:ascii="Aptos" w:eastAsia="Aptos" w:hAnsi="Aptos" w:cs="Times New Roman"/>
          <w:kern w:val="2"/>
          <w14:ligatures w14:val="standardContextual"/>
        </w:rPr>
        <w:t xml:space="preserve">Service </w:t>
      </w:r>
      <w:r w:rsidR="00A74828">
        <w:rPr>
          <w:rFonts w:ascii="Aptos" w:eastAsia="Aptos" w:hAnsi="Aptos" w:cs="Times New Roman"/>
          <w:kern w:val="2"/>
          <w14:ligatures w14:val="standardContextual"/>
        </w:rPr>
        <w:t>l</w:t>
      </w:r>
      <w:r w:rsidR="005E0775" w:rsidRPr="085A9FA0">
        <w:rPr>
          <w:rFonts w:ascii="Aptos" w:eastAsia="Aptos" w:hAnsi="Aptos" w:cs="Times New Roman"/>
          <w:kern w:val="2"/>
          <w14:ligatures w14:val="standardContextual"/>
        </w:rPr>
        <w:t>evel reporting allows for a percentage of cases to</w:t>
      </w:r>
      <w:r w:rsidR="00C0347E" w:rsidRPr="085A9FA0">
        <w:rPr>
          <w:rFonts w:ascii="Aptos" w:eastAsia="Aptos" w:hAnsi="Aptos" w:cs="Times New Roman"/>
          <w:kern w:val="2"/>
          <w14:ligatures w14:val="standardContextual"/>
        </w:rPr>
        <w:t xml:space="preserve"> </w:t>
      </w:r>
      <w:r w:rsidR="00132DCD" w:rsidRPr="085A9FA0">
        <w:rPr>
          <w:rFonts w:ascii="Aptos" w:eastAsia="Aptos" w:hAnsi="Aptos" w:cs="Times New Roman"/>
          <w:kern w:val="2"/>
          <w14:ligatures w14:val="standardContextual"/>
        </w:rPr>
        <w:t>miss</w:t>
      </w:r>
      <w:r w:rsidR="00EA5501" w:rsidRPr="085A9FA0">
        <w:rPr>
          <w:rFonts w:ascii="Aptos" w:eastAsia="Aptos" w:hAnsi="Aptos" w:cs="Times New Roman"/>
          <w:kern w:val="2"/>
          <w14:ligatures w14:val="standardContextual"/>
        </w:rPr>
        <w:t xml:space="preserve"> </w:t>
      </w:r>
      <w:r w:rsidR="00F100E1" w:rsidRPr="085A9FA0">
        <w:rPr>
          <w:rFonts w:ascii="Aptos" w:eastAsia="Aptos" w:hAnsi="Aptos" w:cs="Times New Roman"/>
          <w:kern w:val="2"/>
          <w14:ligatures w14:val="standardContextual"/>
        </w:rPr>
        <w:t>the service level due to these factors</w:t>
      </w:r>
      <w:r w:rsidR="00402EAF" w:rsidRPr="085A9FA0">
        <w:rPr>
          <w:rFonts w:ascii="Aptos" w:eastAsia="Aptos" w:hAnsi="Aptos" w:cs="Times New Roman"/>
          <w:kern w:val="2"/>
          <w14:ligatures w14:val="standardContextual"/>
        </w:rPr>
        <w:t xml:space="preserve">. </w:t>
      </w:r>
      <w:r w:rsidR="00EA5501" w:rsidRPr="085A9FA0">
        <w:rPr>
          <w:rFonts w:ascii="Aptos" w:eastAsia="Aptos" w:hAnsi="Aptos" w:cs="Times New Roman"/>
          <w:kern w:val="2"/>
          <w14:ligatures w14:val="standardContextual"/>
        </w:rPr>
        <w:t xml:space="preserve"> </w:t>
      </w:r>
    </w:p>
    <w:p w14:paraId="24ADA514" w14:textId="77777777" w:rsidR="0062760A" w:rsidRPr="00B919D1" w:rsidRDefault="0062760A" w:rsidP="00674625">
      <w:pPr>
        <w:keepNext/>
        <w:keepLines/>
        <w:widowControl/>
        <w:tabs>
          <w:tab w:val="left" w:pos="8931"/>
        </w:tabs>
        <w:autoSpaceDE/>
        <w:autoSpaceDN/>
        <w:spacing w:before="120" w:after="120" w:line="278" w:lineRule="auto"/>
        <w:outlineLvl w:val="1"/>
        <w:rPr>
          <w:rFonts w:ascii="Aptos" w:eastAsia="Times New Roman" w:hAnsi="Aptos" w:cs="Times New Roman"/>
          <w:b/>
          <w:bCs/>
          <w:kern w:val="2"/>
          <w:sz w:val="24"/>
          <w:szCs w:val="24"/>
          <w:lang w:val="en-NZ"/>
          <w14:ligatures w14:val="standardContextual"/>
        </w:rPr>
      </w:pPr>
      <w:r w:rsidRPr="00B919D1">
        <w:rPr>
          <w:rFonts w:ascii="Aptos" w:eastAsia="Times New Roman" w:hAnsi="Aptos" w:cs="Times New Roman"/>
          <w:b/>
          <w:bCs/>
          <w:kern w:val="2"/>
          <w:sz w:val="24"/>
          <w:szCs w:val="24"/>
          <w:lang w:val="en-NZ"/>
          <w14:ligatures w14:val="standardContextual"/>
        </w:rPr>
        <w:t xml:space="preserve">Step-by-step workflow </w:t>
      </w:r>
    </w:p>
    <w:p w14:paraId="229EFE58" w14:textId="45CBBE6F" w:rsidR="00EC0ED8" w:rsidRPr="001625AB" w:rsidRDefault="00EC0ED8" w:rsidP="00EC0ED8">
      <w:pPr>
        <w:widowControl/>
        <w:numPr>
          <w:ilvl w:val="0"/>
          <w:numId w:val="40"/>
        </w:numPr>
        <w:autoSpaceDE/>
        <w:autoSpaceDN/>
        <w:spacing w:before="120" w:after="120" w:line="278" w:lineRule="auto"/>
        <w:rPr>
          <w:rFonts w:ascii="Aptos" w:eastAsia="Aptos" w:hAnsi="Aptos" w:cs="Times New Roman"/>
          <w:kern w:val="2"/>
          <w:lang w:val="en-NZ"/>
          <w14:ligatures w14:val="standardContextual"/>
        </w:rPr>
      </w:pPr>
      <w:r w:rsidRPr="001625AB">
        <w:rPr>
          <w:rFonts w:ascii="Aptos" w:eastAsia="Aptos" w:hAnsi="Aptos" w:cs="Times New Roman"/>
          <w:kern w:val="2"/>
          <w:lang w:val="en-NZ"/>
          <w14:ligatures w14:val="standardContextual"/>
        </w:rPr>
        <w:t xml:space="preserve">Begin contact attempts as soon as the referral is received and record </w:t>
      </w:r>
      <w:r w:rsidR="008C400A">
        <w:rPr>
          <w:rFonts w:ascii="Aptos" w:eastAsia="Aptos" w:hAnsi="Aptos" w:cs="Times New Roman"/>
          <w:kern w:val="2"/>
          <w:lang w:val="en-NZ"/>
          <w14:ligatures w14:val="standardContextual"/>
        </w:rPr>
        <w:t xml:space="preserve">all </w:t>
      </w:r>
      <w:r w:rsidRPr="001625AB">
        <w:rPr>
          <w:rFonts w:ascii="Aptos" w:eastAsia="Aptos" w:hAnsi="Aptos" w:cs="Times New Roman"/>
          <w:kern w:val="2"/>
          <w:lang w:val="en-NZ"/>
          <w14:ligatures w14:val="standardContextual"/>
        </w:rPr>
        <w:t>activity in AS-CMS.</w:t>
      </w:r>
    </w:p>
    <w:p w14:paraId="48902ED7" w14:textId="63A04280" w:rsidR="00EC0ED8" w:rsidRPr="001625AB" w:rsidRDefault="00EC0ED8" w:rsidP="00EC0ED8">
      <w:pPr>
        <w:widowControl/>
        <w:numPr>
          <w:ilvl w:val="0"/>
          <w:numId w:val="40"/>
        </w:numPr>
        <w:autoSpaceDE/>
        <w:autoSpaceDN/>
        <w:spacing w:before="120" w:after="120" w:line="278" w:lineRule="auto"/>
        <w:rPr>
          <w:rFonts w:ascii="Aptos" w:eastAsia="Aptos" w:hAnsi="Aptos" w:cs="Times New Roman"/>
          <w:kern w:val="2"/>
          <w:lang w:val="en-NZ"/>
          <w14:ligatures w14:val="standardContextual"/>
        </w:rPr>
      </w:pPr>
      <w:r w:rsidRPr="001625AB">
        <w:rPr>
          <w:rFonts w:ascii="Aptos" w:eastAsia="Aptos" w:hAnsi="Aptos" w:cs="Times New Roman"/>
          <w:kern w:val="2"/>
          <w:lang w:val="en-NZ"/>
          <w14:ligatures w14:val="standardContextual"/>
        </w:rPr>
        <w:t xml:space="preserve">Hold the Initial School Meeting as early as possible and record it </w:t>
      </w:r>
      <w:r w:rsidR="00404284">
        <w:rPr>
          <w:rFonts w:ascii="Aptos" w:eastAsia="Aptos" w:hAnsi="Aptos" w:cs="Times New Roman"/>
          <w:kern w:val="2"/>
          <w:lang w:val="en-NZ"/>
          <w14:ligatures w14:val="standardContextual"/>
        </w:rPr>
        <w:t xml:space="preserve">using the correct </w:t>
      </w:r>
      <w:r w:rsidR="00BE6999">
        <w:rPr>
          <w:rFonts w:ascii="Aptos" w:eastAsia="Aptos" w:hAnsi="Aptos" w:cs="Times New Roman"/>
          <w:kern w:val="2"/>
          <w:lang w:val="en-NZ"/>
          <w14:ligatures w14:val="standardContextual"/>
        </w:rPr>
        <w:t>Initial School Meeting event</w:t>
      </w:r>
      <w:r w:rsidR="00404284">
        <w:rPr>
          <w:rFonts w:ascii="Aptos" w:eastAsia="Aptos" w:hAnsi="Aptos" w:cs="Times New Roman"/>
          <w:kern w:val="2"/>
          <w:lang w:val="en-NZ"/>
          <w14:ligatures w14:val="standardContextual"/>
        </w:rPr>
        <w:t xml:space="preserve"> subject. </w:t>
      </w:r>
    </w:p>
    <w:p w14:paraId="5E61C2C6" w14:textId="0DE913B5" w:rsidR="00EC0ED8" w:rsidRPr="001625AB" w:rsidRDefault="00EC0ED8" w:rsidP="00EC0ED8">
      <w:pPr>
        <w:widowControl/>
        <w:numPr>
          <w:ilvl w:val="0"/>
          <w:numId w:val="40"/>
        </w:numPr>
        <w:autoSpaceDE/>
        <w:autoSpaceDN/>
        <w:spacing w:before="120" w:after="120" w:line="278" w:lineRule="auto"/>
        <w:rPr>
          <w:rFonts w:ascii="Aptos" w:eastAsia="Aptos" w:hAnsi="Aptos" w:cs="Times New Roman"/>
          <w:kern w:val="2"/>
          <w:lang w:val="en-NZ"/>
          <w14:ligatures w14:val="standardContextual"/>
        </w:rPr>
      </w:pPr>
      <w:r w:rsidRPr="001625AB">
        <w:rPr>
          <w:rFonts w:ascii="Aptos" w:eastAsia="Aptos" w:hAnsi="Aptos" w:cs="Times New Roman"/>
          <w:kern w:val="2"/>
          <w:lang w:val="en-NZ"/>
          <w14:ligatures w14:val="standardContextual"/>
        </w:rPr>
        <w:t>Use the Initial School Meeting to confirm contact details and identify any additional information the school may hold.</w:t>
      </w:r>
      <w:r w:rsidR="002461F4">
        <w:rPr>
          <w:rFonts w:ascii="Aptos" w:eastAsia="Aptos" w:hAnsi="Aptos" w:cs="Times New Roman"/>
          <w:kern w:val="2"/>
          <w:lang w:val="en-NZ"/>
          <w14:ligatures w14:val="standardContextual"/>
        </w:rPr>
        <w:t xml:space="preserve"> See</w:t>
      </w:r>
      <w:r w:rsidR="00DA206A">
        <w:rPr>
          <w:rFonts w:ascii="Aptos" w:eastAsia="Aptos" w:hAnsi="Aptos" w:cs="Times New Roman"/>
          <w:kern w:val="2"/>
          <w:lang w:val="en-NZ"/>
          <w14:ligatures w14:val="standardContextual"/>
        </w:rPr>
        <w:t xml:space="preserve"> </w:t>
      </w:r>
      <w:hyperlink r:id="rId29" w:anchor="core-principles-of-a-good-hui-1" w:history="1">
        <w:r w:rsidR="00DA206A" w:rsidRPr="00DA206A">
          <w:rPr>
            <w:rStyle w:val="Hyperlink"/>
            <w:rFonts w:ascii="Aptos" w:eastAsia="Aptos" w:hAnsi="Aptos" w:cs="Times New Roman"/>
            <w:kern w:val="2"/>
            <w:lang w:val="en-NZ"/>
            <w14:ligatures w14:val="standardContextual"/>
          </w:rPr>
          <w:t>here</w:t>
        </w:r>
      </w:hyperlink>
      <w:r w:rsidR="00DA206A">
        <w:rPr>
          <w:rFonts w:ascii="Aptos" w:eastAsia="Aptos" w:hAnsi="Aptos" w:cs="Times New Roman"/>
          <w:kern w:val="2"/>
          <w:lang w:val="en-NZ"/>
          <w14:ligatures w14:val="standardContextual"/>
        </w:rPr>
        <w:t xml:space="preserve"> for further guidance on initial school meetings. </w:t>
      </w:r>
      <w:r w:rsidR="002461F4">
        <w:rPr>
          <w:rFonts w:ascii="Aptos" w:eastAsia="Aptos" w:hAnsi="Aptos" w:cs="Times New Roman"/>
          <w:kern w:val="2"/>
          <w:lang w:val="en-NZ"/>
          <w14:ligatures w14:val="standardContextual"/>
        </w:rPr>
        <w:t xml:space="preserve"> </w:t>
      </w:r>
    </w:p>
    <w:p w14:paraId="677A0982" w14:textId="77777777" w:rsidR="00EC0ED8" w:rsidRPr="00EC0ED8" w:rsidRDefault="00EC0ED8" w:rsidP="00EC0ED8">
      <w:pPr>
        <w:widowControl/>
        <w:autoSpaceDE/>
        <w:autoSpaceDN/>
        <w:spacing w:before="120" w:after="120" w:line="278" w:lineRule="auto"/>
        <w:rPr>
          <w:rFonts w:ascii="Aptos" w:eastAsia="Aptos" w:hAnsi="Aptos" w:cs="Times New Roman"/>
          <w:b/>
          <w:bCs/>
          <w:kern w:val="2"/>
          <w:lang w:val="en-NZ"/>
          <w14:ligatures w14:val="standardContextual"/>
        </w:rPr>
      </w:pPr>
      <w:r w:rsidRPr="00EC0ED8">
        <w:rPr>
          <w:rFonts w:ascii="Aptos" w:eastAsia="Aptos" w:hAnsi="Aptos" w:cs="Times New Roman"/>
          <w:b/>
          <w:bCs/>
          <w:kern w:val="2"/>
          <w:lang w:val="en-NZ"/>
          <w14:ligatures w14:val="standardContextual"/>
        </w:rPr>
        <w:t>Remember: The Initial School Meeting is still required even if whānau cannot be contacted.</w:t>
      </w:r>
    </w:p>
    <w:p w14:paraId="749E89A7" w14:textId="77777777" w:rsidR="00082A80" w:rsidRPr="001625AB" w:rsidRDefault="00082A80" w:rsidP="00082A80">
      <w:pPr>
        <w:widowControl/>
        <w:autoSpaceDE/>
        <w:autoSpaceDN/>
        <w:spacing w:before="120" w:after="120" w:line="278" w:lineRule="auto"/>
        <w:rPr>
          <w:rFonts w:ascii="Aptos" w:eastAsia="Aptos" w:hAnsi="Aptos" w:cs="Times New Roman"/>
          <w:b/>
          <w:kern w:val="2"/>
          <w:sz w:val="24"/>
          <w:szCs w:val="24"/>
          <w:lang w:val="en-NZ"/>
          <w14:ligatures w14:val="standardContextual"/>
        </w:rPr>
      </w:pPr>
      <w:r w:rsidRPr="001625AB">
        <w:rPr>
          <w:rFonts w:ascii="Aptos" w:eastAsia="Aptos" w:hAnsi="Aptos" w:cs="Times New Roman"/>
          <w:b/>
          <w:kern w:val="2"/>
          <w:sz w:val="24"/>
          <w:szCs w:val="24"/>
          <w:lang w:val="en-NZ"/>
          <w14:ligatures w14:val="standardContextual"/>
        </w:rPr>
        <w:t xml:space="preserve">Step 2: Use Info Requests early </w:t>
      </w:r>
    </w:p>
    <w:p w14:paraId="42DFDF39" w14:textId="57474549" w:rsidR="003C6D4D" w:rsidRPr="00093081" w:rsidRDefault="003C6D4D" w:rsidP="003C6D4D">
      <w:pPr>
        <w:pStyle w:val="BodyText"/>
        <w:spacing w:before="184" w:line="268" w:lineRule="auto"/>
        <w:ind w:right="837"/>
        <w:rPr>
          <w:rFonts w:ascii="Aptos" w:hAnsi="Aptos"/>
          <w:lang w:val="en-NZ"/>
        </w:rPr>
      </w:pPr>
      <w:r w:rsidRPr="00093081">
        <w:rPr>
          <w:rFonts w:ascii="Aptos" w:hAnsi="Aptos"/>
          <w:lang w:val="en-NZ"/>
        </w:rPr>
        <w:t xml:space="preserve">When an </w:t>
      </w:r>
      <w:proofErr w:type="spellStart"/>
      <w:r w:rsidRPr="00093081">
        <w:rPr>
          <w:rFonts w:ascii="Aptos" w:hAnsi="Aptos"/>
          <w:lang w:val="en-NZ"/>
        </w:rPr>
        <w:t>ākonga</w:t>
      </w:r>
      <w:proofErr w:type="spellEnd"/>
      <w:r w:rsidRPr="00093081">
        <w:rPr>
          <w:rFonts w:ascii="Aptos" w:hAnsi="Aptos"/>
          <w:lang w:val="en-NZ"/>
        </w:rPr>
        <w:t xml:space="preserve"> becomes unenrolled, the Ministry's </w:t>
      </w:r>
      <w:r w:rsidR="00746B07" w:rsidRPr="00093081">
        <w:rPr>
          <w:rFonts w:ascii="Aptos" w:hAnsi="Aptos"/>
          <w:lang w:val="en-NZ"/>
        </w:rPr>
        <w:t>CIT</w:t>
      </w:r>
      <w:r w:rsidRPr="00093081">
        <w:rPr>
          <w:rFonts w:ascii="Aptos" w:hAnsi="Aptos"/>
          <w:lang w:val="en-NZ"/>
        </w:rPr>
        <w:t xml:space="preserve"> receives the referral, completes initial checks, and assigns the case to an </w:t>
      </w:r>
      <w:r w:rsidR="00746B07" w:rsidRPr="00093081">
        <w:rPr>
          <w:rFonts w:ascii="Aptos" w:hAnsi="Aptos"/>
          <w:lang w:val="en-NZ"/>
        </w:rPr>
        <w:t>ASP</w:t>
      </w:r>
      <w:r w:rsidRPr="00093081">
        <w:rPr>
          <w:rFonts w:ascii="Aptos" w:hAnsi="Aptos"/>
          <w:lang w:val="en-NZ"/>
        </w:rPr>
        <w:t>. CIT also manages Information Requests to agencies such as MSD and Immigration New Zealand.</w:t>
      </w:r>
    </w:p>
    <w:p w14:paraId="218371F7" w14:textId="77777777" w:rsidR="003C6D4D" w:rsidRPr="00093081" w:rsidRDefault="003C6D4D" w:rsidP="003C6D4D">
      <w:pPr>
        <w:pStyle w:val="BodyText"/>
        <w:spacing w:before="184" w:line="268" w:lineRule="auto"/>
        <w:ind w:right="837"/>
        <w:rPr>
          <w:rFonts w:ascii="Aptos" w:hAnsi="Aptos"/>
          <w:lang w:val="en-NZ"/>
        </w:rPr>
      </w:pPr>
      <w:r w:rsidRPr="00093081">
        <w:rPr>
          <w:rFonts w:ascii="Aptos" w:hAnsi="Aptos"/>
          <w:lang w:val="en-NZ"/>
        </w:rPr>
        <w:t>If initial contact attempts are unsuccessful, submit Information Requests through AS-CMS as early as possible. These requests can be used to:</w:t>
      </w:r>
    </w:p>
    <w:p w14:paraId="4AB7C58E" w14:textId="77777777" w:rsidR="003C6D4D" w:rsidRPr="00093081" w:rsidRDefault="003C6D4D" w:rsidP="003C6D4D">
      <w:pPr>
        <w:pStyle w:val="BodyText"/>
        <w:numPr>
          <w:ilvl w:val="0"/>
          <w:numId w:val="41"/>
        </w:numPr>
        <w:spacing w:before="184" w:line="268" w:lineRule="auto"/>
        <w:ind w:right="837"/>
        <w:rPr>
          <w:rFonts w:ascii="Aptos" w:hAnsi="Aptos"/>
          <w:lang w:val="en-NZ"/>
        </w:rPr>
      </w:pPr>
      <w:r w:rsidRPr="00093081">
        <w:rPr>
          <w:rFonts w:ascii="Aptos" w:hAnsi="Aptos"/>
          <w:lang w:val="en-NZ"/>
        </w:rPr>
        <w:t>Check whether MSD holds updated contact details for the student or whānau.</w:t>
      </w:r>
    </w:p>
    <w:p w14:paraId="0722B49A" w14:textId="77777777" w:rsidR="003C6D4D" w:rsidRPr="00093081" w:rsidRDefault="003C6D4D" w:rsidP="003C6D4D">
      <w:pPr>
        <w:pStyle w:val="BodyText"/>
        <w:numPr>
          <w:ilvl w:val="0"/>
          <w:numId w:val="41"/>
        </w:numPr>
        <w:spacing w:before="184" w:line="268" w:lineRule="auto"/>
        <w:ind w:right="837"/>
        <w:rPr>
          <w:rFonts w:ascii="Aptos" w:hAnsi="Aptos"/>
          <w:lang w:val="en-NZ"/>
        </w:rPr>
      </w:pPr>
      <w:r w:rsidRPr="00093081">
        <w:rPr>
          <w:rFonts w:ascii="Aptos" w:hAnsi="Aptos"/>
          <w:lang w:val="en-NZ"/>
        </w:rPr>
        <w:t>Determine through Immigration New Zealand whether the student has left New Zealand.</w:t>
      </w:r>
    </w:p>
    <w:p w14:paraId="59772D85" w14:textId="77777777" w:rsidR="003C6D4D" w:rsidRPr="00093081" w:rsidRDefault="003C6D4D" w:rsidP="003C6D4D">
      <w:pPr>
        <w:pStyle w:val="BodyText"/>
        <w:spacing w:before="184" w:line="268" w:lineRule="auto"/>
        <w:ind w:right="837"/>
        <w:rPr>
          <w:rFonts w:ascii="Aptos" w:hAnsi="Aptos"/>
          <w:lang w:val="en-NZ"/>
        </w:rPr>
      </w:pPr>
      <w:r w:rsidRPr="00093081">
        <w:rPr>
          <w:rFonts w:ascii="Aptos" w:hAnsi="Aptos"/>
          <w:lang w:val="en-NZ"/>
        </w:rPr>
        <w:t>Do not wait until later in the case to submit Information Requests, as agency responses can take time to be received and actioned.</w:t>
      </w:r>
    </w:p>
    <w:p w14:paraId="4C1A1C49" w14:textId="1F26887F" w:rsidR="003C6D4D" w:rsidRPr="003C6D4D" w:rsidRDefault="003C6D4D" w:rsidP="003C6D4D">
      <w:pPr>
        <w:pStyle w:val="BodyText"/>
        <w:spacing w:before="184" w:line="268" w:lineRule="auto"/>
        <w:ind w:right="837"/>
        <w:rPr>
          <w:rFonts w:ascii="Aptos" w:hAnsi="Aptos"/>
          <w:highlight w:val="yellow"/>
          <w:lang w:val="en-NZ"/>
        </w:rPr>
      </w:pPr>
      <w:r w:rsidRPr="00093081">
        <w:rPr>
          <w:rFonts w:ascii="Aptos" w:hAnsi="Aptos"/>
          <w:b/>
          <w:bCs/>
          <w:lang w:val="en-NZ"/>
        </w:rPr>
        <w:t xml:space="preserve">For guidance on common scenarios and how to interpret Information Request results, refer to the </w:t>
      </w:r>
      <w:r w:rsidRPr="009B434E">
        <w:rPr>
          <w:rFonts w:ascii="Aptos" w:eastAsia="Aptos" w:hAnsi="Aptos"/>
          <w:kern w:val="2"/>
          <w:lang w:val="en-NZ"/>
          <w14:ligatures w14:val="standardContextual"/>
        </w:rPr>
        <w:t xml:space="preserve"> </w:t>
      </w:r>
      <w:hyperlink r:id="rId30" w:anchor="guidance-for-common-scenarios-1" w:history="1">
        <w:r w:rsidRPr="002604B5">
          <w:rPr>
            <w:rStyle w:val="Hyperlink"/>
            <w:rFonts w:ascii="Aptos" w:eastAsia="Aptos" w:hAnsi="Aptos"/>
            <w:kern w:val="2"/>
            <w:lang w:val="en-NZ"/>
            <w14:ligatures w14:val="standardContextual"/>
          </w:rPr>
          <w:t>Guidance for common scenarios</w:t>
        </w:r>
      </w:hyperlink>
    </w:p>
    <w:p w14:paraId="7C389525" w14:textId="77777777" w:rsidR="00D13667" w:rsidRPr="0075667B" w:rsidRDefault="00D13667" w:rsidP="00082A80">
      <w:pPr>
        <w:widowControl/>
        <w:autoSpaceDE/>
        <w:autoSpaceDN/>
        <w:spacing w:before="120" w:after="120" w:line="278" w:lineRule="auto"/>
        <w:rPr>
          <w:rFonts w:ascii="Aptos" w:eastAsia="Aptos" w:hAnsi="Aptos" w:cs="Times New Roman"/>
          <w:b/>
          <w:kern w:val="2"/>
          <w:lang w:val="en-NZ"/>
          <w14:ligatures w14:val="standardContextual"/>
        </w:rPr>
      </w:pPr>
    </w:p>
    <w:p w14:paraId="6A284B98" w14:textId="534453C8" w:rsidR="00082A80" w:rsidRPr="0075667B" w:rsidRDefault="00082A80" w:rsidP="00082A80">
      <w:pPr>
        <w:widowControl/>
        <w:autoSpaceDE/>
        <w:autoSpaceDN/>
        <w:spacing w:before="120" w:after="120" w:line="278" w:lineRule="auto"/>
        <w:rPr>
          <w:rFonts w:ascii="Aptos" w:eastAsia="Aptos" w:hAnsi="Aptos" w:cs="Times New Roman"/>
          <w:b/>
          <w:kern w:val="2"/>
          <w:lang w:val="en-NZ"/>
          <w14:ligatures w14:val="standardContextual"/>
        </w:rPr>
      </w:pPr>
      <w:bookmarkStart w:id="0" w:name="StepToFollow"/>
      <w:r w:rsidRPr="0075667B">
        <w:rPr>
          <w:rFonts w:ascii="Aptos" w:eastAsia="Aptos" w:hAnsi="Aptos" w:cs="Times New Roman"/>
          <w:b/>
          <w:kern w:val="2"/>
          <w:lang w:val="en-NZ"/>
          <w14:ligatures w14:val="standardContextual"/>
        </w:rPr>
        <w:t xml:space="preserve">Step 3: </w:t>
      </w:r>
      <w:bookmarkEnd w:id="0"/>
      <w:r w:rsidR="00BF3F00" w:rsidRPr="0075667B">
        <w:rPr>
          <w:rFonts w:ascii="Aptos" w:eastAsia="Aptos" w:hAnsi="Aptos" w:cs="Times New Roman"/>
          <w:b/>
          <w:kern w:val="2"/>
          <w:lang w:val="en-NZ"/>
          <w14:ligatures w14:val="standardContextual"/>
        </w:rPr>
        <w:t>What providers are expected to do before a not located flag is used</w:t>
      </w:r>
      <w:r w:rsidRPr="0075667B">
        <w:rPr>
          <w:rFonts w:ascii="Aptos" w:eastAsia="Aptos" w:hAnsi="Aptos" w:cs="Times New Roman"/>
          <w:b/>
          <w:kern w:val="2"/>
          <w:lang w:val="en-NZ"/>
          <w14:ligatures w14:val="standardContextual"/>
        </w:rPr>
        <w:t xml:space="preserve"> (Day 0–10)</w:t>
      </w:r>
    </w:p>
    <w:p w14:paraId="480FF501" w14:textId="7F5F6D33" w:rsidR="001F4E8B" w:rsidRPr="001433AE" w:rsidRDefault="00E65F09" w:rsidP="001F4E8B">
      <w:pPr>
        <w:widowControl/>
        <w:autoSpaceDE/>
        <w:autoSpaceDN/>
        <w:spacing w:before="120" w:after="120" w:line="278" w:lineRule="auto"/>
        <w:rPr>
          <w:rFonts w:ascii="Aptos" w:eastAsia="Aptos" w:hAnsi="Aptos" w:cs="Times New Roman"/>
          <w:kern w:val="2"/>
          <w:lang w:val="en-NZ"/>
          <w14:ligatures w14:val="standardContextual"/>
        </w:rPr>
      </w:pPr>
      <w:r w:rsidRPr="00E65F09">
        <w:rPr>
          <w:rFonts w:ascii="Aptos" w:eastAsia="Aptos" w:hAnsi="Aptos" w:cs="Times New Roman"/>
          <w:b/>
          <w:bCs/>
          <w:kern w:val="2"/>
          <w:lang w:val="en-NZ"/>
          <w14:ligatures w14:val="standardContextual"/>
        </w:rPr>
        <w:t>Complete</w:t>
      </w:r>
      <w:r w:rsidR="001F4E8B" w:rsidRPr="00093081">
        <w:rPr>
          <w:rFonts w:ascii="Aptos" w:eastAsia="Aptos" w:hAnsi="Aptos" w:cs="Times New Roman"/>
          <w:b/>
          <w:bCs/>
          <w:kern w:val="2"/>
          <w:lang w:val="en-NZ"/>
          <w14:ligatures w14:val="standardContextual"/>
        </w:rPr>
        <w:t xml:space="preserve"> the relevant checklist</w:t>
      </w:r>
      <w:r w:rsidR="001F4E8B" w:rsidRPr="001433AE">
        <w:rPr>
          <w:rFonts w:ascii="Aptos" w:eastAsia="Aptos" w:hAnsi="Aptos" w:cs="Times New Roman"/>
          <w:kern w:val="2"/>
          <w:lang w:val="en-NZ"/>
          <w14:ligatures w14:val="standardContextual"/>
        </w:rPr>
        <w:t xml:space="preserve"> before applying a Not Located flag.</w:t>
      </w:r>
    </w:p>
    <w:p w14:paraId="7F6931D8" w14:textId="441D7746" w:rsidR="0007633A" w:rsidRPr="001433AE" w:rsidRDefault="0007633A" w:rsidP="0007633A">
      <w:pPr>
        <w:widowControl/>
        <w:autoSpaceDE/>
        <w:autoSpaceDN/>
        <w:spacing w:before="120" w:after="120" w:line="278" w:lineRule="auto"/>
        <w:rPr>
          <w:rFonts w:ascii="Aptos" w:eastAsia="Aptos" w:hAnsi="Aptos" w:cs="Times New Roman"/>
          <w:b/>
          <w:bCs/>
          <w:kern w:val="2"/>
          <w:lang w:val="en-NZ"/>
          <w14:ligatures w14:val="standardContextual"/>
        </w:rPr>
      </w:pPr>
      <w:r w:rsidRPr="001433AE">
        <w:rPr>
          <w:rFonts w:ascii="Aptos" w:eastAsia="Aptos" w:hAnsi="Aptos" w:cs="Times New Roman"/>
          <w:b/>
          <w:bCs/>
          <w:kern w:val="2"/>
          <w:lang w:val="en-NZ"/>
          <w14:ligatures w14:val="standardContextual"/>
        </w:rPr>
        <w:t xml:space="preserve">If the </w:t>
      </w:r>
      <w:proofErr w:type="spellStart"/>
      <w:r w:rsidRPr="001433AE">
        <w:rPr>
          <w:rFonts w:ascii="Aptos" w:eastAsia="Aptos" w:hAnsi="Aptos" w:cs="Times New Roman"/>
          <w:b/>
          <w:bCs/>
          <w:kern w:val="2"/>
          <w:lang w:val="en-NZ"/>
          <w14:ligatures w14:val="standardContextual"/>
        </w:rPr>
        <w:t>ākonga</w:t>
      </w:r>
      <w:proofErr w:type="spellEnd"/>
      <w:r w:rsidRPr="001433AE">
        <w:rPr>
          <w:rFonts w:ascii="Aptos" w:eastAsia="Aptos" w:hAnsi="Aptos" w:cs="Times New Roman"/>
          <w:b/>
          <w:bCs/>
          <w:kern w:val="2"/>
          <w:lang w:val="en-NZ"/>
          <w14:ligatures w14:val="standardContextual"/>
        </w:rPr>
        <w:t xml:space="preserve"> and whānau cannot be located</w:t>
      </w:r>
    </w:p>
    <w:tbl>
      <w:tblPr>
        <w:tblStyle w:val="TableGrid"/>
        <w:tblW w:w="0" w:type="auto"/>
        <w:tblLook w:val="04A0" w:firstRow="1" w:lastRow="0" w:firstColumn="1" w:lastColumn="0" w:noHBand="0" w:noVBand="1"/>
      </w:tblPr>
      <w:tblGrid>
        <w:gridCol w:w="14170"/>
      </w:tblGrid>
      <w:tr w:rsidR="00047B15" w14:paraId="10A14052" w14:textId="77777777" w:rsidTr="00425DF1">
        <w:trPr>
          <w:trHeight w:val="623"/>
        </w:trPr>
        <w:tc>
          <w:tcPr>
            <w:tcW w:w="14170" w:type="dxa"/>
          </w:tcPr>
          <w:p w14:paraId="69F25484" w14:textId="49B188A9" w:rsidR="00047B15" w:rsidRPr="0075667B" w:rsidRDefault="00425DF1" w:rsidP="00425DF1">
            <w:pPr>
              <w:widowControl/>
              <w:numPr>
                <w:ilvl w:val="0"/>
                <w:numId w:val="42"/>
              </w:numPr>
              <w:autoSpaceDE/>
              <w:autoSpaceDN/>
              <w:spacing w:before="120" w:after="120" w:line="278" w:lineRule="auto"/>
              <w:rPr>
                <w:rFonts w:ascii="Aptos" w:eastAsia="Aptos" w:hAnsi="Aptos" w:cs="Times New Roman"/>
                <w:kern w:val="2"/>
                <w:lang w:val="en-NZ"/>
                <w14:ligatures w14:val="standardContextual"/>
              </w:rPr>
            </w:pPr>
            <w:r w:rsidRPr="0075667B">
              <w:rPr>
                <w:rFonts w:ascii="Aptos" w:eastAsia="Aptos" w:hAnsi="Aptos" w:cs="Times New Roman"/>
                <w:kern w:val="2"/>
                <w:lang w:val="en-NZ"/>
                <w14:ligatures w14:val="standardContextual"/>
              </w:rPr>
              <w:t>Contacting any previous provider or case manager.</w:t>
            </w:r>
          </w:p>
        </w:tc>
      </w:tr>
      <w:tr w:rsidR="00A82972" w14:paraId="581CFA9A" w14:textId="77777777" w:rsidTr="00425DF1">
        <w:trPr>
          <w:trHeight w:val="623"/>
        </w:trPr>
        <w:tc>
          <w:tcPr>
            <w:tcW w:w="14170" w:type="dxa"/>
          </w:tcPr>
          <w:p w14:paraId="16871AD4" w14:textId="7B7D25E8" w:rsidR="00A82972" w:rsidRPr="0075667B" w:rsidRDefault="00E65F09" w:rsidP="00425DF1">
            <w:pPr>
              <w:widowControl/>
              <w:numPr>
                <w:ilvl w:val="0"/>
                <w:numId w:val="42"/>
              </w:numPr>
              <w:autoSpaceDE/>
              <w:autoSpaceDN/>
              <w:spacing w:before="120" w:after="120" w:line="278" w:lineRule="auto"/>
              <w:rPr>
                <w:rFonts w:ascii="Aptos" w:eastAsia="Aptos" w:hAnsi="Aptos" w:cs="Times New Roman"/>
                <w:kern w:val="2"/>
                <w:lang w:val="en-NZ"/>
                <w14:ligatures w14:val="standardContextual"/>
              </w:rPr>
            </w:pPr>
            <w:r>
              <w:rPr>
                <w:rFonts w:ascii="Aptos" w:eastAsia="Aptos" w:hAnsi="Aptos" w:cs="Times New Roman"/>
                <w:kern w:val="2"/>
                <w:lang w:val="en-NZ"/>
                <w14:ligatures w14:val="standardContextual"/>
              </w:rPr>
              <w:t xml:space="preserve">Carry out information requests with MSD and Immigration </w:t>
            </w:r>
          </w:p>
        </w:tc>
      </w:tr>
      <w:tr w:rsidR="00047B15" w14:paraId="0415858F" w14:textId="77777777" w:rsidTr="00425DF1">
        <w:trPr>
          <w:trHeight w:val="611"/>
        </w:trPr>
        <w:tc>
          <w:tcPr>
            <w:tcW w:w="14170" w:type="dxa"/>
          </w:tcPr>
          <w:p w14:paraId="152D40A4" w14:textId="4A2BEB87" w:rsidR="00047B15" w:rsidRPr="0075667B" w:rsidRDefault="00425DF1" w:rsidP="001F4E8B">
            <w:pPr>
              <w:widowControl/>
              <w:numPr>
                <w:ilvl w:val="0"/>
                <w:numId w:val="42"/>
              </w:numPr>
              <w:autoSpaceDE/>
              <w:autoSpaceDN/>
              <w:spacing w:before="120" w:after="120" w:line="278" w:lineRule="auto"/>
              <w:rPr>
                <w:rFonts w:ascii="Aptos" w:eastAsia="Aptos" w:hAnsi="Aptos" w:cs="Times New Roman"/>
                <w:kern w:val="2"/>
                <w:lang w:val="en-NZ"/>
                <w14:ligatures w14:val="standardContextual"/>
              </w:rPr>
            </w:pPr>
            <w:r w:rsidRPr="0075667B">
              <w:rPr>
                <w:rFonts w:ascii="Aptos" w:eastAsia="Aptos" w:hAnsi="Aptos" w:cs="Times New Roman"/>
                <w:kern w:val="2"/>
                <w:lang w:val="en-NZ"/>
                <w14:ligatures w14:val="standardContextual"/>
              </w:rPr>
              <w:t>Checking with the current, last known, or previous school.</w:t>
            </w:r>
          </w:p>
        </w:tc>
      </w:tr>
      <w:tr w:rsidR="00047B15" w14:paraId="5B62A70D" w14:textId="77777777" w:rsidTr="00425DF1">
        <w:trPr>
          <w:trHeight w:val="623"/>
        </w:trPr>
        <w:tc>
          <w:tcPr>
            <w:tcW w:w="14170" w:type="dxa"/>
          </w:tcPr>
          <w:p w14:paraId="48B17858" w14:textId="6DAD8417" w:rsidR="00047B15" w:rsidRPr="0075667B" w:rsidRDefault="00425DF1" w:rsidP="001F4E8B">
            <w:pPr>
              <w:widowControl/>
              <w:numPr>
                <w:ilvl w:val="0"/>
                <w:numId w:val="42"/>
              </w:numPr>
              <w:autoSpaceDE/>
              <w:autoSpaceDN/>
              <w:spacing w:before="120" w:after="120" w:line="278" w:lineRule="auto"/>
              <w:rPr>
                <w:rFonts w:ascii="Aptos" w:eastAsia="Aptos" w:hAnsi="Aptos" w:cs="Times New Roman"/>
                <w:kern w:val="2"/>
                <w:lang w:val="en-NZ"/>
                <w14:ligatures w14:val="standardContextual"/>
              </w:rPr>
            </w:pPr>
            <w:r w:rsidRPr="0075667B">
              <w:rPr>
                <w:rFonts w:ascii="Aptos" w:eastAsia="Aptos" w:hAnsi="Aptos" w:cs="Times New Roman"/>
                <w:kern w:val="2"/>
                <w:lang w:val="en-NZ"/>
                <w14:ligatures w14:val="standardContextual"/>
              </w:rPr>
              <w:t>Contacting known family members, friends, or other contacts.</w:t>
            </w:r>
          </w:p>
        </w:tc>
      </w:tr>
      <w:tr w:rsidR="00047B15" w14:paraId="536D5FBF" w14:textId="77777777" w:rsidTr="00425DF1">
        <w:trPr>
          <w:trHeight w:val="623"/>
        </w:trPr>
        <w:tc>
          <w:tcPr>
            <w:tcW w:w="14170" w:type="dxa"/>
          </w:tcPr>
          <w:p w14:paraId="72AF8AD1" w14:textId="654FDBC4" w:rsidR="00047B15" w:rsidRPr="0075667B" w:rsidRDefault="00425DF1" w:rsidP="001F4E8B">
            <w:pPr>
              <w:widowControl/>
              <w:numPr>
                <w:ilvl w:val="0"/>
                <w:numId w:val="42"/>
              </w:numPr>
              <w:autoSpaceDE/>
              <w:autoSpaceDN/>
              <w:spacing w:before="120" w:after="120" w:line="278" w:lineRule="auto"/>
              <w:rPr>
                <w:rFonts w:ascii="Aptos" w:eastAsia="Aptos" w:hAnsi="Aptos" w:cs="Times New Roman"/>
                <w:kern w:val="2"/>
                <w:lang w:val="en-NZ"/>
                <w14:ligatures w14:val="standardContextual"/>
              </w:rPr>
            </w:pPr>
            <w:r w:rsidRPr="0075667B">
              <w:rPr>
                <w:rFonts w:ascii="Aptos" w:eastAsia="Aptos" w:hAnsi="Aptos" w:cs="Times New Roman"/>
                <w:kern w:val="2"/>
                <w:lang w:val="en-NZ"/>
                <w14:ligatures w14:val="standardContextual"/>
              </w:rPr>
              <w:t>Speaking with neighbours where appropriate.</w:t>
            </w:r>
          </w:p>
        </w:tc>
      </w:tr>
      <w:tr w:rsidR="00047B15" w14:paraId="44527565" w14:textId="77777777" w:rsidTr="00425DF1">
        <w:trPr>
          <w:trHeight w:val="623"/>
        </w:trPr>
        <w:tc>
          <w:tcPr>
            <w:tcW w:w="14170" w:type="dxa"/>
          </w:tcPr>
          <w:p w14:paraId="25FF0AEA" w14:textId="49F73B2A" w:rsidR="00047B15" w:rsidRPr="0075667B" w:rsidRDefault="00425DF1" w:rsidP="001F4E8B">
            <w:pPr>
              <w:widowControl/>
              <w:numPr>
                <w:ilvl w:val="0"/>
                <w:numId w:val="42"/>
              </w:numPr>
              <w:autoSpaceDE/>
              <w:autoSpaceDN/>
              <w:spacing w:before="120" w:after="120" w:line="278" w:lineRule="auto"/>
              <w:rPr>
                <w:rFonts w:ascii="Aptos" w:eastAsia="Aptos" w:hAnsi="Aptos" w:cs="Times New Roman"/>
                <w:kern w:val="2"/>
                <w:lang w:val="en-NZ"/>
                <w14:ligatures w14:val="standardContextual"/>
              </w:rPr>
            </w:pPr>
            <w:r w:rsidRPr="0075667B">
              <w:rPr>
                <w:rFonts w:ascii="Aptos" w:eastAsia="Aptos" w:hAnsi="Aptos" w:cs="Times New Roman"/>
                <w:kern w:val="2"/>
                <w:lang w:val="en-NZ"/>
                <w14:ligatures w14:val="standardContextual"/>
              </w:rPr>
              <w:t>Using whānau networks, iwi/marae, churches, sports clubs, health workers</w:t>
            </w:r>
          </w:p>
        </w:tc>
      </w:tr>
      <w:tr w:rsidR="00874412" w14:paraId="61422F91" w14:textId="77777777" w:rsidTr="00425DF1">
        <w:trPr>
          <w:trHeight w:val="623"/>
        </w:trPr>
        <w:tc>
          <w:tcPr>
            <w:tcW w:w="14170" w:type="dxa"/>
          </w:tcPr>
          <w:p w14:paraId="6A913F9C" w14:textId="1A861B85" w:rsidR="00874412" w:rsidRPr="0075667B" w:rsidRDefault="00331328" w:rsidP="001F4E8B">
            <w:pPr>
              <w:widowControl/>
              <w:numPr>
                <w:ilvl w:val="0"/>
                <w:numId w:val="42"/>
              </w:numPr>
              <w:autoSpaceDE/>
              <w:autoSpaceDN/>
              <w:spacing w:before="120" w:after="120" w:line="278" w:lineRule="auto"/>
              <w:rPr>
                <w:rFonts w:ascii="Aptos" w:eastAsia="Aptos" w:hAnsi="Aptos" w:cs="Times New Roman"/>
                <w:kern w:val="2"/>
                <w:lang w:val="en-NZ"/>
                <w14:ligatures w14:val="standardContextual"/>
              </w:rPr>
            </w:pPr>
            <w:r>
              <w:rPr>
                <w:rFonts w:ascii="Aptos" w:eastAsia="Aptos" w:hAnsi="Aptos" w:cs="Times New Roman"/>
                <w:kern w:val="2"/>
                <w:lang w:val="en-NZ"/>
                <w14:ligatures w14:val="standardContextual"/>
              </w:rPr>
              <w:t>Refer to an Attendance Multi Agency Forum (</w:t>
            </w:r>
            <w:r w:rsidR="005F78A0">
              <w:rPr>
                <w:rFonts w:ascii="Aptos" w:eastAsia="Aptos" w:hAnsi="Aptos" w:cs="Times New Roman"/>
                <w:kern w:val="2"/>
                <w:lang w:val="en-NZ"/>
                <w14:ligatures w14:val="standardContextual"/>
              </w:rPr>
              <w:t>where available)</w:t>
            </w:r>
          </w:p>
        </w:tc>
      </w:tr>
      <w:tr w:rsidR="00047B15" w14:paraId="6B70E079" w14:textId="77777777" w:rsidTr="00425DF1">
        <w:trPr>
          <w:trHeight w:val="894"/>
        </w:trPr>
        <w:tc>
          <w:tcPr>
            <w:tcW w:w="14170" w:type="dxa"/>
          </w:tcPr>
          <w:p w14:paraId="2A6E7AFC" w14:textId="4D6FAD18" w:rsidR="00047B15" w:rsidRPr="0075667B" w:rsidRDefault="00425DF1" w:rsidP="001F4E8B">
            <w:pPr>
              <w:widowControl/>
              <w:numPr>
                <w:ilvl w:val="0"/>
                <w:numId w:val="42"/>
              </w:numPr>
              <w:autoSpaceDE/>
              <w:autoSpaceDN/>
              <w:spacing w:before="120" w:after="120" w:line="278" w:lineRule="auto"/>
              <w:rPr>
                <w:rFonts w:ascii="Aptos" w:eastAsia="Aptos" w:hAnsi="Aptos" w:cs="Times New Roman"/>
                <w:kern w:val="2"/>
                <w:lang w:val="en-NZ"/>
                <w14:ligatures w14:val="standardContextual"/>
              </w:rPr>
            </w:pPr>
            <w:r w:rsidRPr="0075667B">
              <w:rPr>
                <w:rFonts w:ascii="Aptos" w:eastAsia="Aptos" w:hAnsi="Aptos" w:cs="Times New Roman"/>
                <w:kern w:val="2"/>
                <w:lang w:val="en-NZ"/>
                <w14:ligatures w14:val="standardContextual"/>
              </w:rPr>
              <w:t xml:space="preserve">Requesting information under section 66C of the Oranga Tamariki Act where appropriate. This allows you to engage with other agencies and community groups to request information, including contact details. </w:t>
            </w:r>
          </w:p>
        </w:tc>
      </w:tr>
    </w:tbl>
    <w:p w14:paraId="48179CB9" w14:textId="77777777" w:rsidR="00B72D73" w:rsidRPr="001433AE" w:rsidRDefault="00B72D73" w:rsidP="001F4E8B">
      <w:pPr>
        <w:widowControl/>
        <w:autoSpaceDE/>
        <w:autoSpaceDN/>
        <w:spacing w:before="120" w:after="120" w:line="278" w:lineRule="auto"/>
        <w:rPr>
          <w:rFonts w:ascii="Aptos" w:eastAsia="Aptos" w:hAnsi="Aptos" w:cs="Times New Roman"/>
          <w:kern w:val="2"/>
          <w:lang w:val="en-NZ"/>
          <w14:ligatures w14:val="standardContextual"/>
        </w:rPr>
      </w:pPr>
    </w:p>
    <w:p w14:paraId="161C4FFA" w14:textId="77777777" w:rsidR="0007633A" w:rsidRPr="0075667B" w:rsidRDefault="0007633A" w:rsidP="0007633A">
      <w:pPr>
        <w:widowControl/>
        <w:autoSpaceDE/>
        <w:autoSpaceDN/>
        <w:spacing w:before="120" w:after="120" w:line="278" w:lineRule="auto"/>
        <w:rPr>
          <w:rFonts w:ascii="Aptos" w:eastAsia="Aptos" w:hAnsi="Aptos" w:cs="Times New Roman"/>
          <w:b/>
          <w:kern w:val="2"/>
          <w:lang w:val="en-NZ"/>
          <w14:ligatures w14:val="standardContextual"/>
        </w:rPr>
      </w:pPr>
      <w:r w:rsidRPr="0075667B">
        <w:rPr>
          <w:rFonts w:ascii="Aptos" w:eastAsia="Aptos" w:hAnsi="Aptos" w:cs="Times New Roman"/>
          <w:b/>
          <w:kern w:val="2"/>
          <w:lang w:val="en-NZ"/>
          <w14:ligatures w14:val="standardContextual"/>
        </w:rPr>
        <w:t xml:space="preserve">If the whānau has been contacted but the </w:t>
      </w:r>
      <w:proofErr w:type="spellStart"/>
      <w:r w:rsidRPr="0075667B">
        <w:rPr>
          <w:rFonts w:ascii="Aptos" w:eastAsia="Aptos" w:hAnsi="Aptos" w:cs="Times New Roman"/>
          <w:b/>
          <w:kern w:val="2"/>
          <w:lang w:val="en-NZ"/>
          <w14:ligatures w14:val="standardContextual"/>
        </w:rPr>
        <w:t>ākonga</w:t>
      </w:r>
      <w:proofErr w:type="spellEnd"/>
      <w:r w:rsidRPr="0075667B">
        <w:rPr>
          <w:rFonts w:ascii="Aptos" w:eastAsia="Aptos" w:hAnsi="Aptos" w:cs="Times New Roman"/>
          <w:b/>
          <w:kern w:val="2"/>
          <w:lang w:val="en-NZ"/>
          <w14:ligatures w14:val="standardContextual"/>
        </w:rPr>
        <w:t xml:space="preserve"> has not been sighted</w:t>
      </w:r>
    </w:p>
    <w:tbl>
      <w:tblPr>
        <w:tblStyle w:val="TableGrid"/>
        <w:tblW w:w="0" w:type="auto"/>
        <w:tblLook w:val="04A0" w:firstRow="1" w:lastRow="0" w:firstColumn="1" w:lastColumn="0" w:noHBand="0" w:noVBand="1"/>
      </w:tblPr>
      <w:tblGrid>
        <w:gridCol w:w="15439"/>
      </w:tblGrid>
      <w:tr w:rsidR="00C2465B" w14:paraId="7DA8C96D" w14:textId="77777777" w:rsidTr="00C2465B">
        <w:tc>
          <w:tcPr>
            <w:tcW w:w="15439" w:type="dxa"/>
          </w:tcPr>
          <w:p w14:paraId="77C5E32A" w14:textId="619319B9" w:rsidR="00C2465B" w:rsidRPr="00590E8F" w:rsidRDefault="00590E8F" w:rsidP="00590E8F">
            <w:pPr>
              <w:pStyle w:val="ListParagraph"/>
              <w:widowControl/>
              <w:numPr>
                <w:ilvl w:val="0"/>
                <w:numId w:val="61"/>
              </w:numPr>
              <w:autoSpaceDE/>
              <w:autoSpaceDN/>
              <w:spacing w:before="120" w:after="120" w:line="278" w:lineRule="auto"/>
              <w:rPr>
                <w:rFonts w:ascii="Aptos" w:eastAsia="Aptos" w:hAnsi="Aptos" w:cs="Times New Roman"/>
                <w:kern w:val="2"/>
                <w:lang w:val="en-NZ"/>
                <w14:ligatures w14:val="standardContextual"/>
              </w:rPr>
            </w:pPr>
            <w:r w:rsidRPr="00590E8F">
              <w:rPr>
                <w:rFonts w:ascii="Aptos" w:eastAsia="Aptos" w:hAnsi="Aptos" w:cs="Times New Roman"/>
                <w:kern w:val="2"/>
                <w:lang w:val="en-NZ"/>
                <w14:ligatures w14:val="standardContextual"/>
              </w:rPr>
              <w:t xml:space="preserve">Requesting to sight the </w:t>
            </w:r>
            <w:proofErr w:type="spellStart"/>
            <w:r w:rsidRPr="00590E8F">
              <w:rPr>
                <w:rFonts w:ascii="Aptos" w:eastAsia="Aptos" w:hAnsi="Aptos" w:cs="Times New Roman"/>
                <w:kern w:val="2"/>
                <w:lang w:val="en-NZ"/>
                <w14:ligatures w14:val="standardContextual"/>
              </w:rPr>
              <w:t>ākonga</w:t>
            </w:r>
            <w:proofErr w:type="spellEnd"/>
            <w:r w:rsidRPr="00590E8F">
              <w:rPr>
                <w:rFonts w:ascii="Aptos" w:eastAsia="Aptos" w:hAnsi="Aptos" w:cs="Times New Roman"/>
                <w:kern w:val="2"/>
                <w:lang w:val="en-NZ"/>
                <w14:ligatures w14:val="standardContextual"/>
              </w:rPr>
              <w:t xml:space="preserve"> at the next meeting as this is critical in ensuring the right supports are in place to address attendance barriers.</w:t>
            </w:r>
          </w:p>
        </w:tc>
      </w:tr>
      <w:tr w:rsidR="00C2465B" w14:paraId="0A84D16F" w14:textId="77777777" w:rsidTr="00C2465B">
        <w:tc>
          <w:tcPr>
            <w:tcW w:w="15439" w:type="dxa"/>
          </w:tcPr>
          <w:p w14:paraId="4F444E83" w14:textId="746A3BD2" w:rsidR="00C2465B" w:rsidRPr="0075667B" w:rsidRDefault="00E945F3" w:rsidP="00E945F3">
            <w:pPr>
              <w:pStyle w:val="ListParagraph"/>
              <w:widowControl/>
              <w:numPr>
                <w:ilvl w:val="0"/>
                <w:numId w:val="61"/>
              </w:numPr>
              <w:autoSpaceDE/>
              <w:autoSpaceDN/>
              <w:spacing w:before="120" w:after="120" w:line="278" w:lineRule="auto"/>
              <w:rPr>
                <w:rFonts w:ascii="Aptos" w:eastAsia="Aptos" w:hAnsi="Aptos" w:cs="Times New Roman"/>
                <w:b/>
                <w:kern w:val="2"/>
                <w:lang w:val="en-NZ"/>
                <w14:ligatures w14:val="standardContextual"/>
              </w:rPr>
            </w:pPr>
            <w:r w:rsidRPr="00E945F3">
              <w:rPr>
                <w:rFonts w:ascii="Aptos" w:eastAsia="Aptos" w:hAnsi="Aptos" w:cs="Times New Roman"/>
                <w:kern w:val="2"/>
                <w:lang w:val="en-NZ"/>
                <w14:ligatures w14:val="standardContextual"/>
              </w:rPr>
              <w:t>Advising whānau that you may seek support from other government agencies as you are concerned for the welfare of the</w:t>
            </w:r>
            <w:r w:rsidR="000E0B7F">
              <w:rPr>
                <w:rFonts w:ascii="Aptos" w:eastAsia="Aptos" w:hAnsi="Aptos" w:cs="Times New Roman"/>
                <w:kern w:val="2"/>
                <w:lang w:val="en-NZ"/>
                <w14:ligatures w14:val="standardContextual"/>
              </w:rPr>
              <w:t xml:space="preserve"> child</w:t>
            </w:r>
          </w:p>
        </w:tc>
      </w:tr>
      <w:tr w:rsidR="00C2465B" w14:paraId="0DCD323F" w14:textId="77777777" w:rsidTr="00C2465B">
        <w:tc>
          <w:tcPr>
            <w:tcW w:w="15439" w:type="dxa"/>
          </w:tcPr>
          <w:p w14:paraId="24633AA3" w14:textId="655CF366" w:rsidR="00C2465B" w:rsidRPr="00E945F3" w:rsidRDefault="00A42964" w:rsidP="0007633A">
            <w:pPr>
              <w:widowControl/>
              <w:numPr>
                <w:ilvl w:val="0"/>
                <w:numId w:val="43"/>
              </w:numPr>
              <w:autoSpaceDE/>
              <w:autoSpaceDN/>
              <w:spacing w:before="120" w:after="120" w:line="278" w:lineRule="auto"/>
              <w:rPr>
                <w:rFonts w:ascii="Aptos" w:eastAsia="Aptos" w:hAnsi="Aptos" w:cs="Times New Roman"/>
                <w:kern w:val="2"/>
                <w:lang w:val="en-NZ"/>
                <w14:ligatures w14:val="standardContextual"/>
              </w:rPr>
            </w:pPr>
            <w:r w:rsidRPr="0075667B">
              <w:rPr>
                <w:rFonts w:ascii="Aptos" w:eastAsia="Aptos" w:hAnsi="Aptos" w:cs="Times New Roman"/>
                <w:kern w:val="2"/>
                <w:lang w:val="en-NZ"/>
                <w14:ligatures w14:val="standardContextual"/>
              </w:rPr>
              <w:t>Contacting</w:t>
            </w:r>
            <w:r w:rsidR="00E945F3">
              <w:rPr>
                <w:rFonts w:ascii="Aptos" w:eastAsia="Aptos" w:hAnsi="Aptos" w:cs="Times New Roman"/>
                <w:kern w:val="2"/>
                <w:lang w:val="en-NZ"/>
                <w14:ligatures w14:val="standardContextual"/>
              </w:rPr>
              <w:t xml:space="preserve"> NZ Police to carry out a </w:t>
            </w:r>
            <w:r w:rsidRPr="0075667B">
              <w:rPr>
                <w:rFonts w:ascii="Aptos" w:eastAsia="Aptos" w:hAnsi="Aptos" w:cs="Times New Roman"/>
                <w:kern w:val="2"/>
                <w:lang w:val="en-NZ"/>
                <w14:ligatures w14:val="standardContextual"/>
              </w:rPr>
              <w:t>w</w:t>
            </w:r>
            <w:r w:rsidR="00E945F3" w:rsidRPr="00FD1630">
              <w:rPr>
                <w:rFonts w:ascii="Aptos" w:eastAsia="Aptos" w:hAnsi="Aptos" w:cs="Times New Roman"/>
                <w:kern w:val="2"/>
                <w:lang w:val="en-NZ"/>
                <w14:ligatures w14:val="standardContextual"/>
              </w:rPr>
              <w:t xml:space="preserve">elfare </w:t>
            </w:r>
            <w:r w:rsidRPr="0075667B">
              <w:rPr>
                <w:rFonts w:ascii="Aptos" w:eastAsia="Aptos" w:hAnsi="Aptos" w:cs="Times New Roman"/>
                <w:kern w:val="2"/>
                <w:lang w:val="en-NZ"/>
                <w14:ligatures w14:val="standardContextual"/>
              </w:rPr>
              <w:t>c</w:t>
            </w:r>
            <w:r w:rsidR="00E945F3">
              <w:rPr>
                <w:rFonts w:ascii="Aptos" w:eastAsia="Aptos" w:hAnsi="Aptos" w:cs="Times New Roman"/>
                <w:kern w:val="2"/>
                <w:lang w:val="en-NZ"/>
                <w14:ligatures w14:val="standardContextual"/>
              </w:rPr>
              <w:t xml:space="preserve">heck </w:t>
            </w:r>
          </w:p>
        </w:tc>
      </w:tr>
      <w:tr w:rsidR="00C2465B" w14:paraId="5BC68B80" w14:textId="77777777" w:rsidTr="00C2465B">
        <w:tc>
          <w:tcPr>
            <w:tcW w:w="15439" w:type="dxa"/>
          </w:tcPr>
          <w:p w14:paraId="140D42C0" w14:textId="7D2865C4" w:rsidR="00C2465B" w:rsidRPr="00E945F3" w:rsidRDefault="00E945F3" w:rsidP="0007633A">
            <w:pPr>
              <w:widowControl/>
              <w:numPr>
                <w:ilvl w:val="0"/>
                <w:numId w:val="43"/>
              </w:numPr>
              <w:autoSpaceDE/>
              <w:autoSpaceDN/>
              <w:spacing w:before="120" w:after="120" w:line="278" w:lineRule="auto"/>
              <w:rPr>
                <w:rFonts w:ascii="Aptos" w:eastAsia="Aptos" w:hAnsi="Aptos" w:cs="Times New Roman"/>
                <w:kern w:val="2"/>
                <w:lang w:val="en-NZ"/>
                <w14:ligatures w14:val="standardContextual"/>
              </w:rPr>
            </w:pPr>
            <w:r>
              <w:rPr>
                <w:rFonts w:ascii="Aptos" w:eastAsia="Aptos" w:hAnsi="Aptos" w:cs="Times New Roman"/>
                <w:kern w:val="2"/>
                <w:lang w:val="en-NZ"/>
                <w14:ligatures w14:val="standardContextual"/>
              </w:rPr>
              <w:t>Consider a Section 19 Family Group Conference Referral to Oranga Tamariki</w:t>
            </w:r>
          </w:p>
        </w:tc>
      </w:tr>
      <w:tr w:rsidR="00C2465B" w14:paraId="131ADBFE" w14:textId="77777777" w:rsidTr="00C2465B">
        <w:tc>
          <w:tcPr>
            <w:tcW w:w="15439" w:type="dxa"/>
          </w:tcPr>
          <w:p w14:paraId="6AE29FD7" w14:textId="54385746" w:rsidR="00C2465B" w:rsidRPr="00E945F3" w:rsidRDefault="00E945F3" w:rsidP="0007633A">
            <w:pPr>
              <w:widowControl/>
              <w:numPr>
                <w:ilvl w:val="0"/>
                <w:numId w:val="43"/>
              </w:numPr>
              <w:autoSpaceDE/>
              <w:autoSpaceDN/>
              <w:spacing w:before="120" w:after="120" w:line="278" w:lineRule="auto"/>
              <w:rPr>
                <w:rFonts w:ascii="Aptos" w:eastAsia="Aptos" w:hAnsi="Aptos" w:cs="Times New Roman"/>
                <w:kern w:val="2"/>
                <w:lang w:val="en-NZ"/>
                <w14:ligatures w14:val="standardContextual"/>
              </w:rPr>
            </w:pPr>
            <w:r>
              <w:rPr>
                <w:rFonts w:ascii="Aptos" w:eastAsia="Aptos" w:hAnsi="Aptos" w:cs="Times New Roman"/>
                <w:kern w:val="2"/>
                <w:lang w:val="en-NZ"/>
                <w14:ligatures w14:val="standardContextual"/>
              </w:rPr>
              <w:t xml:space="preserve">Notifying appropriate agencies of any concerns for the </w:t>
            </w:r>
            <w:proofErr w:type="spellStart"/>
            <w:r>
              <w:rPr>
                <w:rFonts w:ascii="Aptos" w:eastAsia="Aptos" w:hAnsi="Aptos" w:cs="Times New Roman"/>
                <w:kern w:val="2"/>
                <w:lang w:val="en-NZ"/>
                <w14:ligatures w14:val="standardContextual"/>
              </w:rPr>
              <w:t>ākonga’s</w:t>
            </w:r>
            <w:proofErr w:type="spellEnd"/>
            <w:r>
              <w:rPr>
                <w:rFonts w:ascii="Aptos" w:eastAsia="Aptos" w:hAnsi="Aptos" w:cs="Times New Roman"/>
                <w:kern w:val="2"/>
                <w:lang w:val="en-NZ"/>
                <w14:ligatures w14:val="standardContextual"/>
              </w:rPr>
              <w:t xml:space="preserve"> safety or wellbeing </w:t>
            </w:r>
            <w:r w:rsidR="00FD1630" w:rsidRPr="0075667B">
              <w:rPr>
                <w:rFonts w:ascii="Aptos" w:eastAsia="Aptos" w:hAnsi="Aptos" w:cs="Times New Roman"/>
                <w:kern w:val="2"/>
                <w:lang w:val="en-NZ"/>
                <w14:ligatures w14:val="standardContextual"/>
              </w:rPr>
              <w:t>e.g.</w:t>
            </w:r>
            <w:r>
              <w:rPr>
                <w:rFonts w:ascii="Aptos" w:eastAsia="Aptos" w:hAnsi="Aptos" w:cs="Times New Roman"/>
                <w:kern w:val="2"/>
                <w:lang w:val="en-NZ"/>
                <w14:ligatures w14:val="standardContextual"/>
              </w:rPr>
              <w:t xml:space="preserve"> Oranga Tamariki or NZ Police</w:t>
            </w:r>
          </w:p>
        </w:tc>
      </w:tr>
    </w:tbl>
    <w:p w14:paraId="5E64C5DB" w14:textId="64E1EF17" w:rsidR="00153EB4" w:rsidRPr="001433AE" w:rsidRDefault="00153EB4" w:rsidP="0075667B">
      <w:pPr>
        <w:widowControl/>
        <w:autoSpaceDE/>
        <w:autoSpaceDN/>
        <w:spacing w:before="120" w:after="120" w:line="278" w:lineRule="auto"/>
        <w:rPr>
          <w:rFonts w:ascii="Aptos" w:eastAsia="Aptos" w:hAnsi="Aptos" w:cs="Times New Roman"/>
          <w:kern w:val="2"/>
          <w:lang w:val="en-NZ"/>
          <w14:ligatures w14:val="standardContextual"/>
        </w:rPr>
      </w:pPr>
    </w:p>
    <w:p w14:paraId="29777B45" w14:textId="77777777" w:rsidR="004F3909" w:rsidRPr="001433AE" w:rsidRDefault="0007633A" w:rsidP="004F3909">
      <w:pPr>
        <w:widowControl/>
        <w:autoSpaceDE/>
        <w:autoSpaceDN/>
        <w:spacing w:before="120" w:after="120" w:line="278" w:lineRule="auto"/>
        <w:rPr>
          <w:rFonts w:ascii="Aptos" w:eastAsia="Aptos" w:hAnsi="Aptos" w:cs="Times New Roman"/>
          <w:kern w:val="2"/>
          <w:lang w:val="en-NZ"/>
          <w14:ligatures w14:val="standardContextual"/>
        </w:rPr>
      </w:pPr>
      <w:r w:rsidRPr="001433AE">
        <w:rPr>
          <w:rFonts w:ascii="Aptos" w:eastAsia="Aptos" w:hAnsi="Aptos" w:cs="Times New Roman"/>
          <w:b/>
          <w:bCs/>
          <w:kern w:val="2"/>
          <w:lang w:val="en-NZ"/>
          <w14:ligatures w14:val="standardContextual"/>
        </w:rPr>
        <w:t>Important:</w:t>
      </w:r>
      <w:r w:rsidRPr="001433AE">
        <w:rPr>
          <w:rFonts w:ascii="Aptos" w:eastAsia="Aptos" w:hAnsi="Aptos" w:cs="Times New Roman"/>
          <w:kern w:val="2"/>
          <w:lang w:val="en-NZ"/>
          <w14:ligatures w14:val="standardContextual"/>
        </w:rPr>
        <w:t xml:space="preserve"> </w:t>
      </w:r>
      <w:r w:rsidR="004F3909" w:rsidRPr="001433AE">
        <w:rPr>
          <w:rFonts w:ascii="Aptos" w:eastAsia="Aptos" w:hAnsi="Aptos" w:cs="Times New Roman"/>
          <w:kern w:val="2"/>
          <w:lang w:val="en-NZ"/>
          <w14:ligatures w14:val="standardContextual"/>
        </w:rPr>
        <w:t>For Not Sighted cases, ASCMS case notes must begin with:</w:t>
      </w:r>
    </w:p>
    <w:p w14:paraId="6E2C55BC" w14:textId="10790D65" w:rsidR="00280BD7" w:rsidRPr="001433AE" w:rsidRDefault="00280BD7" w:rsidP="00280BD7">
      <w:pPr>
        <w:widowControl/>
        <w:autoSpaceDE/>
        <w:autoSpaceDN/>
        <w:spacing w:before="120" w:after="120" w:line="278" w:lineRule="auto"/>
        <w:rPr>
          <w:rFonts w:ascii="Aptos" w:eastAsia="Aptos" w:hAnsi="Aptos" w:cs="Times New Roman"/>
          <w:kern w:val="2"/>
          <w:lang w:val="en-NZ"/>
          <w14:ligatures w14:val="standardContextual"/>
        </w:rPr>
      </w:pPr>
      <w:r w:rsidRPr="00724FB5">
        <w:rPr>
          <w:rFonts w:ascii="Aptos" w:eastAsia="Aptos" w:hAnsi="Aptos" w:cs="Times New Roman"/>
          <w:b/>
          <w:kern w:val="2"/>
          <w:lang w:val="en-NZ"/>
          <w14:ligatures w14:val="standardContextual"/>
        </w:rPr>
        <w:t>"Not Sighted:</w:t>
      </w:r>
      <w:r w:rsidRPr="001433AE">
        <w:rPr>
          <w:rFonts w:ascii="Aptos" w:eastAsia="Aptos" w:hAnsi="Aptos" w:cs="Times New Roman"/>
          <w:kern w:val="2"/>
          <w:lang w:val="en-NZ"/>
          <w14:ligatures w14:val="standardContextual"/>
        </w:rPr>
        <w:t xml:space="preserve"> [</w:t>
      </w:r>
      <w:r w:rsidR="00407468">
        <w:rPr>
          <w:rFonts w:ascii="Aptos" w:eastAsia="Aptos" w:hAnsi="Aptos" w:cs="Times New Roman"/>
          <w:kern w:val="2"/>
          <w:lang w:val="en-NZ"/>
          <w14:ligatures w14:val="standardContextual"/>
        </w:rPr>
        <w:t>Explain</w:t>
      </w:r>
      <w:r w:rsidR="008528A3">
        <w:rPr>
          <w:rFonts w:ascii="Aptos" w:eastAsia="Aptos" w:hAnsi="Aptos" w:cs="Times New Roman"/>
          <w:kern w:val="2"/>
          <w:lang w:val="en-NZ"/>
          <w14:ligatures w14:val="standardContextual"/>
        </w:rPr>
        <w:t xml:space="preserve"> why you have concerns</w:t>
      </w:r>
      <w:r w:rsidR="00876B78">
        <w:rPr>
          <w:rFonts w:ascii="Aptos" w:eastAsia="Aptos" w:hAnsi="Aptos" w:cs="Times New Roman"/>
          <w:kern w:val="2"/>
          <w:lang w:val="en-NZ"/>
          <w14:ligatures w14:val="standardContextual"/>
        </w:rPr>
        <w:t>]</w:t>
      </w:r>
    </w:p>
    <w:p w14:paraId="144EDC41" w14:textId="0F03A3ED" w:rsidR="000A304E" w:rsidRDefault="00280BD7" w:rsidP="001433AE">
      <w:pPr>
        <w:widowControl/>
        <w:autoSpaceDE/>
        <w:autoSpaceDN/>
        <w:spacing w:line="278" w:lineRule="auto"/>
        <w:rPr>
          <w:rFonts w:ascii="Aptos" w:eastAsia="Aptos" w:hAnsi="Aptos" w:cs="Times New Roman"/>
          <w:kern w:val="2"/>
          <w:lang w:val="en-NZ"/>
          <w14:ligatures w14:val="standardContextual"/>
        </w:rPr>
      </w:pPr>
      <w:r w:rsidRPr="001433AE">
        <w:rPr>
          <w:rFonts w:ascii="Aptos" w:eastAsia="Aptos" w:hAnsi="Aptos" w:cs="Times New Roman"/>
          <w:kern w:val="2"/>
          <w:lang w:val="en-NZ"/>
          <w14:ligatures w14:val="standardContextual"/>
        </w:rPr>
        <w:t>This helps distinguish Not Sighted from Not Located activity</w:t>
      </w:r>
      <w:r w:rsidR="00871B1E">
        <w:rPr>
          <w:rFonts w:ascii="Aptos" w:eastAsia="Aptos" w:hAnsi="Aptos" w:cs="Times New Roman"/>
          <w:kern w:val="2"/>
          <w:lang w:val="en-NZ"/>
          <w14:ligatures w14:val="standardContextual"/>
        </w:rPr>
        <w:t xml:space="preserve">, enabling the national team to be able to </w:t>
      </w:r>
      <w:r w:rsidR="00B73B8B">
        <w:rPr>
          <w:rFonts w:ascii="Aptos" w:eastAsia="Aptos" w:hAnsi="Aptos" w:cs="Times New Roman"/>
          <w:kern w:val="2"/>
          <w:lang w:val="en-NZ"/>
          <w14:ligatures w14:val="standardContextual"/>
        </w:rPr>
        <w:t xml:space="preserve">pull information from case records until future functionality changes can be made in ASCMS. </w:t>
      </w:r>
    </w:p>
    <w:p w14:paraId="2AD67733" w14:textId="77777777" w:rsidR="00994813" w:rsidRDefault="00994813" w:rsidP="001433AE">
      <w:pPr>
        <w:widowControl/>
        <w:autoSpaceDE/>
        <w:autoSpaceDN/>
        <w:spacing w:line="278" w:lineRule="auto"/>
        <w:rPr>
          <w:rFonts w:ascii="Aptos" w:eastAsia="Aptos" w:hAnsi="Aptos" w:cs="Times New Roman"/>
          <w:kern w:val="2"/>
          <w:lang w:val="en-NZ"/>
          <w14:ligatures w14:val="standardContextual"/>
        </w:rPr>
      </w:pPr>
    </w:p>
    <w:p w14:paraId="2228A967" w14:textId="7ADF9441" w:rsidR="00A25062" w:rsidRPr="00A25062" w:rsidRDefault="004114B3" w:rsidP="00A25062">
      <w:pPr>
        <w:widowControl/>
        <w:autoSpaceDE/>
        <w:autoSpaceDN/>
        <w:spacing w:line="278" w:lineRule="auto"/>
        <w:rPr>
          <w:rFonts w:ascii="Aptos" w:eastAsia="Aptos" w:hAnsi="Aptos" w:cs="Times New Roman"/>
          <w:kern w:val="2"/>
          <w:lang w:val="en-NZ"/>
          <w14:ligatures w14:val="standardContextual"/>
        </w:rPr>
      </w:pPr>
      <w:r w:rsidRPr="004114B3">
        <w:rPr>
          <w:rFonts w:ascii="Aptos" w:eastAsia="Aptos" w:hAnsi="Aptos" w:cs="Times New Roman"/>
          <w:kern w:val="2"/>
          <w:lang w:val="en-NZ"/>
          <w14:ligatures w14:val="standardContextual"/>
        </w:rPr>
        <w:t>It</w:t>
      </w:r>
      <w:r w:rsidR="00B73B8B">
        <w:rPr>
          <w:rFonts w:ascii="Aptos" w:eastAsia="Aptos" w:hAnsi="Aptos" w:cs="Times New Roman"/>
          <w:kern w:val="2"/>
          <w:lang w:val="en-NZ"/>
          <w14:ligatures w14:val="standardContextual"/>
        </w:rPr>
        <w:t>’s</w:t>
      </w:r>
      <w:r w:rsidRPr="004114B3">
        <w:rPr>
          <w:rFonts w:ascii="Aptos" w:eastAsia="Aptos" w:hAnsi="Aptos" w:cs="Times New Roman"/>
          <w:kern w:val="2"/>
          <w:lang w:val="en-NZ"/>
          <w14:ligatures w14:val="standardContextual"/>
        </w:rPr>
        <w:t xml:space="preserve"> important to remember that if you have any concerns about an </w:t>
      </w:r>
      <w:proofErr w:type="spellStart"/>
      <w:r w:rsidRPr="004114B3">
        <w:rPr>
          <w:rFonts w:ascii="Aptos" w:eastAsia="Aptos" w:hAnsi="Aptos" w:cs="Times New Roman"/>
          <w:kern w:val="2"/>
          <w:lang w:val="en-NZ"/>
          <w14:ligatures w14:val="standardContextual"/>
        </w:rPr>
        <w:t>ākonga’s</w:t>
      </w:r>
      <w:proofErr w:type="spellEnd"/>
      <w:r w:rsidRPr="004114B3">
        <w:rPr>
          <w:rFonts w:ascii="Aptos" w:eastAsia="Aptos" w:hAnsi="Aptos" w:cs="Times New Roman"/>
          <w:kern w:val="2"/>
          <w:lang w:val="en-NZ"/>
          <w14:ligatures w14:val="standardContextual"/>
        </w:rPr>
        <w:t xml:space="preserve"> safety or wellbeing, you should raise these immediately </w:t>
      </w:r>
      <w:r w:rsidR="00B73B8B">
        <w:rPr>
          <w:rFonts w:ascii="Aptos" w:eastAsia="Aptos" w:hAnsi="Aptos" w:cs="Times New Roman"/>
          <w:kern w:val="2"/>
          <w:lang w:val="en-NZ"/>
          <w14:ligatures w14:val="standardContextual"/>
        </w:rPr>
        <w:t>with the appropriate agencies</w:t>
      </w:r>
      <w:r w:rsidRPr="004114B3">
        <w:rPr>
          <w:rFonts w:ascii="Aptos" w:eastAsia="Aptos" w:hAnsi="Aptos" w:cs="Times New Roman"/>
          <w:kern w:val="2"/>
          <w:lang w:val="en-NZ"/>
          <w14:ligatures w14:val="standardContextual"/>
        </w:rPr>
        <w:t>. It</w:t>
      </w:r>
      <w:r w:rsidR="002108B4">
        <w:rPr>
          <w:rFonts w:ascii="Aptos" w:eastAsia="Aptos" w:hAnsi="Aptos" w:cs="Times New Roman"/>
          <w:kern w:val="2"/>
          <w:lang w:val="en-NZ"/>
          <w14:ligatures w14:val="standardContextual"/>
        </w:rPr>
        <w:t>’s</w:t>
      </w:r>
      <w:r w:rsidRPr="004114B3">
        <w:rPr>
          <w:rFonts w:ascii="Aptos" w:eastAsia="Aptos" w:hAnsi="Aptos" w:cs="Times New Roman"/>
          <w:kern w:val="2"/>
          <w:lang w:val="en-NZ"/>
          <w14:ligatures w14:val="standardContextual"/>
        </w:rPr>
        <w:t xml:space="preserve"> also important to vary the days and times of your visits, as repeatedly attending at the same time may mean you are visiting when the whānau are routinely away from home</w:t>
      </w:r>
      <w:r w:rsidR="00A25062">
        <w:rPr>
          <w:rFonts w:ascii="Aptos" w:eastAsia="Aptos" w:hAnsi="Aptos" w:cs="Times New Roman"/>
          <w:kern w:val="2"/>
          <w:lang w:val="en-NZ"/>
          <w14:ligatures w14:val="standardContextual"/>
        </w:rPr>
        <w:t xml:space="preserve">. </w:t>
      </w:r>
      <w:r w:rsidR="00A25062" w:rsidRPr="00A25062">
        <w:rPr>
          <w:rFonts w:ascii="Aptos" w:eastAsia="Aptos" w:hAnsi="Aptos" w:cs="Times New Roman"/>
          <w:kern w:val="2"/>
          <w:lang w:val="en-NZ"/>
          <w14:ligatures w14:val="standardContextual"/>
        </w:rPr>
        <w:t xml:space="preserve">You should also remain alert to any signs that raise doubts about whether the </w:t>
      </w:r>
      <w:proofErr w:type="spellStart"/>
      <w:r w:rsidR="00A25062" w:rsidRPr="00A25062">
        <w:rPr>
          <w:rFonts w:ascii="Aptos" w:eastAsia="Aptos" w:hAnsi="Aptos" w:cs="Times New Roman"/>
          <w:kern w:val="2"/>
          <w:lang w:val="en-NZ"/>
          <w14:ligatures w14:val="standardContextual"/>
        </w:rPr>
        <w:t>ākonga</w:t>
      </w:r>
      <w:proofErr w:type="spellEnd"/>
      <w:r w:rsidR="00A25062" w:rsidRPr="00A25062">
        <w:rPr>
          <w:rFonts w:ascii="Aptos" w:eastAsia="Aptos" w:hAnsi="Aptos" w:cs="Times New Roman"/>
          <w:kern w:val="2"/>
          <w:lang w:val="en-NZ"/>
          <w14:ligatures w14:val="standardContextual"/>
        </w:rPr>
        <w:t xml:space="preserve"> is living at the address, as these may indicate the need for further enquiries to confirm their whereabouts and circumstances.</w:t>
      </w:r>
    </w:p>
    <w:p w14:paraId="27941AC6" w14:textId="65710A05" w:rsidR="00511AB8" w:rsidRPr="002B4493" w:rsidRDefault="00511AB8">
      <w:pPr>
        <w:widowControl/>
        <w:autoSpaceDE/>
        <w:autoSpaceDN/>
        <w:spacing w:before="120" w:after="120"/>
        <w:rPr>
          <w:rFonts w:ascii="Aptos" w:eastAsia="Aptos" w:hAnsi="Aptos" w:cs="Times New Roman"/>
          <w:b/>
          <w:bCs/>
          <w:kern w:val="2"/>
          <w:sz w:val="2"/>
          <w:szCs w:val="2"/>
          <w:lang w:val="en-NZ"/>
          <w14:ligatures w14:val="standardContextual"/>
        </w:rPr>
      </w:pPr>
    </w:p>
    <w:p w14:paraId="715F8965" w14:textId="6039840B" w:rsidR="00335C69" w:rsidRDefault="00335C69">
      <w:pPr>
        <w:widowControl/>
        <w:autoSpaceDE/>
        <w:autoSpaceDN/>
        <w:spacing w:before="120" w:after="120"/>
        <w:rPr>
          <w:rFonts w:ascii="Aptos" w:eastAsia="Aptos" w:hAnsi="Aptos" w:cs="Times New Roman"/>
          <w:b/>
          <w:bCs/>
          <w:kern w:val="2"/>
          <w:sz w:val="2"/>
          <w:szCs w:val="2"/>
          <w:lang w:val="en-NZ"/>
          <w14:ligatures w14:val="standardContextual"/>
        </w:rPr>
      </w:pPr>
    </w:p>
    <w:p w14:paraId="6183D27A" w14:textId="2AB1AC2D" w:rsidR="00335C69" w:rsidRPr="002B4493" w:rsidRDefault="00335C69">
      <w:pPr>
        <w:widowControl/>
        <w:autoSpaceDE/>
        <w:autoSpaceDN/>
        <w:spacing w:before="120" w:after="120"/>
        <w:rPr>
          <w:rFonts w:ascii="Aptos" w:eastAsia="Aptos" w:hAnsi="Aptos" w:cs="Times New Roman"/>
          <w:b/>
          <w:bCs/>
          <w:kern w:val="2"/>
          <w:sz w:val="2"/>
          <w:szCs w:val="2"/>
          <w:lang w:val="en-NZ"/>
          <w14:ligatures w14:val="standardContextual"/>
        </w:rPr>
      </w:pPr>
      <w:r>
        <w:rPr>
          <w:rFonts w:ascii="Aptos" w:eastAsia="Aptos" w:hAnsi="Aptos" w:cs="Times New Roman"/>
          <w:b/>
          <w:bCs/>
          <w:kern w:val="2"/>
          <w:sz w:val="2"/>
          <w:szCs w:val="2"/>
          <w:lang w:val="en-NZ"/>
          <w14:ligatures w14:val="standardContextual"/>
        </w:rPr>
        <w:t>TI</w:t>
      </w:r>
    </w:p>
    <w:p w14:paraId="11C9C38A" w14:textId="77777777" w:rsidR="00BF02DA" w:rsidRPr="001625AB" w:rsidRDefault="00082A80" w:rsidP="00BF02DA">
      <w:pPr>
        <w:spacing w:before="120" w:after="120" w:line="278" w:lineRule="auto"/>
        <w:rPr>
          <w:rFonts w:ascii="Aptos" w:eastAsia="Aptos" w:hAnsi="Aptos"/>
          <w:b/>
          <w:kern w:val="2"/>
          <w:sz w:val="24"/>
          <w:szCs w:val="24"/>
          <w14:ligatures w14:val="standardContextual"/>
        </w:rPr>
      </w:pPr>
      <w:r w:rsidRPr="001625AB">
        <w:rPr>
          <w:rFonts w:ascii="Aptos" w:eastAsia="Aptos" w:hAnsi="Aptos" w:cs="Times New Roman"/>
          <w:b/>
          <w:kern w:val="2"/>
          <w:sz w:val="24"/>
          <w:szCs w:val="24"/>
          <w:lang w:val="en-NZ"/>
          <w14:ligatures w14:val="standardContextual"/>
        </w:rPr>
        <w:t>Step 4: Apply the “Not Located” flag</w:t>
      </w:r>
    </w:p>
    <w:p w14:paraId="6D933A2B" w14:textId="77777777" w:rsidR="00BF02DA" w:rsidRPr="001625AB" w:rsidRDefault="00BF02DA" w:rsidP="00BF02DA">
      <w:pPr>
        <w:spacing w:before="120" w:after="120" w:line="278" w:lineRule="auto"/>
        <w:rPr>
          <w:rFonts w:ascii="Aptos" w:eastAsia="Aptos" w:hAnsi="Aptos"/>
          <w:kern w:val="2"/>
          <w14:ligatures w14:val="standardContextual"/>
        </w:rPr>
      </w:pPr>
      <w:r w:rsidRPr="001625AB">
        <w:rPr>
          <w:rFonts w:ascii="Aptos" w:eastAsia="Aptos" w:hAnsi="Aptos"/>
          <w:kern w:val="2"/>
          <w14:ligatures w14:val="standardContextual"/>
        </w:rPr>
        <w:t>Apply the Not Located flag when:</w:t>
      </w:r>
    </w:p>
    <w:p w14:paraId="442B6AB9" w14:textId="77777777" w:rsidR="00BF02DA" w:rsidRPr="001625AB" w:rsidRDefault="00BF02DA" w:rsidP="00BF02DA">
      <w:pPr>
        <w:widowControl/>
        <w:numPr>
          <w:ilvl w:val="0"/>
          <w:numId w:val="44"/>
        </w:numPr>
        <w:autoSpaceDE/>
        <w:autoSpaceDN/>
        <w:spacing w:before="120" w:after="120" w:line="278" w:lineRule="auto"/>
        <w:rPr>
          <w:rFonts w:ascii="Aptos" w:eastAsia="Aptos" w:hAnsi="Aptos" w:cs="Times New Roman"/>
          <w:kern w:val="2"/>
          <w:lang w:val="en-NZ"/>
          <w14:ligatures w14:val="standardContextual"/>
        </w:rPr>
      </w:pPr>
      <w:r w:rsidRPr="001625AB">
        <w:rPr>
          <w:rFonts w:ascii="Aptos" w:eastAsia="Aptos" w:hAnsi="Aptos" w:cs="Times New Roman"/>
          <w:kern w:val="2"/>
          <w:lang w:val="en-NZ"/>
          <w14:ligatures w14:val="standardContextual"/>
        </w:rPr>
        <w:t>The relevant Not Located or Not Sighted checklist has been completed.</w:t>
      </w:r>
    </w:p>
    <w:p w14:paraId="50AA12A6" w14:textId="77777777" w:rsidR="00BF02DA" w:rsidRPr="001625AB" w:rsidRDefault="00BF02DA" w:rsidP="00BF02DA">
      <w:pPr>
        <w:widowControl/>
        <w:numPr>
          <w:ilvl w:val="0"/>
          <w:numId w:val="44"/>
        </w:numPr>
        <w:autoSpaceDE/>
        <w:autoSpaceDN/>
        <w:spacing w:before="120" w:after="120" w:line="278" w:lineRule="auto"/>
        <w:rPr>
          <w:rFonts w:ascii="Aptos" w:eastAsia="Aptos" w:hAnsi="Aptos" w:cs="Times New Roman"/>
          <w:kern w:val="2"/>
          <w:lang w:val="en-NZ"/>
          <w14:ligatures w14:val="standardContextual"/>
        </w:rPr>
      </w:pPr>
      <w:r w:rsidRPr="001625AB">
        <w:rPr>
          <w:rFonts w:ascii="Aptos" w:eastAsia="Aptos" w:hAnsi="Aptos" w:cs="Times New Roman"/>
          <w:kern w:val="2"/>
          <w:lang w:val="en-NZ"/>
          <w14:ligatures w14:val="standardContextual"/>
        </w:rPr>
        <w:t xml:space="preserve">Reasonable efforts to locate the </w:t>
      </w:r>
      <w:proofErr w:type="spellStart"/>
      <w:r w:rsidRPr="001625AB">
        <w:rPr>
          <w:rFonts w:ascii="Aptos" w:eastAsia="Aptos" w:hAnsi="Aptos" w:cs="Times New Roman"/>
          <w:kern w:val="2"/>
          <w:lang w:val="en-NZ"/>
          <w14:ligatures w14:val="standardContextual"/>
        </w:rPr>
        <w:t>ākonga</w:t>
      </w:r>
      <w:proofErr w:type="spellEnd"/>
      <w:r w:rsidRPr="001625AB">
        <w:rPr>
          <w:rFonts w:ascii="Aptos" w:eastAsia="Aptos" w:hAnsi="Aptos" w:cs="Times New Roman"/>
          <w:kern w:val="2"/>
          <w:lang w:val="en-NZ"/>
          <w14:ligatures w14:val="standardContextual"/>
        </w:rPr>
        <w:t xml:space="preserve"> or verify their whereabouts have been unsuccessful.</w:t>
      </w:r>
    </w:p>
    <w:p w14:paraId="279A432C" w14:textId="746C7A1A" w:rsidR="00BF02DA" w:rsidRPr="001625AB" w:rsidRDefault="00BF02DA" w:rsidP="00BF02DA">
      <w:pPr>
        <w:widowControl/>
        <w:numPr>
          <w:ilvl w:val="0"/>
          <w:numId w:val="44"/>
        </w:numPr>
        <w:autoSpaceDE/>
        <w:autoSpaceDN/>
        <w:spacing w:before="120" w:after="120" w:line="278" w:lineRule="auto"/>
        <w:rPr>
          <w:rFonts w:ascii="Aptos" w:eastAsia="Aptos" w:hAnsi="Aptos" w:cs="Times New Roman"/>
          <w:kern w:val="2"/>
          <w:lang w:val="en-NZ"/>
          <w14:ligatures w14:val="standardContextual"/>
        </w:rPr>
      </w:pPr>
      <w:r w:rsidRPr="001625AB">
        <w:rPr>
          <w:rFonts w:ascii="Aptos" w:eastAsia="Aptos" w:hAnsi="Aptos" w:cs="Times New Roman"/>
          <w:kern w:val="2"/>
          <w:lang w:val="en-NZ"/>
          <w14:ligatures w14:val="standardContextual"/>
        </w:rPr>
        <w:t xml:space="preserve">All available contact information has been </w:t>
      </w:r>
      <w:r w:rsidR="00A116E2" w:rsidRPr="001625AB">
        <w:rPr>
          <w:rFonts w:ascii="Aptos" w:eastAsia="Aptos" w:hAnsi="Aptos" w:cs="Times New Roman"/>
          <w:kern w:val="2"/>
          <w:lang w:val="en-NZ"/>
          <w14:ligatures w14:val="standardContextual"/>
        </w:rPr>
        <w:t>checked,</w:t>
      </w:r>
      <w:r w:rsidRPr="001625AB">
        <w:rPr>
          <w:rFonts w:ascii="Aptos" w:eastAsia="Aptos" w:hAnsi="Aptos" w:cs="Times New Roman"/>
          <w:kern w:val="2"/>
          <w:lang w:val="en-NZ"/>
          <w14:ligatures w14:val="standardContextual"/>
        </w:rPr>
        <w:t xml:space="preserve"> and the Initial School Meeting has been used to confirm whether the school holds any additional information.</w:t>
      </w:r>
    </w:p>
    <w:p w14:paraId="640FB2CB" w14:textId="785B1247" w:rsidR="00BF02DA" w:rsidRPr="001625AB" w:rsidRDefault="00BF02DA" w:rsidP="00BF02DA">
      <w:pPr>
        <w:widowControl/>
        <w:numPr>
          <w:ilvl w:val="0"/>
          <w:numId w:val="44"/>
        </w:numPr>
        <w:autoSpaceDE/>
        <w:autoSpaceDN/>
        <w:spacing w:before="120" w:after="120" w:line="278" w:lineRule="auto"/>
        <w:rPr>
          <w:rFonts w:ascii="Aptos" w:eastAsia="Aptos" w:hAnsi="Aptos" w:cs="Times New Roman"/>
          <w:kern w:val="2"/>
          <w:lang w:val="en-NZ"/>
          <w14:ligatures w14:val="standardContextual"/>
        </w:rPr>
      </w:pPr>
      <w:r w:rsidRPr="001625AB">
        <w:rPr>
          <w:rFonts w:ascii="Aptos" w:eastAsia="Aptos" w:hAnsi="Aptos" w:cs="Times New Roman"/>
          <w:kern w:val="2"/>
          <w:lang w:val="en-NZ"/>
          <w14:ligatures w14:val="standardContextual"/>
        </w:rPr>
        <w:t xml:space="preserve">Information </w:t>
      </w:r>
      <w:r w:rsidR="005233B3" w:rsidRPr="001625AB">
        <w:rPr>
          <w:rFonts w:ascii="Aptos" w:eastAsia="Aptos" w:hAnsi="Aptos" w:cs="Times New Roman"/>
          <w:kern w:val="2"/>
          <w:lang w:val="en-NZ"/>
          <w14:ligatures w14:val="standardContextual"/>
        </w:rPr>
        <w:t>R</w:t>
      </w:r>
      <w:r w:rsidRPr="001625AB">
        <w:rPr>
          <w:rFonts w:ascii="Aptos" w:eastAsia="Aptos" w:hAnsi="Aptos" w:cs="Times New Roman"/>
          <w:kern w:val="2"/>
          <w:lang w:val="en-NZ"/>
          <w14:ligatures w14:val="standardContextual"/>
        </w:rPr>
        <w:t>equests to both MSD and Immigration NZ have been completed within the previous 28 days.</w:t>
      </w:r>
    </w:p>
    <w:p w14:paraId="494AFE59" w14:textId="2A13CED0" w:rsidR="00BF02DA" w:rsidRPr="001625AB" w:rsidRDefault="00BF02DA" w:rsidP="00BF02DA">
      <w:pPr>
        <w:widowControl/>
        <w:autoSpaceDE/>
        <w:autoSpaceDN/>
        <w:spacing w:before="120" w:after="120" w:line="278" w:lineRule="auto"/>
        <w:rPr>
          <w:rFonts w:ascii="Aptos" w:eastAsia="Aptos" w:hAnsi="Aptos" w:cs="Times New Roman"/>
          <w:kern w:val="2"/>
          <w:lang w:val="en-NZ"/>
          <w14:ligatures w14:val="standardContextual"/>
        </w:rPr>
      </w:pPr>
      <w:r w:rsidRPr="001625AB">
        <w:rPr>
          <w:rFonts w:ascii="Aptos" w:eastAsia="Aptos" w:hAnsi="Aptos" w:cs="Times New Roman"/>
          <w:kern w:val="2"/>
          <w:lang w:val="en-NZ"/>
          <w14:ligatures w14:val="standardContextual"/>
        </w:rPr>
        <w:t>If either Information Request is more than 28 days old, submit a new request before applying the flag.</w:t>
      </w:r>
      <w:r w:rsidR="0068418B" w:rsidRPr="001625AB">
        <w:rPr>
          <w:rFonts w:ascii="Aptos" w:eastAsia="Aptos" w:hAnsi="Aptos" w:cs="Times New Roman"/>
          <w:kern w:val="2"/>
          <w:lang w:val="en-NZ"/>
          <w14:ligatures w14:val="standardContextual"/>
        </w:rPr>
        <w:t xml:space="preserve"> Alongside </w:t>
      </w:r>
      <w:r w:rsidR="00B07837" w:rsidRPr="001625AB">
        <w:rPr>
          <w:rFonts w:ascii="Aptos" w:eastAsia="Aptos" w:hAnsi="Aptos" w:cs="Times New Roman"/>
          <w:kern w:val="2"/>
          <w:lang w:val="en-NZ"/>
          <w14:ligatures w14:val="standardContextual"/>
        </w:rPr>
        <w:t xml:space="preserve">provider </w:t>
      </w:r>
      <w:r w:rsidR="0068418B" w:rsidRPr="001625AB">
        <w:rPr>
          <w:rFonts w:ascii="Aptos" w:eastAsia="Aptos" w:hAnsi="Aptos" w:cs="Times New Roman"/>
          <w:kern w:val="2"/>
          <w:lang w:val="en-NZ"/>
          <w14:ligatures w14:val="standardContextual"/>
        </w:rPr>
        <w:t>case management activities</w:t>
      </w:r>
      <w:r w:rsidR="00B07837" w:rsidRPr="001625AB">
        <w:rPr>
          <w:rFonts w:ascii="Aptos" w:eastAsia="Aptos" w:hAnsi="Aptos" w:cs="Times New Roman"/>
          <w:kern w:val="2"/>
          <w:lang w:val="en-NZ"/>
          <w14:ligatures w14:val="standardContextual"/>
        </w:rPr>
        <w:t>, you should submit the Information Request every 28 days to CIT</w:t>
      </w:r>
      <w:r w:rsidR="00844EF9" w:rsidRPr="001625AB">
        <w:rPr>
          <w:rFonts w:ascii="Aptos" w:eastAsia="Aptos" w:hAnsi="Aptos" w:cs="Times New Roman"/>
          <w:kern w:val="2"/>
          <w:lang w:val="en-NZ"/>
          <w14:ligatures w14:val="standardContextual"/>
        </w:rPr>
        <w:t xml:space="preserve"> if the </w:t>
      </w:r>
      <w:r w:rsidR="001C42AB" w:rsidRPr="001625AB">
        <w:rPr>
          <w:rFonts w:ascii="Aptos" w:eastAsia="Aptos" w:hAnsi="Aptos" w:cs="Times New Roman"/>
          <w:kern w:val="2"/>
          <w:lang w:val="en-NZ"/>
          <w14:ligatures w14:val="standardContextual"/>
        </w:rPr>
        <w:t>student is not located or sighted</w:t>
      </w:r>
      <w:r w:rsidR="00B07837" w:rsidRPr="001625AB">
        <w:rPr>
          <w:rFonts w:ascii="Aptos" w:eastAsia="Aptos" w:hAnsi="Aptos" w:cs="Times New Roman"/>
          <w:kern w:val="2"/>
          <w:lang w:val="en-NZ"/>
          <w14:ligatures w14:val="standardContextual"/>
        </w:rPr>
        <w:t>.</w:t>
      </w:r>
    </w:p>
    <w:p w14:paraId="5D0C65AF" w14:textId="77777777" w:rsidR="00BF02DA" w:rsidRPr="001625AB" w:rsidRDefault="00BF02DA" w:rsidP="00BF02DA">
      <w:pPr>
        <w:widowControl/>
        <w:autoSpaceDE/>
        <w:autoSpaceDN/>
        <w:spacing w:before="120" w:after="120" w:line="278" w:lineRule="auto"/>
        <w:rPr>
          <w:rFonts w:ascii="Aptos" w:eastAsia="Aptos" w:hAnsi="Aptos" w:cs="Times New Roman"/>
          <w:kern w:val="2"/>
          <w:lang w:val="en-NZ"/>
          <w14:ligatures w14:val="standardContextual"/>
        </w:rPr>
      </w:pPr>
      <w:r w:rsidRPr="001625AB">
        <w:rPr>
          <w:rFonts w:ascii="Aptos" w:eastAsia="Aptos" w:hAnsi="Aptos" w:cs="Times New Roman"/>
          <w:kern w:val="2"/>
          <w:lang w:val="en-NZ"/>
          <w14:ligatures w14:val="standardContextual"/>
        </w:rPr>
        <w:t>The Not Located flag provides system visibility of students whose whereabouts have not been confirmed. It is a monitoring tool, not a closure reason.</w:t>
      </w:r>
    </w:p>
    <w:p w14:paraId="2F749EF8" w14:textId="77777777" w:rsidR="00A80C5D" w:rsidRPr="002B4493" w:rsidRDefault="00A80C5D" w:rsidP="00A80C5D">
      <w:pPr>
        <w:widowControl/>
        <w:autoSpaceDE/>
        <w:autoSpaceDN/>
        <w:spacing w:before="120" w:after="120" w:line="278" w:lineRule="auto"/>
        <w:ind w:left="720"/>
        <w:contextualSpacing/>
        <w:rPr>
          <w:rFonts w:ascii="Aptos" w:eastAsia="Aptos" w:hAnsi="Aptos" w:cs="Times New Roman"/>
          <w:b/>
          <w:bCs/>
          <w:kern w:val="2"/>
          <w:sz w:val="8"/>
          <w:szCs w:val="8"/>
          <w:lang w:val="en-NZ"/>
          <w14:ligatures w14:val="standardContextual"/>
        </w:rPr>
      </w:pPr>
    </w:p>
    <w:p w14:paraId="2A55A1EB" w14:textId="418E9067" w:rsidR="00082A80" w:rsidRPr="001625AB" w:rsidRDefault="00082A80" w:rsidP="00082A80">
      <w:pPr>
        <w:widowControl/>
        <w:autoSpaceDE/>
        <w:autoSpaceDN/>
        <w:spacing w:before="120" w:after="120" w:line="278" w:lineRule="auto"/>
        <w:rPr>
          <w:rFonts w:ascii="Aptos" w:eastAsia="Aptos" w:hAnsi="Aptos" w:cs="Times New Roman"/>
          <w:b/>
          <w:kern w:val="2"/>
          <w:sz w:val="24"/>
          <w:szCs w:val="24"/>
          <w:lang w:val="en-NZ"/>
          <w14:ligatures w14:val="standardContextual"/>
        </w:rPr>
      </w:pPr>
      <w:r w:rsidRPr="001625AB">
        <w:rPr>
          <w:rFonts w:ascii="Aptos" w:eastAsia="Aptos" w:hAnsi="Aptos" w:cs="Times New Roman"/>
          <w:b/>
          <w:kern w:val="2"/>
          <w:sz w:val="24"/>
          <w:szCs w:val="24"/>
          <w:lang w:val="en-NZ"/>
          <w14:ligatures w14:val="standardContextual"/>
        </w:rPr>
        <w:t xml:space="preserve">Step 5: After Not Located flag is set </w:t>
      </w:r>
    </w:p>
    <w:p w14:paraId="392167AC" w14:textId="6FE23616" w:rsidR="001F3910" w:rsidRPr="001F3910" w:rsidRDefault="001F3910" w:rsidP="001F3910">
      <w:pPr>
        <w:widowControl/>
        <w:autoSpaceDE/>
        <w:autoSpaceDN/>
        <w:spacing w:before="120" w:after="120" w:line="278" w:lineRule="auto"/>
        <w:contextualSpacing/>
        <w:rPr>
          <w:rFonts w:ascii="Aptos" w:eastAsia="Aptos" w:hAnsi="Aptos" w:cs="Times New Roman"/>
          <w:kern w:val="2"/>
          <w:lang w:val="en-NZ"/>
          <w14:ligatures w14:val="standardContextual"/>
        </w:rPr>
      </w:pPr>
      <w:r w:rsidRPr="001F3910">
        <w:rPr>
          <w:rFonts w:ascii="Aptos" w:eastAsia="Aptos" w:hAnsi="Aptos" w:cs="Times New Roman"/>
          <w:kern w:val="2"/>
          <w:lang w:val="en-NZ"/>
          <w14:ligatures w14:val="standardContextual"/>
        </w:rPr>
        <w:t xml:space="preserve">Retain ownership of the case and continue follow-up </w:t>
      </w:r>
      <w:r w:rsidR="001C42AB">
        <w:rPr>
          <w:rFonts w:ascii="Aptos" w:eastAsia="Aptos" w:hAnsi="Aptos" w:cs="Times New Roman"/>
          <w:kern w:val="2"/>
          <w:lang w:val="en-NZ"/>
          <w14:ligatures w14:val="standardContextual"/>
        </w:rPr>
        <w:t xml:space="preserve">case management </w:t>
      </w:r>
      <w:r w:rsidRPr="001F3910">
        <w:rPr>
          <w:rFonts w:ascii="Aptos" w:eastAsia="Aptos" w:hAnsi="Aptos" w:cs="Times New Roman"/>
          <w:kern w:val="2"/>
          <w:lang w:val="en-NZ"/>
          <w14:ligatures w14:val="standardContextual"/>
        </w:rPr>
        <w:t>activities, including:</w:t>
      </w:r>
    </w:p>
    <w:p w14:paraId="519310DE" w14:textId="77777777" w:rsidR="001F3910" w:rsidRPr="001F3910" w:rsidRDefault="001F3910" w:rsidP="001F3910">
      <w:pPr>
        <w:widowControl/>
        <w:numPr>
          <w:ilvl w:val="0"/>
          <w:numId w:val="45"/>
        </w:numPr>
        <w:autoSpaceDE/>
        <w:autoSpaceDN/>
        <w:spacing w:before="120" w:after="120" w:line="278" w:lineRule="auto"/>
        <w:contextualSpacing/>
        <w:rPr>
          <w:rFonts w:ascii="Aptos" w:eastAsia="Aptos" w:hAnsi="Aptos" w:cs="Times New Roman"/>
          <w:kern w:val="2"/>
          <w:lang w:val="en-NZ"/>
          <w14:ligatures w14:val="standardContextual"/>
        </w:rPr>
      </w:pPr>
      <w:r w:rsidRPr="001F3910">
        <w:rPr>
          <w:rFonts w:ascii="Aptos" w:eastAsia="Aptos" w:hAnsi="Aptos" w:cs="Times New Roman"/>
          <w:kern w:val="2"/>
          <w:lang w:val="en-NZ"/>
          <w14:ligatures w14:val="standardContextual"/>
        </w:rPr>
        <w:t xml:space="preserve">Ongoing efforts to locate or sight the </w:t>
      </w:r>
      <w:proofErr w:type="spellStart"/>
      <w:r w:rsidRPr="001F3910">
        <w:rPr>
          <w:rFonts w:ascii="Aptos" w:eastAsia="Aptos" w:hAnsi="Aptos" w:cs="Times New Roman"/>
          <w:kern w:val="2"/>
          <w:lang w:val="en-NZ"/>
          <w14:ligatures w14:val="standardContextual"/>
        </w:rPr>
        <w:t>ākonga</w:t>
      </w:r>
      <w:proofErr w:type="spellEnd"/>
      <w:r w:rsidRPr="001F3910">
        <w:rPr>
          <w:rFonts w:ascii="Aptos" w:eastAsia="Aptos" w:hAnsi="Aptos" w:cs="Times New Roman"/>
          <w:kern w:val="2"/>
          <w:lang w:val="en-NZ"/>
          <w14:ligatures w14:val="standardContextual"/>
        </w:rPr>
        <w:t>.</w:t>
      </w:r>
    </w:p>
    <w:p w14:paraId="623A4BD2" w14:textId="278FF763" w:rsidR="00C82A64" w:rsidRPr="00C82A64" w:rsidRDefault="00C82A64" w:rsidP="00D12EF3">
      <w:pPr>
        <w:widowControl/>
        <w:numPr>
          <w:ilvl w:val="0"/>
          <w:numId w:val="45"/>
        </w:numPr>
        <w:autoSpaceDE/>
        <w:autoSpaceDN/>
        <w:spacing w:before="120" w:after="120" w:line="278" w:lineRule="auto"/>
        <w:contextualSpacing/>
        <w:rPr>
          <w:rFonts w:ascii="Segoe UI" w:eastAsia="Times New Roman" w:hAnsi="Segoe UI" w:cs="Segoe UI"/>
          <w:sz w:val="21"/>
          <w:szCs w:val="21"/>
          <w:lang w:val="en-NZ" w:eastAsia="en-NZ"/>
        </w:rPr>
      </w:pPr>
      <w:r w:rsidRPr="00D12EF3">
        <w:rPr>
          <w:rFonts w:ascii="Aptos" w:eastAsia="Aptos" w:hAnsi="Aptos" w:cs="Times New Roman"/>
          <w:kern w:val="2"/>
          <w:lang w:val="en-NZ"/>
          <w14:ligatures w14:val="standardContextual"/>
        </w:rPr>
        <w:t>Information Requests</w:t>
      </w:r>
      <w:r w:rsidRPr="00C82A64">
        <w:rPr>
          <w:rFonts w:ascii="Segoe UI" w:eastAsia="Times New Roman" w:hAnsi="Segoe UI" w:cs="Segoe UI"/>
          <w:sz w:val="21"/>
          <w:szCs w:val="21"/>
          <w:lang w:val="en-NZ" w:eastAsia="en-NZ"/>
        </w:rPr>
        <w:t xml:space="preserve"> to MSD and Immigration NZ </w:t>
      </w:r>
      <w:r w:rsidR="001B2C52">
        <w:rPr>
          <w:rFonts w:ascii="Segoe UI" w:eastAsia="Times New Roman" w:hAnsi="Segoe UI" w:cs="Segoe UI"/>
          <w:sz w:val="21"/>
          <w:szCs w:val="21"/>
          <w:lang w:val="en-NZ" w:eastAsia="en-NZ"/>
        </w:rPr>
        <w:t xml:space="preserve">monthly. </w:t>
      </w:r>
    </w:p>
    <w:p w14:paraId="63EC53F3" w14:textId="7FBF8703" w:rsidR="001F3910" w:rsidRPr="001F3910" w:rsidRDefault="001F3910" w:rsidP="001F3910">
      <w:pPr>
        <w:widowControl/>
        <w:numPr>
          <w:ilvl w:val="0"/>
          <w:numId w:val="45"/>
        </w:numPr>
        <w:autoSpaceDE/>
        <w:autoSpaceDN/>
        <w:spacing w:before="120" w:after="120" w:line="278" w:lineRule="auto"/>
        <w:contextualSpacing/>
        <w:rPr>
          <w:rFonts w:ascii="Aptos" w:eastAsia="Aptos" w:hAnsi="Aptos" w:cs="Times New Roman"/>
          <w:kern w:val="2"/>
          <w:lang w:val="en-NZ"/>
          <w14:ligatures w14:val="standardContextual"/>
        </w:rPr>
      </w:pPr>
      <w:r w:rsidRPr="001F3910">
        <w:rPr>
          <w:rFonts w:ascii="Aptos" w:eastAsia="Aptos" w:hAnsi="Aptos" w:cs="Times New Roman"/>
          <w:kern w:val="2"/>
          <w:lang w:val="en-NZ"/>
          <w14:ligatures w14:val="standardContextual"/>
        </w:rPr>
        <w:t>Engagement with multi-agency forums where available.</w:t>
      </w:r>
      <w:r w:rsidR="00AE6EE3">
        <w:rPr>
          <w:rFonts w:ascii="Aptos" w:eastAsia="Aptos" w:hAnsi="Aptos" w:cs="Times New Roman"/>
          <w:kern w:val="2"/>
          <w:lang w:val="en-NZ"/>
          <w14:ligatures w14:val="standardContextual"/>
        </w:rPr>
        <w:t xml:space="preserve"> Use </w:t>
      </w:r>
      <w:r w:rsidR="00234CBB">
        <w:rPr>
          <w:rFonts w:ascii="Aptos" w:eastAsia="Aptos" w:hAnsi="Aptos" w:cs="Times New Roman"/>
          <w:kern w:val="2"/>
          <w:lang w:val="en-NZ"/>
          <w14:ligatures w14:val="standardContextual"/>
        </w:rPr>
        <w:t>Section</w:t>
      </w:r>
      <w:r w:rsidR="00AE6EE3">
        <w:rPr>
          <w:rFonts w:ascii="Aptos" w:eastAsia="Aptos" w:hAnsi="Aptos" w:cs="Times New Roman"/>
          <w:kern w:val="2"/>
          <w:lang w:val="en-NZ"/>
          <w14:ligatures w14:val="standardContextual"/>
        </w:rPr>
        <w:t>66</w:t>
      </w:r>
      <w:r w:rsidR="00234CBB">
        <w:rPr>
          <w:rFonts w:ascii="Aptos" w:eastAsia="Aptos" w:hAnsi="Aptos" w:cs="Times New Roman"/>
          <w:kern w:val="2"/>
          <w:lang w:val="en-NZ"/>
          <w14:ligatures w14:val="standardContextual"/>
        </w:rPr>
        <w:t>C</w:t>
      </w:r>
      <w:r w:rsidR="00AE6EE3">
        <w:rPr>
          <w:rFonts w:ascii="Aptos" w:eastAsia="Aptos" w:hAnsi="Aptos" w:cs="Times New Roman"/>
          <w:kern w:val="2"/>
          <w:lang w:val="en-NZ"/>
          <w14:ligatures w14:val="standardContextual"/>
        </w:rPr>
        <w:t xml:space="preserve"> and </w:t>
      </w:r>
      <w:r w:rsidR="00950CCF">
        <w:rPr>
          <w:rFonts w:ascii="Aptos" w:eastAsia="Aptos" w:hAnsi="Aptos" w:cs="Times New Roman"/>
          <w:kern w:val="2"/>
          <w:lang w:val="en-NZ"/>
          <w14:ligatures w14:val="standardContextual"/>
        </w:rPr>
        <w:t>engagement with other agencies if you do not have an available forum</w:t>
      </w:r>
    </w:p>
    <w:p w14:paraId="7C5D7B39" w14:textId="77777777" w:rsidR="001F3910" w:rsidRPr="001F3910" w:rsidRDefault="001F3910" w:rsidP="001F3910">
      <w:pPr>
        <w:widowControl/>
        <w:numPr>
          <w:ilvl w:val="0"/>
          <w:numId w:val="45"/>
        </w:numPr>
        <w:autoSpaceDE/>
        <w:autoSpaceDN/>
        <w:spacing w:before="120" w:after="120" w:line="278" w:lineRule="auto"/>
        <w:contextualSpacing/>
        <w:rPr>
          <w:rFonts w:ascii="Aptos" w:eastAsia="Aptos" w:hAnsi="Aptos" w:cs="Times New Roman"/>
          <w:kern w:val="2"/>
          <w:lang w:val="en-NZ"/>
          <w14:ligatures w14:val="standardContextual"/>
        </w:rPr>
      </w:pPr>
      <w:r w:rsidRPr="001F3910">
        <w:rPr>
          <w:rFonts w:ascii="Aptos" w:eastAsia="Aptos" w:hAnsi="Aptos" w:cs="Times New Roman"/>
          <w:kern w:val="2"/>
          <w:lang w:val="en-NZ"/>
          <w14:ligatures w14:val="standardContextual"/>
        </w:rPr>
        <w:t>Monitoring enrolment and attendance information.</w:t>
      </w:r>
    </w:p>
    <w:p w14:paraId="294D33C4" w14:textId="77777777" w:rsidR="001F3910" w:rsidRPr="001F3910" w:rsidRDefault="001F3910" w:rsidP="001F3910">
      <w:pPr>
        <w:widowControl/>
        <w:numPr>
          <w:ilvl w:val="0"/>
          <w:numId w:val="45"/>
        </w:numPr>
        <w:autoSpaceDE/>
        <w:autoSpaceDN/>
        <w:spacing w:before="120" w:after="120" w:line="278" w:lineRule="auto"/>
        <w:contextualSpacing/>
        <w:rPr>
          <w:rFonts w:ascii="Aptos" w:eastAsia="Aptos" w:hAnsi="Aptos" w:cs="Times New Roman"/>
          <w:kern w:val="2"/>
          <w:lang w:val="en-NZ"/>
          <w14:ligatures w14:val="standardContextual"/>
        </w:rPr>
      </w:pPr>
      <w:r w:rsidRPr="001F3910">
        <w:rPr>
          <w:rFonts w:ascii="Aptos" w:eastAsia="Aptos" w:hAnsi="Aptos" w:cs="Times New Roman"/>
          <w:kern w:val="2"/>
          <w:lang w:val="en-NZ"/>
          <w14:ligatures w14:val="standardContextual"/>
        </w:rPr>
        <w:t>Reviewing AS-CMS case history and reporting tools to track progress.</w:t>
      </w:r>
    </w:p>
    <w:p w14:paraId="4BB25BBC" w14:textId="77777777" w:rsidR="001625AB" w:rsidRDefault="001625AB" w:rsidP="009D29CE">
      <w:pPr>
        <w:widowControl/>
        <w:autoSpaceDE/>
        <w:autoSpaceDN/>
        <w:spacing w:before="120" w:after="120" w:line="278" w:lineRule="auto"/>
        <w:rPr>
          <w:rFonts w:ascii="Aptos" w:eastAsia="Aptos" w:hAnsi="Aptos" w:cs="Times New Roman"/>
          <w:b/>
          <w:kern w:val="2"/>
          <w:sz w:val="24"/>
          <w:szCs w:val="24"/>
          <w:lang w:val="en-NZ"/>
          <w14:ligatures w14:val="standardContextual"/>
        </w:rPr>
      </w:pPr>
    </w:p>
    <w:p w14:paraId="0D7C9A3F" w14:textId="77777777" w:rsidR="009D29CE" w:rsidRPr="001625AB" w:rsidRDefault="009D29CE" w:rsidP="009D29CE">
      <w:pPr>
        <w:widowControl/>
        <w:autoSpaceDE/>
        <w:autoSpaceDN/>
        <w:spacing w:before="120" w:after="120" w:line="278" w:lineRule="auto"/>
        <w:rPr>
          <w:rFonts w:ascii="Aptos" w:eastAsia="Aptos" w:hAnsi="Aptos" w:cs="Times New Roman"/>
          <w:kern w:val="2"/>
          <w:sz w:val="24"/>
          <w:szCs w:val="24"/>
          <w:lang w:val="en-NZ"/>
          <w14:ligatures w14:val="standardContextual"/>
        </w:rPr>
      </w:pPr>
      <w:r w:rsidRPr="001625AB">
        <w:rPr>
          <w:rFonts w:ascii="Aptos" w:eastAsia="Aptos" w:hAnsi="Aptos" w:cs="Times New Roman"/>
          <w:b/>
          <w:kern w:val="2"/>
          <w:sz w:val="24"/>
          <w:szCs w:val="24"/>
          <w:lang w:val="en-NZ"/>
          <w14:ligatures w14:val="standardContextual"/>
        </w:rPr>
        <w:t>Requesting information under section 66C of the Oranga Tamariki Act</w:t>
      </w:r>
    </w:p>
    <w:p w14:paraId="42D7ABE3" w14:textId="34E579AC" w:rsidR="00FC0509" w:rsidRPr="00FC0509" w:rsidRDefault="00BC7672" w:rsidP="00FC0509">
      <w:pPr>
        <w:widowControl/>
        <w:autoSpaceDE/>
        <w:autoSpaceDN/>
        <w:spacing w:before="120" w:after="120" w:line="278" w:lineRule="auto"/>
        <w:rPr>
          <w:rFonts w:ascii="Aptos" w:eastAsia="Aptos" w:hAnsi="Aptos" w:cs="Times New Roman"/>
          <w:kern w:val="2"/>
          <w:lang w:val="en-NZ"/>
          <w14:ligatures w14:val="standardContextual"/>
        </w:rPr>
      </w:pPr>
      <w:r>
        <w:rPr>
          <w:rFonts w:ascii="Aptos" w:eastAsia="Aptos" w:hAnsi="Aptos" w:cs="Times New Roman"/>
          <w:kern w:val="2"/>
          <w:lang w:val="en-NZ"/>
          <w14:ligatures w14:val="standardContextual"/>
        </w:rPr>
        <w:t>S</w:t>
      </w:r>
      <w:r w:rsidR="00FC0509" w:rsidRPr="00FC0509">
        <w:rPr>
          <w:rFonts w:ascii="Aptos" w:eastAsia="Aptos" w:hAnsi="Aptos" w:cs="Times New Roman"/>
          <w:kern w:val="2"/>
          <w:lang w:val="en-NZ"/>
          <w14:ligatures w14:val="standardContextual"/>
        </w:rPr>
        <w:t xml:space="preserve">ection 66C of the Oranga Tamariki Act may be used to request information that will assist in locating </w:t>
      </w:r>
      <w:proofErr w:type="spellStart"/>
      <w:r w:rsidR="00FC0509" w:rsidRPr="00FC0509">
        <w:rPr>
          <w:rFonts w:ascii="Aptos" w:eastAsia="Aptos" w:hAnsi="Aptos" w:cs="Times New Roman"/>
          <w:kern w:val="2"/>
          <w:lang w:val="en-NZ"/>
          <w14:ligatures w14:val="standardContextual"/>
        </w:rPr>
        <w:t>ākonga</w:t>
      </w:r>
      <w:proofErr w:type="spellEnd"/>
      <w:r w:rsidR="006D7C88">
        <w:rPr>
          <w:rFonts w:ascii="Aptos" w:eastAsia="Aptos" w:hAnsi="Aptos" w:cs="Times New Roman"/>
          <w:kern w:val="2"/>
          <w:lang w:val="en-NZ"/>
          <w14:ligatures w14:val="standardContextual"/>
        </w:rPr>
        <w:t xml:space="preserve"> and in supporting them back into attendance and educational engagement</w:t>
      </w:r>
      <w:r w:rsidR="00FC0509" w:rsidRPr="00FC0509">
        <w:rPr>
          <w:rFonts w:ascii="Aptos" w:eastAsia="Aptos" w:hAnsi="Aptos" w:cs="Times New Roman"/>
          <w:kern w:val="2"/>
          <w:lang w:val="en-NZ"/>
          <w14:ligatures w14:val="standardContextual"/>
        </w:rPr>
        <w:t>.</w:t>
      </w:r>
    </w:p>
    <w:p w14:paraId="747A09E8" w14:textId="48240F07" w:rsidR="006D7C88" w:rsidRDefault="00A96908" w:rsidP="00FC0509">
      <w:pPr>
        <w:widowControl/>
        <w:autoSpaceDE/>
        <w:autoSpaceDN/>
        <w:spacing w:before="120" w:after="120" w:line="278" w:lineRule="auto"/>
        <w:rPr>
          <w:rFonts w:ascii="Aptos" w:eastAsia="Aptos" w:hAnsi="Aptos" w:cs="Times New Roman"/>
          <w:kern w:val="2"/>
          <w:lang w:val="en-NZ"/>
          <w14:ligatures w14:val="standardContextual"/>
        </w:rPr>
      </w:pPr>
      <w:hyperlink r:id="rId31" w:history="1">
        <w:r w:rsidR="00AA4F4A" w:rsidRPr="00A96908">
          <w:rPr>
            <w:rStyle w:val="Hyperlink"/>
            <w:rFonts w:ascii="Aptos" w:eastAsia="Aptos" w:hAnsi="Aptos" w:cs="Times New Roman"/>
            <w:kern w:val="2"/>
            <w:lang w:val="en-NZ"/>
            <w14:ligatures w14:val="standardContextual"/>
          </w:rPr>
          <w:t>Information Sharing Request Tem</w:t>
        </w:r>
        <w:r w:rsidR="00AA4F4A" w:rsidRPr="00A96908">
          <w:rPr>
            <w:rStyle w:val="Hyperlink"/>
            <w:rFonts w:ascii="Aptos" w:eastAsia="Aptos" w:hAnsi="Aptos" w:cs="Times New Roman"/>
            <w:kern w:val="2"/>
            <w:lang w:val="en-NZ"/>
            <w14:ligatures w14:val="standardContextual"/>
          </w:rPr>
          <w:t>p</w:t>
        </w:r>
        <w:r w:rsidR="00AA4F4A" w:rsidRPr="00A96908">
          <w:rPr>
            <w:rStyle w:val="Hyperlink"/>
            <w:rFonts w:ascii="Aptos" w:eastAsia="Aptos" w:hAnsi="Aptos" w:cs="Times New Roman"/>
            <w:kern w:val="2"/>
            <w:lang w:val="en-NZ"/>
            <w14:ligatures w14:val="standardContextual"/>
          </w:rPr>
          <w:t>late</w:t>
        </w:r>
        <w:r w:rsidRPr="00A96908">
          <w:rPr>
            <w:rStyle w:val="Hyperlink"/>
            <w:rFonts w:ascii="Aptos" w:eastAsia="Aptos" w:hAnsi="Aptos" w:cs="Times New Roman"/>
            <w:kern w:val="2"/>
            <w:lang w:val="en-NZ"/>
            <w14:ligatures w14:val="standardContextual"/>
          </w:rPr>
          <w:t xml:space="preserve"> – Agency to Agency</w:t>
        </w:r>
      </w:hyperlink>
    </w:p>
    <w:p w14:paraId="66E9F968" w14:textId="2B557423" w:rsidR="00FC0509" w:rsidRPr="00FC0509" w:rsidRDefault="00FC0509" w:rsidP="00FC0509">
      <w:pPr>
        <w:widowControl/>
        <w:autoSpaceDE/>
        <w:autoSpaceDN/>
        <w:spacing w:before="120" w:after="120" w:line="278" w:lineRule="auto"/>
        <w:rPr>
          <w:rFonts w:ascii="Aptos" w:eastAsia="Aptos" w:hAnsi="Aptos" w:cs="Times New Roman"/>
          <w:kern w:val="2"/>
          <w:lang w:val="en-NZ"/>
          <w14:ligatures w14:val="standardContextual"/>
        </w:rPr>
      </w:pPr>
      <w:r w:rsidRPr="00FC0509">
        <w:rPr>
          <w:rFonts w:ascii="Aptos" w:eastAsia="Aptos" w:hAnsi="Aptos" w:cs="Times New Roman"/>
          <w:kern w:val="2"/>
          <w:lang w:val="en-NZ"/>
          <w14:ligatures w14:val="standardContextual"/>
        </w:rPr>
        <w:t xml:space="preserve">Record the request in AS-CMS by adding a Case Comment containing the term </w:t>
      </w:r>
      <w:r w:rsidRPr="00FC0509">
        <w:rPr>
          <w:rFonts w:ascii="Aptos" w:eastAsia="Aptos" w:hAnsi="Aptos" w:cs="Times New Roman"/>
          <w:b/>
          <w:bCs/>
          <w:kern w:val="2"/>
          <w:lang w:val="en-NZ"/>
          <w14:ligatures w14:val="standardContextual"/>
        </w:rPr>
        <w:t>"</w:t>
      </w:r>
      <w:r w:rsidR="00A96908">
        <w:rPr>
          <w:rFonts w:ascii="Aptos" w:eastAsia="Aptos" w:hAnsi="Aptos" w:cs="Times New Roman"/>
          <w:b/>
          <w:bCs/>
          <w:kern w:val="2"/>
          <w:lang w:val="en-NZ"/>
          <w14:ligatures w14:val="standardContextual"/>
        </w:rPr>
        <w:t>S</w:t>
      </w:r>
      <w:r w:rsidRPr="00FC0509">
        <w:rPr>
          <w:rFonts w:ascii="Aptos" w:eastAsia="Aptos" w:hAnsi="Aptos" w:cs="Times New Roman"/>
          <w:b/>
          <w:bCs/>
          <w:kern w:val="2"/>
          <w:lang w:val="en-NZ"/>
          <w14:ligatures w14:val="standardContextual"/>
        </w:rPr>
        <w:t>66C"</w:t>
      </w:r>
      <w:r w:rsidRPr="00FC0509">
        <w:rPr>
          <w:rFonts w:ascii="Aptos" w:eastAsia="Aptos" w:hAnsi="Aptos" w:cs="Times New Roman"/>
          <w:kern w:val="2"/>
          <w:lang w:val="en-NZ"/>
          <w14:ligatures w14:val="standardContextual"/>
        </w:rPr>
        <w:t xml:space="preserve">. Refer to the related guidance </w:t>
      </w:r>
      <w:r w:rsidR="00355A09">
        <w:rPr>
          <w:rFonts w:ascii="Aptos" w:eastAsia="Aptos" w:hAnsi="Aptos" w:cs="Times New Roman"/>
          <w:kern w:val="2"/>
          <w:lang w:val="en-NZ"/>
          <w14:ligatures w14:val="standardContextual"/>
        </w:rPr>
        <w:t>below</w:t>
      </w:r>
      <w:r w:rsidRPr="00FC0509">
        <w:rPr>
          <w:rFonts w:ascii="Aptos" w:eastAsia="Aptos" w:hAnsi="Aptos" w:cs="Times New Roman"/>
          <w:kern w:val="2"/>
          <w:lang w:val="en-NZ"/>
          <w14:ligatures w14:val="standardContextual"/>
        </w:rPr>
        <w:t xml:space="preserve"> for further information on when and how section 66C requests can be used.</w:t>
      </w:r>
    </w:p>
    <w:p w14:paraId="1CA3D9DD" w14:textId="77777777" w:rsidR="009D29CE" w:rsidRPr="009D29CE" w:rsidRDefault="009D29CE" w:rsidP="009D29CE">
      <w:pPr>
        <w:widowControl/>
        <w:autoSpaceDE/>
        <w:autoSpaceDN/>
        <w:spacing w:before="120" w:after="120" w:line="278" w:lineRule="auto"/>
        <w:rPr>
          <w:rFonts w:ascii="Aptos" w:eastAsia="Aptos" w:hAnsi="Aptos" w:cs="Times New Roman"/>
          <w:b/>
          <w:bCs/>
          <w:kern w:val="2"/>
          <w:lang w:val="en-NZ"/>
          <w14:ligatures w14:val="standardContextual"/>
        </w:rPr>
      </w:pPr>
      <w:r w:rsidRPr="009D29CE">
        <w:rPr>
          <w:rFonts w:ascii="Aptos" w:eastAsia="Aptos" w:hAnsi="Aptos" w:cs="Times New Roman"/>
          <w:b/>
          <w:bCs/>
          <w:kern w:val="2"/>
          <w:lang w:val="en-NZ"/>
          <w14:ligatures w14:val="standardContextual"/>
        </w:rPr>
        <w:t>Related guidance</w:t>
      </w:r>
    </w:p>
    <w:p w14:paraId="54E9B12D" w14:textId="15EE67F3" w:rsidR="009D29CE" w:rsidRPr="00661691" w:rsidRDefault="009D29CE">
      <w:pPr>
        <w:pStyle w:val="ListParagraph"/>
        <w:widowControl/>
        <w:numPr>
          <w:ilvl w:val="0"/>
          <w:numId w:val="27"/>
        </w:numPr>
        <w:autoSpaceDE/>
        <w:autoSpaceDN/>
        <w:spacing w:before="120" w:after="120" w:line="278" w:lineRule="auto"/>
        <w:rPr>
          <w:rFonts w:ascii="Aptos" w:eastAsia="Aptos" w:hAnsi="Aptos" w:cs="Times New Roman"/>
          <w:kern w:val="2"/>
          <w:lang w:val="en-NZ"/>
          <w14:ligatures w14:val="standardContextual"/>
        </w:rPr>
      </w:pPr>
      <w:r w:rsidRPr="00661691">
        <w:rPr>
          <w:rFonts w:ascii="Aptos" w:eastAsia="Aptos" w:hAnsi="Aptos" w:cs="Times New Roman"/>
          <w:kern w:val="2"/>
          <w:lang w:val="en-NZ"/>
          <w14:ligatures w14:val="standardContextual"/>
        </w:rPr>
        <w:t xml:space="preserve">Oranga Tamariki: – use this </w:t>
      </w:r>
      <w:hyperlink r:id="rId32" w:history="1">
        <w:r w:rsidRPr="00A724F1">
          <w:rPr>
            <w:rStyle w:val="Hyperlink"/>
            <w:rFonts w:ascii="Aptos" w:eastAsia="Aptos" w:hAnsi="Aptos" w:cs="Times New Roman"/>
            <w:kern w:val="2"/>
            <w:lang w:val="en-NZ"/>
            <w14:ligatures w14:val="standardContextual"/>
          </w:rPr>
          <w:t>guidance</w:t>
        </w:r>
      </w:hyperlink>
      <w:r w:rsidRPr="00661691">
        <w:rPr>
          <w:rFonts w:ascii="Aptos" w:eastAsia="Aptos" w:hAnsi="Aptos" w:cs="Times New Roman"/>
          <w:kern w:val="2"/>
          <w:lang w:val="en-NZ"/>
          <w14:ligatures w14:val="standardContextual"/>
        </w:rPr>
        <w:t xml:space="preserve"> for more information on when section 66C may be used, who information can be requested from, and what to include in a request.</w:t>
      </w:r>
    </w:p>
    <w:p w14:paraId="243EE68A" w14:textId="57FDF08B" w:rsidR="009D29CE" w:rsidRPr="00661691" w:rsidRDefault="009D29CE">
      <w:pPr>
        <w:pStyle w:val="ListParagraph"/>
        <w:widowControl/>
        <w:numPr>
          <w:ilvl w:val="0"/>
          <w:numId w:val="27"/>
        </w:numPr>
        <w:autoSpaceDE/>
        <w:autoSpaceDN/>
        <w:spacing w:before="120" w:after="120" w:line="278" w:lineRule="auto"/>
        <w:rPr>
          <w:rFonts w:ascii="Aptos" w:eastAsia="Aptos" w:hAnsi="Aptos" w:cs="Times New Roman"/>
          <w:kern w:val="2"/>
          <w:lang w:val="en-NZ"/>
          <w14:ligatures w14:val="standardContextual"/>
        </w:rPr>
      </w:pPr>
      <w:r w:rsidRPr="00661691">
        <w:rPr>
          <w:rFonts w:ascii="Aptos" w:eastAsia="Aptos" w:hAnsi="Aptos" w:cs="Times New Roman"/>
          <w:kern w:val="2"/>
          <w:lang w:val="en-NZ"/>
          <w14:ligatures w14:val="standardContextual"/>
        </w:rPr>
        <w:t xml:space="preserve">Oranga Tamariki: – use this </w:t>
      </w:r>
      <w:hyperlink r:id="rId33" w:history="1">
        <w:r w:rsidRPr="009A6D98">
          <w:rPr>
            <w:rStyle w:val="Hyperlink"/>
            <w:rFonts w:ascii="Aptos" w:eastAsia="Aptos" w:hAnsi="Aptos" w:cs="Times New Roman"/>
            <w:kern w:val="2"/>
            <w:lang w:val="en-NZ"/>
            <w14:ligatures w14:val="standardContextual"/>
          </w:rPr>
          <w:t>page</w:t>
        </w:r>
      </w:hyperlink>
      <w:r w:rsidRPr="00661691">
        <w:rPr>
          <w:rFonts w:ascii="Aptos" w:eastAsia="Aptos" w:hAnsi="Aptos" w:cs="Times New Roman"/>
          <w:kern w:val="2"/>
          <w:lang w:val="en-NZ"/>
          <w14:ligatures w14:val="standardContextual"/>
        </w:rPr>
        <w:t xml:space="preserve"> to access the section 66C request forms for requesting information from an agency or from Oranga Tamariki.</w:t>
      </w:r>
    </w:p>
    <w:p w14:paraId="1C1EF1C9" w14:textId="5A688BF2" w:rsidR="009D29CE" w:rsidRPr="00661691" w:rsidRDefault="009D29CE">
      <w:pPr>
        <w:pStyle w:val="ListParagraph"/>
        <w:widowControl/>
        <w:numPr>
          <w:ilvl w:val="0"/>
          <w:numId w:val="27"/>
        </w:numPr>
        <w:autoSpaceDE/>
        <w:autoSpaceDN/>
        <w:spacing w:before="120" w:after="120" w:line="278" w:lineRule="auto"/>
        <w:rPr>
          <w:rFonts w:ascii="Aptos" w:eastAsia="Aptos" w:hAnsi="Aptos" w:cs="Times New Roman"/>
          <w:kern w:val="2"/>
          <w:lang w:val="en-NZ"/>
          <w14:ligatures w14:val="standardContextual"/>
        </w:rPr>
      </w:pPr>
      <w:r w:rsidRPr="00661691">
        <w:rPr>
          <w:rFonts w:ascii="Aptos" w:eastAsia="Aptos" w:hAnsi="Aptos" w:cs="Times New Roman"/>
          <w:kern w:val="2"/>
          <w:lang w:val="en-NZ"/>
          <w14:ligatures w14:val="standardContextual"/>
        </w:rPr>
        <w:t xml:space="preserve">Privacy </w:t>
      </w:r>
      <w:r w:rsidR="004F5C95" w:rsidRPr="00661691">
        <w:rPr>
          <w:rFonts w:ascii="Aptos" w:eastAsia="Aptos" w:hAnsi="Aptos" w:cs="Times New Roman"/>
          <w:kern w:val="2"/>
          <w:lang w:val="en-NZ"/>
          <w14:ligatures w14:val="standardContextual"/>
        </w:rPr>
        <w:t>Commissioner: –</w:t>
      </w:r>
      <w:r w:rsidRPr="00661691">
        <w:rPr>
          <w:rFonts w:ascii="Aptos" w:eastAsia="Aptos" w:hAnsi="Aptos" w:cs="Times New Roman"/>
          <w:kern w:val="2"/>
          <w:lang w:val="en-NZ"/>
          <w14:ligatures w14:val="standardContextual"/>
        </w:rPr>
        <w:t xml:space="preserve"> use this</w:t>
      </w:r>
      <w:hyperlink r:id="rId34" w:history="1">
        <w:r w:rsidRPr="00D131BC">
          <w:rPr>
            <w:rStyle w:val="Hyperlink"/>
            <w:rFonts w:ascii="Aptos" w:eastAsia="Aptos" w:hAnsi="Aptos" w:cs="Times New Roman"/>
            <w:kern w:val="2"/>
            <w:lang w:val="en-NZ"/>
            <w14:ligatures w14:val="standardContextual"/>
          </w:rPr>
          <w:t xml:space="preserve"> </w:t>
        </w:r>
        <w:r w:rsidR="00D131BC" w:rsidRPr="00D131BC">
          <w:rPr>
            <w:rStyle w:val="Hyperlink"/>
            <w:rFonts w:ascii="Aptos" w:eastAsia="Aptos" w:hAnsi="Aptos" w:cs="Times New Roman"/>
            <w:kern w:val="2"/>
            <w:lang w:val="en-NZ"/>
            <w14:ligatures w14:val="standardContextual"/>
          </w:rPr>
          <w:t>guidance</w:t>
        </w:r>
      </w:hyperlink>
      <w:r w:rsidR="00D131BC">
        <w:rPr>
          <w:rFonts w:ascii="Aptos" w:eastAsia="Aptos" w:hAnsi="Aptos" w:cs="Times New Roman"/>
          <w:kern w:val="2"/>
          <w:lang w:val="en-NZ"/>
          <w14:ligatures w14:val="standardContextual"/>
        </w:rPr>
        <w:t xml:space="preserve"> </w:t>
      </w:r>
      <w:r w:rsidRPr="00661691">
        <w:rPr>
          <w:rFonts w:ascii="Aptos" w:eastAsia="Aptos" w:hAnsi="Aptos" w:cs="Times New Roman"/>
          <w:kern w:val="2"/>
          <w:lang w:val="en-NZ"/>
          <w14:ligatures w14:val="standardContextual"/>
        </w:rPr>
        <w:t>for an overview of section 66C, including when information may be shared or requested for child wellbeing and safety purposes.</w:t>
      </w:r>
    </w:p>
    <w:p w14:paraId="1617F5F2" w14:textId="6375CAC3" w:rsidR="00941D6E" w:rsidRPr="00D131BC" w:rsidRDefault="00941D6E" w:rsidP="00941D6E">
      <w:pPr>
        <w:widowControl/>
        <w:autoSpaceDE/>
        <w:autoSpaceDN/>
        <w:spacing w:before="120" w:after="120" w:line="278" w:lineRule="auto"/>
        <w:rPr>
          <w:rFonts w:ascii="Aptos" w:eastAsia="Aptos" w:hAnsi="Aptos" w:cs="Times New Roman"/>
          <w:b/>
          <w:kern w:val="2"/>
          <w:sz w:val="24"/>
          <w:szCs w:val="24"/>
          <w:lang w:val="en-NZ"/>
          <w14:ligatures w14:val="standardContextual"/>
        </w:rPr>
      </w:pPr>
      <w:r w:rsidRPr="00D131BC">
        <w:rPr>
          <w:rFonts w:ascii="Aptos" w:eastAsia="Aptos" w:hAnsi="Aptos" w:cs="Times New Roman"/>
          <w:b/>
          <w:kern w:val="2"/>
          <w:sz w:val="24"/>
          <w:szCs w:val="24"/>
          <w:lang w:val="en-NZ"/>
          <w14:ligatures w14:val="standardContextual"/>
        </w:rPr>
        <w:t>Step 6: Remove the Not Located flag when circumstances change</w:t>
      </w:r>
    </w:p>
    <w:p w14:paraId="1B0E4228" w14:textId="77777777" w:rsidR="00E6407B" w:rsidRPr="00E6407B" w:rsidRDefault="00E6407B" w:rsidP="00E6407B">
      <w:pPr>
        <w:widowControl/>
        <w:autoSpaceDE/>
        <w:autoSpaceDN/>
        <w:spacing w:line="240" w:lineRule="auto"/>
        <w:rPr>
          <w:rFonts w:ascii="Aptos" w:eastAsia="Times New Roman" w:hAnsi="Aptos" w:cs="Times New Roman"/>
          <w:lang w:val="en-NZ" w:eastAsia="en-NZ"/>
        </w:rPr>
      </w:pPr>
      <w:r w:rsidRPr="00E6407B">
        <w:rPr>
          <w:rFonts w:ascii="Aptos" w:eastAsia="Times New Roman" w:hAnsi="Aptos" w:cs="Times New Roman"/>
          <w:lang w:val="en-NZ" w:eastAsia="en-NZ"/>
        </w:rPr>
        <w:t>Remove the Not Located flag when:</w:t>
      </w:r>
    </w:p>
    <w:p w14:paraId="0D0CB60D" w14:textId="77777777" w:rsidR="00E6407B" w:rsidRPr="00E6407B" w:rsidRDefault="00E6407B" w:rsidP="00E6407B">
      <w:pPr>
        <w:widowControl/>
        <w:numPr>
          <w:ilvl w:val="0"/>
          <w:numId w:val="46"/>
        </w:numPr>
        <w:autoSpaceDE/>
        <w:autoSpaceDN/>
        <w:spacing w:line="240" w:lineRule="auto"/>
        <w:rPr>
          <w:rFonts w:ascii="Aptos" w:eastAsia="Times New Roman" w:hAnsi="Aptos" w:cs="Times New Roman"/>
          <w:lang w:val="en-NZ" w:eastAsia="en-NZ"/>
        </w:rPr>
      </w:pPr>
      <w:r w:rsidRPr="00E6407B">
        <w:rPr>
          <w:rFonts w:ascii="Aptos" w:eastAsia="Times New Roman" w:hAnsi="Aptos" w:cs="Times New Roman"/>
          <w:lang w:val="en-NZ" w:eastAsia="en-NZ"/>
        </w:rPr>
        <w:t xml:space="preserve">The </w:t>
      </w:r>
      <w:proofErr w:type="spellStart"/>
      <w:r w:rsidRPr="00E6407B">
        <w:rPr>
          <w:rFonts w:ascii="Aptos" w:eastAsia="Times New Roman" w:hAnsi="Aptos" w:cs="Times New Roman"/>
          <w:lang w:val="en-NZ" w:eastAsia="en-NZ"/>
        </w:rPr>
        <w:t>ākonga</w:t>
      </w:r>
      <w:proofErr w:type="spellEnd"/>
      <w:r w:rsidRPr="00E6407B">
        <w:rPr>
          <w:rFonts w:ascii="Aptos" w:eastAsia="Times New Roman" w:hAnsi="Aptos" w:cs="Times New Roman"/>
          <w:lang w:val="en-NZ" w:eastAsia="en-NZ"/>
        </w:rPr>
        <w:t xml:space="preserve"> or whānau is located and current contact details are available.</w:t>
      </w:r>
    </w:p>
    <w:p w14:paraId="3BB0C912" w14:textId="77777777" w:rsidR="00E6407B" w:rsidRPr="00E6407B" w:rsidRDefault="00E6407B" w:rsidP="00E6407B">
      <w:pPr>
        <w:widowControl/>
        <w:numPr>
          <w:ilvl w:val="0"/>
          <w:numId w:val="46"/>
        </w:numPr>
        <w:autoSpaceDE/>
        <w:autoSpaceDN/>
        <w:spacing w:line="240" w:lineRule="auto"/>
        <w:rPr>
          <w:rFonts w:ascii="Aptos" w:eastAsia="Times New Roman" w:hAnsi="Aptos" w:cs="Times New Roman"/>
          <w:lang w:val="en-NZ" w:eastAsia="en-NZ"/>
        </w:rPr>
      </w:pPr>
      <w:r w:rsidRPr="00E6407B">
        <w:rPr>
          <w:rFonts w:ascii="Aptos" w:eastAsia="Times New Roman" w:hAnsi="Aptos" w:cs="Times New Roman"/>
          <w:lang w:val="en-NZ" w:eastAsia="en-NZ"/>
        </w:rPr>
        <w:t xml:space="preserve">The </w:t>
      </w:r>
      <w:proofErr w:type="spellStart"/>
      <w:r w:rsidRPr="00E6407B">
        <w:rPr>
          <w:rFonts w:ascii="Aptos" w:eastAsia="Times New Roman" w:hAnsi="Aptos" w:cs="Times New Roman"/>
          <w:lang w:val="en-NZ" w:eastAsia="en-NZ"/>
        </w:rPr>
        <w:t>ākonga's</w:t>
      </w:r>
      <w:proofErr w:type="spellEnd"/>
      <w:r w:rsidRPr="00E6407B">
        <w:rPr>
          <w:rFonts w:ascii="Aptos" w:eastAsia="Times New Roman" w:hAnsi="Aptos" w:cs="Times New Roman"/>
          <w:lang w:val="en-NZ" w:eastAsia="en-NZ"/>
        </w:rPr>
        <w:t xml:space="preserve"> whereabouts have been confirmed.</w:t>
      </w:r>
    </w:p>
    <w:p w14:paraId="081E81CC" w14:textId="77777777" w:rsidR="00E6407B" w:rsidRPr="00E6407B" w:rsidRDefault="00E6407B" w:rsidP="00E6407B">
      <w:pPr>
        <w:widowControl/>
        <w:numPr>
          <w:ilvl w:val="0"/>
          <w:numId w:val="46"/>
        </w:numPr>
        <w:autoSpaceDE/>
        <w:autoSpaceDN/>
        <w:spacing w:line="240" w:lineRule="auto"/>
        <w:rPr>
          <w:rFonts w:ascii="Aptos" w:eastAsia="Times New Roman" w:hAnsi="Aptos" w:cs="Times New Roman"/>
          <w:lang w:val="en-NZ" w:eastAsia="en-NZ"/>
        </w:rPr>
      </w:pPr>
      <w:r w:rsidRPr="00E6407B">
        <w:rPr>
          <w:rFonts w:ascii="Aptos" w:eastAsia="Times New Roman" w:hAnsi="Aptos" w:cs="Times New Roman"/>
          <w:lang w:val="en-NZ" w:eastAsia="en-NZ"/>
        </w:rPr>
        <w:t xml:space="preserve">Immigration NZ confirms the </w:t>
      </w:r>
      <w:proofErr w:type="spellStart"/>
      <w:r w:rsidRPr="00E6407B">
        <w:rPr>
          <w:rFonts w:ascii="Aptos" w:eastAsia="Times New Roman" w:hAnsi="Aptos" w:cs="Times New Roman"/>
          <w:lang w:val="en-NZ" w:eastAsia="en-NZ"/>
        </w:rPr>
        <w:t>ākonga</w:t>
      </w:r>
      <w:proofErr w:type="spellEnd"/>
      <w:r w:rsidRPr="00E6407B">
        <w:rPr>
          <w:rFonts w:ascii="Aptos" w:eastAsia="Times New Roman" w:hAnsi="Aptos" w:cs="Times New Roman"/>
          <w:lang w:val="en-NZ" w:eastAsia="en-NZ"/>
        </w:rPr>
        <w:t xml:space="preserve"> has left New Zealand.</w:t>
      </w:r>
    </w:p>
    <w:p w14:paraId="156622D0" w14:textId="77777777" w:rsidR="00E6407B" w:rsidRPr="00E6407B" w:rsidRDefault="00E6407B" w:rsidP="00E6407B">
      <w:pPr>
        <w:widowControl/>
        <w:numPr>
          <w:ilvl w:val="0"/>
          <w:numId w:val="46"/>
        </w:numPr>
        <w:autoSpaceDE/>
        <w:autoSpaceDN/>
        <w:spacing w:line="240" w:lineRule="auto"/>
        <w:rPr>
          <w:rFonts w:ascii="Aptos" w:eastAsia="Times New Roman" w:hAnsi="Aptos" w:cs="Times New Roman"/>
          <w:lang w:val="en-NZ" w:eastAsia="en-NZ"/>
        </w:rPr>
      </w:pPr>
      <w:r w:rsidRPr="00E6407B">
        <w:rPr>
          <w:rFonts w:ascii="Aptos" w:eastAsia="Times New Roman" w:hAnsi="Aptos" w:cs="Times New Roman"/>
          <w:lang w:val="en-NZ" w:eastAsia="en-NZ"/>
        </w:rPr>
        <w:t xml:space="preserve">The </w:t>
      </w:r>
      <w:proofErr w:type="spellStart"/>
      <w:r w:rsidRPr="00E6407B">
        <w:rPr>
          <w:rFonts w:ascii="Aptos" w:eastAsia="Times New Roman" w:hAnsi="Aptos" w:cs="Times New Roman"/>
          <w:lang w:val="en-NZ" w:eastAsia="en-NZ"/>
        </w:rPr>
        <w:t>ākonga</w:t>
      </w:r>
      <w:proofErr w:type="spellEnd"/>
      <w:r w:rsidRPr="00E6407B">
        <w:rPr>
          <w:rFonts w:ascii="Aptos" w:eastAsia="Times New Roman" w:hAnsi="Aptos" w:cs="Times New Roman"/>
          <w:lang w:val="en-NZ" w:eastAsia="en-NZ"/>
        </w:rPr>
        <w:t xml:space="preserve"> enrols at a new school.</w:t>
      </w:r>
    </w:p>
    <w:p w14:paraId="0A5245C8" w14:textId="77777777" w:rsidR="00E6407B" w:rsidRPr="00E6407B" w:rsidRDefault="00E6407B" w:rsidP="00E6407B">
      <w:pPr>
        <w:widowControl/>
        <w:numPr>
          <w:ilvl w:val="0"/>
          <w:numId w:val="46"/>
        </w:numPr>
        <w:autoSpaceDE/>
        <w:autoSpaceDN/>
        <w:spacing w:line="240" w:lineRule="auto"/>
        <w:rPr>
          <w:rFonts w:ascii="Aptos" w:eastAsia="Times New Roman" w:hAnsi="Aptos" w:cs="Times New Roman"/>
          <w:lang w:val="en-NZ" w:eastAsia="en-NZ"/>
        </w:rPr>
      </w:pPr>
      <w:r w:rsidRPr="00E6407B">
        <w:rPr>
          <w:rFonts w:ascii="Aptos" w:eastAsia="Times New Roman" w:hAnsi="Aptos" w:cs="Times New Roman"/>
          <w:lang w:val="en-NZ" w:eastAsia="en-NZ"/>
        </w:rPr>
        <w:t>The case meets valid closure criteria.</w:t>
      </w:r>
    </w:p>
    <w:p w14:paraId="114BB053" w14:textId="5DB9FD7D" w:rsidR="00E6407B" w:rsidRPr="00E6407B" w:rsidRDefault="00E6407B" w:rsidP="00E6407B">
      <w:pPr>
        <w:widowControl/>
        <w:autoSpaceDE/>
        <w:autoSpaceDN/>
        <w:spacing w:line="240" w:lineRule="auto"/>
        <w:rPr>
          <w:rFonts w:ascii="Aptos" w:eastAsia="Times New Roman" w:hAnsi="Aptos" w:cs="Times New Roman"/>
          <w:lang w:val="en-NZ" w:eastAsia="en-NZ"/>
        </w:rPr>
      </w:pPr>
      <w:r w:rsidRPr="00E6407B">
        <w:rPr>
          <w:rFonts w:ascii="Aptos" w:eastAsia="Times New Roman" w:hAnsi="Aptos" w:cs="Times New Roman"/>
          <w:b/>
          <w:bCs/>
          <w:lang w:val="en-NZ" w:eastAsia="en-NZ"/>
        </w:rPr>
        <w:t>Important:</w:t>
      </w:r>
      <w:r w:rsidRPr="00E6407B">
        <w:rPr>
          <w:rFonts w:ascii="Aptos" w:eastAsia="Times New Roman" w:hAnsi="Aptos" w:cs="Times New Roman"/>
          <w:lang w:val="en-NZ" w:eastAsia="en-NZ"/>
        </w:rPr>
        <w:t xml:space="preserve"> If a case is being closed</w:t>
      </w:r>
      <w:r w:rsidR="00EC0888">
        <w:rPr>
          <w:rFonts w:ascii="Aptos" w:eastAsia="Times New Roman" w:hAnsi="Aptos" w:cs="Times New Roman"/>
          <w:lang w:val="en-NZ" w:eastAsia="en-NZ"/>
        </w:rPr>
        <w:t xml:space="preserve"> because </w:t>
      </w:r>
      <w:r w:rsidR="00E4451A">
        <w:rPr>
          <w:rFonts w:ascii="Aptos" w:eastAsia="Times New Roman" w:hAnsi="Aptos" w:cs="Times New Roman"/>
          <w:lang w:val="en-NZ" w:eastAsia="en-NZ"/>
        </w:rPr>
        <w:t xml:space="preserve">the child has turned 16 or their eligibility has expired and they remain unlocated, </w:t>
      </w:r>
      <w:r w:rsidR="00E4451A">
        <w:rPr>
          <w:rFonts w:ascii="Aptos" w:eastAsia="Times New Roman" w:hAnsi="Aptos" w:cs="Times New Roman"/>
          <w:b/>
          <w:bCs/>
          <w:lang w:val="en-NZ" w:eastAsia="en-NZ"/>
        </w:rPr>
        <w:t>leave the Not Located flag in place.</w:t>
      </w:r>
      <w:r w:rsidR="00E4451A">
        <w:rPr>
          <w:rFonts w:ascii="Aptos" w:eastAsia="Times New Roman" w:hAnsi="Aptos" w:cs="Times New Roman"/>
          <w:lang w:val="en-NZ" w:eastAsia="en-NZ"/>
        </w:rPr>
        <w:t xml:space="preserve"> </w:t>
      </w:r>
      <w:r w:rsidR="0033426B">
        <w:rPr>
          <w:rFonts w:ascii="Aptos" w:eastAsia="Times New Roman" w:hAnsi="Aptos" w:cs="Times New Roman"/>
          <w:lang w:val="en-NZ" w:eastAsia="en-NZ"/>
        </w:rPr>
        <w:t xml:space="preserve"> If you are closing the case </w:t>
      </w:r>
      <w:r w:rsidR="001D1244">
        <w:rPr>
          <w:rFonts w:ascii="Aptos" w:eastAsia="Times New Roman" w:hAnsi="Aptos" w:cs="Times New Roman"/>
          <w:lang w:val="en-NZ" w:eastAsia="en-NZ"/>
        </w:rPr>
        <w:t xml:space="preserve">because you have confirmed that the child has enrolled out of scope, </w:t>
      </w:r>
      <w:r w:rsidR="00873DBF">
        <w:rPr>
          <w:rFonts w:ascii="Aptos" w:eastAsia="Times New Roman" w:hAnsi="Aptos" w:cs="Times New Roman"/>
          <w:lang w:val="en-NZ" w:eastAsia="en-NZ"/>
        </w:rPr>
        <w:t xml:space="preserve">is deceased, </w:t>
      </w:r>
      <w:r w:rsidR="00CD781F">
        <w:rPr>
          <w:rFonts w:ascii="Aptos" w:eastAsia="Times New Roman" w:hAnsi="Aptos" w:cs="Times New Roman"/>
          <w:lang w:val="en-NZ" w:eastAsia="en-NZ"/>
        </w:rPr>
        <w:t>is residing in a Youth Justice or OT Residence</w:t>
      </w:r>
      <w:r w:rsidR="00EE291C">
        <w:rPr>
          <w:rFonts w:ascii="Aptos" w:eastAsia="Times New Roman" w:hAnsi="Aptos" w:cs="Times New Roman"/>
          <w:lang w:val="en-NZ" w:eastAsia="en-NZ"/>
        </w:rPr>
        <w:t xml:space="preserve"> </w:t>
      </w:r>
      <w:r w:rsidR="003C5624">
        <w:rPr>
          <w:rFonts w:ascii="Aptos" w:eastAsia="Times New Roman" w:hAnsi="Aptos" w:cs="Times New Roman"/>
          <w:lang w:val="en-NZ" w:eastAsia="en-NZ"/>
        </w:rPr>
        <w:t>or is confirmed to be overseas</w:t>
      </w:r>
      <w:r w:rsidR="00E3381B">
        <w:rPr>
          <w:rFonts w:ascii="Aptos" w:eastAsia="Times New Roman" w:hAnsi="Aptos" w:cs="Times New Roman"/>
          <w:lang w:val="en-NZ" w:eastAsia="en-NZ"/>
        </w:rPr>
        <w:t xml:space="preserve"> (as part of valid closure reasons)</w:t>
      </w:r>
      <w:r w:rsidR="003C5624">
        <w:rPr>
          <w:rFonts w:ascii="Aptos" w:eastAsia="Times New Roman" w:hAnsi="Aptos" w:cs="Times New Roman"/>
          <w:lang w:val="en-NZ" w:eastAsia="en-NZ"/>
        </w:rPr>
        <w:t xml:space="preserve">, please </w:t>
      </w:r>
      <w:r w:rsidR="003C5624">
        <w:rPr>
          <w:rFonts w:ascii="Aptos" w:eastAsia="Times New Roman" w:hAnsi="Aptos" w:cs="Times New Roman"/>
          <w:b/>
          <w:bCs/>
          <w:lang w:val="en-NZ" w:eastAsia="en-NZ"/>
        </w:rPr>
        <w:t>remove the flag before closing the case.</w:t>
      </w:r>
      <w:r w:rsidR="003C5624">
        <w:rPr>
          <w:rFonts w:ascii="Aptos" w:eastAsia="Times New Roman" w:hAnsi="Aptos" w:cs="Times New Roman"/>
          <w:lang w:val="en-NZ" w:eastAsia="en-NZ"/>
        </w:rPr>
        <w:t xml:space="preserve"> </w:t>
      </w:r>
      <w:r w:rsidR="009B1292">
        <w:rPr>
          <w:rFonts w:ascii="Aptos" w:eastAsia="Times New Roman" w:hAnsi="Aptos" w:cs="Times New Roman"/>
          <w:lang w:val="en-NZ" w:eastAsia="en-NZ"/>
        </w:rPr>
        <w:t>For further information on closing cases, please refer to the</w:t>
      </w:r>
      <w:r w:rsidR="003C5624">
        <w:rPr>
          <w:rFonts w:ascii="Aptos" w:eastAsia="Times New Roman" w:hAnsi="Aptos" w:cs="Times New Roman"/>
          <w:lang w:val="en-NZ" w:eastAsia="en-NZ"/>
        </w:rPr>
        <w:t xml:space="preserve"> </w:t>
      </w:r>
      <w:hyperlink r:id="rId35" w:anchor="best-practice-for-managing-cases-1" w:history="1">
        <w:r w:rsidR="00CA7BDA" w:rsidRPr="009B1292">
          <w:rPr>
            <w:rStyle w:val="Hyperlink"/>
            <w:rFonts w:ascii="Aptos" w:eastAsia="Times New Roman" w:hAnsi="Aptos" w:cs="Times New Roman"/>
            <w:lang w:val="en-NZ" w:eastAsia="en-NZ"/>
          </w:rPr>
          <w:t>guidance</w:t>
        </w:r>
      </w:hyperlink>
      <w:r w:rsidR="009B1292">
        <w:rPr>
          <w:rFonts w:ascii="Aptos" w:eastAsia="Times New Roman" w:hAnsi="Aptos" w:cs="Times New Roman"/>
          <w:lang w:val="en-NZ" w:eastAsia="en-NZ"/>
        </w:rPr>
        <w:t>.</w:t>
      </w:r>
    </w:p>
    <w:p w14:paraId="4F053FBF" w14:textId="77777777" w:rsidR="00941D6E" w:rsidRPr="0084649A" w:rsidRDefault="00941D6E" w:rsidP="00941D6E">
      <w:pPr>
        <w:widowControl/>
        <w:autoSpaceDE/>
        <w:autoSpaceDN/>
        <w:spacing w:line="240" w:lineRule="auto"/>
        <w:rPr>
          <w:rFonts w:ascii="Aptos" w:eastAsia="Times New Roman" w:hAnsi="Aptos" w:cs="Times New Roman"/>
          <w:sz w:val="8"/>
          <w:szCs w:val="8"/>
          <w:lang w:val="en-NZ" w:eastAsia="en-NZ"/>
        </w:rPr>
      </w:pPr>
    </w:p>
    <w:p w14:paraId="3E0400A7" w14:textId="77777777" w:rsidR="00082A80" w:rsidRPr="00904A1C" w:rsidRDefault="00082A80" w:rsidP="00082A80">
      <w:pPr>
        <w:keepNext/>
        <w:keepLines/>
        <w:widowControl/>
        <w:autoSpaceDE/>
        <w:autoSpaceDN/>
        <w:spacing w:before="120" w:after="120" w:line="278" w:lineRule="auto"/>
        <w:outlineLvl w:val="1"/>
        <w:rPr>
          <w:rFonts w:ascii="Aptos" w:eastAsia="Times New Roman" w:hAnsi="Aptos" w:cs="Times New Roman"/>
          <w:b/>
          <w:bCs/>
          <w:kern w:val="2"/>
          <w:sz w:val="24"/>
          <w:szCs w:val="24"/>
          <w:lang w:val="en-NZ"/>
          <w14:ligatures w14:val="standardContextual"/>
        </w:rPr>
      </w:pPr>
      <w:r w:rsidRPr="00904A1C">
        <w:rPr>
          <w:rFonts w:ascii="Aptos" w:eastAsia="Times New Roman" w:hAnsi="Aptos" w:cs="Times New Roman"/>
          <w:b/>
          <w:bCs/>
          <w:kern w:val="2"/>
          <w:sz w:val="24"/>
          <w:szCs w:val="24"/>
          <w:lang w:val="en-NZ"/>
          <w14:ligatures w14:val="standardContextual"/>
        </w:rPr>
        <w:t>Recording expectations (AS</w:t>
      </w:r>
      <w:r w:rsidRPr="00904A1C">
        <w:rPr>
          <w:rFonts w:ascii="Aptos" w:eastAsia="Times New Roman" w:hAnsi="Aptos" w:cs="Times New Roman"/>
          <w:b/>
          <w:bCs/>
          <w:kern w:val="2"/>
          <w:sz w:val="24"/>
          <w:szCs w:val="24"/>
          <w:lang w:val="en-NZ"/>
          <w14:ligatures w14:val="standardContextual"/>
        </w:rPr>
        <w:noBreakHyphen/>
        <w:t xml:space="preserve">CMS) </w:t>
      </w:r>
    </w:p>
    <w:p w14:paraId="29DC8AAC" w14:textId="77777777" w:rsidR="00237281" w:rsidRPr="00237281" w:rsidRDefault="00237281" w:rsidP="009A6D98">
      <w:pPr>
        <w:widowControl/>
        <w:autoSpaceDE/>
        <w:autoSpaceDN/>
        <w:spacing w:before="120" w:after="120" w:line="240" w:lineRule="auto"/>
        <w:rPr>
          <w:rFonts w:ascii="Aptos" w:eastAsia="Aptos" w:hAnsi="Aptos" w:cs="Times New Roman"/>
          <w:b/>
          <w:bCs/>
          <w:kern w:val="2"/>
          <w:lang w:val="en-NZ"/>
          <w14:ligatures w14:val="standardContextual"/>
        </w:rPr>
      </w:pPr>
      <w:r w:rsidRPr="00237281">
        <w:rPr>
          <w:rFonts w:ascii="Aptos" w:eastAsia="Aptos" w:hAnsi="Aptos" w:cs="Times New Roman"/>
          <w:b/>
          <w:bCs/>
          <w:kern w:val="2"/>
          <w:lang w:val="en-NZ"/>
          <w14:ligatures w14:val="standardContextual"/>
        </w:rPr>
        <w:t>To ensure accurate reporting and case management:</w:t>
      </w:r>
    </w:p>
    <w:p w14:paraId="0CC0BB35" w14:textId="77777777" w:rsidR="00237281" w:rsidRPr="009A6D98" w:rsidRDefault="00237281" w:rsidP="009A6D98">
      <w:pPr>
        <w:widowControl/>
        <w:numPr>
          <w:ilvl w:val="0"/>
          <w:numId w:val="47"/>
        </w:numPr>
        <w:autoSpaceDE/>
        <w:autoSpaceDN/>
        <w:spacing w:before="120" w:after="120" w:line="240" w:lineRule="auto"/>
        <w:rPr>
          <w:rFonts w:ascii="Aptos" w:eastAsia="Aptos" w:hAnsi="Aptos" w:cs="Times New Roman"/>
          <w:kern w:val="2"/>
          <w:lang w:val="en-NZ"/>
          <w14:ligatures w14:val="standardContextual"/>
        </w:rPr>
      </w:pPr>
      <w:r w:rsidRPr="009A6D98">
        <w:rPr>
          <w:rFonts w:ascii="Aptos" w:eastAsia="Aptos" w:hAnsi="Aptos" w:cs="Times New Roman"/>
          <w:kern w:val="2"/>
          <w:lang w:val="en-NZ"/>
          <w14:ligatures w14:val="standardContextual"/>
        </w:rPr>
        <w:t>Record Initial School Meetings and Initial Whānau Meetings as Events using the correct Subject.</w:t>
      </w:r>
    </w:p>
    <w:p w14:paraId="58DAA81C" w14:textId="1DEB3872" w:rsidR="00237281" w:rsidRPr="009A6D98" w:rsidRDefault="00237281" w:rsidP="009A6D98">
      <w:pPr>
        <w:widowControl/>
        <w:numPr>
          <w:ilvl w:val="0"/>
          <w:numId w:val="47"/>
        </w:numPr>
        <w:autoSpaceDE/>
        <w:autoSpaceDN/>
        <w:spacing w:before="120" w:after="120" w:line="240" w:lineRule="auto"/>
        <w:rPr>
          <w:rFonts w:ascii="Aptos" w:eastAsia="Aptos" w:hAnsi="Aptos" w:cs="Times New Roman"/>
          <w:kern w:val="2"/>
          <w:lang w:val="en-NZ"/>
          <w14:ligatures w14:val="standardContextual"/>
        </w:rPr>
      </w:pPr>
      <w:r w:rsidRPr="009A6D98">
        <w:rPr>
          <w:rFonts w:ascii="Aptos" w:eastAsia="Aptos" w:hAnsi="Aptos" w:cs="Times New Roman"/>
          <w:kern w:val="2"/>
          <w:lang w:val="en-NZ"/>
          <w14:ligatures w14:val="standardContextual"/>
        </w:rPr>
        <w:t xml:space="preserve">Do not change the Subject of Initial Meeting Events, as this </w:t>
      </w:r>
      <w:r w:rsidR="00056A9F">
        <w:rPr>
          <w:rFonts w:ascii="Aptos" w:eastAsia="Aptos" w:hAnsi="Aptos" w:cs="Times New Roman"/>
          <w:kern w:val="2"/>
          <w:lang w:val="en-NZ"/>
          <w14:ligatures w14:val="standardContextual"/>
        </w:rPr>
        <w:t>will</w:t>
      </w:r>
      <w:r w:rsidRPr="009A6D98">
        <w:rPr>
          <w:rFonts w:ascii="Aptos" w:eastAsia="Aptos" w:hAnsi="Aptos" w:cs="Times New Roman"/>
          <w:kern w:val="2"/>
          <w:lang w:val="en-NZ"/>
          <w14:ligatures w14:val="standardContextual"/>
        </w:rPr>
        <w:t xml:space="preserve"> affect reporting.</w:t>
      </w:r>
    </w:p>
    <w:p w14:paraId="57701B6D" w14:textId="77777777" w:rsidR="00237281" w:rsidRPr="009A6D98" w:rsidRDefault="00237281" w:rsidP="009A6D98">
      <w:pPr>
        <w:widowControl/>
        <w:numPr>
          <w:ilvl w:val="0"/>
          <w:numId w:val="47"/>
        </w:numPr>
        <w:autoSpaceDE/>
        <w:autoSpaceDN/>
        <w:spacing w:before="120" w:after="120" w:line="240" w:lineRule="auto"/>
        <w:rPr>
          <w:rFonts w:ascii="Aptos" w:eastAsia="Aptos" w:hAnsi="Aptos" w:cs="Times New Roman"/>
          <w:kern w:val="2"/>
          <w:lang w:val="en-NZ"/>
          <w14:ligatures w14:val="standardContextual"/>
        </w:rPr>
      </w:pPr>
      <w:r w:rsidRPr="009A6D98">
        <w:rPr>
          <w:rFonts w:ascii="Aptos" w:eastAsia="Aptos" w:hAnsi="Aptos" w:cs="Times New Roman"/>
          <w:kern w:val="2"/>
          <w:lang w:val="en-NZ"/>
          <w14:ligatures w14:val="standardContextual"/>
        </w:rPr>
        <w:t>Update AS-CMS Contacts when new contact details are obtained.</w:t>
      </w:r>
    </w:p>
    <w:p w14:paraId="02D91BF6" w14:textId="15A73C95" w:rsidR="00237281" w:rsidRPr="009A6D98" w:rsidRDefault="00237281" w:rsidP="009A6D98">
      <w:pPr>
        <w:widowControl/>
        <w:numPr>
          <w:ilvl w:val="0"/>
          <w:numId w:val="47"/>
        </w:numPr>
        <w:autoSpaceDE/>
        <w:autoSpaceDN/>
        <w:spacing w:before="120" w:after="120" w:line="240" w:lineRule="auto"/>
        <w:rPr>
          <w:rFonts w:ascii="Aptos" w:eastAsia="Aptos" w:hAnsi="Aptos" w:cs="Times New Roman"/>
          <w:kern w:val="2"/>
          <w:lang w:val="en-NZ"/>
          <w14:ligatures w14:val="standardContextual"/>
        </w:rPr>
      </w:pPr>
      <w:r w:rsidRPr="009A6D98">
        <w:rPr>
          <w:rFonts w:ascii="Aptos" w:eastAsia="Aptos" w:hAnsi="Aptos" w:cs="Times New Roman"/>
          <w:kern w:val="2"/>
          <w:lang w:val="en-NZ"/>
          <w14:ligatures w14:val="standardContextual"/>
        </w:rPr>
        <w:t xml:space="preserve">Record significant locating, verification, and follow-up activities </w:t>
      </w:r>
      <w:r w:rsidR="009D4586">
        <w:rPr>
          <w:rFonts w:ascii="Aptos" w:eastAsia="Aptos" w:hAnsi="Aptos" w:cs="Times New Roman"/>
          <w:kern w:val="2"/>
          <w:lang w:val="en-NZ"/>
          <w14:ligatures w14:val="standardContextual"/>
        </w:rPr>
        <w:t xml:space="preserve">in the case record </w:t>
      </w:r>
    </w:p>
    <w:p w14:paraId="5E126D67" w14:textId="77777777" w:rsidR="00237281" w:rsidRDefault="00237281" w:rsidP="00B60C1B">
      <w:pPr>
        <w:widowControl/>
        <w:numPr>
          <w:ilvl w:val="0"/>
          <w:numId w:val="47"/>
        </w:numPr>
        <w:autoSpaceDE/>
        <w:autoSpaceDN/>
        <w:spacing w:before="120" w:after="120" w:line="240" w:lineRule="auto"/>
        <w:rPr>
          <w:rFonts w:ascii="Aptos" w:eastAsia="Aptos" w:hAnsi="Aptos" w:cs="Times New Roman"/>
          <w:kern w:val="2"/>
          <w:lang w:val="en-NZ"/>
          <w14:ligatures w14:val="standardContextual"/>
        </w:rPr>
      </w:pPr>
      <w:r w:rsidRPr="009A6D98">
        <w:rPr>
          <w:rFonts w:ascii="Aptos" w:eastAsia="Aptos" w:hAnsi="Aptos" w:cs="Times New Roman"/>
          <w:kern w:val="2"/>
          <w:lang w:val="en-NZ"/>
          <w14:ligatures w14:val="standardContextual"/>
        </w:rPr>
        <w:t>Apply the Contact Details Not Current flag when contact information has been confirmed as outdated.</w:t>
      </w:r>
    </w:p>
    <w:p w14:paraId="57B84BB6" w14:textId="7AA99AB9" w:rsidR="00E93B9A" w:rsidRPr="009A6D98" w:rsidRDefault="00E93B9A" w:rsidP="00D27AB4">
      <w:pPr>
        <w:widowControl/>
        <w:autoSpaceDE/>
        <w:autoSpaceDN/>
        <w:spacing w:before="120" w:after="120" w:line="278" w:lineRule="auto"/>
        <w:rPr>
          <w:rFonts w:ascii="Aptos" w:eastAsia="Times New Roman" w:hAnsi="Aptos" w:cs="Segoe UI"/>
          <w:lang w:val="en-NZ" w:eastAsia="en-NZ"/>
        </w:rPr>
      </w:pPr>
      <w:r w:rsidRPr="009A6D98">
        <w:rPr>
          <w:rFonts w:ascii="Aptos" w:eastAsia="Times New Roman" w:hAnsi="Aptos" w:cs="Segoe UI"/>
          <w:lang w:val="en-NZ" w:eastAsia="en-NZ"/>
        </w:rPr>
        <w:t xml:space="preserve">For Not Sighted cases, ASCMS case notes must </w:t>
      </w:r>
      <w:r w:rsidR="00407468">
        <w:rPr>
          <w:rFonts w:ascii="Aptos" w:eastAsia="Times New Roman" w:hAnsi="Aptos" w:cs="Segoe UI"/>
          <w:lang w:val="en-NZ" w:eastAsia="en-NZ"/>
        </w:rPr>
        <w:t>have the format</w:t>
      </w:r>
      <w:r w:rsidRPr="009A6D98">
        <w:rPr>
          <w:rFonts w:ascii="Aptos" w:eastAsia="Times New Roman" w:hAnsi="Aptos" w:cs="Segoe UI"/>
          <w:lang w:val="en-NZ" w:eastAsia="en-NZ"/>
        </w:rPr>
        <w:t xml:space="preserve"> </w:t>
      </w:r>
      <w:r w:rsidRPr="00724FB5">
        <w:rPr>
          <w:rFonts w:ascii="Aptos" w:eastAsia="Aptos" w:hAnsi="Aptos" w:cs="Times New Roman"/>
          <w:b/>
          <w:kern w:val="2"/>
          <w:lang w:val="en-NZ"/>
          <w14:ligatures w14:val="standardContextual"/>
        </w:rPr>
        <w:t>"Not Sighted:</w:t>
      </w:r>
      <w:r w:rsidRPr="001433AE">
        <w:rPr>
          <w:rFonts w:ascii="Aptos" w:eastAsia="Aptos" w:hAnsi="Aptos" w:cs="Times New Roman"/>
          <w:kern w:val="2"/>
          <w:lang w:val="en-NZ"/>
          <w14:ligatures w14:val="standardContextual"/>
        </w:rPr>
        <w:t xml:space="preserve"> </w:t>
      </w:r>
      <w:r w:rsidRPr="0075667B">
        <w:rPr>
          <w:rFonts w:ascii="Aptos" w:eastAsia="Aptos" w:hAnsi="Aptos" w:cs="Times New Roman"/>
          <w:i/>
          <w:kern w:val="2"/>
          <w:lang w:val="en-NZ"/>
          <w14:ligatures w14:val="standardContextual"/>
        </w:rPr>
        <w:t>[</w:t>
      </w:r>
      <w:r w:rsidR="00407468" w:rsidRPr="0075667B">
        <w:rPr>
          <w:rFonts w:ascii="Aptos" w:eastAsia="Aptos" w:hAnsi="Aptos" w:cs="Times New Roman"/>
          <w:i/>
          <w:kern w:val="2"/>
          <w:lang w:val="en-NZ"/>
          <w14:ligatures w14:val="standardContextual"/>
        </w:rPr>
        <w:t>Explain why you have concerns]</w:t>
      </w:r>
    </w:p>
    <w:p w14:paraId="6B3C5095" w14:textId="77777777" w:rsidR="00E93B9A" w:rsidRPr="009A6D98" w:rsidRDefault="00E93B9A" w:rsidP="009A6D98">
      <w:pPr>
        <w:pStyle w:val="ListParagraph"/>
        <w:widowControl/>
        <w:autoSpaceDE/>
        <w:autoSpaceDN/>
        <w:spacing w:line="300" w:lineRule="atLeast"/>
        <w:rPr>
          <w:rFonts w:ascii="Aptos" w:eastAsia="Times New Roman" w:hAnsi="Aptos" w:cs="Segoe UI"/>
          <w:lang w:val="en-NZ" w:eastAsia="en-NZ"/>
        </w:rPr>
      </w:pPr>
    </w:p>
    <w:p w14:paraId="543D6A32" w14:textId="6BC100E0" w:rsidR="00E93B9A" w:rsidRDefault="00E93B9A" w:rsidP="00E93B9A">
      <w:pPr>
        <w:pStyle w:val="ListParagraph"/>
        <w:widowControl/>
        <w:numPr>
          <w:ilvl w:val="0"/>
          <w:numId w:val="47"/>
        </w:numPr>
        <w:autoSpaceDE/>
        <w:autoSpaceDN/>
        <w:spacing w:line="300" w:lineRule="atLeast"/>
        <w:rPr>
          <w:rFonts w:ascii="Aptos" w:eastAsia="Times New Roman" w:hAnsi="Aptos" w:cs="Segoe UI"/>
          <w:lang w:val="en-NZ" w:eastAsia="en-NZ"/>
        </w:rPr>
      </w:pPr>
      <w:r w:rsidRPr="009A6D98">
        <w:rPr>
          <w:rFonts w:ascii="Aptos" w:eastAsia="Times New Roman" w:hAnsi="Aptos" w:cs="Segoe UI"/>
          <w:lang w:val="en-NZ" w:eastAsia="en-NZ"/>
        </w:rPr>
        <w:t xml:space="preserve">Where a Not Located flag is applied due to the </w:t>
      </w:r>
      <w:proofErr w:type="spellStart"/>
      <w:r w:rsidRPr="009A6D98">
        <w:rPr>
          <w:rFonts w:ascii="Aptos" w:eastAsia="Times New Roman" w:hAnsi="Aptos" w:cs="Segoe UI"/>
          <w:lang w:val="en-NZ" w:eastAsia="en-NZ"/>
        </w:rPr>
        <w:t>ākonga</w:t>
      </w:r>
      <w:proofErr w:type="spellEnd"/>
      <w:r w:rsidRPr="009A6D98">
        <w:rPr>
          <w:rFonts w:ascii="Aptos" w:eastAsia="Times New Roman" w:hAnsi="Aptos" w:cs="Segoe UI"/>
          <w:lang w:val="en-NZ" w:eastAsia="en-NZ"/>
        </w:rPr>
        <w:t xml:space="preserve"> and whānau not being located, record this clearly in the ASCMS case notes.</w:t>
      </w:r>
    </w:p>
    <w:p w14:paraId="57EB0E99" w14:textId="77777777" w:rsidR="001A3372" w:rsidRPr="001A3372" w:rsidRDefault="001A3372" w:rsidP="001A3372">
      <w:pPr>
        <w:pStyle w:val="ListParagraph"/>
        <w:rPr>
          <w:rFonts w:ascii="Aptos" w:eastAsia="Times New Roman" w:hAnsi="Aptos" w:cs="Segoe UI"/>
          <w:lang w:val="en-NZ" w:eastAsia="en-NZ"/>
        </w:rPr>
      </w:pPr>
    </w:p>
    <w:p w14:paraId="7EAD42DD" w14:textId="4856999E" w:rsidR="001A3372" w:rsidRDefault="004F5C95" w:rsidP="004F5C95">
      <w:pPr>
        <w:pStyle w:val="ListParagraph"/>
        <w:numPr>
          <w:ilvl w:val="0"/>
          <w:numId w:val="47"/>
        </w:numPr>
        <w:rPr>
          <w:rFonts w:ascii="Aptos" w:eastAsia="Times New Roman" w:hAnsi="Aptos" w:cs="Segoe UI"/>
          <w:lang w:val="en-NZ" w:eastAsia="en-NZ"/>
        </w:rPr>
      </w:pPr>
      <w:r>
        <w:rPr>
          <w:rFonts w:ascii="Aptos" w:eastAsia="Times New Roman" w:hAnsi="Aptos" w:cs="Segoe UI"/>
          <w:lang w:val="en-NZ" w:eastAsia="en-NZ"/>
        </w:rPr>
        <w:t xml:space="preserve">Check </w:t>
      </w:r>
      <w:r w:rsidRPr="004F5C95">
        <w:rPr>
          <w:rFonts w:ascii="Aptos" w:eastAsia="Times New Roman" w:hAnsi="Aptos" w:cs="Segoe UI"/>
          <w:lang w:val="en-NZ" w:eastAsia="en-NZ"/>
        </w:rPr>
        <w:t xml:space="preserve">the Notifications tab in AS-CMS regularly. Notifications will advise when a Not Located </w:t>
      </w:r>
      <w:proofErr w:type="spellStart"/>
      <w:r w:rsidRPr="004F5C95">
        <w:rPr>
          <w:rFonts w:ascii="Aptos" w:eastAsia="Times New Roman" w:hAnsi="Aptos" w:cs="Segoe UI"/>
          <w:lang w:val="en-NZ" w:eastAsia="en-NZ"/>
        </w:rPr>
        <w:t>ākonga</w:t>
      </w:r>
      <w:proofErr w:type="spellEnd"/>
      <w:r w:rsidRPr="004F5C95">
        <w:rPr>
          <w:rFonts w:ascii="Aptos" w:eastAsia="Times New Roman" w:hAnsi="Aptos" w:cs="Segoe UI"/>
          <w:lang w:val="en-NZ" w:eastAsia="en-NZ"/>
        </w:rPr>
        <w:t xml:space="preserve"> has enrolled at school, allowing the Not Located flag to be removed and the case to be closed where appropriate.</w:t>
      </w:r>
    </w:p>
    <w:p w14:paraId="42A7A818" w14:textId="77777777" w:rsidR="00E24236" w:rsidRPr="00283943" w:rsidRDefault="00E24236" w:rsidP="00283943">
      <w:pPr>
        <w:pStyle w:val="ListParagraph"/>
        <w:rPr>
          <w:rFonts w:ascii="Aptos" w:eastAsia="Times New Roman" w:hAnsi="Aptos" w:cs="Segoe UI"/>
          <w:lang w:val="en-NZ" w:eastAsia="en-NZ"/>
        </w:rPr>
      </w:pPr>
    </w:p>
    <w:p w14:paraId="0DDBA4D3" w14:textId="514E52FE" w:rsidR="001E5F3A" w:rsidRPr="001E5F3A" w:rsidRDefault="001E5F3A" w:rsidP="001E5F3A">
      <w:pPr>
        <w:pStyle w:val="ListParagraph"/>
        <w:numPr>
          <w:ilvl w:val="0"/>
          <w:numId w:val="47"/>
        </w:numPr>
        <w:rPr>
          <w:rFonts w:ascii="Aptos" w:eastAsia="Times New Roman" w:hAnsi="Aptos" w:cs="Segoe UI"/>
          <w:lang w:val="en-NZ" w:eastAsia="en-NZ"/>
        </w:rPr>
      </w:pPr>
      <w:r>
        <w:rPr>
          <w:rFonts w:ascii="Aptos" w:eastAsia="Times New Roman" w:hAnsi="Aptos" w:cs="Segoe UI"/>
          <w:lang w:val="en-NZ" w:eastAsia="en-NZ"/>
        </w:rPr>
        <w:t>T</w:t>
      </w:r>
      <w:r w:rsidRPr="001E5F3A">
        <w:rPr>
          <w:rFonts w:ascii="Aptos" w:eastAsia="Times New Roman" w:hAnsi="Aptos" w:cs="Segoe UI"/>
          <w:lang w:val="en-NZ" w:eastAsia="en-NZ"/>
        </w:rPr>
        <w:t xml:space="preserve">he safety and wellbeing of the </w:t>
      </w:r>
      <w:proofErr w:type="spellStart"/>
      <w:r w:rsidRPr="001E5F3A">
        <w:rPr>
          <w:rFonts w:ascii="Aptos" w:eastAsia="Times New Roman" w:hAnsi="Aptos" w:cs="Segoe UI"/>
          <w:lang w:val="en-NZ" w:eastAsia="en-NZ"/>
        </w:rPr>
        <w:t>ākonga</w:t>
      </w:r>
      <w:proofErr w:type="spellEnd"/>
      <w:r w:rsidRPr="001E5F3A">
        <w:rPr>
          <w:rFonts w:ascii="Aptos" w:eastAsia="Times New Roman" w:hAnsi="Aptos" w:cs="Segoe UI"/>
          <w:lang w:val="en-NZ" w:eastAsia="en-NZ"/>
        </w:rPr>
        <w:t xml:space="preserve"> should always be the priority. If you have any concerns, make a Report of Concern as soon as possible. You do not need to wait until the third visit to take this step.</w:t>
      </w:r>
    </w:p>
    <w:p w14:paraId="2DB2F155" w14:textId="77777777" w:rsidR="00E93B9A" w:rsidRPr="009A6D98" w:rsidRDefault="00E93B9A" w:rsidP="0075667B">
      <w:pPr>
        <w:widowControl/>
        <w:autoSpaceDE/>
        <w:autoSpaceDN/>
        <w:spacing w:before="120" w:after="120" w:line="240" w:lineRule="auto"/>
        <w:rPr>
          <w:rFonts w:ascii="Aptos" w:eastAsia="Aptos" w:hAnsi="Aptos" w:cs="Times New Roman"/>
          <w:kern w:val="2"/>
          <w:lang w:val="en-NZ"/>
          <w14:ligatures w14:val="standardContextual"/>
        </w:rPr>
      </w:pPr>
    </w:p>
    <w:p w14:paraId="049031BF" w14:textId="77777777" w:rsidR="00ED5255" w:rsidRPr="00E50277" w:rsidRDefault="00ED5255" w:rsidP="00ED5255">
      <w:pPr>
        <w:widowControl/>
        <w:autoSpaceDE/>
        <w:autoSpaceDN/>
        <w:spacing w:line="240" w:lineRule="auto"/>
        <w:rPr>
          <w:rFonts w:ascii="Aptos" w:eastAsia="Times New Roman" w:hAnsi="Aptos" w:cs="Segoe UI"/>
          <w:b/>
          <w:lang w:val="en-NZ" w:eastAsia="en-NZ"/>
        </w:rPr>
      </w:pPr>
      <w:r w:rsidRPr="00E50277">
        <w:rPr>
          <w:rFonts w:ascii="Aptos" w:eastAsia="Times New Roman" w:hAnsi="Aptos" w:cs="Segoe UI"/>
          <w:b/>
          <w:lang w:val="en-NZ" w:eastAsia="en-NZ"/>
        </w:rPr>
        <w:t>Key reminders</w:t>
      </w:r>
    </w:p>
    <w:p w14:paraId="2AD112AD" w14:textId="637F5233" w:rsidR="00ED5255" w:rsidRPr="00E50277" w:rsidRDefault="00ED5255" w:rsidP="00ED5255">
      <w:pPr>
        <w:widowControl/>
        <w:numPr>
          <w:ilvl w:val="0"/>
          <w:numId w:val="48"/>
        </w:numPr>
        <w:autoSpaceDE/>
        <w:autoSpaceDN/>
        <w:spacing w:line="240" w:lineRule="auto"/>
        <w:rPr>
          <w:rFonts w:ascii="Aptos" w:eastAsia="Times New Roman" w:hAnsi="Aptos" w:cs="Segoe UI"/>
          <w:lang w:val="en-NZ" w:eastAsia="en-NZ"/>
        </w:rPr>
      </w:pPr>
      <w:r w:rsidRPr="00E50277">
        <w:rPr>
          <w:rFonts w:ascii="Aptos" w:eastAsia="Times New Roman" w:hAnsi="Aptos" w:cs="Segoe UI"/>
          <w:lang w:val="en-NZ" w:eastAsia="en-NZ"/>
        </w:rPr>
        <w:t>Record mandatory meetings as Events</w:t>
      </w:r>
      <w:r w:rsidR="007A1427">
        <w:rPr>
          <w:rFonts w:ascii="Aptos" w:eastAsia="Times New Roman" w:hAnsi="Aptos" w:cs="Segoe UI"/>
          <w:lang w:val="en-NZ" w:eastAsia="en-NZ"/>
        </w:rPr>
        <w:t xml:space="preserve"> using the </w:t>
      </w:r>
      <w:r w:rsidR="00D2725C">
        <w:rPr>
          <w:rFonts w:ascii="Aptos" w:eastAsia="Times New Roman" w:hAnsi="Aptos" w:cs="Segoe UI"/>
          <w:lang w:val="en-NZ" w:eastAsia="en-NZ"/>
        </w:rPr>
        <w:t>appropriate Subject from the dropdown list provided</w:t>
      </w:r>
      <w:r w:rsidRPr="00E50277">
        <w:rPr>
          <w:rFonts w:ascii="Aptos" w:eastAsia="Times New Roman" w:hAnsi="Aptos" w:cs="Segoe UI"/>
          <w:lang w:val="en-NZ" w:eastAsia="en-NZ"/>
        </w:rPr>
        <w:t>.</w:t>
      </w:r>
      <w:r w:rsidR="00D2725C">
        <w:rPr>
          <w:rFonts w:ascii="Aptos" w:eastAsia="Times New Roman" w:hAnsi="Aptos" w:cs="Segoe UI"/>
          <w:lang w:val="en-NZ" w:eastAsia="en-NZ"/>
        </w:rPr>
        <w:t xml:space="preserve"> </w:t>
      </w:r>
    </w:p>
    <w:p w14:paraId="31C649B8" w14:textId="3DA17192" w:rsidR="00ED5255" w:rsidRPr="009A6D98" w:rsidRDefault="00ED5255" w:rsidP="00ED5255">
      <w:pPr>
        <w:widowControl/>
        <w:numPr>
          <w:ilvl w:val="0"/>
          <w:numId w:val="48"/>
        </w:numPr>
        <w:autoSpaceDE/>
        <w:autoSpaceDN/>
        <w:spacing w:line="240" w:lineRule="auto"/>
        <w:rPr>
          <w:rFonts w:ascii="Aptos" w:eastAsia="Times New Roman" w:hAnsi="Aptos" w:cs="Segoe UI"/>
          <w:lang w:val="en-NZ" w:eastAsia="en-NZ"/>
        </w:rPr>
      </w:pPr>
      <w:r w:rsidRPr="00E50277">
        <w:rPr>
          <w:rFonts w:ascii="Aptos" w:eastAsia="Times New Roman" w:hAnsi="Aptos" w:cs="Segoe UI"/>
          <w:lang w:val="en-NZ" w:eastAsia="en-NZ"/>
        </w:rPr>
        <w:t xml:space="preserve">Use Information Requests early and repeat them </w:t>
      </w:r>
      <w:r w:rsidR="006B5B69">
        <w:rPr>
          <w:rFonts w:ascii="Aptos" w:eastAsia="Times New Roman" w:hAnsi="Aptos" w:cs="Segoe UI"/>
          <w:lang w:val="en-NZ" w:eastAsia="en-NZ"/>
        </w:rPr>
        <w:t xml:space="preserve">every </w:t>
      </w:r>
      <w:r w:rsidR="00320B8C">
        <w:rPr>
          <w:rFonts w:ascii="Aptos" w:eastAsia="Times New Roman" w:hAnsi="Aptos" w:cs="Segoe UI"/>
          <w:lang w:val="en-NZ" w:eastAsia="en-NZ"/>
        </w:rPr>
        <w:t>month</w:t>
      </w:r>
      <w:r w:rsidR="006B5B69">
        <w:rPr>
          <w:rFonts w:ascii="Aptos" w:eastAsia="Times New Roman" w:hAnsi="Aptos" w:cs="Segoe UI"/>
          <w:lang w:val="en-NZ" w:eastAsia="en-NZ"/>
        </w:rPr>
        <w:t xml:space="preserve"> </w:t>
      </w:r>
    </w:p>
    <w:p w14:paraId="1F06EDA4" w14:textId="77777777" w:rsidR="00ED5255" w:rsidRPr="009A6D98" w:rsidRDefault="00ED5255" w:rsidP="00ED5255">
      <w:pPr>
        <w:widowControl/>
        <w:numPr>
          <w:ilvl w:val="0"/>
          <w:numId w:val="48"/>
        </w:numPr>
        <w:autoSpaceDE/>
        <w:autoSpaceDN/>
        <w:spacing w:line="240" w:lineRule="auto"/>
        <w:rPr>
          <w:rFonts w:ascii="Aptos" w:eastAsia="Times New Roman" w:hAnsi="Aptos" w:cs="Segoe UI"/>
          <w:lang w:val="en-NZ" w:eastAsia="en-NZ"/>
        </w:rPr>
      </w:pPr>
      <w:r w:rsidRPr="009A6D98">
        <w:rPr>
          <w:rFonts w:ascii="Aptos" w:eastAsia="Times New Roman" w:hAnsi="Aptos" w:cs="Segoe UI"/>
          <w:lang w:val="en-NZ" w:eastAsia="en-NZ"/>
        </w:rPr>
        <w:t>Update contact records when new information becomes available.</w:t>
      </w:r>
    </w:p>
    <w:p w14:paraId="67D75F3A" w14:textId="77777777" w:rsidR="00ED5255" w:rsidRPr="009A6D98" w:rsidRDefault="00ED5255" w:rsidP="00ED5255">
      <w:pPr>
        <w:widowControl/>
        <w:numPr>
          <w:ilvl w:val="0"/>
          <w:numId w:val="48"/>
        </w:numPr>
        <w:autoSpaceDE/>
        <w:autoSpaceDN/>
        <w:spacing w:line="240" w:lineRule="auto"/>
        <w:rPr>
          <w:rFonts w:ascii="Aptos" w:eastAsia="Times New Roman" w:hAnsi="Aptos" w:cs="Segoe UI"/>
          <w:lang w:val="en-NZ" w:eastAsia="en-NZ"/>
        </w:rPr>
      </w:pPr>
      <w:r w:rsidRPr="009A6D98">
        <w:rPr>
          <w:rFonts w:ascii="Aptos" w:eastAsia="Times New Roman" w:hAnsi="Aptos" w:cs="Segoe UI"/>
          <w:lang w:val="en-NZ" w:eastAsia="en-NZ"/>
        </w:rPr>
        <w:t>Record key actions so case activity is visible and auditable.</w:t>
      </w:r>
    </w:p>
    <w:p w14:paraId="4C6D2C2E" w14:textId="77777777" w:rsidR="00ED5255" w:rsidRPr="009A6D98" w:rsidRDefault="00ED5255" w:rsidP="00ED5255">
      <w:pPr>
        <w:widowControl/>
        <w:numPr>
          <w:ilvl w:val="0"/>
          <w:numId w:val="48"/>
        </w:numPr>
        <w:autoSpaceDE/>
        <w:autoSpaceDN/>
        <w:spacing w:line="240" w:lineRule="auto"/>
        <w:rPr>
          <w:rFonts w:ascii="Aptos" w:eastAsia="Times New Roman" w:hAnsi="Aptos" w:cs="Segoe UI"/>
          <w:lang w:val="en-NZ" w:eastAsia="en-NZ"/>
        </w:rPr>
      </w:pPr>
      <w:r w:rsidRPr="009A6D98">
        <w:rPr>
          <w:rFonts w:ascii="Aptos" w:eastAsia="Times New Roman" w:hAnsi="Aptos" w:cs="Segoe UI"/>
          <w:lang w:val="en-NZ" w:eastAsia="en-NZ"/>
        </w:rPr>
        <w:t>Not Located is a monitoring flag, not a closure reason.</w:t>
      </w:r>
    </w:p>
    <w:p w14:paraId="68C19D0E" w14:textId="77777777" w:rsidR="00B73E11" w:rsidRPr="00B73E11" w:rsidRDefault="00B73E11" w:rsidP="00576C95">
      <w:pPr>
        <w:widowControl/>
        <w:autoSpaceDE/>
        <w:autoSpaceDN/>
        <w:spacing w:line="240" w:lineRule="auto"/>
        <w:rPr>
          <w:rFonts w:ascii="Aptos" w:eastAsia="Times New Roman" w:hAnsi="Aptos" w:cs="Segoe UI"/>
          <w:sz w:val="20"/>
          <w:szCs w:val="20"/>
          <w:lang w:val="en-NZ" w:eastAsia="en-NZ"/>
        </w:rPr>
      </w:pPr>
    </w:p>
    <w:p w14:paraId="307D147D" w14:textId="77777777" w:rsidR="00DF02F9" w:rsidRDefault="00DF02F9" w:rsidP="00B73E11">
      <w:pPr>
        <w:rPr>
          <w:rFonts w:ascii="Aptos" w:eastAsia="Aptos" w:hAnsi="Aptos" w:cs="Times New Roman"/>
          <w:kern w:val="2"/>
          <w:lang w:val="en-NZ"/>
          <w14:ligatures w14:val="standardContextual"/>
        </w:rPr>
      </w:pPr>
      <w:r w:rsidRPr="00DF02F9">
        <w:rPr>
          <w:rFonts w:ascii="Aptos" w:eastAsia="Aptos" w:hAnsi="Aptos" w:cs="Times New Roman"/>
          <w:kern w:val="2"/>
          <w:lang w:val="en-NZ"/>
          <w14:ligatures w14:val="standardContextual"/>
        </w:rPr>
        <w:t>For further detail on recording in AS-CMS refer to the</w:t>
      </w:r>
      <w:r w:rsidRPr="00D53CD0">
        <w:rPr>
          <w:rFonts w:ascii="Aptos" w:eastAsia="Aptos" w:hAnsi="Aptos" w:cs="Times New Roman"/>
          <w:kern w:val="2"/>
          <w:lang w:val="en-NZ"/>
          <w14:ligatures w14:val="standardContextual"/>
        </w:rPr>
        <w:t xml:space="preserve"> </w:t>
      </w:r>
      <w:hyperlink r:id="rId36" w:anchor="what-you-need-to-record-1" w:history="1">
        <w:r w:rsidRPr="00D53CD0">
          <w:rPr>
            <w:rStyle w:val="Hyperlink"/>
            <w:rFonts w:ascii="Aptos" w:eastAsia="Aptos" w:hAnsi="Aptos" w:cs="Times New Roman"/>
            <w:kern w:val="2"/>
            <w:lang w:val="en-NZ"/>
            <w14:ligatures w14:val="standardContextual"/>
          </w:rPr>
          <w:t>Practice Guide Recording for reporting</w:t>
        </w:r>
      </w:hyperlink>
      <w:r w:rsidRPr="00D53CD0">
        <w:rPr>
          <w:rFonts w:ascii="Aptos" w:eastAsia="Aptos" w:hAnsi="Aptos" w:cs="Times New Roman"/>
          <w:kern w:val="2"/>
          <w:lang w:val="en-NZ"/>
          <w14:ligatures w14:val="standardContextual"/>
        </w:rPr>
        <w:t xml:space="preserve"> and</w:t>
      </w:r>
      <w:r>
        <w:rPr>
          <w:rFonts w:ascii="Aptos" w:eastAsia="Aptos" w:hAnsi="Aptos" w:cs="Times New Roman"/>
          <w:kern w:val="2"/>
          <w:lang w:val="en-NZ"/>
          <w14:ligatures w14:val="standardContextual"/>
        </w:rPr>
        <w:t xml:space="preserve"> the</w:t>
      </w:r>
      <w:r w:rsidRPr="00D53CD0">
        <w:rPr>
          <w:rFonts w:ascii="Aptos" w:eastAsia="Aptos" w:hAnsi="Aptos" w:cs="Times New Roman"/>
          <w:kern w:val="2"/>
          <w:lang w:val="en-NZ"/>
          <w14:ligatures w14:val="standardContextual"/>
        </w:rPr>
        <w:t xml:space="preserve">  </w:t>
      </w:r>
      <w:hyperlink r:id="rId37" w:anchor="quick-reference-guide-1" w:history="1">
        <w:r w:rsidRPr="00D53CD0">
          <w:rPr>
            <w:rStyle w:val="Hyperlink"/>
            <w:rFonts w:ascii="Aptos" w:eastAsia="Aptos" w:hAnsi="Aptos" w:cs="Times New Roman"/>
            <w:kern w:val="2"/>
            <w:lang w:val="en-NZ"/>
            <w14:ligatures w14:val="standardContextual"/>
          </w:rPr>
          <w:t>Quick reference guides for providers</w:t>
        </w:r>
      </w:hyperlink>
      <w:r>
        <w:rPr>
          <w:rFonts w:ascii="Aptos" w:eastAsia="Aptos" w:hAnsi="Aptos" w:cs="Times New Roman"/>
          <w:kern w:val="2"/>
          <w:lang w:val="en-NZ"/>
          <w14:ligatures w14:val="standardContextual"/>
        </w:rPr>
        <w:t>.</w:t>
      </w:r>
    </w:p>
    <w:p w14:paraId="6B09E7F6" w14:textId="6B2CCB38" w:rsidR="00082A80" w:rsidRPr="002644AC" w:rsidRDefault="00082A80" w:rsidP="00082A80">
      <w:pPr>
        <w:keepNext/>
        <w:keepLines/>
        <w:widowControl/>
        <w:autoSpaceDE/>
        <w:autoSpaceDN/>
        <w:spacing w:before="120" w:after="120" w:line="278" w:lineRule="auto"/>
        <w:outlineLvl w:val="1"/>
        <w:rPr>
          <w:rFonts w:ascii="Aptos" w:eastAsia="Times New Roman" w:hAnsi="Aptos" w:cs="Times New Roman"/>
          <w:b/>
          <w:bCs/>
          <w:kern w:val="2"/>
          <w:lang w:val="en-NZ"/>
          <w14:ligatures w14:val="standardContextual"/>
        </w:rPr>
      </w:pPr>
      <w:r w:rsidRPr="002644AC">
        <w:rPr>
          <w:rFonts w:ascii="Aptos" w:eastAsia="Times New Roman" w:hAnsi="Aptos" w:cs="Times New Roman"/>
          <w:b/>
          <w:bCs/>
          <w:kern w:val="2"/>
          <w:lang w:val="en-NZ"/>
          <w14:ligatures w14:val="standardContextual"/>
        </w:rPr>
        <w:t>Safety &amp; privacy reminders</w:t>
      </w:r>
    </w:p>
    <w:p w14:paraId="7614C39F" w14:textId="0C5E841F" w:rsidR="00082A80" w:rsidRPr="00904A1C" w:rsidRDefault="00082A80">
      <w:pPr>
        <w:widowControl/>
        <w:numPr>
          <w:ilvl w:val="0"/>
          <w:numId w:val="12"/>
        </w:numPr>
        <w:autoSpaceDE/>
        <w:autoSpaceDN/>
        <w:spacing w:before="120" w:after="120" w:line="278" w:lineRule="auto"/>
        <w:rPr>
          <w:rFonts w:ascii="Aptos" w:eastAsia="Aptos" w:hAnsi="Aptos" w:cs="Times New Roman"/>
          <w:kern w:val="2"/>
          <w:lang w:val="en-NZ"/>
          <w14:ligatures w14:val="standardContextual"/>
        </w:rPr>
      </w:pPr>
      <w:r w:rsidRPr="00904A1C">
        <w:rPr>
          <w:rFonts w:ascii="Aptos" w:eastAsia="Aptos" w:hAnsi="Aptos" w:cs="Times New Roman"/>
          <w:kern w:val="2"/>
          <w:lang w:val="en-NZ"/>
          <w14:ligatures w14:val="standardContextual"/>
        </w:rPr>
        <w:t>Follow the Privacy Act: you may speak with people who can help (</w:t>
      </w:r>
      <w:r w:rsidR="00B616E1">
        <w:rPr>
          <w:rFonts w:ascii="Aptos" w:eastAsia="Aptos" w:hAnsi="Aptos" w:cs="Times New Roman"/>
          <w:kern w:val="2"/>
          <w:lang w:val="en-NZ"/>
          <w14:ligatures w14:val="standardContextual"/>
        </w:rPr>
        <w:t xml:space="preserve">for example </w:t>
      </w:r>
      <w:r w:rsidRPr="00904A1C">
        <w:rPr>
          <w:rFonts w:ascii="Aptos" w:eastAsia="Aptos" w:hAnsi="Aptos" w:cs="Times New Roman"/>
          <w:kern w:val="2"/>
          <w:lang w:val="en-NZ"/>
          <w14:ligatures w14:val="standardContextual"/>
        </w:rPr>
        <w:t>neighbours</w:t>
      </w:r>
      <w:r w:rsidR="00B616E1">
        <w:rPr>
          <w:rFonts w:ascii="Aptos" w:eastAsia="Aptos" w:hAnsi="Aptos" w:cs="Times New Roman"/>
          <w:kern w:val="2"/>
          <w:lang w:val="en-NZ"/>
          <w14:ligatures w14:val="standardContextual"/>
        </w:rPr>
        <w:t xml:space="preserve"> or community contacts) </w:t>
      </w:r>
      <w:r w:rsidRPr="00904A1C">
        <w:rPr>
          <w:rFonts w:ascii="Aptos" w:eastAsia="Aptos" w:hAnsi="Aptos" w:cs="Times New Roman"/>
          <w:kern w:val="2"/>
          <w:lang w:val="en-NZ"/>
          <w14:ligatures w14:val="standardContextual"/>
        </w:rPr>
        <w:t>but share only what is necessary</w:t>
      </w:r>
      <w:r w:rsidR="0036673A">
        <w:rPr>
          <w:rFonts w:ascii="Aptos" w:eastAsia="Aptos" w:hAnsi="Aptos" w:cs="Times New Roman"/>
          <w:kern w:val="2"/>
          <w:lang w:val="en-NZ"/>
          <w14:ligatures w14:val="standardContextual"/>
        </w:rPr>
        <w:t xml:space="preserve"> and appropriate</w:t>
      </w:r>
      <w:r w:rsidRPr="00904A1C">
        <w:rPr>
          <w:rFonts w:ascii="Aptos" w:eastAsia="Aptos" w:hAnsi="Aptos" w:cs="Times New Roman"/>
          <w:kern w:val="2"/>
          <w:lang w:val="en-NZ"/>
          <w14:ligatures w14:val="standardContextual"/>
        </w:rPr>
        <w:t>.</w:t>
      </w:r>
      <w:r w:rsidR="00CA5D32">
        <w:rPr>
          <w:rFonts w:ascii="Aptos" w:eastAsia="Aptos" w:hAnsi="Aptos" w:cs="Times New Roman"/>
          <w:kern w:val="2"/>
          <w:lang w:val="en-NZ"/>
          <w14:ligatures w14:val="standardContextual"/>
        </w:rPr>
        <w:t xml:space="preserve"> </w:t>
      </w:r>
    </w:p>
    <w:p w14:paraId="23E980D1" w14:textId="17841793" w:rsidR="00532B60" w:rsidRPr="00240643" w:rsidRDefault="00082A80" w:rsidP="00082A80">
      <w:pPr>
        <w:widowControl/>
        <w:autoSpaceDE/>
        <w:autoSpaceDN/>
        <w:spacing w:before="120" w:after="120" w:line="278" w:lineRule="auto"/>
        <w:rPr>
          <w:rStyle w:val="Hyperlink"/>
        </w:rPr>
      </w:pPr>
      <w:r w:rsidRPr="00904A1C">
        <w:rPr>
          <w:rFonts w:ascii="Aptos" w:eastAsia="Aptos" w:hAnsi="Aptos" w:cs="Times New Roman"/>
          <w:kern w:val="2"/>
          <w:lang w:val="en-NZ"/>
          <w14:ligatures w14:val="standardContextual"/>
        </w:rPr>
        <w:t xml:space="preserve">If you have welfare/safety concerns, notify Oranga Tamariki or </w:t>
      </w:r>
      <w:r w:rsidR="008C15C0">
        <w:rPr>
          <w:rFonts w:ascii="Aptos" w:eastAsia="Aptos" w:hAnsi="Aptos" w:cs="Times New Roman"/>
          <w:kern w:val="2"/>
          <w:lang w:val="en-NZ"/>
          <w14:ligatures w14:val="standardContextual"/>
        </w:rPr>
        <w:t xml:space="preserve">NZ </w:t>
      </w:r>
      <w:r w:rsidRPr="00904A1C">
        <w:rPr>
          <w:rFonts w:ascii="Aptos" w:eastAsia="Aptos" w:hAnsi="Aptos" w:cs="Times New Roman"/>
          <w:kern w:val="2"/>
          <w:lang w:val="en-NZ"/>
          <w14:ligatures w14:val="standardContextual"/>
        </w:rPr>
        <w:t>Police and update AS</w:t>
      </w:r>
      <w:r w:rsidRPr="00904A1C">
        <w:rPr>
          <w:rFonts w:ascii="Aptos" w:eastAsia="Aptos" w:hAnsi="Aptos" w:cs="Times New Roman"/>
          <w:kern w:val="2"/>
          <w:lang w:val="en-NZ"/>
          <w14:ligatures w14:val="standardContextual"/>
        </w:rPr>
        <w:noBreakHyphen/>
        <w:t xml:space="preserve">CMS accordingly. </w:t>
      </w:r>
      <w:r w:rsidR="00ED4BF0">
        <w:rPr>
          <w:rFonts w:ascii="Aptos" w:eastAsia="Aptos" w:hAnsi="Aptos" w:cs="Times New Roman"/>
          <w:kern w:val="2"/>
          <w:lang w:val="en-NZ"/>
          <w14:ligatures w14:val="standardContextual"/>
        </w:rPr>
        <w:t xml:space="preserve">For further guidance </w:t>
      </w:r>
      <w:r w:rsidR="002E24B6">
        <w:rPr>
          <w:rFonts w:ascii="Aptos" w:eastAsia="Aptos" w:hAnsi="Aptos" w:cs="Times New Roman"/>
          <w:kern w:val="2"/>
          <w:lang w:val="en-NZ"/>
          <w14:ligatures w14:val="standardContextual"/>
        </w:rPr>
        <w:t xml:space="preserve">on this see: </w:t>
      </w:r>
      <w:r w:rsidR="00240643">
        <w:rPr>
          <w:rFonts w:ascii="Aptos" w:eastAsia="Aptos" w:hAnsi="Aptos" w:cs="Times New Roman"/>
          <w:kern w:val="2"/>
          <w:lang w:val="en-NZ"/>
          <w14:ligatures w14:val="standardContextual"/>
        </w:rPr>
        <w:fldChar w:fldCharType="begin"/>
      </w:r>
      <w:r w:rsidR="00240643">
        <w:rPr>
          <w:rFonts w:ascii="Aptos" w:eastAsia="Aptos" w:hAnsi="Aptos" w:cs="Times New Roman"/>
          <w:kern w:val="2"/>
          <w:lang w:val="en-NZ"/>
          <w14:ligatures w14:val="standardContextual"/>
        </w:rPr>
        <w:instrText>HYPERLINK "https://www.orangatamariki.govt.nz/about-us/our-work/how-we-keep-children-safe/report-of-concern/"</w:instrText>
      </w:r>
      <w:r w:rsidR="00240643">
        <w:rPr>
          <w:rFonts w:ascii="Aptos" w:eastAsia="Aptos" w:hAnsi="Aptos" w:cs="Times New Roman"/>
          <w:kern w:val="2"/>
          <w:lang w:val="en-NZ"/>
          <w14:ligatures w14:val="standardContextual"/>
        </w:rPr>
      </w:r>
      <w:r w:rsidR="00240643">
        <w:rPr>
          <w:rFonts w:ascii="Aptos" w:eastAsia="Aptos" w:hAnsi="Aptos" w:cs="Times New Roman"/>
          <w:kern w:val="2"/>
          <w:lang w:val="en-NZ"/>
          <w14:ligatures w14:val="standardContextual"/>
        </w:rPr>
        <w:fldChar w:fldCharType="separate"/>
      </w:r>
      <w:r w:rsidR="007D28D4" w:rsidRPr="00240643">
        <w:rPr>
          <w:rStyle w:val="Hyperlink"/>
          <w:rFonts w:ascii="Aptos" w:eastAsia="Aptos" w:hAnsi="Aptos" w:cs="Times New Roman"/>
          <w:kern w:val="2"/>
          <w:lang w:val="en-NZ"/>
          <w14:ligatures w14:val="standardContextual"/>
        </w:rPr>
        <w:t>Referrin</w:t>
      </w:r>
      <w:r w:rsidR="007D28D4" w:rsidRPr="00240643">
        <w:rPr>
          <w:rStyle w:val="Hyperlink"/>
          <w:rFonts w:ascii="Aptos" w:eastAsia="Aptos" w:hAnsi="Aptos" w:cs="Times New Roman"/>
          <w:kern w:val="2"/>
          <w:lang w:val="en-NZ"/>
          <w14:ligatures w14:val="standardContextual"/>
        </w:rPr>
        <w:t>g</w:t>
      </w:r>
      <w:r w:rsidR="007D28D4" w:rsidRPr="00240643">
        <w:rPr>
          <w:rStyle w:val="Hyperlink"/>
          <w:rFonts w:ascii="Aptos" w:eastAsia="Aptos" w:hAnsi="Aptos" w:cs="Times New Roman"/>
          <w:kern w:val="2"/>
          <w:lang w:val="en-NZ"/>
          <w14:ligatures w14:val="standardContextual"/>
        </w:rPr>
        <w:t xml:space="preserve"> to Oranga Tamariki</w:t>
      </w:r>
    </w:p>
    <w:p w14:paraId="2FF83A36" w14:textId="14B9744E" w:rsidR="00082A80" w:rsidRPr="00904A1C" w:rsidRDefault="00240643" w:rsidP="00082A80">
      <w:pPr>
        <w:keepNext/>
        <w:keepLines/>
        <w:widowControl/>
        <w:autoSpaceDE/>
        <w:autoSpaceDN/>
        <w:spacing w:before="120" w:after="120" w:line="278" w:lineRule="auto"/>
        <w:outlineLvl w:val="1"/>
        <w:rPr>
          <w:rFonts w:ascii="Aptos" w:eastAsia="Times New Roman" w:hAnsi="Aptos" w:cs="Times New Roman"/>
          <w:b/>
          <w:bCs/>
          <w:kern w:val="2"/>
          <w:sz w:val="24"/>
          <w:szCs w:val="24"/>
          <w:lang w:val="en-NZ"/>
          <w14:ligatures w14:val="standardContextual"/>
        </w:rPr>
      </w:pPr>
      <w:r>
        <w:rPr>
          <w:rFonts w:ascii="Aptos" w:eastAsia="Aptos" w:hAnsi="Aptos" w:cs="Times New Roman"/>
          <w:kern w:val="2"/>
          <w:lang w:val="en-NZ"/>
          <w14:ligatures w14:val="standardContextual"/>
        </w:rPr>
        <w:fldChar w:fldCharType="end"/>
      </w:r>
      <w:r w:rsidR="00082A80" w:rsidRPr="00904A1C">
        <w:rPr>
          <w:rFonts w:ascii="Aptos" w:eastAsia="Times New Roman" w:hAnsi="Aptos" w:cs="Times New Roman"/>
          <w:b/>
          <w:bCs/>
          <w:kern w:val="2"/>
          <w:sz w:val="24"/>
          <w:szCs w:val="24"/>
          <w:lang w:val="en-NZ"/>
          <w14:ligatures w14:val="standardContextual"/>
        </w:rPr>
        <w:t xml:space="preserve">Misconceptions </w:t>
      </w:r>
      <w:r w:rsidR="002B1C10" w:rsidRPr="00904A1C">
        <w:rPr>
          <w:rFonts w:ascii="Aptos" w:eastAsia="Times New Roman" w:hAnsi="Aptos" w:cs="Times New Roman"/>
          <w:b/>
          <w:bCs/>
          <w:kern w:val="2"/>
          <w:sz w:val="24"/>
          <w:szCs w:val="24"/>
          <w:lang w:val="en-NZ"/>
          <w14:ligatures w14:val="standardContextual"/>
        </w:rPr>
        <w:t>to correct</w:t>
      </w:r>
    </w:p>
    <w:p w14:paraId="60DDF01F" w14:textId="5EE22C94" w:rsidR="00082A80" w:rsidRPr="00904A1C" w:rsidRDefault="00082A80">
      <w:pPr>
        <w:widowControl/>
        <w:numPr>
          <w:ilvl w:val="0"/>
          <w:numId w:val="13"/>
        </w:numPr>
        <w:autoSpaceDE/>
        <w:autoSpaceDN/>
        <w:spacing w:before="120" w:after="120" w:line="278" w:lineRule="auto"/>
        <w:rPr>
          <w:rFonts w:ascii="Aptos" w:eastAsia="Aptos" w:hAnsi="Aptos" w:cs="Times New Roman"/>
          <w:kern w:val="2"/>
          <w:lang w:val="en-NZ"/>
          <w14:ligatures w14:val="standardContextual"/>
        </w:rPr>
      </w:pPr>
      <w:r w:rsidRPr="00904A1C">
        <w:rPr>
          <w:rFonts w:ascii="Aptos" w:eastAsia="Aptos" w:hAnsi="Aptos" w:cs="Times New Roman"/>
          <w:kern w:val="2"/>
          <w:lang w:val="en-NZ"/>
          <w14:ligatures w14:val="standardContextual"/>
        </w:rPr>
        <w:t xml:space="preserve">Cases staying open longer </w:t>
      </w:r>
      <w:r w:rsidR="00E43C12" w:rsidRPr="00904A1C">
        <w:rPr>
          <w:rFonts w:ascii="Aptos" w:eastAsia="Aptos" w:hAnsi="Aptos" w:cs="Times New Roman"/>
          <w:kern w:val="2"/>
          <w:lang w:val="en-NZ"/>
          <w14:ligatures w14:val="standardContextual"/>
        </w:rPr>
        <w:t>do</w:t>
      </w:r>
      <w:r w:rsidRPr="00904A1C">
        <w:rPr>
          <w:rFonts w:ascii="Aptos" w:eastAsia="Aptos" w:hAnsi="Aptos" w:cs="Times New Roman"/>
          <w:kern w:val="2"/>
          <w:lang w:val="en-NZ"/>
          <w14:ligatures w14:val="standardContextual"/>
        </w:rPr>
        <w:t xml:space="preserve"> not affect </w:t>
      </w:r>
      <w:r w:rsidR="00F65AE1">
        <w:rPr>
          <w:rFonts w:ascii="Aptos" w:eastAsia="Aptos" w:hAnsi="Aptos" w:cs="Times New Roman"/>
          <w:kern w:val="2"/>
          <w:lang w:val="en-NZ"/>
          <w14:ligatures w14:val="standardContextual"/>
        </w:rPr>
        <w:t>your p</w:t>
      </w:r>
      <w:r w:rsidR="005523D0">
        <w:rPr>
          <w:rFonts w:ascii="Aptos" w:eastAsia="Aptos" w:hAnsi="Aptos" w:cs="Times New Roman"/>
          <w:kern w:val="2"/>
          <w:lang w:val="en-NZ"/>
          <w14:ligatures w14:val="standardContextual"/>
        </w:rPr>
        <w:t>erformance</w:t>
      </w:r>
      <w:r w:rsidR="00141B78">
        <w:rPr>
          <w:rFonts w:ascii="Aptos" w:eastAsia="Aptos" w:hAnsi="Aptos" w:cs="Times New Roman"/>
          <w:kern w:val="2"/>
          <w:lang w:val="en-NZ"/>
          <w14:ligatures w14:val="standardContextual"/>
        </w:rPr>
        <w:t xml:space="preserve"> metrics</w:t>
      </w:r>
      <w:r w:rsidRPr="00904A1C">
        <w:rPr>
          <w:rFonts w:ascii="Aptos" w:eastAsia="Aptos" w:hAnsi="Aptos" w:cs="Times New Roman"/>
          <w:kern w:val="2"/>
          <w:lang w:val="en-NZ"/>
          <w14:ligatures w14:val="standardContextual"/>
        </w:rPr>
        <w:t xml:space="preserve">: there are no KPIs/service levels associated with how long cases remain open. </w:t>
      </w:r>
    </w:p>
    <w:p w14:paraId="3D51D28B" w14:textId="5C5FB980" w:rsidR="00082A80" w:rsidRPr="00904A1C" w:rsidRDefault="00082A80">
      <w:pPr>
        <w:widowControl/>
        <w:numPr>
          <w:ilvl w:val="0"/>
          <w:numId w:val="13"/>
        </w:numPr>
        <w:autoSpaceDE/>
        <w:autoSpaceDN/>
        <w:spacing w:before="120" w:after="120" w:line="278" w:lineRule="auto"/>
        <w:rPr>
          <w:rFonts w:ascii="Aptos" w:eastAsia="Aptos" w:hAnsi="Aptos" w:cs="Times New Roman"/>
          <w:kern w:val="2"/>
          <w:lang w:val="en-NZ"/>
          <w14:ligatures w14:val="standardContextual"/>
        </w:rPr>
      </w:pPr>
      <w:r w:rsidRPr="00904A1C">
        <w:rPr>
          <w:rFonts w:ascii="Aptos" w:eastAsia="Aptos" w:hAnsi="Aptos" w:cs="Times New Roman"/>
          <w:kern w:val="2"/>
          <w:lang w:val="en-NZ"/>
          <w14:ligatures w14:val="standardContextual"/>
        </w:rPr>
        <w:t xml:space="preserve">Not Located is not a closure reason: </w:t>
      </w:r>
      <w:r w:rsidR="002A457E" w:rsidRPr="00904A1C">
        <w:rPr>
          <w:rFonts w:ascii="Aptos" w:eastAsia="Aptos" w:hAnsi="Aptos" w:cs="Times New Roman"/>
          <w:kern w:val="2"/>
          <w:lang w:val="en-NZ"/>
          <w14:ligatures w14:val="standardContextual"/>
        </w:rPr>
        <w:t xml:space="preserve">only </w:t>
      </w:r>
      <w:r w:rsidRPr="00904A1C">
        <w:rPr>
          <w:rFonts w:ascii="Aptos" w:eastAsia="Aptos" w:hAnsi="Aptos" w:cs="Times New Roman"/>
          <w:kern w:val="2"/>
          <w:lang w:val="en-NZ"/>
          <w14:ligatures w14:val="standardContextual"/>
        </w:rPr>
        <w:t xml:space="preserve">close </w:t>
      </w:r>
      <w:r w:rsidR="002A457E">
        <w:rPr>
          <w:rFonts w:ascii="Aptos" w:eastAsia="Aptos" w:hAnsi="Aptos" w:cs="Times New Roman"/>
          <w:kern w:val="2"/>
          <w:lang w:val="en-NZ"/>
          <w14:ligatures w14:val="standardContextual"/>
        </w:rPr>
        <w:t xml:space="preserve">cases </w:t>
      </w:r>
      <w:r w:rsidRPr="00904A1C">
        <w:rPr>
          <w:rFonts w:ascii="Aptos" w:eastAsia="Aptos" w:hAnsi="Aptos" w:cs="Times New Roman"/>
          <w:kern w:val="2"/>
          <w:lang w:val="en-NZ"/>
          <w14:ligatures w14:val="standardContextual"/>
        </w:rPr>
        <w:t xml:space="preserve">when closure criteria are met. </w:t>
      </w:r>
    </w:p>
    <w:p w14:paraId="65C8F953" w14:textId="3ED5218D" w:rsidR="00082A80" w:rsidRPr="00DC4B8F" w:rsidRDefault="009B2E8F" w:rsidP="00082A80">
      <w:pPr>
        <w:keepNext/>
        <w:keepLines/>
        <w:widowControl/>
        <w:autoSpaceDE/>
        <w:autoSpaceDN/>
        <w:spacing w:before="120" w:after="120" w:line="278" w:lineRule="auto"/>
        <w:outlineLvl w:val="0"/>
        <w:rPr>
          <w:rFonts w:ascii="Aptos" w:eastAsia="Times New Roman" w:hAnsi="Aptos" w:cs="Times New Roman"/>
          <w:kern w:val="2"/>
          <w:sz w:val="32"/>
          <w:szCs w:val="32"/>
          <w:lang w:val="en-NZ"/>
          <w14:ligatures w14:val="standardContextual"/>
        </w:rPr>
      </w:pPr>
      <w:r>
        <w:rPr>
          <w:rFonts w:ascii="Aptos" w:eastAsia="Times New Roman" w:hAnsi="Aptos" w:cs="Times New Roman"/>
          <w:kern w:val="2"/>
          <w:sz w:val="32"/>
          <w:szCs w:val="32"/>
          <w:lang w:val="en-NZ"/>
          <w14:ligatures w14:val="standardContextual"/>
        </w:rPr>
        <w:br w:type="page"/>
      </w:r>
      <w:r w:rsidR="00082A80" w:rsidRPr="009A6D98">
        <w:rPr>
          <w:rFonts w:ascii="Aptos" w:eastAsia="Times New Roman" w:hAnsi="Aptos" w:cs="Times New Roman"/>
          <w:b/>
          <w:kern w:val="2"/>
          <w:sz w:val="32"/>
          <w:szCs w:val="32"/>
          <w:lang w:val="en-NZ"/>
          <w14:ligatures w14:val="standardContextual"/>
        </w:rPr>
        <w:t>Appendix A: Worked Example</w:t>
      </w:r>
    </w:p>
    <w:p w14:paraId="4DABB514" w14:textId="787B4023" w:rsidR="000C6676" w:rsidRPr="009A6D98" w:rsidRDefault="000C6676" w:rsidP="00082A80">
      <w:pPr>
        <w:keepNext/>
        <w:keepLines/>
        <w:widowControl/>
        <w:autoSpaceDE/>
        <w:autoSpaceDN/>
        <w:spacing w:before="120" w:after="120" w:line="278" w:lineRule="auto"/>
        <w:outlineLvl w:val="0"/>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examples below illustrate how the Not Located and Not Sighted pathways may be applied in practice.</w:t>
      </w:r>
    </w:p>
    <w:p w14:paraId="12BA7EC6"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Example 1: Not Located</w:t>
      </w:r>
    </w:p>
    <w:p w14:paraId="179E3D16" w14:textId="77777777" w:rsidR="00272E30" w:rsidRPr="00272E30" w:rsidRDefault="00272E30" w:rsidP="009A6D98">
      <w:pPr>
        <w:keepNext/>
        <w:keepLines/>
        <w:widowControl/>
        <w:pBdr>
          <w:top w:val="single" w:sz="4" w:space="1" w:color="auto"/>
          <w:left w:val="single" w:sz="4" w:space="4" w:color="auto"/>
          <w:bottom w:val="single" w:sz="4" w:space="1" w:color="auto"/>
          <w:right w:val="single" w:sz="4" w:space="4" w:color="auto"/>
        </w:pBdr>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Scenario: A NEN referral is received with an outdated phone number and last known address. Attempts to contact the whānau are unsuccessful.</w:t>
      </w:r>
    </w:p>
    <w:p w14:paraId="2C9A2F96"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Day 0</w:t>
      </w:r>
    </w:p>
    <w:p w14:paraId="322068FB" w14:textId="77777777" w:rsidR="00272E30" w:rsidRPr="009A6D98" w:rsidRDefault="00272E30" w:rsidP="00272E30">
      <w:pPr>
        <w:keepNext/>
        <w:keepLines/>
        <w:widowControl/>
        <w:numPr>
          <w:ilvl w:val="0"/>
          <w:numId w:val="49"/>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Case manager begins contact attempts immediately and records activity in AS-CMS.</w:t>
      </w:r>
    </w:p>
    <w:p w14:paraId="206836B5" w14:textId="77777777" w:rsidR="00272E30" w:rsidRPr="009A6D98" w:rsidRDefault="00272E30" w:rsidP="00272E30">
      <w:pPr>
        <w:keepNext/>
        <w:keepLines/>
        <w:widowControl/>
        <w:numPr>
          <w:ilvl w:val="0"/>
          <w:numId w:val="49"/>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Information Requests are submitted to MSD and Immigration NZ.</w:t>
      </w:r>
    </w:p>
    <w:p w14:paraId="59078935" w14:textId="77777777" w:rsidR="00272E30" w:rsidRPr="009A6D98" w:rsidRDefault="00272E30" w:rsidP="00272E30">
      <w:pPr>
        <w:keepNext/>
        <w:keepLines/>
        <w:widowControl/>
        <w:numPr>
          <w:ilvl w:val="0"/>
          <w:numId w:val="49"/>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Initial School Meeting is scheduled.</w:t>
      </w:r>
    </w:p>
    <w:p w14:paraId="11278CB9"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Day 3-4</w:t>
      </w:r>
    </w:p>
    <w:p w14:paraId="354E6036" w14:textId="77777777" w:rsidR="00272E30" w:rsidRPr="009A6D98" w:rsidRDefault="00272E30" w:rsidP="00272E30">
      <w:pPr>
        <w:keepNext/>
        <w:keepLines/>
        <w:widowControl/>
        <w:numPr>
          <w:ilvl w:val="0"/>
          <w:numId w:val="50"/>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Initial School Meeting is held and recorded as an Event.</w:t>
      </w:r>
    </w:p>
    <w:p w14:paraId="1ACDCAA4" w14:textId="77777777" w:rsidR="00272E30" w:rsidRPr="009A6D98" w:rsidRDefault="00272E30" w:rsidP="00272E30">
      <w:pPr>
        <w:keepNext/>
        <w:keepLines/>
        <w:widowControl/>
        <w:numPr>
          <w:ilvl w:val="0"/>
          <w:numId w:val="50"/>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school confirms it does not hold any updated contact information.</w:t>
      </w:r>
    </w:p>
    <w:p w14:paraId="63E3B2F1" w14:textId="77777777" w:rsidR="00272E30" w:rsidRPr="009A6D98" w:rsidRDefault="00272E30" w:rsidP="00272E30">
      <w:pPr>
        <w:keepNext/>
        <w:keepLines/>
        <w:widowControl/>
        <w:numPr>
          <w:ilvl w:val="0"/>
          <w:numId w:val="50"/>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provider obtains any known family, community, or agency contacts that may assist.</w:t>
      </w:r>
    </w:p>
    <w:p w14:paraId="3154BEB0"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Day 5-10</w:t>
      </w:r>
    </w:p>
    <w:p w14:paraId="1B243870" w14:textId="77777777" w:rsidR="00272E30" w:rsidRPr="00272E30" w:rsidRDefault="00272E30" w:rsidP="00272E30">
      <w:pPr>
        <w:keepNext/>
        <w:keepLines/>
        <w:widowControl/>
        <w:numPr>
          <w:ilvl w:val="0"/>
          <w:numId w:val="51"/>
        </w:numPr>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 xml:space="preserve">The provider completes the Not Located checklist, including: </w:t>
      </w:r>
    </w:p>
    <w:p w14:paraId="5795D3A3" w14:textId="77777777" w:rsidR="00272E30" w:rsidRPr="009A6D98" w:rsidRDefault="00272E30" w:rsidP="00272E30">
      <w:pPr>
        <w:keepNext/>
        <w:keepLines/>
        <w:widowControl/>
        <w:numPr>
          <w:ilvl w:val="1"/>
          <w:numId w:val="51"/>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Contacting previous schools and known contacts.</w:t>
      </w:r>
    </w:p>
    <w:p w14:paraId="29E501D6" w14:textId="77777777" w:rsidR="00272E30" w:rsidRPr="009A6D98" w:rsidRDefault="00272E30" w:rsidP="00272E30">
      <w:pPr>
        <w:keepNext/>
        <w:keepLines/>
        <w:widowControl/>
        <w:numPr>
          <w:ilvl w:val="1"/>
          <w:numId w:val="51"/>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Making enquiries through family, friends, neighbours, agencies, and community networks.</w:t>
      </w:r>
    </w:p>
    <w:p w14:paraId="51843E9D" w14:textId="77777777" w:rsidR="00272E30" w:rsidRPr="009A6D98" w:rsidRDefault="00272E30" w:rsidP="00272E30">
      <w:pPr>
        <w:keepNext/>
        <w:keepLines/>
        <w:widowControl/>
        <w:numPr>
          <w:ilvl w:val="1"/>
          <w:numId w:val="51"/>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Using multi-agency forums where available.</w:t>
      </w:r>
    </w:p>
    <w:p w14:paraId="5962FF00" w14:textId="77777777" w:rsidR="00272E30" w:rsidRPr="009A6D98" w:rsidRDefault="00272E30" w:rsidP="00272E30">
      <w:pPr>
        <w:keepNext/>
        <w:keepLines/>
        <w:widowControl/>
        <w:numPr>
          <w:ilvl w:val="1"/>
          <w:numId w:val="51"/>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Considering section 66C requests and/or a Report of Concern where appropriate.</w:t>
      </w:r>
    </w:p>
    <w:p w14:paraId="45DD8767" w14:textId="77777777" w:rsidR="00272E30" w:rsidRPr="009A6D98" w:rsidRDefault="00272E30" w:rsidP="00272E30">
      <w:pPr>
        <w:keepNext/>
        <w:keepLines/>
        <w:widowControl/>
        <w:numPr>
          <w:ilvl w:val="0"/>
          <w:numId w:val="51"/>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Information Request responses are reviewed and any new contact details followed up.</w:t>
      </w:r>
    </w:p>
    <w:p w14:paraId="5EA0638A"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Day 10</w:t>
      </w:r>
    </w:p>
    <w:p w14:paraId="4A179F44" w14:textId="77777777" w:rsidR="00272E30" w:rsidRPr="009A6D98" w:rsidRDefault="00272E30" w:rsidP="00272E30">
      <w:pPr>
        <w:keepNext/>
        <w:keepLines/>
        <w:widowControl/>
        <w:numPr>
          <w:ilvl w:val="0"/>
          <w:numId w:val="52"/>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student and whānau remain uncontactable despite reasonable efforts.</w:t>
      </w:r>
    </w:p>
    <w:p w14:paraId="0745D065" w14:textId="77777777" w:rsidR="00272E30" w:rsidRPr="009A6D98" w:rsidRDefault="00272E30" w:rsidP="00272E30">
      <w:pPr>
        <w:keepNext/>
        <w:keepLines/>
        <w:widowControl/>
        <w:numPr>
          <w:ilvl w:val="0"/>
          <w:numId w:val="52"/>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MSD and Immigration NZ Information Requests have been completed within the previous 28 days.</w:t>
      </w:r>
    </w:p>
    <w:p w14:paraId="1C585A42" w14:textId="77777777" w:rsidR="00272E30" w:rsidRPr="009A6D98" w:rsidRDefault="00272E30" w:rsidP="00272E30">
      <w:pPr>
        <w:keepNext/>
        <w:keepLines/>
        <w:widowControl/>
        <w:numPr>
          <w:ilvl w:val="0"/>
          <w:numId w:val="52"/>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provider applies the Not Located flag.</w:t>
      </w:r>
    </w:p>
    <w:p w14:paraId="048B45DC"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Outcome</w:t>
      </w:r>
    </w:p>
    <w:p w14:paraId="6E03BF05" w14:textId="77777777" w:rsidR="00272E30" w:rsidRPr="009A6D98" w:rsidRDefault="00272E30" w:rsidP="00272E30">
      <w:pPr>
        <w:keepNext/>
        <w:keepLines/>
        <w:widowControl/>
        <w:numPr>
          <w:ilvl w:val="0"/>
          <w:numId w:val="53"/>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student's whereabouts remain unknown.</w:t>
      </w:r>
    </w:p>
    <w:p w14:paraId="20C40234" w14:textId="77777777" w:rsidR="00272E30" w:rsidRPr="009A6D98" w:rsidRDefault="00272E30" w:rsidP="00272E30">
      <w:pPr>
        <w:keepNext/>
        <w:keepLines/>
        <w:widowControl/>
        <w:numPr>
          <w:ilvl w:val="0"/>
          <w:numId w:val="53"/>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Not Located flag provides visibility for ongoing monitoring and reporting.</w:t>
      </w:r>
    </w:p>
    <w:p w14:paraId="1A954136" w14:textId="77777777" w:rsidR="00272E30" w:rsidRPr="009A6D98" w:rsidRDefault="00272E30" w:rsidP="00272E30">
      <w:pPr>
        <w:keepNext/>
        <w:keepLines/>
        <w:widowControl/>
        <w:numPr>
          <w:ilvl w:val="0"/>
          <w:numId w:val="53"/>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case remains open and active.</w:t>
      </w:r>
    </w:p>
    <w:p w14:paraId="6AF3708F"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Ongoing follow-up</w:t>
      </w:r>
    </w:p>
    <w:p w14:paraId="183203C8"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The provider:</w:t>
      </w:r>
    </w:p>
    <w:p w14:paraId="51C7BD70" w14:textId="77777777" w:rsidR="00272E30" w:rsidRPr="009A6D98" w:rsidRDefault="00272E30" w:rsidP="00272E30">
      <w:pPr>
        <w:keepNext/>
        <w:keepLines/>
        <w:widowControl/>
        <w:numPr>
          <w:ilvl w:val="0"/>
          <w:numId w:val="54"/>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Retains ownership of the case.</w:t>
      </w:r>
    </w:p>
    <w:p w14:paraId="76BB4AD9" w14:textId="77777777" w:rsidR="00272E30" w:rsidRPr="009A6D98" w:rsidRDefault="00272E30" w:rsidP="00272E30">
      <w:pPr>
        <w:keepNext/>
        <w:keepLines/>
        <w:widowControl/>
        <w:numPr>
          <w:ilvl w:val="0"/>
          <w:numId w:val="54"/>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Continues locating efforts.</w:t>
      </w:r>
    </w:p>
    <w:p w14:paraId="0A336CE2" w14:textId="7FEA87AD" w:rsidR="00272E30" w:rsidRPr="009A6D98" w:rsidRDefault="00272E30" w:rsidP="00272E30">
      <w:pPr>
        <w:keepNext/>
        <w:keepLines/>
        <w:widowControl/>
        <w:numPr>
          <w:ilvl w:val="0"/>
          <w:numId w:val="54"/>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 xml:space="preserve">Repeats Information Requests every </w:t>
      </w:r>
      <w:r w:rsidR="00D54984">
        <w:rPr>
          <w:rFonts w:ascii="Aptos" w:eastAsia="Times New Roman" w:hAnsi="Aptos" w:cs="Times New Roman"/>
          <w:kern w:val="2"/>
          <w:lang w:val="en-NZ"/>
          <w14:ligatures w14:val="standardContextual"/>
        </w:rPr>
        <w:t>month</w:t>
      </w:r>
      <w:r w:rsidRPr="009A6D98">
        <w:rPr>
          <w:rFonts w:ascii="Aptos" w:eastAsia="Times New Roman" w:hAnsi="Aptos" w:cs="Times New Roman"/>
          <w:kern w:val="2"/>
          <w:lang w:val="en-NZ"/>
          <w14:ligatures w14:val="standardContextual"/>
        </w:rPr>
        <w:t xml:space="preserve"> as required.</w:t>
      </w:r>
    </w:p>
    <w:p w14:paraId="71E4CBED" w14:textId="77777777" w:rsidR="00272E30" w:rsidRPr="009A6D98" w:rsidRDefault="00272E30" w:rsidP="00272E30">
      <w:pPr>
        <w:keepNext/>
        <w:keepLines/>
        <w:widowControl/>
        <w:numPr>
          <w:ilvl w:val="0"/>
          <w:numId w:val="54"/>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Continues using multi-agency forums and community networks where appropriate.</w:t>
      </w:r>
    </w:p>
    <w:p w14:paraId="71703B48" w14:textId="43EB1C50"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p>
    <w:p w14:paraId="799F207B"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Example 2: Not Sighted</w:t>
      </w:r>
    </w:p>
    <w:p w14:paraId="68ADFB1A" w14:textId="6363F7E6" w:rsidR="00272E30" w:rsidRPr="00272E30" w:rsidRDefault="00272E30" w:rsidP="009A6D98">
      <w:pPr>
        <w:keepNext/>
        <w:keepLines/>
        <w:widowControl/>
        <w:pBdr>
          <w:top w:val="single" w:sz="4" w:space="1" w:color="auto"/>
          <w:left w:val="single" w:sz="4" w:space="4" w:color="auto"/>
          <w:bottom w:val="single" w:sz="4" w:space="1" w:color="auto"/>
          <w:right w:val="single" w:sz="4" w:space="4" w:color="auto"/>
        </w:pBdr>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 xml:space="preserve">Scenario: A NEN referral is </w:t>
      </w:r>
      <w:r w:rsidR="00445F4F" w:rsidRPr="008C15C0">
        <w:rPr>
          <w:rFonts w:ascii="Aptos" w:eastAsia="Times New Roman" w:hAnsi="Aptos" w:cs="Times New Roman"/>
          <w:b/>
          <w:bCs/>
          <w:kern w:val="2"/>
          <w:lang w:val="en-NZ"/>
          <w14:ligatures w14:val="standardContextual"/>
        </w:rPr>
        <w:t>received,</w:t>
      </w:r>
      <w:r w:rsidRPr="00272E30">
        <w:rPr>
          <w:rFonts w:ascii="Aptos" w:eastAsia="Times New Roman" w:hAnsi="Aptos" w:cs="Times New Roman"/>
          <w:b/>
          <w:bCs/>
          <w:kern w:val="2"/>
          <w:lang w:val="en-NZ"/>
          <w14:ligatures w14:val="standardContextual"/>
        </w:rPr>
        <w:t xml:space="preserve"> and the provider successfully contacts the whānau. The whānau advises that the student is living at home, but the student is not present and </w:t>
      </w:r>
      <w:r w:rsidR="00E22CBC">
        <w:rPr>
          <w:rFonts w:ascii="Aptos" w:eastAsia="Times New Roman" w:hAnsi="Aptos" w:cs="Times New Roman"/>
          <w:b/>
          <w:bCs/>
          <w:kern w:val="2"/>
          <w:lang w:val="en-NZ"/>
          <w14:ligatures w14:val="standardContextual"/>
        </w:rPr>
        <w:t>has not been</w:t>
      </w:r>
      <w:r w:rsidRPr="00272E30">
        <w:rPr>
          <w:rFonts w:ascii="Aptos" w:eastAsia="Times New Roman" w:hAnsi="Aptos" w:cs="Times New Roman"/>
          <w:b/>
          <w:bCs/>
          <w:kern w:val="2"/>
          <w:lang w:val="en-NZ"/>
          <w14:ligatures w14:val="standardContextual"/>
        </w:rPr>
        <w:t xml:space="preserve"> sighted</w:t>
      </w:r>
      <w:r w:rsidR="00445F4F">
        <w:rPr>
          <w:rFonts w:ascii="Aptos" w:eastAsia="Times New Roman" w:hAnsi="Aptos" w:cs="Times New Roman"/>
          <w:b/>
          <w:bCs/>
          <w:kern w:val="2"/>
          <w:lang w:val="en-NZ"/>
          <w14:ligatures w14:val="standardContextual"/>
        </w:rPr>
        <w:t xml:space="preserve"> after </w:t>
      </w:r>
      <w:r w:rsidR="00DA7F07">
        <w:rPr>
          <w:rFonts w:ascii="Aptos" w:eastAsia="Times New Roman" w:hAnsi="Aptos" w:cs="Times New Roman"/>
          <w:b/>
          <w:bCs/>
          <w:kern w:val="2"/>
          <w:lang w:val="en-NZ"/>
          <w14:ligatures w14:val="standardContextual"/>
        </w:rPr>
        <w:t>three visits</w:t>
      </w:r>
      <w:r w:rsidRPr="00272E30">
        <w:rPr>
          <w:rFonts w:ascii="Aptos" w:eastAsia="Times New Roman" w:hAnsi="Aptos" w:cs="Times New Roman"/>
          <w:b/>
          <w:bCs/>
          <w:kern w:val="2"/>
          <w:lang w:val="en-NZ"/>
          <w14:ligatures w14:val="standardContextual"/>
        </w:rPr>
        <w:t>.</w:t>
      </w:r>
    </w:p>
    <w:p w14:paraId="75870E5A" w14:textId="1688BB6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Day 0</w:t>
      </w:r>
      <w:r w:rsidR="00D93ABF">
        <w:rPr>
          <w:rFonts w:ascii="Aptos" w:eastAsia="Times New Roman" w:hAnsi="Aptos" w:cs="Times New Roman"/>
          <w:b/>
          <w:bCs/>
          <w:kern w:val="2"/>
          <w:lang w:val="en-NZ"/>
          <w14:ligatures w14:val="standardContextual"/>
        </w:rPr>
        <w:t>-5</w:t>
      </w:r>
    </w:p>
    <w:p w14:paraId="593E80D7" w14:textId="77777777" w:rsidR="00272E30" w:rsidRPr="009A6D98" w:rsidRDefault="00272E30" w:rsidP="00272E30">
      <w:pPr>
        <w:keepNext/>
        <w:keepLines/>
        <w:widowControl/>
        <w:numPr>
          <w:ilvl w:val="0"/>
          <w:numId w:val="55"/>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Case manager contacts the whānau and records the interaction in AS-CMS.</w:t>
      </w:r>
    </w:p>
    <w:p w14:paraId="4DE1928B" w14:textId="77777777" w:rsidR="00272E30" w:rsidRPr="009A6D98" w:rsidRDefault="00272E30" w:rsidP="00272E30">
      <w:pPr>
        <w:keepNext/>
        <w:keepLines/>
        <w:widowControl/>
        <w:numPr>
          <w:ilvl w:val="0"/>
          <w:numId w:val="55"/>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An Initial Whānau Meeting is arranged.</w:t>
      </w:r>
    </w:p>
    <w:p w14:paraId="28933034" w14:textId="49C42EB8" w:rsidR="00D93ABF" w:rsidRPr="009A6D98" w:rsidRDefault="00D93ABF" w:rsidP="00272E30">
      <w:pPr>
        <w:keepNext/>
        <w:keepLines/>
        <w:widowControl/>
        <w:numPr>
          <w:ilvl w:val="0"/>
          <w:numId w:val="55"/>
        </w:numPr>
        <w:autoSpaceDE/>
        <w:autoSpaceDN/>
        <w:spacing w:before="120" w:after="120" w:line="278" w:lineRule="auto"/>
        <w:outlineLvl w:val="2"/>
        <w:rPr>
          <w:rFonts w:ascii="Aptos" w:eastAsia="Times New Roman" w:hAnsi="Aptos" w:cs="Times New Roman"/>
          <w:kern w:val="2"/>
          <w:lang w:val="en-NZ"/>
          <w14:ligatures w14:val="standardContextual"/>
        </w:rPr>
      </w:pPr>
      <w:r>
        <w:rPr>
          <w:rFonts w:ascii="Aptos" w:eastAsia="Times New Roman" w:hAnsi="Aptos" w:cs="Times New Roman"/>
          <w:kern w:val="2"/>
          <w:lang w:val="en-NZ"/>
          <w14:ligatures w14:val="standardContextual"/>
        </w:rPr>
        <w:t>Initial School Meeting takes place</w:t>
      </w:r>
    </w:p>
    <w:p w14:paraId="61BFC18D" w14:textId="77777777" w:rsidR="00272E30" w:rsidRPr="009A6D98" w:rsidRDefault="00272E30" w:rsidP="00272E30">
      <w:pPr>
        <w:keepNext/>
        <w:keepLines/>
        <w:widowControl/>
        <w:numPr>
          <w:ilvl w:val="0"/>
          <w:numId w:val="55"/>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Information Requests are submitted if additional verification is required.</w:t>
      </w:r>
    </w:p>
    <w:p w14:paraId="14711D03"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Day 5</w:t>
      </w:r>
    </w:p>
    <w:p w14:paraId="5272A6F3" w14:textId="77777777" w:rsidR="00272E30" w:rsidRPr="009A6D98" w:rsidRDefault="00272E30" w:rsidP="00272E30">
      <w:pPr>
        <w:keepNext/>
        <w:keepLines/>
        <w:widowControl/>
        <w:numPr>
          <w:ilvl w:val="0"/>
          <w:numId w:val="56"/>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 xml:space="preserve">The provider meets with the </w:t>
      </w:r>
      <w:proofErr w:type="gramStart"/>
      <w:r w:rsidRPr="009A6D98">
        <w:rPr>
          <w:rFonts w:ascii="Aptos" w:eastAsia="Times New Roman" w:hAnsi="Aptos" w:cs="Times New Roman"/>
          <w:kern w:val="2"/>
          <w:lang w:val="en-NZ"/>
          <w14:ligatures w14:val="standardContextual"/>
        </w:rPr>
        <w:t>whānau</w:t>
      </w:r>
      <w:proofErr w:type="gramEnd"/>
      <w:r w:rsidRPr="009A6D98">
        <w:rPr>
          <w:rFonts w:ascii="Aptos" w:eastAsia="Times New Roman" w:hAnsi="Aptos" w:cs="Times New Roman"/>
          <w:kern w:val="2"/>
          <w:lang w:val="en-NZ"/>
          <w14:ligatures w14:val="standardContextual"/>
        </w:rPr>
        <w:t xml:space="preserve"> but the student is not present.</w:t>
      </w:r>
    </w:p>
    <w:p w14:paraId="137B8E39" w14:textId="77777777" w:rsidR="00272E30" w:rsidRPr="009A6D98" w:rsidRDefault="00272E30" w:rsidP="00272E30">
      <w:pPr>
        <w:keepNext/>
        <w:keepLines/>
        <w:widowControl/>
        <w:numPr>
          <w:ilvl w:val="0"/>
          <w:numId w:val="56"/>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provider requests that the student be present at a follow-up meeting.</w:t>
      </w:r>
    </w:p>
    <w:p w14:paraId="060BE14D" w14:textId="77777777" w:rsidR="00272E30" w:rsidRPr="00272E30" w:rsidRDefault="00272E30" w:rsidP="00272E30">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Day 7-10</w:t>
      </w:r>
    </w:p>
    <w:p w14:paraId="10CEEA1E" w14:textId="37EFFCE6" w:rsidR="00272E30" w:rsidRPr="009A6D98" w:rsidRDefault="00272E30" w:rsidP="00272E30">
      <w:pPr>
        <w:keepNext/>
        <w:keepLines/>
        <w:widowControl/>
        <w:numPr>
          <w:ilvl w:val="0"/>
          <w:numId w:val="57"/>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 xml:space="preserve">A follow-up meeting is </w:t>
      </w:r>
      <w:r w:rsidR="00622DB2" w:rsidRPr="00622DB2">
        <w:rPr>
          <w:rFonts w:ascii="Aptos" w:eastAsia="Times New Roman" w:hAnsi="Aptos" w:cs="Times New Roman"/>
          <w:kern w:val="2"/>
          <w:lang w:val="en-NZ"/>
          <w14:ligatures w14:val="standardContextual"/>
        </w:rPr>
        <w:t>arranged;</w:t>
      </w:r>
      <w:r w:rsidRPr="00576C95">
        <w:rPr>
          <w:rFonts w:ascii="Aptos" w:eastAsia="Times New Roman" w:hAnsi="Aptos" w:cs="Times New Roman"/>
          <w:kern w:val="2"/>
          <w:lang w:val="en-NZ"/>
          <w14:ligatures w14:val="standardContextual"/>
        </w:rPr>
        <w:t xml:space="preserve"> </w:t>
      </w:r>
      <w:r w:rsidR="00C45865" w:rsidRPr="00C45865">
        <w:rPr>
          <w:rFonts w:ascii="Aptos" w:eastAsia="Times New Roman" w:hAnsi="Aptos" w:cs="Times New Roman"/>
          <w:kern w:val="2"/>
          <w:lang w:val="en-NZ"/>
          <w14:ligatures w14:val="standardContextual"/>
        </w:rPr>
        <w:t>however,</w:t>
      </w:r>
      <w:r w:rsidRPr="009A6D98">
        <w:rPr>
          <w:rFonts w:ascii="Aptos" w:eastAsia="Times New Roman" w:hAnsi="Aptos" w:cs="Times New Roman"/>
          <w:kern w:val="2"/>
          <w:lang w:val="en-NZ"/>
          <w14:ligatures w14:val="standardContextual"/>
        </w:rPr>
        <w:t xml:space="preserve"> the student is still not sighted.</w:t>
      </w:r>
    </w:p>
    <w:p w14:paraId="0C62F2B6" w14:textId="176C7034" w:rsidR="004632F9" w:rsidRPr="009A6D98" w:rsidRDefault="00F73CAE" w:rsidP="00283943">
      <w:pPr>
        <w:pStyle w:val="ListParagraph"/>
        <w:widowControl/>
        <w:autoSpaceDE/>
        <w:autoSpaceDN/>
        <w:spacing w:line="300" w:lineRule="atLeast"/>
        <w:rPr>
          <w:rFonts w:ascii="Aptos" w:eastAsia="Times New Roman" w:hAnsi="Aptos" w:cs="Segoe UI"/>
          <w:lang w:val="en-NZ" w:eastAsia="en-NZ"/>
        </w:rPr>
      </w:pPr>
      <w:r w:rsidRPr="009A6D98">
        <w:rPr>
          <w:rFonts w:ascii="Aptos" w:eastAsia="Times New Roman" w:hAnsi="Aptos" w:cs="Segoe UI"/>
          <w:lang w:val="en-NZ" w:eastAsia="en-NZ"/>
        </w:rPr>
        <w:t xml:space="preserve">The provider advises the whānau that additional steps may be required to confirm the </w:t>
      </w:r>
      <w:proofErr w:type="spellStart"/>
      <w:r w:rsidRPr="009A6D98">
        <w:rPr>
          <w:rFonts w:ascii="Aptos" w:eastAsia="Times New Roman" w:hAnsi="Aptos" w:cs="Segoe UI"/>
          <w:lang w:val="en-NZ" w:eastAsia="en-NZ"/>
        </w:rPr>
        <w:t>ākonga's</w:t>
      </w:r>
      <w:proofErr w:type="spellEnd"/>
      <w:r w:rsidRPr="009A6D98">
        <w:rPr>
          <w:rFonts w:ascii="Aptos" w:eastAsia="Times New Roman" w:hAnsi="Aptos" w:cs="Segoe UI"/>
          <w:lang w:val="en-NZ" w:eastAsia="en-NZ"/>
        </w:rPr>
        <w:t xml:space="preserve"> well</w:t>
      </w:r>
      <w:r w:rsidR="002F67D0">
        <w:rPr>
          <w:rFonts w:ascii="Aptos" w:eastAsia="Times New Roman" w:hAnsi="Aptos" w:cs="Segoe UI"/>
          <w:lang w:val="en-NZ" w:eastAsia="en-NZ"/>
        </w:rPr>
        <w:t>b</w:t>
      </w:r>
      <w:r w:rsidRPr="009A6D98">
        <w:rPr>
          <w:rFonts w:ascii="Aptos" w:eastAsia="Times New Roman" w:hAnsi="Aptos" w:cs="Segoe UI"/>
          <w:lang w:val="en-NZ" w:eastAsia="en-NZ"/>
        </w:rPr>
        <w:t>eing and whereabouts if they are not sighted.</w:t>
      </w:r>
    </w:p>
    <w:p w14:paraId="2F20D050" w14:textId="77777777" w:rsidR="00283943" w:rsidRPr="00283943" w:rsidRDefault="00272E30" w:rsidP="00B60C1B">
      <w:pPr>
        <w:pStyle w:val="ListParagraph"/>
        <w:widowControl/>
        <w:numPr>
          <w:ilvl w:val="0"/>
          <w:numId w:val="57"/>
        </w:numPr>
        <w:autoSpaceDE/>
        <w:autoSpaceDN/>
        <w:spacing w:line="300" w:lineRule="atLeast"/>
        <w:rPr>
          <w:rFonts w:ascii="Aptos" w:eastAsia="Times New Roman" w:hAnsi="Aptos" w:cs="Times New Roman"/>
          <w:b/>
          <w:bCs/>
          <w:kern w:val="2"/>
          <w:lang w:val="en-NZ"/>
          <w14:ligatures w14:val="standardContextual"/>
        </w:rPr>
      </w:pPr>
      <w:r w:rsidRPr="00E50277">
        <w:rPr>
          <w:rFonts w:ascii="Aptos" w:eastAsia="Times New Roman" w:hAnsi="Aptos" w:cs="Times New Roman"/>
          <w:kern w:val="2"/>
          <w:lang w:val="en-NZ"/>
          <w14:ligatures w14:val="standardContextual"/>
        </w:rPr>
        <w:t>Additional steps are taken to verify the student's whereabouts, including welfare and safety enquiries where appropriate.</w:t>
      </w:r>
    </w:p>
    <w:p w14:paraId="08759555" w14:textId="77777777" w:rsidR="00283943" w:rsidRPr="00283943" w:rsidRDefault="00283943" w:rsidP="00283943">
      <w:pPr>
        <w:pStyle w:val="ListParagraph"/>
        <w:widowControl/>
        <w:autoSpaceDE/>
        <w:autoSpaceDN/>
        <w:spacing w:line="300" w:lineRule="atLeast"/>
        <w:rPr>
          <w:rFonts w:ascii="Aptos" w:eastAsia="Times New Roman" w:hAnsi="Aptos" w:cs="Times New Roman"/>
          <w:b/>
          <w:bCs/>
          <w:kern w:val="2"/>
          <w:lang w:val="en-NZ"/>
          <w14:ligatures w14:val="standardContextual"/>
        </w:rPr>
      </w:pPr>
    </w:p>
    <w:p w14:paraId="5FAEABB7" w14:textId="18E4469C" w:rsidR="00272E30" w:rsidRDefault="00272E30" w:rsidP="00283943">
      <w:pPr>
        <w:widowControl/>
        <w:autoSpaceDE/>
        <w:autoSpaceDN/>
        <w:spacing w:line="300" w:lineRule="atLeast"/>
        <w:rPr>
          <w:rFonts w:ascii="Aptos" w:eastAsia="Times New Roman" w:hAnsi="Aptos" w:cs="Times New Roman"/>
          <w:b/>
          <w:bCs/>
          <w:kern w:val="2"/>
          <w:lang w:val="en-NZ"/>
          <w14:ligatures w14:val="standardContextual"/>
        </w:rPr>
      </w:pPr>
      <w:r w:rsidRPr="00283943">
        <w:rPr>
          <w:rFonts w:ascii="Aptos" w:eastAsia="Times New Roman" w:hAnsi="Aptos" w:cs="Times New Roman"/>
          <w:b/>
          <w:kern w:val="2"/>
          <w:lang w:val="en-NZ"/>
          <w14:ligatures w14:val="standardContextual"/>
        </w:rPr>
        <w:t>Day 10</w:t>
      </w:r>
    </w:p>
    <w:p w14:paraId="4AFE8504" w14:textId="77777777" w:rsidR="001B77E7" w:rsidRPr="009A6D98" w:rsidRDefault="001B77E7" w:rsidP="001B77E7">
      <w:pPr>
        <w:keepNext/>
        <w:keepLines/>
        <w:widowControl/>
        <w:numPr>
          <w:ilvl w:val="0"/>
          <w:numId w:val="58"/>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student's whereabouts have still not been satisfactorily verified.</w:t>
      </w:r>
    </w:p>
    <w:p w14:paraId="2141B5C2" w14:textId="77777777" w:rsidR="001B77E7" w:rsidRPr="009A6D98" w:rsidRDefault="001B77E7" w:rsidP="001B77E7">
      <w:pPr>
        <w:keepNext/>
        <w:keepLines/>
        <w:widowControl/>
        <w:numPr>
          <w:ilvl w:val="0"/>
          <w:numId w:val="58"/>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Not Sighted checklist has been completed.</w:t>
      </w:r>
    </w:p>
    <w:p w14:paraId="70E69C01" w14:textId="1F592C0E" w:rsidR="001B77E7" w:rsidRPr="009A6D98" w:rsidRDefault="001B77E7" w:rsidP="001B77E7">
      <w:pPr>
        <w:keepNext/>
        <w:keepLines/>
        <w:widowControl/>
        <w:numPr>
          <w:ilvl w:val="0"/>
          <w:numId w:val="58"/>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 xml:space="preserve">The provider applies the Not Located flag and clearly records in </w:t>
      </w:r>
      <w:r w:rsidR="00494F29">
        <w:rPr>
          <w:rFonts w:ascii="Aptos" w:eastAsia="Times New Roman" w:hAnsi="Aptos" w:cs="Times New Roman"/>
          <w:kern w:val="2"/>
          <w:lang w:val="en-NZ"/>
          <w14:ligatures w14:val="standardContextual"/>
        </w:rPr>
        <w:t xml:space="preserve">a case comment in </w:t>
      </w:r>
      <w:r w:rsidRPr="009A6D98">
        <w:rPr>
          <w:rFonts w:ascii="Aptos" w:eastAsia="Times New Roman" w:hAnsi="Aptos" w:cs="Times New Roman"/>
          <w:kern w:val="2"/>
          <w:lang w:val="en-NZ"/>
          <w14:ligatures w14:val="standardContextual"/>
        </w:rPr>
        <w:t>AS-CMS that the flag relates to a Not Sighted situation.</w:t>
      </w:r>
    </w:p>
    <w:p w14:paraId="59FBCBF8" w14:textId="77777777" w:rsidR="001B77E7" w:rsidRPr="00272E30" w:rsidRDefault="001B77E7" w:rsidP="001B77E7">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Outcome</w:t>
      </w:r>
    </w:p>
    <w:p w14:paraId="2BCCE1CE" w14:textId="77777777" w:rsidR="001B77E7" w:rsidRPr="009A6D98" w:rsidRDefault="001B77E7" w:rsidP="001B77E7">
      <w:pPr>
        <w:keepNext/>
        <w:keepLines/>
        <w:widowControl/>
        <w:numPr>
          <w:ilvl w:val="0"/>
          <w:numId w:val="59"/>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Contact has been made with the whānau, but the student has not been sighted.</w:t>
      </w:r>
    </w:p>
    <w:p w14:paraId="6DFF6736" w14:textId="77777777" w:rsidR="001B77E7" w:rsidRPr="009A6D98" w:rsidRDefault="001B77E7" w:rsidP="001B77E7">
      <w:pPr>
        <w:keepNext/>
        <w:keepLines/>
        <w:widowControl/>
        <w:numPr>
          <w:ilvl w:val="0"/>
          <w:numId w:val="59"/>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Not Located flag provides visibility that the student's whereabouts remain unverified.</w:t>
      </w:r>
    </w:p>
    <w:p w14:paraId="7A27787A" w14:textId="77777777" w:rsidR="001B77E7" w:rsidRPr="009A6D98" w:rsidRDefault="001B77E7" w:rsidP="001B77E7">
      <w:pPr>
        <w:keepNext/>
        <w:keepLines/>
        <w:widowControl/>
        <w:numPr>
          <w:ilvl w:val="0"/>
          <w:numId w:val="59"/>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The case remains open while further verification activities continue.</w:t>
      </w:r>
    </w:p>
    <w:p w14:paraId="5745D5E2" w14:textId="77777777" w:rsidR="001B77E7" w:rsidRPr="00272E30" w:rsidRDefault="001B77E7" w:rsidP="001B77E7">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Ongoing follow-up</w:t>
      </w:r>
    </w:p>
    <w:p w14:paraId="2D2B18CB" w14:textId="77777777" w:rsidR="001B77E7" w:rsidRPr="00272E30" w:rsidRDefault="001B77E7" w:rsidP="001B77E7">
      <w:pPr>
        <w:keepNext/>
        <w:keepLines/>
        <w:widowControl/>
        <w:autoSpaceDE/>
        <w:autoSpaceDN/>
        <w:spacing w:before="120" w:after="120" w:line="278" w:lineRule="auto"/>
        <w:outlineLvl w:val="2"/>
        <w:rPr>
          <w:rFonts w:ascii="Aptos" w:eastAsia="Times New Roman" w:hAnsi="Aptos" w:cs="Times New Roman"/>
          <w:b/>
          <w:bCs/>
          <w:kern w:val="2"/>
          <w:lang w:val="en-NZ"/>
          <w14:ligatures w14:val="standardContextual"/>
        </w:rPr>
      </w:pPr>
      <w:r w:rsidRPr="00272E30">
        <w:rPr>
          <w:rFonts w:ascii="Aptos" w:eastAsia="Times New Roman" w:hAnsi="Aptos" w:cs="Times New Roman"/>
          <w:b/>
          <w:bCs/>
          <w:kern w:val="2"/>
          <w:lang w:val="en-NZ"/>
          <w14:ligatures w14:val="standardContextual"/>
        </w:rPr>
        <w:t>The provider:</w:t>
      </w:r>
    </w:p>
    <w:p w14:paraId="6962E77B" w14:textId="24A9D9ED" w:rsidR="001B77E7" w:rsidRPr="009A6D98" w:rsidRDefault="001B77E7" w:rsidP="001B77E7">
      <w:pPr>
        <w:keepNext/>
        <w:keepLines/>
        <w:widowControl/>
        <w:numPr>
          <w:ilvl w:val="0"/>
          <w:numId w:val="60"/>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 xml:space="preserve">Continues efforts to </w:t>
      </w:r>
      <w:r w:rsidRPr="00977213">
        <w:rPr>
          <w:rFonts w:ascii="Aptos" w:eastAsia="Times New Roman" w:hAnsi="Aptos" w:cs="Times New Roman"/>
          <w:kern w:val="2"/>
          <w:lang w:val="en-NZ"/>
          <w14:ligatures w14:val="standardContextual"/>
        </w:rPr>
        <w:t>verify</w:t>
      </w:r>
      <w:r w:rsidRPr="009A6D98">
        <w:rPr>
          <w:rFonts w:ascii="Aptos" w:eastAsia="Times New Roman" w:hAnsi="Aptos" w:cs="Times New Roman"/>
          <w:kern w:val="2"/>
          <w:lang w:val="en-NZ"/>
          <w14:ligatures w14:val="standardContextual"/>
        </w:rPr>
        <w:t xml:space="preserve"> the student's whereabouts.</w:t>
      </w:r>
    </w:p>
    <w:p w14:paraId="12573B51" w14:textId="77777777" w:rsidR="001B77E7" w:rsidRPr="009A6D98" w:rsidRDefault="001B77E7" w:rsidP="001B77E7">
      <w:pPr>
        <w:keepNext/>
        <w:keepLines/>
        <w:widowControl/>
        <w:numPr>
          <w:ilvl w:val="0"/>
          <w:numId w:val="60"/>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Undertakes welfare checks where appropriate.</w:t>
      </w:r>
    </w:p>
    <w:p w14:paraId="378B5FE7" w14:textId="77777777" w:rsidR="001B77E7" w:rsidRPr="009A6D98" w:rsidRDefault="001B77E7" w:rsidP="001B77E7">
      <w:pPr>
        <w:keepNext/>
        <w:keepLines/>
        <w:widowControl/>
        <w:numPr>
          <w:ilvl w:val="0"/>
          <w:numId w:val="60"/>
        </w:numPr>
        <w:autoSpaceDE/>
        <w:autoSpaceDN/>
        <w:spacing w:before="120" w:after="120" w:line="278" w:lineRule="auto"/>
        <w:outlineLvl w:val="2"/>
        <w:rPr>
          <w:rFonts w:ascii="Aptos" w:eastAsia="Times New Roman"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Contacts Police where there are concerns for the student's safety or wellbeing.</w:t>
      </w:r>
    </w:p>
    <w:p w14:paraId="298B3928" w14:textId="060CA009" w:rsidR="00E12E4E" w:rsidRPr="00A443F2" w:rsidRDefault="001B77E7" w:rsidP="00A443F2">
      <w:pPr>
        <w:keepNext/>
        <w:keepLines/>
        <w:widowControl/>
        <w:numPr>
          <w:ilvl w:val="0"/>
          <w:numId w:val="60"/>
        </w:numPr>
        <w:autoSpaceDE/>
        <w:autoSpaceDN/>
        <w:spacing w:before="120" w:after="120" w:line="278" w:lineRule="auto"/>
        <w:outlineLvl w:val="2"/>
        <w:rPr>
          <w:rFonts w:ascii="Aptos" w:eastAsia="Aptos" w:hAnsi="Aptos" w:cs="Times New Roman"/>
          <w:kern w:val="2"/>
          <w:lang w:val="en-NZ"/>
          <w14:ligatures w14:val="standardContextual"/>
        </w:rPr>
      </w:pPr>
      <w:r w:rsidRPr="009A6D98">
        <w:rPr>
          <w:rFonts w:ascii="Aptos" w:eastAsia="Times New Roman" w:hAnsi="Aptos" w:cs="Times New Roman"/>
          <w:kern w:val="2"/>
          <w:lang w:val="en-NZ"/>
          <w14:ligatures w14:val="standardContextual"/>
        </w:rPr>
        <w:t>Retains ownership of the case until the student is sighted, located, transferred, or the case meets closure criteria</w:t>
      </w:r>
      <w:r w:rsidR="00E20420">
        <w:rPr>
          <w:noProof/>
        </w:rPr>
        <w:drawing>
          <wp:anchor distT="0" distB="0" distL="114300" distR="114300" simplePos="0" relativeHeight="251658240" behindDoc="1" locked="0" layoutInCell="1" allowOverlap="1" wp14:anchorId="31597AE0" wp14:editId="1D19AFA9">
            <wp:simplePos x="0" y="0"/>
            <wp:positionH relativeFrom="column">
              <wp:posOffset>-608917</wp:posOffset>
            </wp:positionH>
            <wp:positionV relativeFrom="paragraph">
              <wp:posOffset>7505700</wp:posOffset>
            </wp:positionV>
            <wp:extent cx="7442273" cy="739215"/>
            <wp:effectExtent l="0" t="0" r="0" b="0"/>
            <wp:wrapNone/>
            <wp:docPr id="565630698"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30698" name="Graphic 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442273" cy="739215"/>
                    </a:xfrm>
                    <a:prstGeom prst="rect">
                      <a:avLst/>
                    </a:prstGeom>
                  </pic:spPr>
                </pic:pic>
              </a:graphicData>
            </a:graphic>
            <wp14:sizeRelH relativeFrom="margin">
              <wp14:pctWidth>0</wp14:pctWidth>
            </wp14:sizeRelH>
            <wp14:sizeRelV relativeFrom="margin">
              <wp14:pctHeight>0</wp14:pctHeight>
            </wp14:sizeRelV>
          </wp:anchor>
        </w:drawing>
      </w:r>
      <w:r w:rsidR="00E23323">
        <w:rPr>
          <w:rFonts w:ascii="Aptos" w:eastAsia="Times New Roman" w:hAnsi="Aptos" w:cs="Times New Roman"/>
          <w:kern w:val="2"/>
          <w:lang w:val="en-NZ"/>
          <w14:ligatures w14:val="standardContextual"/>
        </w:rPr>
        <w:t>.</w:t>
      </w:r>
    </w:p>
    <w:sectPr w:rsidR="00E12E4E" w:rsidRPr="00A443F2" w:rsidSect="000F0EBF">
      <w:pgSz w:w="16838" w:h="11906" w:orient="landscape"/>
      <w:pgMar w:top="567" w:right="680" w:bottom="1247" w:left="709" w:header="85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AD139" w14:textId="77777777" w:rsidR="000963E4" w:rsidRDefault="000963E4" w:rsidP="0021141C">
      <w:r>
        <w:separator/>
      </w:r>
    </w:p>
    <w:p w14:paraId="13794A81" w14:textId="77777777" w:rsidR="000963E4" w:rsidRDefault="000963E4"/>
  </w:endnote>
  <w:endnote w:type="continuationSeparator" w:id="0">
    <w:p w14:paraId="46E30E13" w14:textId="77777777" w:rsidR="000963E4" w:rsidRDefault="000963E4" w:rsidP="0021141C">
      <w:r>
        <w:continuationSeparator/>
      </w:r>
    </w:p>
    <w:p w14:paraId="0F9FC047" w14:textId="77777777" w:rsidR="000963E4" w:rsidRDefault="000963E4"/>
  </w:endnote>
  <w:endnote w:type="continuationNotice" w:id="1">
    <w:p w14:paraId="602AB268" w14:textId="77777777" w:rsidR="000963E4" w:rsidRDefault="000963E4"/>
    <w:p w14:paraId="610B3066" w14:textId="77777777" w:rsidR="000963E4" w:rsidRDefault="000963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otham Narrow Book">
    <w:panose1 w:val="00000000000000000000"/>
    <w:charset w:val="00"/>
    <w:family w:val="roman"/>
    <w:notTrueType/>
    <w:pitch w:val="default"/>
  </w:font>
  <w:font w:name="Arial Bold">
    <w:altName w:val="Arial"/>
    <w:panose1 w:val="00000000000000000000"/>
    <w:charset w:val="00"/>
    <w:family w:val="roman"/>
    <w:notTrueType/>
    <w:pitch w:val="default"/>
  </w:font>
  <w:font w:name="Gotham Narrow Bold">
    <w:panose1 w:val="00000000000000000000"/>
    <w:charset w:val="00"/>
    <w:family w:val="roman"/>
    <w:notTrueType/>
    <w:pitch w:val="default"/>
  </w:font>
  <w:font w:name="Times New Roman (Body CS)">
    <w:altName w:val="Times New Roman"/>
    <w:charset w:val="00"/>
    <w:family w:val="roman"/>
    <w:pitch w:val="default"/>
  </w:font>
  <w:font w:name="Gotham Book">
    <w:panose1 w:val="00000000000000000000"/>
    <w:charset w:val="00"/>
    <w:family w:val="auto"/>
    <w:notTrueType/>
    <w:pitch w:val="variable"/>
    <w:sig w:usb0="A00002FF" w:usb1="4000005B" w:usb2="00000000" w:usb3="00000000" w:csb0="0000009F" w:csb1="00000000"/>
  </w:font>
  <w:font w:name="Minion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enorite">
    <w:charset w:val="00"/>
    <w:family w:val="auto"/>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A2E7" w14:textId="4289FBD2" w:rsidR="00A267BB" w:rsidRDefault="002B3D3B">
    <w:pPr>
      <w:pStyle w:val="Footer"/>
    </w:pPr>
    <w:r>
      <w:rPr>
        <w:noProof/>
      </w:rPr>
      <mc:AlternateContent>
        <mc:Choice Requires="wps">
          <w:drawing>
            <wp:anchor distT="0" distB="0" distL="0" distR="0" simplePos="0" relativeHeight="251658247" behindDoc="0" locked="0" layoutInCell="1" allowOverlap="1" wp14:anchorId="428E7C7C" wp14:editId="57AF84BF">
              <wp:simplePos x="635" y="635"/>
              <wp:positionH relativeFrom="page">
                <wp:align>center</wp:align>
              </wp:positionH>
              <wp:positionV relativeFrom="page">
                <wp:align>bottom</wp:align>
              </wp:positionV>
              <wp:extent cx="2214245" cy="368935"/>
              <wp:effectExtent l="0" t="0" r="14605" b="0"/>
              <wp:wrapNone/>
              <wp:docPr id="1924131506" name="Text Box 22"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149EA791" w14:textId="258F1CC0"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8E7C7C" id="_x0000_t202" coordsize="21600,21600" o:spt="202" path="m,l,21600r21600,l21600,xe">
              <v:stroke joinstyle="miter"/>
              <v:path gradientshapeok="t" o:connecttype="rect"/>
            </v:shapetype>
            <v:shape id="Text Box 22" o:spid="_x0000_s1030" type="#_x0000_t202" alt="[IN-CONFIDENCE - RELEASE EXTERNAL]" style="position:absolute;margin-left:0;margin-top:0;width:174.35pt;height:29.0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" filled="f" stroked="f">
              <v:textbox style="mso-fit-shape-to-text:t" inset="0,0,0,15pt">
                <w:txbxContent>
                  <w:p w14:paraId="149EA791" w14:textId="258F1CC0"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v:textbox>
              <w10:wrap anchorx="page" anchory="page"/>
            </v:shape>
          </w:pict>
        </mc:Fallback>
      </mc:AlternateContent>
    </w:r>
  </w:p>
  <w:p w14:paraId="20CB32BD" w14:textId="77777777" w:rsidR="00AE1386" w:rsidRDefault="00AE13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2B976" w14:textId="0F2A44E1" w:rsidR="00AE1386" w:rsidRPr="007E3514" w:rsidRDefault="002B3D3B" w:rsidP="007E3514">
    <w:pPr>
      <w:pStyle w:val="Footer"/>
      <w:tabs>
        <w:tab w:val="clear" w:pos="4513"/>
        <w:tab w:val="clear" w:pos="9026"/>
        <w:tab w:val="right" w:pos="4820"/>
        <w:tab w:val="right" w:pos="9498"/>
      </w:tabs>
      <w:rPr>
        <w:color w:val="797979"/>
      </w:rPr>
    </w:pPr>
    <w:r>
      <w:rPr>
        <w:rFonts w:ascii="Tenorite" w:hAnsi="Tenorite"/>
        <w:b/>
        <w:bCs/>
        <w:i w:val="0"/>
        <w:iCs/>
        <w:noProof/>
        <w:color w:val="332B5E" w:themeColor="text2"/>
        <w:sz w:val="24"/>
        <w:szCs w:val="24"/>
      </w:rPr>
      <mc:AlternateContent>
        <mc:Choice Requires="wps">
          <w:drawing>
            <wp:anchor distT="0" distB="0" distL="0" distR="0" simplePos="0" relativeHeight="251658248" behindDoc="0" locked="0" layoutInCell="1" allowOverlap="1" wp14:anchorId="54712BE5" wp14:editId="062447A3">
              <wp:simplePos x="792480" y="10050780"/>
              <wp:positionH relativeFrom="page">
                <wp:align>center</wp:align>
              </wp:positionH>
              <wp:positionV relativeFrom="page">
                <wp:align>bottom</wp:align>
              </wp:positionV>
              <wp:extent cx="2214245" cy="368935"/>
              <wp:effectExtent l="0" t="0" r="14605" b="0"/>
              <wp:wrapNone/>
              <wp:docPr id="107184723" name="Text Box 23"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6BE152EB" w14:textId="3E36F489"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712BE5" id="_x0000_t202" coordsize="21600,21600" o:spt="202" path="m,l,21600r21600,l21600,xe">
              <v:stroke joinstyle="miter"/>
              <v:path gradientshapeok="t" o:connecttype="rect"/>
            </v:shapetype>
            <v:shape id="Text Box 23" o:spid="_x0000_s1031" type="#_x0000_t202" alt="[IN-CONFIDENCE - RELEASE EXTERNAL]" style="position:absolute;margin-left:0;margin-top:0;width:174.35pt;height:29.0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" filled="f" stroked="f">
              <v:textbox style="mso-fit-shape-to-text:t" inset="0,0,0,15pt">
                <w:txbxContent>
                  <w:p w14:paraId="6BE152EB" w14:textId="3E36F489"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v:textbox>
              <w10:wrap anchorx="page" anchory="page"/>
            </v:shape>
          </w:pict>
        </mc:Fallback>
      </mc:AlternateContent>
    </w:r>
    <w:r w:rsidR="007015DE" w:rsidRPr="007015DE">
      <w:t xml:space="preserve"> </w:t>
    </w:r>
    <w:r w:rsidR="007015DE">
      <w:t>Updated 06/10/2026</w:t>
    </w:r>
    <w:r w:rsidR="00587746">
      <w:rPr>
        <w:color w:val="797979"/>
      </w:rPr>
      <w:t xml:space="preserve">                                                                                           </w:t>
    </w:r>
    <w:r w:rsidR="007015DE">
      <w:rPr>
        <w:color w:val="797979"/>
      </w:rPr>
      <w:tab/>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5840C" w14:textId="0878601A" w:rsidR="00AE1386" w:rsidRPr="00625F60" w:rsidRDefault="002B3D3B" w:rsidP="00625F60">
    <w:pPr>
      <w:pStyle w:val="Footer"/>
      <w:tabs>
        <w:tab w:val="clear" w:pos="4513"/>
        <w:tab w:val="clear" w:pos="9026"/>
        <w:tab w:val="center" w:pos="4820"/>
        <w:tab w:val="right" w:pos="9498"/>
      </w:tabs>
      <w:rPr>
        <w:color w:val="797979"/>
      </w:rPr>
    </w:pPr>
    <w:r>
      <w:rPr>
        <w:noProof/>
      </w:rPr>
      <mc:AlternateContent>
        <mc:Choice Requires="wps">
          <w:drawing>
            <wp:anchor distT="0" distB="0" distL="0" distR="0" simplePos="0" relativeHeight="251658246" behindDoc="0" locked="0" layoutInCell="1" allowOverlap="1" wp14:anchorId="48BF20A9" wp14:editId="62C6EC55">
              <wp:simplePos x="791308" y="10075985"/>
              <wp:positionH relativeFrom="page">
                <wp:align>center</wp:align>
              </wp:positionH>
              <wp:positionV relativeFrom="page">
                <wp:align>bottom</wp:align>
              </wp:positionV>
              <wp:extent cx="2214245" cy="368935"/>
              <wp:effectExtent l="0" t="0" r="14605" b="0"/>
              <wp:wrapNone/>
              <wp:docPr id="1284153877" name="Text Box 21"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3C7A5B26" w14:textId="3D0797B9"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BF20A9" id="_x0000_t202" coordsize="21600,21600" o:spt="202" path="m,l,21600r21600,l21600,xe">
              <v:stroke joinstyle="miter"/>
              <v:path gradientshapeok="t" o:connecttype="rect"/>
            </v:shapetype>
            <v:shape id="Text Box 21" o:spid="_x0000_s1033" type="#_x0000_t202" alt="[IN-CONFIDENCE - RELEASE EXTERNAL]" style="position:absolute;margin-left:0;margin-top:0;width:174.35pt;height:29.0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" filled="f" stroked="f">
              <v:textbox style="mso-fit-shape-to-text:t" inset="0,0,0,15pt">
                <w:txbxContent>
                  <w:p w14:paraId="3C7A5B26" w14:textId="3D0797B9"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v:textbox>
              <w10:wrap anchorx="page" anchory="page"/>
            </v:shape>
          </w:pict>
        </mc:Fallback>
      </mc:AlternateContent>
    </w:r>
    <w:r w:rsidR="00B824EB">
      <w:t>Updated 06/10/2026</w:t>
    </w:r>
    <w:r w:rsidR="00400A3B">
      <w:tab/>
    </w:r>
    <w:r w:rsidR="00400A3B">
      <w:tab/>
    </w:r>
    <w:r w:rsidR="007015DE">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057C" w14:textId="563078B6" w:rsidR="00082A80" w:rsidRDefault="002B3D3B">
    <w:pPr>
      <w:pStyle w:val="Footer"/>
    </w:pPr>
    <w:r>
      <w:rPr>
        <w:noProof/>
      </w:rPr>
      <mc:AlternateContent>
        <mc:Choice Requires="wps">
          <w:drawing>
            <wp:anchor distT="0" distB="0" distL="0" distR="0" simplePos="0" relativeHeight="251658250" behindDoc="0" locked="0" layoutInCell="1" allowOverlap="1" wp14:anchorId="1C93C572" wp14:editId="78AC753C">
              <wp:simplePos x="635" y="635"/>
              <wp:positionH relativeFrom="page">
                <wp:align>center</wp:align>
              </wp:positionH>
              <wp:positionV relativeFrom="page">
                <wp:align>bottom</wp:align>
              </wp:positionV>
              <wp:extent cx="2214245" cy="368935"/>
              <wp:effectExtent l="0" t="0" r="14605" b="0"/>
              <wp:wrapNone/>
              <wp:docPr id="1691781081" name="Text Box 2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66ED518E" w14:textId="395E9FF5"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93C572" id="_x0000_t202" coordsize="21600,21600" o:spt="202" path="m,l,21600r21600,l21600,xe">
              <v:stroke joinstyle="miter"/>
              <v:path gradientshapeok="t" o:connecttype="rect"/>
            </v:shapetype>
            <v:shape id="Text Box 25" o:spid="_x0000_s1035" type="#_x0000_t202" alt="[IN-CONFIDENCE - RELEASE EXTERNAL]" style="position:absolute;margin-left:0;margin-top:0;width:174.35pt;height:29.0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" filled="f" stroked="f">
              <v:textbox style="mso-fit-shape-to-text:t" inset="0,0,0,15pt">
                <w:txbxContent>
                  <w:p w14:paraId="66ED518E" w14:textId="395E9FF5"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089436"/>
      <w:docPartObj>
        <w:docPartGallery w:val="Page Numbers (Bottom of Page)"/>
        <w:docPartUnique/>
      </w:docPartObj>
    </w:sdtPr>
    <w:sdtEndPr>
      <w:rPr>
        <w:noProof/>
      </w:rPr>
    </w:sdtEndPr>
    <w:sdtContent>
      <w:p w14:paraId="4113310D" w14:textId="59FE45A4" w:rsidR="007015DE" w:rsidRDefault="007015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7C39A7" w14:textId="7A9BAB9A" w:rsidR="00082A80" w:rsidRPr="00DE6C80" w:rsidRDefault="00082A80" w:rsidP="007015DE">
    <w:pPr>
      <w:pStyle w:val="Footer"/>
      <w:tabs>
        <w:tab w:val="clear" w:pos="4513"/>
        <w:tab w:val="clear" w:pos="9026"/>
        <w:tab w:val="center" w:pos="4820"/>
        <w:tab w:val="right" w:pos="9498"/>
      </w:tabs>
      <w:rPr>
        <w:color w:val="797979"/>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12C6B" w14:textId="0CFD45FA" w:rsidR="00082A80" w:rsidRDefault="002B3D3B">
    <w:pPr>
      <w:pStyle w:val="Footer"/>
    </w:pPr>
    <w:r>
      <w:rPr>
        <w:noProof/>
      </w:rPr>
      <mc:AlternateContent>
        <mc:Choice Requires="wps">
          <w:drawing>
            <wp:anchor distT="0" distB="0" distL="0" distR="0" simplePos="0" relativeHeight="251658249" behindDoc="0" locked="0" layoutInCell="1" allowOverlap="1" wp14:anchorId="6B724C87" wp14:editId="20DDDDE0">
              <wp:simplePos x="635" y="635"/>
              <wp:positionH relativeFrom="page">
                <wp:align>center</wp:align>
              </wp:positionH>
              <wp:positionV relativeFrom="page">
                <wp:align>bottom</wp:align>
              </wp:positionV>
              <wp:extent cx="2214245" cy="368935"/>
              <wp:effectExtent l="0" t="0" r="14605" b="0"/>
              <wp:wrapNone/>
              <wp:docPr id="398278726" name="Text Box 24"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55435A66" w14:textId="13EFD2B9"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724C87" id="_x0000_t202" coordsize="21600,21600" o:spt="202" path="m,l,21600r21600,l21600,xe">
              <v:stroke joinstyle="miter"/>
              <v:path gradientshapeok="t" o:connecttype="rect"/>
            </v:shapetype>
            <v:shape id="Text Box 24" o:spid="_x0000_s1037" type="#_x0000_t202" alt="[IN-CONFIDENCE - RELEASE EXTERNAL]" style="position:absolute;margin-left:0;margin-top:0;width:174.35pt;height:29.0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" filled="f" stroked="f">
              <v:textbox style="mso-fit-shape-to-text:t" inset="0,0,0,15pt">
                <w:txbxContent>
                  <w:p w14:paraId="55435A66" w14:textId="13EFD2B9"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28CEB" w14:textId="77777777" w:rsidR="000963E4" w:rsidRDefault="000963E4" w:rsidP="0021141C">
      <w:r>
        <w:separator/>
      </w:r>
    </w:p>
    <w:p w14:paraId="29F507D0" w14:textId="77777777" w:rsidR="000963E4" w:rsidRDefault="000963E4"/>
  </w:footnote>
  <w:footnote w:type="continuationSeparator" w:id="0">
    <w:p w14:paraId="0F384134" w14:textId="77777777" w:rsidR="000963E4" w:rsidRDefault="000963E4" w:rsidP="0021141C">
      <w:r>
        <w:continuationSeparator/>
      </w:r>
    </w:p>
    <w:p w14:paraId="7C2A196A" w14:textId="77777777" w:rsidR="000963E4" w:rsidRDefault="000963E4"/>
  </w:footnote>
  <w:footnote w:type="continuationNotice" w:id="1">
    <w:p w14:paraId="7713AE85" w14:textId="77777777" w:rsidR="000963E4" w:rsidRDefault="000963E4"/>
    <w:p w14:paraId="491B0F3D" w14:textId="77777777" w:rsidR="000963E4" w:rsidRDefault="000963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B16BC" w14:textId="368F7380" w:rsidR="00A267BB" w:rsidRDefault="002B3D3B">
    <w:pPr>
      <w:pStyle w:val="Header"/>
    </w:pPr>
    <w:r>
      <w:rPr>
        <w:noProof/>
      </w:rPr>
      <mc:AlternateContent>
        <mc:Choice Requires="wps">
          <w:drawing>
            <wp:anchor distT="0" distB="0" distL="0" distR="0" simplePos="0" relativeHeight="251658242" behindDoc="0" locked="0" layoutInCell="1" allowOverlap="1" wp14:anchorId="384ED928" wp14:editId="0BBE9688">
              <wp:simplePos x="635" y="635"/>
              <wp:positionH relativeFrom="page">
                <wp:align>center</wp:align>
              </wp:positionH>
              <wp:positionV relativeFrom="page">
                <wp:align>top</wp:align>
              </wp:positionV>
              <wp:extent cx="2214245" cy="368935"/>
              <wp:effectExtent l="0" t="0" r="14605" b="12065"/>
              <wp:wrapNone/>
              <wp:docPr id="177357489" name="Text Box 16"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0DB9C2DD" w14:textId="2A754ADD"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4ED928" id="_x0000_t202" coordsize="21600,21600" o:spt="202" path="m,l,21600r21600,l21600,xe">
              <v:stroke joinstyle="miter"/>
              <v:path gradientshapeok="t" o:connecttype="rect"/>
            </v:shapetype>
            <v:shape id="Text Box 16" o:spid="_x0000_s1028" type="#_x0000_t202" alt="[IN-CONFIDENCE - RELEASE EXTERNAL]" style="position:absolute;margin-left:0;margin-top:0;width:174.35pt;height:29.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" filled="f" stroked="f">
              <v:textbox style="mso-fit-shape-to-text:t" inset="0,15pt,0,0">
                <w:txbxContent>
                  <w:p w14:paraId="0DB9C2DD" w14:textId="2A754ADD"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v:textbox>
              <w10:wrap anchorx="page" anchory="page"/>
            </v:shape>
          </w:pict>
        </mc:Fallback>
      </mc:AlternateContent>
    </w:r>
  </w:p>
  <w:p w14:paraId="66940D5A" w14:textId="77777777" w:rsidR="00AE1386" w:rsidRDefault="00AE13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83E7" w14:textId="383346C3" w:rsidR="00A267BB" w:rsidRDefault="002B3D3B">
    <w:pPr>
      <w:pStyle w:val="Header"/>
    </w:pPr>
    <w:r>
      <w:rPr>
        <w:noProof/>
      </w:rPr>
      <mc:AlternateContent>
        <mc:Choice Requires="wps">
          <w:drawing>
            <wp:anchor distT="0" distB="0" distL="0" distR="0" simplePos="0" relativeHeight="251658243" behindDoc="0" locked="0" layoutInCell="1" allowOverlap="1" wp14:anchorId="222E8840" wp14:editId="277BE8DF">
              <wp:simplePos x="792480" y="540385"/>
              <wp:positionH relativeFrom="page">
                <wp:align>center</wp:align>
              </wp:positionH>
              <wp:positionV relativeFrom="page">
                <wp:align>top</wp:align>
              </wp:positionV>
              <wp:extent cx="2214245" cy="368935"/>
              <wp:effectExtent l="0" t="0" r="14605" b="12065"/>
              <wp:wrapNone/>
              <wp:docPr id="686422524" name="Text Box 17"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6AF1D272" w14:textId="5A2353A0"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2E8840" id="_x0000_t202" coordsize="21600,21600" o:spt="202" path="m,l,21600r21600,l21600,xe">
              <v:stroke joinstyle="miter"/>
              <v:path gradientshapeok="t" o:connecttype="rect"/>
            </v:shapetype>
            <v:shape id="Text Box 17" o:spid="_x0000_s1029" type="#_x0000_t202" alt="[IN-CONFIDENCE - RELEASE EXTERNAL]" style="position:absolute;margin-left:0;margin-top:0;width:174.35pt;height:29.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" filled="f" stroked="f">
              <v:textbox style="mso-fit-shape-to-text:t" inset="0,15pt,0,0">
                <w:txbxContent>
                  <w:p w14:paraId="6AF1D272" w14:textId="5A2353A0"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v:textbox>
              <w10:wrap anchorx="page" anchory="page"/>
            </v:shape>
          </w:pict>
        </mc:Fallback>
      </mc:AlternateContent>
    </w:r>
  </w:p>
  <w:p w14:paraId="1CD0313A" w14:textId="77777777" w:rsidR="00AE1386" w:rsidRDefault="00AE13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D151" w14:textId="4863E42A" w:rsidR="00400A3B" w:rsidRDefault="008D4FB9" w:rsidP="00891C55">
    <w:pPr>
      <w:pStyle w:val="Tablebullet"/>
      <w:numPr>
        <w:ilvl w:val="0"/>
        <w:numId w:val="0"/>
      </w:numPr>
      <w:tabs>
        <w:tab w:val="left" w:pos="6082"/>
      </w:tabs>
    </w:pPr>
    <w:r>
      <w:drawing>
        <wp:anchor distT="0" distB="0" distL="114300" distR="114300" simplePos="0" relativeHeight="251658240" behindDoc="1" locked="0" layoutInCell="1" allowOverlap="1" wp14:anchorId="6B2F4BC5" wp14:editId="2F82ADC9">
          <wp:simplePos x="0" y="0"/>
          <wp:positionH relativeFrom="margin">
            <wp:align>center</wp:align>
          </wp:positionH>
          <wp:positionV relativeFrom="paragraph">
            <wp:posOffset>-664912</wp:posOffset>
          </wp:positionV>
          <wp:extent cx="7578725" cy="2521585"/>
          <wp:effectExtent l="0" t="0" r="3175" b="0"/>
          <wp:wrapNone/>
          <wp:docPr id="736481470" name="Image 4"/>
          <wp:cNvGraphicFramePr/>
          <a:graphic xmlns:a="http://schemas.openxmlformats.org/drawingml/2006/main">
            <a:graphicData uri="http://schemas.openxmlformats.org/drawingml/2006/picture">
              <pic:pic xmlns:pic="http://schemas.openxmlformats.org/drawingml/2006/picture">
                <pic:nvPicPr>
                  <pic:cNvPr id="1442359455"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78725" cy="2521585"/>
                  </a:xfrm>
                  <a:prstGeom prst="rect">
                    <a:avLst/>
                  </a:prstGeom>
                </pic:spPr>
              </pic:pic>
            </a:graphicData>
          </a:graphic>
          <wp14:sizeRelH relativeFrom="margin">
            <wp14:pctWidth>0</wp14:pctWidth>
          </wp14:sizeRelH>
          <wp14:sizeRelV relativeFrom="margin">
            <wp14:pctHeight>0</wp14:pctHeight>
          </wp14:sizeRelV>
        </wp:anchor>
      </w:drawing>
    </w:r>
    <w:r w:rsidR="002B3D3B">
      <mc:AlternateContent>
        <mc:Choice Requires="wps">
          <w:drawing>
            <wp:anchor distT="0" distB="0" distL="0" distR="0" simplePos="0" relativeHeight="251658241" behindDoc="0" locked="0" layoutInCell="1" allowOverlap="1" wp14:anchorId="04A7FF09" wp14:editId="6D409AC8">
              <wp:simplePos x="791308" y="539262"/>
              <wp:positionH relativeFrom="page">
                <wp:align>center</wp:align>
              </wp:positionH>
              <wp:positionV relativeFrom="page">
                <wp:align>top</wp:align>
              </wp:positionV>
              <wp:extent cx="2214245" cy="368935"/>
              <wp:effectExtent l="0" t="0" r="14605" b="12065"/>
              <wp:wrapNone/>
              <wp:docPr id="685592639" name="Text Box 15"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77A2E81F" w14:textId="3FAFE539"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A7FF09" id="_x0000_t202" coordsize="21600,21600" o:spt="202" path="m,l,21600r21600,l21600,xe">
              <v:stroke joinstyle="miter"/>
              <v:path gradientshapeok="t" o:connecttype="rect"/>
            </v:shapetype>
            <v:shape id="Text Box 15" o:spid="_x0000_s1032" type="#_x0000_t202" alt="[IN-CONFIDENCE - RELEASE EXTERNAL]" style="position:absolute;margin-left:0;margin-top:0;width:174.35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" filled="f" stroked="f">
              <v:textbox style="mso-fit-shape-to-text:t" inset="0,15pt,0,0">
                <w:txbxContent>
                  <w:p w14:paraId="77A2E81F" w14:textId="3FAFE539"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v:textbox>
              <w10:wrap anchorx="page" anchory="page"/>
            </v:shape>
          </w:pict>
        </mc:Fallback>
      </mc:AlternateContent>
    </w:r>
    <w:r w:rsidR="00891C55">
      <w:tab/>
    </w:r>
  </w:p>
  <w:p w14:paraId="481CEA6A" w14:textId="1F02C59D" w:rsidR="00AE1386" w:rsidRDefault="008D4FB9" w:rsidP="00283943">
    <w:pPr>
      <w:tabs>
        <w:tab w:val="left" w:pos="3461"/>
        <w:tab w:val="left" w:pos="3992"/>
      </w:tabs>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41AD" w14:textId="30F225A8" w:rsidR="00082A80" w:rsidRDefault="002B3D3B">
    <w:pPr>
      <w:pStyle w:val="Header"/>
    </w:pPr>
    <w:r>
      <w:rPr>
        <w:noProof/>
      </w:rPr>
      <mc:AlternateContent>
        <mc:Choice Requires="wps">
          <w:drawing>
            <wp:anchor distT="0" distB="0" distL="0" distR="0" simplePos="0" relativeHeight="251658245" behindDoc="0" locked="0" layoutInCell="1" allowOverlap="1" wp14:anchorId="549B66A3" wp14:editId="4A8F8F4B">
              <wp:simplePos x="635" y="635"/>
              <wp:positionH relativeFrom="page">
                <wp:align>center</wp:align>
              </wp:positionH>
              <wp:positionV relativeFrom="page">
                <wp:align>top</wp:align>
              </wp:positionV>
              <wp:extent cx="2214245" cy="368935"/>
              <wp:effectExtent l="0" t="0" r="14605" b="12065"/>
              <wp:wrapNone/>
              <wp:docPr id="553750985" name="Text Box 19"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42832B1C" w14:textId="3D19BC52"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9B66A3" id="_x0000_t202" coordsize="21600,21600" o:spt="202" path="m,l,21600r21600,l21600,xe">
              <v:stroke joinstyle="miter"/>
              <v:path gradientshapeok="t" o:connecttype="rect"/>
            </v:shapetype>
            <v:shape id="Text Box 19" o:spid="_x0000_s1034" type="#_x0000_t202" alt="[IN-CONFIDENCE - RELEASE EXTERNAL]" style="position:absolute;margin-left:0;margin-top:0;width:174.35pt;height:29.0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" filled="f" stroked="f">
              <v:textbox style="mso-fit-shape-to-text:t" inset="0,15pt,0,0">
                <w:txbxContent>
                  <w:p w14:paraId="42832B1C" w14:textId="3D19BC52"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1427A" w14:textId="38CE507D" w:rsidR="00082A80" w:rsidRDefault="00082A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924C" w14:textId="67E5440F" w:rsidR="00082A80" w:rsidRDefault="002B3D3B">
    <w:pPr>
      <w:pStyle w:val="Header"/>
    </w:pPr>
    <w:r>
      <w:rPr>
        <w:noProof/>
      </w:rPr>
      <mc:AlternateContent>
        <mc:Choice Requires="wps">
          <w:drawing>
            <wp:anchor distT="0" distB="0" distL="0" distR="0" simplePos="0" relativeHeight="251658244" behindDoc="0" locked="0" layoutInCell="1" allowOverlap="1" wp14:anchorId="6170EE8E" wp14:editId="30FB24E4">
              <wp:simplePos x="635" y="635"/>
              <wp:positionH relativeFrom="page">
                <wp:align>center</wp:align>
              </wp:positionH>
              <wp:positionV relativeFrom="page">
                <wp:align>top</wp:align>
              </wp:positionV>
              <wp:extent cx="2214245" cy="368935"/>
              <wp:effectExtent l="0" t="0" r="14605" b="12065"/>
              <wp:wrapNone/>
              <wp:docPr id="1755876810" name="Text Box 18"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7D4B056D" w14:textId="421C2813"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70EE8E" id="_x0000_t202" coordsize="21600,21600" o:spt="202" path="m,l,21600r21600,l21600,xe">
              <v:stroke joinstyle="miter"/>
              <v:path gradientshapeok="t" o:connecttype="rect"/>
            </v:shapetype>
            <v:shape id="Text Box 18" o:spid="_x0000_s1036" type="#_x0000_t202" alt="[IN-CONFIDENCE - RELEASE EXTERNAL]" style="position:absolute;margin-left:0;margin-top:0;width:174.35pt;height:29.0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" filled="f" stroked="f">
              <v:textbox style="mso-fit-shape-to-text:t" inset="0,15pt,0,0">
                <w:txbxContent>
                  <w:p w14:paraId="7D4B056D" w14:textId="421C2813" w:rsidR="002B3D3B" w:rsidRPr="002B3D3B" w:rsidRDefault="002B3D3B" w:rsidP="002B3D3B">
                    <w:pPr>
                      <w:rPr>
                        <w:rFonts w:ascii="Aptos" w:eastAsia="Aptos" w:hAnsi="Aptos" w:cs="Aptos"/>
                        <w:noProof/>
                        <w:color w:val="000000"/>
                        <w:sz w:val="20"/>
                        <w:szCs w:val="20"/>
                      </w:rPr>
                    </w:pPr>
                    <w:r w:rsidRPr="002B3D3B">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276B"/>
    <w:multiLevelType w:val="multilevel"/>
    <w:tmpl w:val="E3AC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38117D7"/>
    <w:multiLevelType w:val="multilevel"/>
    <w:tmpl w:val="A922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248BF"/>
    <w:multiLevelType w:val="multilevel"/>
    <w:tmpl w:val="284E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73269B"/>
    <w:multiLevelType w:val="multilevel"/>
    <w:tmpl w:val="9B26B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C6C11"/>
    <w:multiLevelType w:val="hybridMultilevel"/>
    <w:tmpl w:val="0F940A66"/>
    <w:lvl w:ilvl="0" w:tplc="5E36A1FA">
      <w:numFmt w:val="bullet"/>
      <w:lvlText w:val="•"/>
      <w:lvlJc w:val="left"/>
      <w:pPr>
        <w:ind w:left="1080" w:hanging="360"/>
      </w:pPr>
      <w:rPr>
        <w:rFonts w:ascii="Aptos" w:eastAsia="Arial" w:hAnsi="Aptos"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D5533E9"/>
    <w:multiLevelType w:val="multilevel"/>
    <w:tmpl w:val="837C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622A36"/>
    <w:multiLevelType w:val="multilevel"/>
    <w:tmpl w:val="3DA44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8B2B52"/>
    <w:multiLevelType w:val="multilevel"/>
    <w:tmpl w:val="68668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DB1B46"/>
    <w:multiLevelType w:val="multilevel"/>
    <w:tmpl w:val="EE2A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720C4E"/>
    <w:multiLevelType w:val="hybridMultilevel"/>
    <w:tmpl w:val="860E28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76D6C5C"/>
    <w:multiLevelType w:val="multilevel"/>
    <w:tmpl w:val="00B43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FB0A12"/>
    <w:multiLevelType w:val="multilevel"/>
    <w:tmpl w:val="FF645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BE3217"/>
    <w:multiLevelType w:val="hybridMultilevel"/>
    <w:tmpl w:val="ABF439EA"/>
    <w:lvl w:ilvl="0" w:tplc="5E36A1FA">
      <w:numFmt w:val="bullet"/>
      <w:lvlText w:val="•"/>
      <w:lvlJc w:val="left"/>
      <w:pPr>
        <w:ind w:left="720" w:hanging="360"/>
      </w:pPr>
      <w:rPr>
        <w:rFonts w:ascii="Aptos" w:eastAsia="Arial" w:hAnsi="Aptos"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1D685BB8"/>
    <w:multiLevelType w:val="multilevel"/>
    <w:tmpl w:val="C7E6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ED07FC"/>
    <w:multiLevelType w:val="multilevel"/>
    <w:tmpl w:val="FA4C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A70264"/>
    <w:multiLevelType w:val="multilevel"/>
    <w:tmpl w:val="D2D4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BA2D45"/>
    <w:multiLevelType w:val="multilevel"/>
    <w:tmpl w:val="DC46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566A85"/>
    <w:multiLevelType w:val="multilevel"/>
    <w:tmpl w:val="8668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5F3B00"/>
    <w:multiLevelType w:val="multilevel"/>
    <w:tmpl w:val="65BA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440C3E"/>
    <w:multiLevelType w:val="hybridMultilevel"/>
    <w:tmpl w:val="E212861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2BAF1BAB"/>
    <w:multiLevelType w:val="multilevel"/>
    <w:tmpl w:val="D806103E"/>
    <w:lvl w:ilvl="0">
      <w:start w:val="1"/>
      <w:numFmt w:val="decimal"/>
      <w:pStyle w:val="ListNumber"/>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D1F3665"/>
    <w:multiLevelType w:val="hybridMultilevel"/>
    <w:tmpl w:val="8752DF08"/>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28C466DA">
      <w:numFmt w:val="bullet"/>
      <w:lvlText w:val="–"/>
      <w:lvlJc w:val="left"/>
      <w:pPr>
        <w:ind w:left="2520" w:hanging="360"/>
      </w:pPr>
      <w:rPr>
        <w:rFonts w:ascii="Aptos" w:eastAsiaTheme="minorHAnsi" w:hAnsi="Aptos" w:cstheme="minorBidi" w:hint="default"/>
      </w:rPr>
    </w:lvl>
    <w:lvl w:ilvl="3" w:tplc="F9A2838E">
      <w:start w:val="5"/>
      <w:numFmt w:val="bullet"/>
      <w:lvlText w:val="-"/>
      <w:lvlJc w:val="left"/>
      <w:pPr>
        <w:ind w:left="3240" w:hanging="360"/>
      </w:pPr>
      <w:rPr>
        <w:rFonts w:ascii="Aptos" w:eastAsia="Times New Roman" w:hAnsi="Aptos" w:cs="Times New Roman"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4" w15:restartNumberingAfterBreak="0">
    <w:nsid w:val="2E83110F"/>
    <w:multiLevelType w:val="multilevel"/>
    <w:tmpl w:val="3EF4A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CD028C"/>
    <w:multiLevelType w:val="multilevel"/>
    <w:tmpl w:val="BD284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F8588E"/>
    <w:multiLevelType w:val="multilevel"/>
    <w:tmpl w:val="308230EA"/>
    <w:lvl w:ilvl="0">
      <w:start w:val="5"/>
      <w:numFmt w:val="bullet"/>
      <w:lvlText w:val="•"/>
      <w:lvlJc w:val="left"/>
      <w:pPr>
        <w:tabs>
          <w:tab w:val="num" w:pos="720"/>
        </w:tabs>
        <w:ind w:left="720" w:hanging="360"/>
      </w:pPr>
      <w:rPr>
        <w:rFonts w:ascii="Aptos" w:eastAsia="Aptos" w:hAnsi="Aptos" w:cs="Arial" w:hint="default"/>
      </w:rPr>
    </w:lvl>
    <w:lvl w:ilvl="1">
      <w:start w:val="1"/>
      <w:numFmt w:val="bullet"/>
      <w:lvlText w:val="o"/>
      <w:lvlJc w:val="left"/>
      <w:pPr>
        <w:ind w:left="1440" w:hanging="360"/>
      </w:pPr>
      <w:rPr>
        <w:rFonts w:ascii="Courier New" w:hAnsi="Courier New" w:cs="Courier New" w:hint="default"/>
      </w:rPr>
    </w:lvl>
    <w:lvl w:ilvl="2">
      <w:start w:val="5"/>
      <w:numFmt w:val="bullet"/>
      <w:lvlText w:val="•"/>
      <w:lvlJc w:val="left"/>
      <w:pPr>
        <w:ind w:left="2160" w:hanging="360"/>
      </w:pPr>
      <w:rPr>
        <w:rFonts w:ascii="Aptos" w:eastAsia="Aptos" w:hAnsi="Aptos"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11A7ED7"/>
    <w:multiLevelType w:val="multilevel"/>
    <w:tmpl w:val="A34A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4A1E68"/>
    <w:multiLevelType w:val="hybridMultilevel"/>
    <w:tmpl w:val="8C066332"/>
    <w:lvl w:ilvl="0" w:tplc="14090001">
      <w:start w:val="1"/>
      <w:numFmt w:val="bullet"/>
      <w:lvlText w:val=""/>
      <w:lvlJc w:val="left"/>
      <w:pPr>
        <w:ind w:left="1440" w:hanging="360"/>
      </w:pPr>
      <w:rPr>
        <w:rFonts w:ascii="Symbol" w:hAnsi="Symbol" w:hint="default"/>
      </w:rPr>
    </w:lvl>
    <w:lvl w:ilvl="1" w:tplc="14090003">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9" w15:restartNumberingAfterBreak="0">
    <w:nsid w:val="34304226"/>
    <w:multiLevelType w:val="hybridMultilevel"/>
    <w:tmpl w:val="123830FA"/>
    <w:lvl w:ilvl="0" w:tplc="14090003">
      <w:start w:val="1"/>
      <w:numFmt w:val="bullet"/>
      <w:lvlText w:val="o"/>
      <w:lvlJc w:val="left"/>
      <w:pPr>
        <w:ind w:left="1440" w:hanging="360"/>
      </w:pPr>
      <w:rPr>
        <w:rFonts w:ascii="Courier New" w:hAnsi="Courier New" w:cs="Courier New"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0" w15:restartNumberingAfterBreak="0">
    <w:nsid w:val="397E5E03"/>
    <w:multiLevelType w:val="multilevel"/>
    <w:tmpl w:val="BCF80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2" w15:restartNumberingAfterBreak="0">
    <w:nsid w:val="3F0D09C4"/>
    <w:multiLevelType w:val="multilevel"/>
    <w:tmpl w:val="B25AD830"/>
    <w:lvl w:ilvl="0">
      <w:start w:val="5"/>
      <w:numFmt w:val="bullet"/>
      <w:lvlText w:val="•"/>
      <w:lvlJc w:val="left"/>
      <w:pPr>
        <w:tabs>
          <w:tab w:val="num" w:pos="720"/>
        </w:tabs>
        <w:ind w:left="720" w:hanging="360"/>
      </w:pPr>
      <w:rPr>
        <w:rFonts w:ascii="Aptos" w:eastAsia="Aptos" w:hAnsi="Aptos" w:cs="Arial" w:hint="default"/>
      </w:rPr>
    </w:lvl>
    <w:lvl w:ilvl="1">
      <w:numFmt w:val="bullet"/>
      <w:lvlText w:val="•"/>
      <w:lvlJc w:val="left"/>
      <w:pPr>
        <w:ind w:left="1440" w:hanging="360"/>
      </w:pPr>
      <w:rPr>
        <w:rFonts w:ascii="Aptos" w:eastAsia="Arial" w:hAnsi="Aptos" w:cs="Arial" w:hint="default"/>
      </w:rPr>
    </w:lvl>
    <w:lvl w:ilvl="2">
      <w:start w:val="5"/>
      <w:numFmt w:val="bullet"/>
      <w:lvlText w:val="•"/>
      <w:lvlJc w:val="left"/>
      <w:pPr>
        <w:ind w:left="2160" w:hanging="360"/>
      </w:pPr>
      <w:rPr>
        <w:rFonts w:ascii="Aptos" w:eastAsia="Aptos" w:hAnsi="Aptos"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01933D3"/>
    <w:multiLevelType w:val="hybridMultilevel"/>
    <w:tmpl w:val="D546993E"/>
    <w:lvl w:ilvl="0" w:tplc="14090001">
      <w:start w:val="1"/>
      <w:numFmt w:val="bullet"/>
      <w:lvlText w:val=""/>
      <w:lvlJc w:val="left"/>
      <w:pPr>
        <w:ind w:left="153" w:hanging="360"/>
      </w:pPr>
      <w:rPr>
        <w:rFonts w:ascii="Symbol" w:hAnsi="Symbol" w:hint="default"/>
      </w:rPr>
    </w:lvl>
    <w:lvl w:ilvl="1" w:tplc="14090003" w:tentative="1">
      <w:start w:val="1"/>
      <w:numFmt w:val="bullet"/>
      <w:lvlText w:val="o"/>
      <w:lvlJc w:val="left"/>
      <w:pPr>
        <w:ind w:left="873" w:hanging="360"/>
      </w:pPr>
      <w:rPr>
        <w:rFonts w:ascii="Courier New" w:hAnsi="Courier New" w:cs="Courier New" w:hint="default"/>
      </w:rPr>
    </w:lvl>
    <w:lvl w:ilvl="2" w:tplc="14090005" w:tentative="1">
      <w:start w:val="1"/>
      <w:numFmt w:val="bullet"/>
      <w:lvlText w:val=""/>
      <w:lvlJc w:val="left"/>
      <w:pPr>
        <w:ind w:left="1593" w:hanging="360"/>
      </w:pPr>
      <w:rPr>
        <w:rFonts w:ascii="Wingdings" w:hAnsi="Wingdings" w:hint="default"/>
      </w:rPr>
    </w:lvl>
    <w:lvl w:ilvl="3" w:tplc="14090001" w:tentative="1">
      <w:start w:val="1"/>
      <w:numFmt w:val="bullet"/>
      <w:lvlText w:val=""/>
      <w:lvlJc w:val="left"/>
      <w:pPr>
        <w:ind w:left="2313" w:hanging="360"/>
      </w:pPr>
      <w:rPr>
        <w:rFonts w:ascii="Symbol" w:hAnsi="Symbol" w:hint="default"/>
      </w:rPr>
    </w:lvl>
    <w:lvl w:ilvl="4" w:tplc="14090003" w:tentative="1">
      <w:start w:val="1"/>
      <w:numFmt w:val="bullet"/>
      <w:lvlText w:val="o"/>
      <w:lvlJc w:val="left"/>
      <w:pPr>
        <w:ind w:left="3033" w:hanging="360"/>
      </w:pPr>
      <w:rPr>
        <w:rFonts w:ascii="Courier New" w:hAnsi="Courier New" w:cs="Courier New" w:hint="default"/>
      </w:rPr>
    </w:lvl>
    <w:lvl w:ilvl="5" w:tplc="14090005" w:tentative="1">
      <w:start w:val="1"/>
      <w:numFmt w:val="bullet"/>
      <w:lvlText w:val=""/>
      <w:lvlJc w:val="left"/>
      <w:pPr>
        <w:ind w:left="3753" w:hanging="360"/>
      </w:pPr>
      <w:rPr>
        <w:rFonts w:ascii="Wingdings" w:hAnsi="Wingdings" w:hint="default"/>
      </w:rPr>
    </w:lvl>
    <w:lvl w:ilvl="6" w:tplc="14090001" w:tentative="1">
      <w:start w:val="1"/>
      <w:numFmt w:val="bullet"/>
      <w:lvlText w:val=""/>
      <w:lvlJc w:val="left"/>
      <w:pPr>
        <w:ind w:left="4473" w:hanging="360"/>
      </w:pPr>
      <w:rPr>
        <w:rFonts w:ascii="Symbol" w:hAnsi="Symbol" w:hint="default"/>
      </w:rPr>
    </w:lvl>
    <w:lvl w:ilvl="7" w:tplc="14090003" w:tentative="1">
      <w:start w:val="1"/>
      <w:numFmt w:val="bullet"/>
      <w:lvlText w:val="o"/>
      <w:lvlJc w:val="left"/>
      <w:pPr>
        <w:ind w:left="5193" w:hanging="360"/>
      </w:pPr>
      <w:rPr>
        <w:rFonts w:ascii="Courier New" w:hAnsi="Courier New" w:cs="Courier New" w:hint="default"/>
      </w:rPr>
    </w:lvl>
    <w:lvl w:ilvl="8" w:tplc="14090005" w:tentative="1">
      <w:start w:val="1"/>
      <w:numFmt w:val="bullet"/>
      <w:lvlText w:val=""/>
      <w:lvlJc w:val="left"/>
      <w:pPr>
        <w:ind w:left="5913" w:hanging="360"/>
      </w:pPr>
      <w:rPr>
        <w:rFonts w:ascii="Wingdings" w:hAnsi="Wingdings" w:hint="default"/>
      </w:rPr>
    </w:lvl>
  </w:abstractNum>
  <w:abstractNum w:abstractNumId="34"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36A76D9"/>
    <w:multiLevelType w:val="hybridMultilevel"/>
    <w:tmpl w:val="57ACD1C4"/>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6" w15:restartNumberingAfterBreak="0">
    <w:nsid w:val="448C7BA4"/>
    <w:multiLevelType w:val="multilevel"/>
    <w:tmpl w:val="2A52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C97D02"/>
    <w:multiLevelType w:val="hybridMultilevel"/>
    <w:tmpl w:val="FE9AFB1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8" w15:restartNumberingAfterBreak="0">
    <w:nsid w:val="46560C63"/>
    <w:multiLevelType w:val="multilevel"/>
    <w:tmpl w:val="5F083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7AD71CB"/>
    <w:multiLevelType w:val="multilevel"/>
    <w:tmpl w:val="5F083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1C273B"/>
    <w:multiLevelType w:val="multilevel"/>
    <w:tmpl w:val="9E56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879157F"/>
    <w:multiLevelType w:val="multilevel"/>
    <w:tmpl w:val="9E9C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B1517F1"/>
    <w:multiLevelType w:val="multilevel"/>
    <w:tmpl w:val="3CC6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F07774A"/>
    <w:multiLevelType w:val="multilevel"/>
    <w:tmpl w:val="2EF0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4F3A04"/>
    <w:multiLevelType w:val="multilevel"/>
    <w:tmpl w:val="E320E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901474"/>
    <w:multiLevelType w:val="multilevel"/>
    <w:tmpl w:val="9D88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3EE29BA"/>
    <w:multiLevelType w:val="multilevel"/>
    <w:tmpl w:val="2374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3A4B0A"/>
    <w:multiLevelType w:val="multilevel"/>
    <w:tmpl w:val="F30E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7D0149E"/>
    <w:multiLevelType w:val="multilevel"/>
    <w:tmpl w:val="26806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36645C"/>
    <w:multiLevelType w:val="multilevel"/>
    <w:tmpl w:val="D05C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51"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52" w15:restartNumberingAfterBreak="0">
    <w:nsid w:val="5DEB384D"/>
    <w:multiLevelType w:val="hybridMultilevel"/>
    <w:tmpl w:val="D1543C4E"/>
    <w:lvl w:ilvl="0" w:tplc="1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3" w15:restartNumberingAfterBreak="0">
    <w:nsid w:val="636265B3"/>
    <w:multiLevelType w:val="multilevel"/>
    <w:tmpl w:val="849C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4D207A0"/>
    <w:multiLevelType w:val="multilevel"/>
    <w:tmpl w:val="980A2C8C"/>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676B35DC"/>
    <w:multiLevelType w:val="multilevel"/>
    <w:tmpl w:val="EA88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A3534C9"/>
    <w:multiLevelType w:val="hybridMultilevel"/>
    <w:tmpl w:val="0CD809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7" w15:restartNumberingAfterBreak="0">
    <w:nsid w:val="6B6956E2"/>
    <w:multiLevelType w:val="multilevel"/>
    <w:tmpl w:val="B986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59" w15:restartNumberingAfterBreak="0">
    <w:nsid w:val="75215127"/>
    <w:multiLevelType w:val="multilevel"/>
    <w:tmpl w:val="0D04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E5659F"/>
    <w:multiLevelType w:val="multilevel"/>
    <w:tmpl w:val="8116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1530493">
    <w:abstractNumId w:val="58"/>
  </w:num>
  <w:num w:numId="2" w16cid:durableId="1325088461">
    <w:abstractNumId w:val="1"/>
  </w:num>
  <w:num w:numId="3" w16cid:durableId="668599333">
    <w:abstractNumId w:val="31"/>
  </w:num>
  <w:num w:numId="4" w16cid:durableId="226694783">
    <w:abstractNumId w:val="22"/>
  </w:num>
  <w:num w:numId="5" w16cid:durableId="1006637595">
    <w:abstractNumId w:val="50"/>
  </w:num>
  <w:num w:numId="6" w16cid:durableId="1568225549">
    <w:abstractNumId w:val="51"/>
  </w:num>
  <w:num w:numId="7" w16cid:durableId="2015373898">
    <w:abstractNumId w:val="11"/>
  </w:num>
  <w:num w:numId="8" w16cid:durableId="1605453775">
    <w:abstractNumId w:val="34"/>
  </w:num>
  <w:num w:numId="9" w16cid:durableId="1059017852">
    <w:abstractNumId w:val="54"/>
  </w:num>
  <w:num w:numId="10" w16cid:durableId="673261846">
    <w:abstractNumId w:val="32"/>
  </w:num>
  <w:num w:numId="11" w16cid:durableId="258756073">
    <w:abstractNumId w:val="17"/>
  </w:num>
  <w:num w:numId="12" w16cid:durableId="770931004">
    <w:abstractNumId w:val="30"/>
  </w:num>
  <w:num w:numId="13" w16cid:durableId="2055302534">
    <w:abstractNumId w:val="44"/>
  </w:num>
  <w:num w:numId="14" w16cid:durableId="162552748">
    <w:abstractNumId w:val="23"/>
  </w:num>
  <w:num w:numId="15" w16cid:durableId="1902447031">
    <w:abstractNumId w:val="18"/>
  </w:num>
  <w:num w:numId="16" w16cid:durableId="260572218">
    <w:abstractNumId w:val="53"/>
  </w:num>
  <w:num w:numId="17" w16cid:durableId="936450216">
    <w:abstractNumId w:val="36"/>
  </w:num>
  <w:num w:numId="18" w16cid:durableId="420493502">
    <w:abstractNumId w:val="19"/>
  </w:num>
  <w:num w:numId="19" w16cid:durableId="550700644">
    <w:abstractNumId w:val="9"/>
  </w:num>
  <w:num w:numId="20" w16cid:durableId="1347101319">
    <w:abstractNumId w:val="49"/>
  </w:num>
  <w:num w:numId="21" w16cid:durableId="1141196239">
    <w:abstractNumId w:val="47"/>
  </w:num>
  <w:num w:numId="22" w16cid:durableId="265118844">
    <w:abstractNumId w:val="28"/>
  </w:num>
  <w:num w:numId="23" w16cid:durableId="1264655876">
    <w:abstractNumId w:val="37"/>
  </w:num>
  <w:num w:numId="24" w16cid:durableId="294220084">
    <w:abstractNumId w:val="26"/>
  </w:num>
  <w:num w:numId="25" w16cid:durableId="1952322995">
    <w:abstractNumId w:val="12"/>
  </w:num>
  <w:num w:numId="26" w16cid:durableId="98726219">
    <w:abstractNumId w:val="5"/>
  </w:num>
  <w:num w:numId="27" w16cid:durableId="1943612902">
    <w:abstractNumId w:val="14"/>
  </w:num>
  <w:num w:numId="28" w16cid:durableId="1937443134">
    <w:abstractNumId w:val="39"/>
  </w:num>
  <w:num w:numId="29" w16cid:durableId="490411968">
    <w:abstractNumId w:val="38"/>
  </w:num>
  <w:num w:numId="30" w16cid:durableId="473760704">
    <w:abstractNumId w:val="10"/>
  </w:num>
  <w:num w:numId="31" w16cid:durableId="583610636">
    <w:abstractNumId w:val="52"/>
  </w:num>
  <w:num w:numId="32" w16cid:durableId="1378974520">
    <w:abstractNumId w:val="21"/>
  </w:num>
  <w:num w:numId="33" w16cid:durableId="666443038">
    <w:abstractNumId w:val="35"/>
  </w:num>
  <w:num w:numId="34" w16cid:durableId="294726599">
    <w:abstractNumId w:val="29"/>
  </w:num>
  <w:num w:numId="35" w16cid:durableId="2066489475">
    <w:abstractNumId w:val="15"/>
  </w:num>
  <w:num w:numId="36" w16cid:durableId="2026863840">
    <w:abstractNumId w:val="59"/>
  </w:num>
  <w:num w:numId="37" w16cid:durableId="176580886">
    <w:abstractNumId w:val="33"/>
  </w:num>
  <w:num w:numId="38" w16cid:durableId="1799765156">
    <w:abstractNumId w:val="27"/>
  </w:num>
  <w:num w:numId="39" w16cid:durableId="608895626">
    <w:abstractNumId w:val="8"/>
  </w:num>
  <w:num w:numId="40" w16cid:durableId="615874366">
    <w:abstractNumId w:val="24"/>
  </w:num>
  <w:num w:numId="41" w16cid:durableId="1467501911">
    <w:abstractNumId w:val="20"/>
  </w:num>
  <w:num w:numId="42" w16cid:durableId="1941329553">
    <w:abstractNumId w:val="6"/>
  </w:num>
  <w:num w:numId="43" w16cid:durableId="1779180017">
    <w:abstractNumId w:val="45"/>
  </w:num>
  <w:num w:numId="44" w16cid:durableId="36244934">
    <w:abstractNumId w:val="0"/>
  </w:num>
  <w:num w:numId="45" w16cid:durableId="1903252368">
    <w:abstractNumId w:val="7"/>
  </w:num>
  <w:num w:numId="46" w16cid:durableId="118032810">
    <w:abstractNumId w:val="25"/>
  </w:num>
  <w:num w:numId="47" w16cid:durableId="621155997">
    <w:abstractNumId w:val="55"/>
  </w:num>
  <w:num w:numId="48" w16cid:durableId="489978546">
    <w:abstractNumId w:val="3"/>
  </w:num>
  <w:num w:numId="49" w16cid:durableId="898175088">
    <w:abstractNumId w:val="43"/>
  </w:num>
  <w:num w:numId="50" w16cid:durableId="857886717">
    <w:abstractNumId w:val="46"/>
  </w:num>
  <w:num w:numId="51" w16cid:durableId="1520044195">
    <w:abstractNumId w:val="48"/>
  </w:num>
  <w:num w:numId="52" w16cid:durableId="510998348">
    <w:abstractNumId w:val="60"/>
  </w:num>
  <w:num w:numId="53" w16cid:durableId="780299421">
    <w:abstractNumId w:val="13"/>
  </w:num>
  <w:num w:numId="54" w16cid:durableId="415398418">
    <w:abstractNumId w:val="16"/>
  </w:num>
  <w:num w:numId="55" w16cid:durableId="4065883">
    <w:abstractNumId w:val="41"/>
  </w:num>
  <w:num w:numId="56" w16cid:durableId="1689062589">
    <w:abstractNumId w:val="4"/>
  </w:num>
  <w:num w:numId="57" w16cid:durableId="561185800">
    <w:abstractNumId w:val="57"/>
  </w:num>
  <w:num w:numId="58" w16cid:durableId="194343599">
    <w:abstractNumId w:val="40"/>
  </w:num>
  <w:num w:numId="59" w16cid:durableId="2013406989">
    <w:abstractNumId w:val="2"/>
  </w:num>
  <w:num w:numId="60" w16cid:durableId="825166796">
    <w:abstractNumId w:val="42"/>
  </w:num>
  <w:num w:numId="61" w16cid:durableId="1374233104">
    <w:abstractNumId w:val="5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C4"/>
    <w:rsid w:val="000005FC"/>
    <w:rsid w:val="00001723"/>
    <w:rsid w:val="00002022"/>
    <w:rsid w:val="00003FEB"/>
    <w:rsid w:val="00005362"/>
    <w:rsid w:val="000060A6"/>
    <w:rsid w:val="00006F0F"/>
    <w:rsid w:val="00010614"/>
    <w:rsid w:val="00010A0C"/>
    <w:rsid w:val="00012600"/>
    <w:rsid w:val="00012EF9"/>
    <w:rsid w:val="00012F9F"/>
    <w:rsid w:val="000137D0"/>
    <w:rsid w:val="00013988"/>
    <w:rsid w:val="0001586F"/>
    <w:rsid w:val="00015E47"/>
    <w:rsid w:val="000200A2"/>
    <w:rsid w:val="00020F3B"/>
    <w:rsid w:val="000231FF"/>
    <w:rsid w:val="0002397F"/>
    <w:rsid w:val="000241FF"/>
    <w:rsid w:val="00025CB3"/>
    <w:rsid w:val="00025E5D"/>
    <w:rsid w:val="00026AA3"/>
    <w:rsid w:val="00026DC8"/>
    <w:rsid w:val="0003036C"/>
    <w:rsid w:val="00031975"/>
    <w:rsid w:val="00032FF8"/>
    <w:rsid w:val="0003360E"/>
    <w:rsid w:val="00034C89"/>
    <w:rsid w:val="00035BA7"/>
    <w:rsid w:val="00035D3D"/>
    <w:rsid w:val="000370FA"/>
    <w:rsid w:val="0003736F"/>
    <w:rsid w:val="00040FDB"/>
    <w:rsid w:val="00041B2F"/>
    <w:rsid w:val="000421F7"/>
    <w:rsid w:val="00042983"/>
    <w:rsid w:val="00042A89"/>
    <w:rsid w:val="00042F46"/>
    <w:rsid w:val="00043BAD"/>
    <w:rsid w:val="00044D23"/>
    <w:rsid w:val="00045073"/>
    <w:rsid w:val="0004645A"/>
    <w:rsid w:val="00047B15"/>
    <w:rsid w:val="0005132B"/>
    <w:rsid w:val="00051AAD"/>
    <w:rsid w:val="00054E18"/>
    <w:rsid w:val="0005526C"/>
    <w:rsid w:val="0005528B"/>
    <w:rsid w:val="000553BD"/>
    <w:rsid w:val="00056031"/>
    <w:rsid w:val="00056A9F"/>
    <w:rsid w:val="00056D0D"/>
    <w:rsid w:val="00056E55"/>
    <w:rsid w:val="00061AB7"/>
    <w:rsid w:val="0006300A"/>
    <w:rsid w:val="00063652"/>
    <w:rsid w:val="00063883"/>
    <w:rsid w:val="00063965"/>
    <w:rsid w:val="00064682"/>
    <w:rsid w:val="00064952"/>
    <w:rsid w:val="00064971"/>
    <w:rsid w:val="00065584"/>
    <w:rsid w:val="000660BE"/>
    <w:rsid w:val="00066896"/>
    <w:rsid w:val="000708F4"/>
    <w:rsid w:val="00070C3E"/>
    <w:rsid w:val="000711B6"/>
    <w:rsid w:val="00071BCC"/>
    <w:rsid w:val="00071CA0"/>
    <w:rsid w:val="000723EB"/>
    <w:rsid w:val="0007633A"/>
    <w:rsid w:val="0007793B"/>
    <w:rsid w:val="000802D0"/>
    <w:rsid w:val="00080614"/>
    <w:rsid w:val="000808FB"/>
    <w:rsid w:val="00080A3F"/>
    <w:rsid w:val="00082A80"/>
    <w:rsid w:val="0008615E"/>
    <w:rsid w:val="00086C54"/>
    <w:rsid w:val="00087BBD"/>
    <w:rsid w:val="000918FE"/>
    <w:rsid w:val="00092DFD"/>
    <w:rsid w:val="00093081"/>
    <w:rsid w:val="00094969"/>
    <w:rsid w:val="00095386"/>
    <w:rsid w:val="000963E4"/>
    <w:rsid w:val="0009694B"/>
    <w:rsid w:val="000975AB"/>
    <w:rsid w:val="00097A0A"/>
    <w:rsid w:val="000A0929"/>
    <w:rsid w:val="000A110E"/>
    <w:rsid w:val="000A21D9"/>
    <w:rsid w:val="000A304E"/>
    <w:rsid w:val="000A3557"/>
    <w:rsid w:val="000A3BFF"/>
    <w:rsid w:val="000A620F"/>
    <w:rsid w:val="000A6D2F"/>
    <w:rsid w:val="000A72D2"/>
    <w:rsid w:val="000A7EDD"/>
    <w:rsid w:val="000B104B"/>
    <w:rsid w:val="000B191F"/>
    <w:rsid w:val="000B2305"/>
    <w:rsid w:val="000B6C22"/>
    <w:rsid w:val="000B76F8"/>
    <w:rsid w:val="000B7B15"/>
    <w:rsid w:val="000B7F91"/>
    <w:rsid w:val="000C0789"/>
    <w:rsid w:val="000C1D64"/>
    <w:rsid w:val="000C2A0D"/>
    <w:rsid w:val="000C370F"/>
    <w:rsid w:val="000C377A"/>
    <w:rsid w:val="000C4CDB"/>
    <w:rsid w:val="000C59D1"/>
    <w:rsid w:val="000C6676"/>
    <w:rsid w:val="000C6CBB"/>
    <w:rsid w:val="000C79FE"/>
    <w:rsid w:val="000D0D74"/>
    <w:rsid w:val="000D2218"/>
    <w:rsid w:val="000D3AFD"/>
    <w:rsid w:val="000D4C09"/>
    <w:rsid w:val="000D536C"/>
    <w:rsid w:val="000D7576"/>
    <w:rsid w:val="000D79AF"/>
    <w:rsid w:val="000E038D"/>
    <w:rsid w:val="000E0A90"/>
    <w:rsid w:val="000E0B7F"/>
    <w:rsid w:val="000E0C35"/>
    <w:rsid w:val="000E0F65"/>
    <w:rsid w:val="000E25ED"/>
    <w:rsid w:val="000E3DDE"/>
    <w:rsid w:val="000E3F62"/>
    <w:rsid w:val="000E482F"/>
    <w:rsid w:val="000E527B"/>
    <w:rsid w:val="000E5797"/>
    <w:rsid w:val="000E66AD"/>
    <w:rsid w:val="000E7011"/>
    <w:rsid w:val="000F0B47"/>
    <w:rsid w:val="000F0EBF"/>
    <w:rsid w:val="000F3E6A"/>
    <w:rsid w:val="000F4055"/>
    <w:rsid w:val="000F44B7"/>
    <w:rsid w:val="000F5B61"/>
    <w:rsid w:val="000F6841"/>
    <w:rsid w:val="001022BD"/>
    <w:rsid w:val="0010348E"/>
    <w:rsid w:val="0010374B"/>
    <w:rsid w:val="00104A12"/>
    <w:rsid w:val="00105749"/>
    <w:rsid w:val="00105EDD"/>
    <w:rsid w:val="001072C8"/>
    <w:rsid w:val="001077C9"/>
    <w:rsid w:val="00107AD7"/>
    <w:rsid w:val="00110D72"/>
    <w:rsid w:val="001110DC"/>
    <w:rsid w:val="00111637"/>
    <w:rsid w:val="00111EE7"/>
    <w:rsid w:val="001121AD"/>
    <w:rsid w:val="00112FF8"/>
    <w:rsid w:val="001138C3"/>
    <w:rsid w:val="00114537"/>
    <w:rsid w:val="001150BF"/>
    <w:rsid w:val="001154D5"/>
    <w:rsid w:val="001163BF"/>
    <w:rsid w:val="00116C3E"/>
    <w:rsid w:val="00116E4A"/>
    <w:rsid w:val="00117A5F"/>
    <w:rsid w:val="001218C2"/>
    <w:rsid w:val="00123161"/>
    <w:rsid w:val="00123AFF"/>
    <w:rsid w:val="00124C77"/>
    <w:rsid w:val="00126099"/>
    <w:rsid w:val="001277CB"/>
    <w:rsid w:val="00127E8B"/>
    <w:rsid w:val="00131153"/>
    <w:rsid w:val="00131508"/>
    <w:rsid w:val="00131E04"/>
    <w:rsid w:val="00132BE1"/>
    <w:rsid w:val="00132DCD"/>
    <w:rsid w:val="0013395E"/>
    <w:rsid w:val="001345DD"/>
    <w:rsid w:val="001346F7"/>
    <w:rsid w:val="00135B59"/>
    <w:rsid w:val="00136539"/>
    <w:rsid w:val="00137D79"/>
    <w:rsid w:val="00141B78"/>
    <w:rsid w:val="0014288A"/>
    <w:rsid w:val="001433AE"/>
    <w:rsid w:val="00143A60"/>
    <w:rsid w:val="00144885"/>
    <w:rsid w:val="00144D85"/>
    <w:rsid w:val="001512A4"/>
    <w:rsid w:val="001522DE"/>
    <w:rsid w:val="00152910"/>
    <w:rsid w:val="00153EB4"/>
    <w:rsid w:val="00154533"/>
    <w:rsid w:val="00154627"/>
    <w:rsid w:val="00155BAB"/>
    <w:rsid w:val="00155D8E"/>
    <w:rsid w:val="001574D7"/>
    <w:rsid w:val="001625AB"/>
    <w:rsid w:val="001629A1"/>
    <w:rsid w:val="00162F5B"/>
    <w:rsid w:val="00164A71"/>
    <w:rsid w:val="00164DE4"/>
    <w:rsid w:val="001678A4"/>
    <w:rsid w:val="00171A77"/>
    <w:rsid w:val="00171A93"/>
    <w:rsid w:val="0017420B"/>
    <w:rsid w:val="001747EF"/>
    <w:rsid w:val="00176508"/>
    <w:rsid w:val="00177F63"/>
    <w:rsid w:val="00180913"/>
    <w:rsid w:val="001809CE"/>
    <w:rsid w:val="00180C6D"/>
    <w:rsid w:val="00181542"/>
    <w:rsid w:val="00181763"/>
    <w:rsid w:val="001827A3"/>
    <w:rsid w:val="00182835"/>
    <w:rsid w:val="001831D2"/>
    <w:rsid w:val="0018337D"/>
    <w:rsid w:val="001835E9"/>
    <w:rsid w:val="00183A15"/>
    <w:rsid w:val="00184008"/>
    <w:rsid w:val="001861DF"/>
    <w:rsid w:val="00186B71"/>
    <w:rsid w:val="00186FBA"/>
    <w:rsid w:val="00190AA9"/>
    <w:rsid w:val="00192036"/>
    <w:rsid w:val="00192562"/>
    <w:rsid w:val="001927A5"/>
    <w:rsid w:val="001936D6"/>
    <w:rsid w:val="00197B11"/>
    <w:rsid w:val="001A0156"/>
    <w:rsid w:val="001A0CEB"/>
    <w:rsid w:val="001A10E7"/>
    <w:rsid w:val="001A11A6"/>
    <w:rsid w:val="001A233C"/>
    <w:rsid w:val="001A3372"/>
    <w:rsid w:val="001A33CD"/>
    <w:rsid w:val="001A398D"/>
    <w:rsid w:val="001A5652"/>
    <w:rsid w:val="001A5ECC"/>
    <w:rsid w:val="001A5EE9"/>
    <w:rsid w:val="001A6592"/>
    <w:rsid w:val="001A696F"/>
    <w:rsid w:val="001A7007"/>
    <w:rsid w:val="001B136B"/>
    <w:rsid w:val="001B2B79"/>
    <w:rsid w:val="001B2C40"/>
    <w:rsid w:val="001B2C52"/>
    <w:rsid w:val="001B4273"/>
    <w:rsid w:val="001B51F2"/>
    <w:rsid w:val="001B5F70"/>
    <w:rsid w:val="001B6BA5"/>
    <w:rsid w:val="001B77E7"/>
    <w:rsid w:val="001B7EBF"/>
    <w:rsid w:val="001C0EF4"/>
    <w:rsid w:val="001C34EF"/>
    <w:rsid w:val="001C3C2A"/>
    <w:rsid w:val="001C4045"/>
    <w:rsid w:val="001C4154"/>
    <w:rsid w:val="001C42AB"/>
    <w:rsid w:val="001D1244"/>
    <w:rsid w:val="001D5C77"/>
    <w:rsid w:val="001D6247"/>
    <w:rsid w:val="001D62B2"/>
    <w:rsid w:val="001D7AC8"/>
    <w:rsid w:val="001E0A9A"/>
    <w:rsid w:val="001E0E38"/>
    <w:rsid w:val="001E394E"/>
    <w:rsid w:val="001E3E0D"/>
    <w:rsid w:val="001E42AE"/>
    <w:rsid w:val="001E5723"/>
    <w:rsid w:val="001E5F3A"/>
    <w:rsid w:val="001E603C"/>
    <w:rsid w:val="001E62DA"/>
    <w:rsid w:val="001E6671"/>
    <w:rsid w:val="001E67AE"/>
    <w:rsid w:val="001E70B1"/>
    <w:rsid w:val="001E7AD6"/>
    <w:rsid w:val="001F04CB"/>
    <w:rsid w:val="001F0DEF"/>
    <w:rsid w:val="001F1BBD"/>
    <w:rsid w:val="001F23F8"/>
    <w:rsid w:val="001F2486"/>
    <w:rsid w:val="001F3910"/>
    <w:rsid w:val="001F400C"/>
    <w:rsid w:val="001F483A"/>
    <w:rsid w:val="001F4E8B"/>
    <w:rsid w:val="001F673F"/>
    <w:rsid w:val="001F7BD7"/>
    <w:rsid w:val="001F7EE5"/>
    <w:rsid w:val="00200983"/>
    <w:rsid w:val="00201D4F"/>
    <w:rsid w:val="00203DB1"/>
    <w:rsid w:val="002041BB"/>
    <w:rsid w:val="002043E9"/>
    <w:rsid w:val="0020599E"/>
    <w:rsid w:val="002059EF"/>
    <w:rsid w:val="002064A8"/>
    <w:rsid w:val="002108B4"/>
    <w:rsid w:val="00211226"/>
    <w:rsid w:val="0021141C"/>
    <w:rsid w:val="00212FE0"/>
    <w:rsid w:val="00213B43"/>
    <w:rsid w:val="00213DAA"/>
    <w:rsid w:val="0021448E"/>
    <w:rsid w:val="002150DF"/>
    <w:rsid w:val="00215676"/>
    <w:rsid w:val="00215DC9"/>
    <w:rsid w:val="002172C3"/>
    <w:rsid w:val="00220F72"/>
    <w:rsid w:val="002217D6"/>
    <w:rsid w:val="00222FA7"/>
    <w:rsid w:val="0022319A"/>
    <w:rsid w:val="00223763"/>
    <w:rsid w:val="00223EE3"/>
    <w:rsid w:val="00224211"/>
    <w:rsid w:val="00226585"/>
    <w:rsid w:val="00230119"/>
    <w:rsid w:val="002319A2"/>
    <w:rsid w:val="00232C5B"/>
    <w:rsid w:val="00233BDC"/>
    <w:rsid w:val="00234CBB"/>
    <w:rsid w:val="002367A4"/>
    <w:rsid w:val="00236AC5"/>
    <w:rsid w:val="00237281"/>
    <w:rsid w:val="00240643"/>
    <w:rsid w:val="00240EEA"/>
    <w:rsid w:val="002413F4"/>
    <w:rsid w:val="00242D29"/>
    <w:rsid w:val="00242D7F"/>
    <w:rsid w:val="00242F04"/>
    <w:rsid w:val="00243AE4"/>
    <w:rsid w:val="002446E0"/>
    <w:rsid w:val="002461F4"/>
    <w:rsid w:val="00247383"/>
    <w:rsid w:val="00247BCA"/>
    <w:rsid w:val="00250057"/>
    <w:rsid w:val="00252355"/>
    <w:rsid w:val="00252CF8"/>
    <w:rsid w:val="0025455F"/>
    <w:rsid w:val="00255202"/>
    <w:rsid w:val="002563F1"/>
    <w:rsid w:val="00256A90"/>
    <w:rsid w:val="00256C2C"/>
    <w:rsid w:val="00257B92"/>
    <w:rsid w:val="002604B5"/>
    <w:rsid w:val="00260A3C"/>
    <w:rsid w:val="00261CD8"/>
    <w:rsid w:val="0026294C"/>
    <w:rsid w:val="00262AAF"/>
    <w:rsid w:val="0026325A"/>
    <w:rsid w:val="00264020"/>
    <w:rsid w:val="00264253"/>
    <w:rsid w:val="002644AC"/>
    <w:rsid w:val="00264DD3"/>
    <w:rsid w:val="00265033"/>
    <w:rsid w:val="00265B9D"/>
    <w:rsid w:val="00265C9E"/>
    <w:rsid w:val="00266F60"/>
    <w:rsid w:val="0027013E"/>
    <w:rsid w:val="002705F6"/>
    <w:rsid w:val="00271A14"/>
    <w:rsid w:val="00271B79"/>
    <w:rsid w:val="00272E30"/>
    <w:rsid w:val="00274D88"/>
    <w:rsid w:val="002772D9"/>
    <w:rsid w:val="002776BD"/>
    <w:rsid w:val="00277AB5"/>
    <w:rsid w:val="00280BD7"/>
    <w:rsid w:val="00280E51"/>
    <w:rsid w:val="0028174D"/>
    <w:rsid w:val="0028192B"/>
    <w:rsid w:val="00281ABE"/>
    <w:rsid w:val="002827D1"/>
    <w:rsid w:val="00283943"/>
    <w:rsid w:val="00285051"/>
    <w:rsid w:val="0028538F"/>
    <w:rsid w:val="00285395"/>
    <w:rsid w:val="00285C54"/>
    <w:rsid w:val="00286148"/>
    <w:rsid w:val="00290ADA"/>
    <w:rsid w:val="002910E5"/>
    <w:rsid w:val="00291F60"/>
    <w:rsid w:val="0029311E"/>
    <w:rsid w:val="00293B13"/>
    <w:rsid w:val="00293E59"/>
    <w:rsid w:val="002944BB"/>
    <w:rsid w:val="0029549A"/>
    <w:rsid w:val="00296A21"/>
    <w:rsid w:val="002A0827"/>
    <w:rsid w:val="002A0AB4"/>
    <w:rsid w:val="002A0D2C"/>
    <w:rsid w:val="002A1A81"/>
    <w:rsid w:val="002A26D7"/>
    <w:rsid w:val="002A457E"/>
    <w:rsid w:val="002A52D1"/>
    <w:rsid w:val="002A6FDC"/>
    <w:rsid w:val="002A764A"/>
    <w:rsid w:val="002B0CFC"/>
    <w:rsid w:val="002B1AB2"/>
    <w:rsid w:val="002B1C10"/>
    <w:rsid w:val="002B212D"/>
    <w:rsid w:val="002B2E52"/>
    <w:rsid w:val="002B3705"/>
    <w:rsid w:val="002B3D3B"/>
    <w:rsid w:val="002B4493"/>
    <w:rsid w:val="002B4E7C"/>
    <w:rsid w:val="002B4E88"/>
    <w:rsid w:val="002B595D"/>
    <w:rsid w:val="002B608B"/>
    <w:rsid w:val="002B60B0"/>
    <w:rsid w:val="002B60FD"/>
    <w:rsid w:val="002B6197"/>
    <w:rsid w:val="002B6AF4"/>
    <w:rsid w:val="002B6ED6"/>
    <w:rsid w:val="002B7AFC"/>
    <w:rsid w:val="002C004F"/>
    <w:rsid w:val="002C0F27"/>
    <w:rsid w:val="002C183E"/>
    <w:rsid w:val="002C1947"/>
    <w:rsid w:val="002C2262"/>
    <w:rsid w:val="002C2D05"/>
    <w:rsid w:val="002C349D"/>
    <w:rsid w:val="002C3677"/>
    <w:rsid w:val="002C54F2"/>
    <w:rsid w:val="002D27BF"/>
    <w:rsid w:val="002D27EA"/>
    <w:rsid w:val="002D3B31"/>
    <w:rsid w:val="002D4612"/>
    <w:rsid w:val="002D48A3"/>
    <w:rsid w:val="002D5A08"/>
    <w:rsid w:val="002D630C"/>
    <w:rsid w:val="002D6832"/>
    <w:rsid w:val="002D6BED"/>
    <w:rsid w:val="002D7237"/>
    <w:rsid w:val="002D7871"/>
    <w:rsid w:val="002D7AC9"/>
    <w:rsid w:val="002E0B5B"/>
    <w:rsid w:val="002E11C9"/>
    <w:rsid w:val="002E1CA2"/>
    <w:rsid w:val="002E24B6"/>
    <w:rsid w:val="002E2B3D"/>
    <w:rsid w:val="002E4196"/>
    <w:rsid w:val="002E5B94"/>
    <w:rsid w:val="002E695B"/>
    <w:rsid w:val="002E705E"/>
    <w:rsid w:val="002F1444"/>
    <w:rsid w:val="002F2F79"/>
    <w:rsid w:val="002F342A"/>
    <w:rsid w:val="002F51DA"/>
    <w:rsid w:val="002F59B7"/>
    <w:rsid w:val="002F5E17"/>
    <w:rsid w:val="002F67D0"/>
    <w:rsid w:val="00300056"/>
    <w:rsid w:val="00301154"/>
    <w:rsid w:val="00301EA6"/>
    <w:rsid w:val="00303A6C"/>
    <w:rsid w:val="00303FE2"/>
    <w:rsid w:val="003040A5"/>
    <w:rsid w:val="00306170"/>
    <w:rsid w:val="00306BEE"/>
    <w:rsid w:val="003124E7"/>
    <w:rsid w:val="0031359D"/>
    <w:rsid w:val="0031598A"/>
    <w:rsid w:val="003168B5"/>
    <w:rsid w:val="00316B15"/>
    <w:rsid w:val="0031721F"/>
    <w:rsid w:val="00320B8C"/>
    <w:rsid w:val="00320FAA"/>
    <w:rsid w:val="00321B1A"/>
    <w:rsid w:val="00322C20"/>
    <w:rsid w:val="0032372E"/>
    <w:rsid w:val="0032432F"/>
    <w:rsid w:val="0032463B"/>
    <w:rsid w:val="00325141"/>
    <w:rsid w:val="00325248"/>
    <w:rsid w:val="003255DD"/>
    <w:rsid w:val="0032639F"/>
    <w:rsid w:val="00326595"/>
    <w:rsid w:val="00327CD7"/>
    <w:rsid w:val="00327D04"/>
    <w:rsid w:val="00327FC3"/>
    <w:rsid w:val="00330165"/>
    <w:rsid w:val="0033110A"/>
    <w:rsid w:val="00331328"/>
    <w:rsid w:val="00331BC9"/>
    <w:rsid w:val="00332506"/>
    <w:rsid w:val="003332B3"/>
    <w:rsid w:val="0033426B"/>
    <w:rsid w:val="0033590A"/>
    <w:rsid w:val="00335BB9"/>
    <w:rsid w:val="00335C69"/>
    <w:rsid w:val="003360C0"/>
    <w:rsid w:val="00336F8E"/>
    <w:rsid w:val="00337259"/>
    <w:rsid w:val="00341556"/>
    <w:rsid w:val="00342092"/>
    <w:rsid w:val="00342E63"/>
    <w:rsid w:val="00343457"/>
    <w:rsid w:val="003435A0"/>
    <w:rsid w:val="0034420C"/>
    <w:rsid w:val="003449CD"/>
    <w:rsid w:val="00344D4D"/>
    <w:rsid w:val="00345CE4"/>
    <w:rsid w:val="0034698C"/>
    <w:rsid w:val="00347868"/>
    <w:rsid w:val="00350158"/>
    <w:rsid w:val="00350961"/>
    <w:rsid w:val="00351D14"/>
    <w:rsid w:val="00353B24"/>
    <w:rsid w:val="003541FA"/>
    <w:rsid w:val="00354FC7"/>
    <w:rsid w:val="00355A09"/>
    <w:rsid w:val="00355B97"/>
    <w:rsid w:val="00356D86"/>
    <w:rsid w:val="00356E0C"/>
    <w:rsid w:val="003624A4"/>
    <w:rsid w:val="00362630"/>
    <w:rsid w:val="00363179"/>
    <w:rsid w:val="0036354E"/>
    <w:rsid w:val="00365AF2"/>
    <w:rsid w:val="00366309"/>
    <w:rsid w:val="0036673A"/>
    <w:rsid w:val="00367F7C"/>
    <w:rsid w:val="00370BEB"/>
    <w:rsid w:val="00371656"/>
    <w:rsid w:val="00372452"/>
    <w:rsid w:val="003741D7"/>
    <w:rsid w:val="003747A9"/>
    <w:rsid w:val="00374817"/>
    <w:rsid w:val="00376249"/>
    <w:rsid w:val="003778DB"/>
    <w:rsid w:val="00380E0F"/>
    <w:rsid w:val="00381CB9"/>
    <w:rsid w:val="003839B4"/>
    <w:rsid w:val="00383A7D"/>
    <w:rsid w:val="00383F83"/>
    <w:rsid w:val="00384523"/>
    <w:rsid w:val="00384AC3"/>
    <w:rsid w:val="00385503"/>
    <w:rsid w:val="003862DA"/>
    <w:rsid w:val="00386CB6"/>
    <w:rsid w:val="00387175"/>
    <w:rsid w:val="003876FC"/>
    <w:rsid w:val="003900D6"/>
    <w:rsid w:val="003902E7"/>
    <w:rsid w:val="00390396"/>
    <w:rsid w:val="00391536"/>
    <w:rsid w:val="00393289"/>
    <w:rsid w:val="00393C51"/>
    <w:rsid w:val="00394310"/>
    <w:rsid w:val="00394842"/>
    <w:rsid w:val="00396328"/>
    <w:rsid w:val="00396386"/>
    <w:rsid w:val="00396BB3"/>
    <w:rsid w:val="003974D4"/>
    <w:rsid w:val="00397D5E"/>
    <w:rsid w:val="00397EB8"/>
    <w:rsid w:val="003A0B5A"/>
    <w:rsid w:val="003A0D36"/>
    <w:rsid w:val="003A18D9"/>
    <w:rsid w:val="003A239D"/>
    <w:rsid w:val="003A4897"/>
    <w:rsid w:val="003A4FD7"/>
    <w:rsid w:val="003A659E"/>
    <w:rsid w:val="003A6A3A"/>
    <w:rsid w:val="003B1217"/>
    <w:rsid w:val="003B353E"/>
    <w:rsid w:val="003B38A1"/>
    <w:rsid w:val="003B3A76"/>
    <w:rsid w:val="003B46A1"/>
    <w:rsid w:val="003B4A8D"/>
    <w:rsid w:val="003B4F11"/>
    <w:rsid w:val="003B5D52"/>
    <w:rsid w:val="003B60BA"/>
    <w:rsid w:val="003B69B7"/>
    <w:rsid w:val="003B7CB2"/>
    <w:rsid w:val="003C1030"/>
    <w:rsid w:val="003C1974"/>
    <w:rsid w:val="003C2AAB"/>
    <w:rsid w:val="003C2B8F"/>
    <w:rsid w:val="003C2C7A"/>
    <w:rsid w:val="003C3370"/>
    <w:rsid w:val="003C3646"/>
    <w:rsid w:val="003C4575"/>
    <w:rsid w:val="003C5624"/>
    <w:rsid w:val="003C6D4D"/>
    <w:rsid w:val="003D1E32"/>
    <w:rsid w:val="003D25FE"/>
    <w:rsid w:val="003D2718"/>
    <w:rsid w:val="003D3764"/>
    <w:rsid w:val="003D46DA"/>
    <w:rsid w:val="003D483A"/>
    <w:rsid w:val="003D4CE4"/>
    <w:rsid w:val="003D531D"/>
    <w:rsid w:val="003D6159"/>
    <w:rsid w:val="003D6405"/>
    <w:rsid w:val="003D6F81"/>
    <w:rsid w:val="003D73E1"/>
    <w:rsid w:val="003D7DD3"/>
    <w:rsid w:val="003E2D97"/>
    <w:rsid w:val="003E3B26"/>
    <w:rsid w:val="003E7AF5"/>
    <w:rsid w:val="003F04C6"/>
    <w:rsid w:val="003F07EC"/>
    <w:rsid w:val="003F0823"/>
    <w:rsid w:val="003F0E02"/>
    <w:rsid w:val="003F16A7"/>
    <w:rsid w:val="003F185C"/>
    <w:rsid w:val="003F1F48"/>
    <w:rsid w:val="003F2756"/>
    <w:rsid w:val="003F4F61"/>
    <w:rsid w:val="003F5014"/>
    <w:rsid w:val="003F5CAC"/>
    <w:rsid w:val="003F6D51"/>
    <w:rsid w:val="003F6DEF"/>
    <w:rsid w:val="003F75F8"/>
    <w:rsid w:val="00400A3B"/>
    <w:rsid w:val="00400B8E"/>
    <w:rsid w:val="004013BC"/>
    <w:rsid w:val="00401970"/>
    <w:rsid w:val="004028EC"/>
    <w:rsid w:val="00402EAF"/>
    <w:rsid w:val="00404142"/>
    <w:rsid w:val="00404284"/>
    <w:rsid w:val="00406005"/>
    <w:rsid w:val="00406B50"/>
    <w:rsid w:val="00406E3F"/>
    <w:rsid w:val="00407468"/>
    <w:rsid w:val="00407D20"/>
    <w:rsid w:val="004103A8"/>
    <w:rsid w:val="00410D0D"/>
    <w:rsid w:val="004114B3"/>
    <w:rsid w:val="0041208B"/>
    <w:rsid w:val="0041369F"/>
    <w:rsid w:val="00413A33"/>
    <w:rsid w:val="0041619F"/>
    <w:rsid w:val="00416BFC"/>
    <w:rsid w:val="00416F96"/>
    <w:rsid w:val="00417A17"/>
    <w:rsid w:val="00421119"/>
    <w:rsid w:val="00424478"/>
    <w:rsid w:val="00424EAC"/>
    <w:rsid w:val="00425DF1"/>
    <w:rsid w:val="004267FB"/>
    <w:rsid w:val="00426C7B"/>
    <w:rsid w:val="00427534"/>
    <w:rsid w:val="00427781"/>
    <w:rsid w:val="00431092"/>
    <w:rsid w:val="0043178E"/>
    <w:rsid w:val="00432C1C"/>
    <w:rsid w:val="004333BC"/>
    <w:rsid w:val="00434826"/>
    <w:rsid w:val="004358FF"/>
    <w:rsid w:val="00436144"/>
    <w:rsid w:val="00436AE0"/>
    <w:rsid w:val="00441762"/>
    <w:rsid w:val="00441793"/>
    <w:rsid w:val="0044361A"/>
    <w:rsid w:val="004436AF"/>
    <w:rsid w:val="0044429D"/>
    <w:rsid w:val="00444448"/>
    <w:rsid w:val="00444562"/>
    <w:rsid w:val="0044464A"/>
    <w:rsid w:val="00444C66"/>
    <w:rsid w:val="00444DA1"/>
    <w:rsid w:val="00445F4F"/>
    <w:rsid w:val="0044631B"/>
    <w:rsid w:val="004465C3"/>
    <w:rsid w:val="004500CD"/>
    <w:rsid w:val="0045091D"/>
    <w:rsid w:val="00450AD9"/>
    <w:rsid w:val="004524E0"/>
    <w:rsid w:val="0045306F"/>
    <w:rsid w:val="00453214"/>
    <w:rsid w:val="00454548"/>
    <w:rsid w:val="00456A79"/>
    <w:rsid w:val="004576DB"/>
    <w:rsid w:val="00460148"/>
    <w:rsid w:val="00462C27"/>
    <w:rsid w:val="004632F9"/>
    <w:rsid w:val="00463307"/>
    <w:rsid w:val="00463A83"/>
    <w:rsid w:val="004649A2"/>
    <w:rsid w:val="004661FB"/>
    <w:rsid w:val="00466FAC"/>
    <w:rsid w:val="0047127A"/>
    <w:rsid w:val="00471415"/>
    <w:rsid w:val="004716D7"/>
    <w:rsid w:val="004723F7"/>
    <w:rsid w:val="0047418D"/>
    <w:rsid w:val="00474D6F"/>
    <w:rsid w:val="0047613E"/>
    <w:rsid w:val="004776E8"/>
    <w:rsid w:val="00477BD9"/>
    <w:rsid w:val="00480271"/>
    <w:rsid w:val="00480971"/>
    <w:rsid w:val="00480EE2"/>
    <w:rsid w:val="0048102D"/>
    <w:rsid w:val="00481381"/>
    <w:rsid w:val="0048171A"/>
    <w:rsid w:val="00483F40"/>
    <w:rsid w:val="0048516C"/>
    <w:rsid w:val="0048612D"/>
    <w:rsid w:val="00486B4D"/>
    <w:rsid w:val="00486EF4"/>
    <w:rsid w:val="00487095"/>
    <w:rsid w:val="004873E8"/>
    <w:rsid w:val="00490873"/>
    <w:rsid w:val="0049127C"/>
    <w:rsid w:val="0049264B"/>
    <w:rsid w:val="00492C7C"/>
    <w:rsid w:val="00492E13"/>
    <w:rsid w:val="00494F29"/>
    <w:rsid w:val="0049570F"/>
    <w:rsid w:val="00495774"/>
    <w:rsid w:val="004A2563"/>
    <w:rsid w:val="004A350B"/>
    <w:rsid w:val="004A38FC"/>
    <w:rsid w:val="004A3C4B"/>
    <w:rsid w:val="004A3EF4"/>
    <w:rsid w:val="004A3F1C"/>
    <w:rsid w:val="004A42B0"/>
    <w:rsid w:val="004A4566"/>
    <w:rsid w:val="004A470B"/>
    <w:rsid w:val="004A6510"/>
    <w:rsid w:val="004A66D6"/>
    <w:rsid w:val="004B1904"/>
    <w:rsid w:val="004B1A9D"/>
    <w:rsid w:val="004B3B2A"/>
    <w:rsid w:val="004B40E5"/>
    <w:rsid w:val="004B468F"/>
    <w:rsid w:val="004B4D5B"/>
    <w:rsid w:val="004B647E"/>
    <w:rsid w:val="004B671E"/>
    <w:rsid w:val="004B705B"/>
    <w:rsid w:val="004C0512"/>
    <w:rsid w:val="004C055B"/>
    <w:rsid w:val="004C130F"/>
    <w:rsid w:val="004C1B2E"/>
    <w:rsid w:val="004C22C0"/>
    <w:rsid w:val="004C22CC"/>
    <w:rsid w:val="004C3A6C"/>
    <w:rsid w:val="004C5918"/>
    <w:rsid w:val="004D1FD7"/>
    <w:rsid w:val="004D4211"/>
    <w:rsid w:val="004D4D5A"/>
    <w:rsid w:val="004D695C"/>
    <w:rsid w:val="004D7080"/>
    <w:rsid w:val="004D731E"/>
    <w:rsid w:val="004D7993"/>
    <w:rsid w:val="004E1671"/>
    <w:rsid w:val="004E19E3"/>
    <w:rsid w:val="004E235B"/>
    <w:rsid w:val="004E263A"/>
    <w:rsid w:val="004E34A1"/>
    <w:rsid w:val="004E3BF1"/>
    <w:rsid w:val="004E5D65"/>
    <w:rsid w:val="004E6502"/>
    <w:rsid w:val="004F16A9"/>
    <w:rsid w:val="004F2846"/>
    <w:rsid w:val="004F3909"/>
    <w:rsid w:val="004F4032"/>
    <w:rsid w:val="004F5505"/>
    <w:rsid w:val="004F558D"/>
    <w:rsid w:val="004F5C95"/>
    <w:rsid w:val="004F7F2E"/>
    <w:rsid w:val="00500EAF"/>
    <w:rsid w:val="0050170A"/>
    <w:rsid w:val="00501DBD"/>
    <w:rsid w:val="0050225C"/>
    <w:rsid w:val="005039DD"/>
    <w:rsid w:val="005047B3"/>
    <w:rsid w:val="00504A26"/>
    <w:rsid w:val="00504B23"/>
    <w:rsid w:val="005059AC"/>
    <w:rsid w:val="00505F6A"/>
    <w:rsid w:val="005102DE"/>
    <w:rsid w:val="00510828"/>
    <w:rsid w:val="005110ED"/>
    <w:rsid w:val="0051191D"/>
    <w:rsid w:val="00511AB8"/>
    <w:rsid w:val="005125F8"/>
    <w:rsid w:val="005129E7"/>
    <w:rsid w:val="005171F1"/>
    <w:rsid w:val="00517ABE"/>
    <w:rsid w:val="00517DBF"/>
    <w:rsid w:val="00520C7C"/>
    <w:rsid w:val="005212B0"/>
    <w:rsid w:val="005233B3"/>
    <w:rsid w:val="00524E21"/>
    <w:rsid w:val="0052705A"/>
    <w:rsid w:val="005271E8"/>
    <w:rsid w:val="005272E9"/>
    <w:rsid w:val="00527445"/>
    <w:rsid w:val="00530707"/>
    <w:rsid w:val="0053137F"/>
    <w:rsid w:val="00532B60"/>
    <w:rsid w:val="0053563B"/>
    <w:rsid w:val="00535AF2"/>
    <w:rsid w:val="00536009"/>
    <w:rsid w:val="00536337"/>
    <w:rsid w:val="00540D6A"/>
    <w:rsid w:val="00541704"/>
    <w:rsid w:val="00541A62"/>
    <w:rsid w:val="00541CE9"/>
    <w:rsid w:val="0054374C"/>
    <w:rsid w:val="00545051"/>
    <w:rsid w:val="00546B05"/>
    <w:rsid w:val="00550120"/>
    <w:rsid w:val="005523D0"/>
    <w:rsid w:val="00553371"/>
    <w:rsid w:val="00554B86"/>
    <w:rsid w:val="00554D5F"/>
    <w:rsid w:val="005574B0"/>
    <w:rsid w:val="005604D5"/>
    <w:rsid w:val="00563F2A"/>
    <w:rsid w:val="00564ADA"/>
    <w:rsid w:val="00565D2D"/>
    <w:rsid w:val="0057012B"/>
    <w:rsid w:val="00573C64"/>
    <w:rsid w:val="005743A3"/>
    <w:rsid w:val="005751E4"/>
    <w:rsid w:val="005764DF"/>
    <w:rsid w:val="00576556"/>
    <w:rsid w:val="00576C95"/>
    <w:rsid w:val="005800BE"/>
    <w:rsid w:val="00583E65"/>
    <w:rsid w:val="00585877"/>
    <w:rsid w:val="00586129"/>
    <w:rsid w:val="005863B5"/>
    <w:rsid w:val="00587746"/>
    <w:rsid w:val="00587DE8"/>
    <w:rsid w:val="00590E8F"/>
    <w:rsid w:val="005917AE"/>
    <w:rsid w:val="005943E0"/>
    <w:rsid w:val="00594BBD"/>
    <w:rsid w:val="00594C1D"/>
    <w:rsid w:val="005A07CA"/>
    <w:rsid w:val="005A209A"/>
    <w:rsid w:val="005A4DC6"/>
    <w:rsid w:val="005A5764"/>
    <w:rsid w:val="005A7024"/>
    <w:rsid w:val="005A721C"/>
    <w:rsid w:val="005A7A2E"/>
    <w:rsid w:val="005B075A"/>
    <w:rsid w:val="005B0E3D"/>
    <w:rsid w:val="005B30CF"/>
    <w:rsid w:val="005B4AFF"/>
    <w:rsid w:val="005B4BB3"/>
    <w:rsid w:val="005B72DE"/>
    <w:rsid w:val="005B73B0"/>
    <w:rsid w:val="005C0A15"/>
    <w:rsid w:val="005C2B0D"/>
    <w:rsid w:val="005C3CA1"/>
    <w:rsid w:val="005C4DD0"/>
    <w:rsid w:val="005C4E6F"/>
    <w:rsid w:val="005C581A"/>
    <w:rsid w:val="005D0714"/>
    <w:rsid w:val="005D12BA"/>
    <w:rsid w:val="005D204D"/>
    <w:rsid w:val="005D2D49"/>
    <w:rsid w:val="005D2E00"/>
    <w:rsid w:val="005D4CE5"/>
    <w:rsid w:val="005D5373"/>
    <w:rsid w:val="005D55C7"/>
    <w:rsid w:val="005D5E38"/>
    <w:rsid w:val="005D7A94"/>
    <w:rsid w:val="005E065D"/>
    <w:rsid w:val="005E0775"/>
    <w:rsid w:val="005E0829"/>
    <w:rsid w:val="005E0DEA"/>
    <w:rsid w:val="005E2954"/>
    <w:rsid w:val="005E2B2A"/>
    <w:rsid w:val="005E3764"/>
    <w:rsid w:val="005E6F75"/>
    <w:rsid w:val="005F0DC4"/>
    <w:rsid w:val="005F4F09"/>
    <w:rsid w:val="005F5A0B"/>
    <w:rsid w:val="005F6224"/>
    <w:rsid w:val="005F78A0"/>
    <w:rsid w:val="005F792B"/>
    <w:rsid w:val="00600663"/>
    <w:rsid w:val="0060090C"/>
    <w:rsid w:val="00600BE7"/>
    <w:rsid w:val="006011AE"/>
    <w:rsid w:val="006018B3"/>
    <w:rsid w:val="00601D53"/>
    <w:rsid w:val="00602ED3"/>
    <w:rsid w:val="00603DCA"/>
    <w:rsid w:val="0060400A"/>
    <w:rsid w:val="00604067"/>
    <w:rsid w:val="00606B12"/>
    <w:rsid w:val="0060725E"/>
    <w:rsid w:val="0060766E"/>
    <w:rsid w:val="00607904"/>
    <w:rsid w:val="00607C44"/>
    <w:rsid w:val="00610D19"/>
    <w:rsid w:val="0061134F"/>
    <w:rsid w:val="00611ACA"/>
    <w:rsid w:val="0061332E"/>
    <w:rsid w:val="006141F8"/>
    <w:rsid w:val="006143DD"/>
    <w:rsid w:val="00614BEC"/>
    <w:rsid w:val="00614F16"/>
    <w:rsid w:val="006150CA"/>
    <w:rsid w:val="0061679B"/>
    <w:rsid w:val="006169ED"/>
    <w:rsid w:val="0061731C"/>
    <w:rsid w:val="00620727"/>
    <w:rsid w:val="006229BD"/>
    <w:rsid w:val="00622DB2"/>
    <w:rsid w:val="0062375F"/>
    <w:rsid w:val="00623C39"/>
    <w:rsid w:val="006246EB"/>
    <w:rsid w:val="00624B2A"/>
    <w:rsid w:val="00625B2D"/>
    <w:rsid w:val="00625F60"/>
    <w:rsid w:val="0062760A"/>
    <w:rsid w:val="00627E77"/>
    <w:rsid w:val="00630C39"/>
    <w:rsid w:val="0063514B"/>
    <w:rsid w:val="00637E94"/>
    <w:rsid w:val="00640A5B"/>
    <w:rsid w:val="00641234"/>
    <w:rsid w:val="00642C0E"/>
    <w:rsid w:val="00643E2D"/>
    <w:rsid w:val="00643EE3"/>
    <w:rsid w:val="006440C8"/>
    <w:rsid w:val="00645D1D"/>
    <w:rsid w:val="00647028"/>
    <w:rsid w:val="00650EDA"/>
    <w:rsid w:val="00651265"/>
    <w:rsid w:val="006512B1"/>
    <w:rsid w:val="00651A88"/>
    <w:rsid w:val="00652BDF"/>
    <w:rsid w:val="00652DAE"/>
    <w:rsid w:val="00653ADF"/>
    <w:rsid w:val="00653D5D"/>
    <w:rsid w:val="006541EE"/>
    <w:rsid w:val="0065551E"/>
    <w:rsid w:val="00655D15"/>
    <w:rsid w:val="006571FD"/>
    <w:rsid w:val="006579EF"/>
    <w:rsid w:val="00660EAB"/>
    <w:rsid w:val="00661691"/>
    <w:rsid w:val="00664BC5"/>
    <w:rsid w:val="00664C30"/>
    <w:rsid w:val="0066520D"/>
    <w:rsid w:val="00665DAA"/>
    <w:rsid w:val="00665FD9"/>
    <w:rsid w:val="00666520"/>
    <w:rsid w:val="00666ECD"/>
    <w:rsid w:val="00667D61"/>
    <w:rsid w:val="00671B59"/>
    <w:rsid w:val="006724BA"/>
    <w:rsid w:val="00674625"/>
    <w:rsid w:val="00674A02"/>
    <w:rsid w:val="00675068"/>
    <w:rsid w:val="006766D6"/>
    <w:rsid w:val="006772F7"/>
    <w:rsid w:val="00677973"/>
    <w:rsid w:val="00680E2F"/>
    <w:rsid w:val="00680F1B"/>
    <w:rsid w:val="00681E7C"/>
    <w:rsid w:val="00681F34"/>
    <w:rsid w:val="006820C0"/>
    <w:rsid w:val="00682549"/>
    <w:rsid w:val="00682EE1"/>
    <w:rsid w:val="006834E4"/>
    <w:rsid w:val="0068418B"/>
    <w:rsid w:val="00686B91"/>
    <w:rsid w:val="00691E41"/>
    <w:rsid w:val="006925FE"/>
    <w:rsid w:val="00695064"/>
    <w:rsid w:val="0069602E"/>
    <w:rsid w:val="00697052"/>
    <w:rsid w:val="006974CC"/>
    <w:rsid w:val="006A005E"/>
    <w:rsid w:val="006A2298"/>
    <w:rsid w:val="006A2843"/>
    <w:rsid w:val="006A377D"/>
    <w:rsid w:val="006A3D72"/>
    <w:rsid w:val="006A549A"/>
    <w:rsid w:val="006A6DE0"/>
    <w:rsid w:val="006A7F95"/>
    <w:rsid w:val="006B00CE"/>
    <w:rsid w:val="006B039C"/>
    <w:rsid w:val="006B0D15"/>
    <w:rsid w:val="006B2B12"/>
    <w:rsid w:val="006B3A52"/>
    <w:rsid w:val="006B4E0D"/>
    <w:rsid w:val="006B5343"/>
    <w:rsid w:val="006B5B69"/>
    <w:rsid w:val="006B5F87"/>
    <w:rsid w:val="006B6CDA"/>
    <w:rsid w:val="006B7D77"/>
    <w:rsid w:val="006C2B72"/>
    <w:rsid w:val="006C4A40"/>
    <w:rsid w:val="006C74FA"/>
    <w:rsid w:val="006C7925"/>
    <w:rsid w:val="006C7BE4"/>
    <w:rsid w:val="006D001E"/>
    <w:rsid w:val="006D024C"/>
    <w:rsid w:val="006D0EFA"/>
    <w:rsid w:val="006D2491"/>
    <w:rsid w:val="006D4022"/>
    <w:rsid w:val="006D44E3"/>
    <w:rsid w:val="006D4AD8"/>
    <w:rsid w:val="006D5B34"/>
    <w:rsid w:val="006D6105"/>
    <w:rsid w:val="006D76C3"/>
    <w:rsid w:val="006D7BFE"/>
    <w:rsid w:val="006D7C25"/>
    <w:rsid w:val="006D7C88"/>
    <w:rsid w:val="006E0BDE"/>
    <w:rsid w:val="006E1600"/>
    <w:rsid w:val="006E19FF"/>
    <w:rsid w:val="006E27CF"/>
    <w:rsid w:val="006E3A9A"/>
    <w:rsid w:val="006E4933"/>
    <w:rsid w:val="006E53B8"/>
    <w:rsid w:val="006E6197"/>
    <w:rsid w:val="006E6DC3"/>
    <w:rsid w:val="006E7F27"/>
    <w:rsid w:val="006F110D"/>
    <w:rsid w:val="006F2034"/>
    <w:rsid w:val="006F2E53"/>
    <w:rsid w:val="006F3276"/>
    <w:rsid w:val="006F3EC4"/>
    <w:rsid w:val="006F5CCF"/>
    <w:rsid w:val="006F685E"/>
    <w:rsid w:val="006F7B3D"/>
    <w:rsid w:val="00700828"/>
    <w:rsid w:val="007015DE"/>
    <w:rsid w:val="00702ADE"/>
    <w:rsid w:val="00703D6A"/>
    <w:rsid w:val="00706593"/>
    <w:rsid w:val="00706C2B"/>
    <w:rsid w:val="00707860"/>
    <w:rsid w:val="00711AAE"/>
    <w:rsid w:val="00712592"/>
    <w:rsid w:val="00713CE9"/>
    <w:rsid w:val="00714278"/>
    <w:rsid w:val="00715E80"/>
    <w:rsid w:val="00717519"/>
    <w:rsid w:val="0072090F"/>
    <w:rsid w:val="007214A9"/>
    <w:rsid w:val="0072223B"/>
    <w:rsid w:val="00722E29"/>
    <w:rsid w:val="00723489"/>
    <w:rsid w:val="00723C86"/>
    <w:rsid w:val="00723DF4"/>
    <w:rsid w:val="0072419A"/>
    <w:rsid w:val="007247FA"/>
    <w:rsid w:val="007248D0"/>
    <w:rsid w:val="00724E05"/>
    <w:rsid w:val="00724FB5"/>
    <w:rsid w:val="007255FA"/>
    <w:rsid w:val="0072575F"/>
    <w:rsid w:val="00727C50"/>
    <w:rsid w:val="0073003C"/>
    <w:rsid w:val="00732E69"/>
    <w:rsid w:val="00734306"/>
    <w:rsid w:val="00734758"/>
    <w:rsid w:val="0073492B"/>
    <w:rsid w:val="00734EE1"/>
    <w:rsid w:val="00735487"/>
    <w:rsid w:val="007357BC"/>
    <w:rsid w:val="00735F3D"/>
    <w:rsid w:val="0073759B"/>
    <w:rsid w:val="00740783"/>
    <w:rsid w:val="007414F0"/>
    <w:rsid w:val="007424AE"/>
    <w:rsid w:val="00744D21"/>
    <w:rsid w:val="007452BA"/>
    <w:rsid w:val="00745BE1"/>
    <w:rsid w:val="00745FF6"/>
    <w:rsid w:val="0074611D"/>
    <w:rsid w:val="007461B5"/>
    <w:rsid w:val="00746B07"/>
    <w:rsid w:val="00746E05"/>
    <w:rsid w:val="00746E6E"/>
    <w:rsid w:val="00747EA4"/>
    <w:rsid w:val="00750D4E"/>
    <w:rsid w:val="007529E7"/>
    <w:rsid w:val="00753064"/>
    <w:rsid w:val="00753319"/>
    <w:rsid w:val="00753774"/>
    <w:rsid w:val="007539C1"/>
    <w:rsid w:val="007541DD"/>
    <w:rsid w:val="00755B58"/>
    <w:rsid w:val="00755E6B"/>
    <w:rsid w:val="007565D4"/>
    <w:rsid w:val="0075667B"/>
    <w:rsid w:val="00756E4B"/>
    <w:rsid w:val="0075776F"/>
    <w:rsid w:val="00765C34"/>
    <w:rsid w:val="00766478"/>
    <w:rsid w:val="00767134"/>
    <w:rsid w:val="0077100C"/>
    <w:rsid w:val="00771794"/>
    <w:rsid w:val="00771B1B"/>
    <w:rsid w:val="00774785"/>
    <w:rsid w:val="00774D85"/>
    <w:rsid w:val="007779C6"/>
    <w:rsid w:val="0078044C"/>
    <w:rsid w:val="00780875"/>
    <w:rsid w:val="00780BDF"/>
    <w:rsid w:val="007820DC"/>
    <w:rsid w:val="00782F27"/>
    <w:rsid w:val="007830D6"/>
    <w:rsid w:val="00784131"/>
    <w:rsid w:val="0078454C"/>
    <w:rsid w:val="007849DE"/>
    <w:rsid w:val="00784B4F"/>
    <w:rsid w:val="00784C1E"/>
    <w:rsid w:val="00785487"/>
    <w:rsid w:val="00786558"/>
    <w:rsid w:val="00787010"/>
    <w:rsid w:val="007872E5"/>
    <w:rsid w:val="00787478"/>
    <w:rsid w:val="00787F5C"/>
    <w:rsid w:val="0079077A"/>
    <w:rsid w:val="00790B6F"/>
    <w:rsid w:val="00792565"/>
    <w:rsid w:val="007926C1"/>
    <w:rsid w:val="00793298"/>
    <w:rsid w:val="0079351D"/>
    <w:rsid w:val="007936B3"/>
    <w:rsid w:val="0079582F"/>
    <w:rsid w:val="007A1427"/>
    <w:rsid w:val="007A22FA"/>
    <w:rsid w:val="007A3157"/>
    <w:rsid w:val="007A5449"/>
    <w:rsid w:val="007B0F76"/>
    <w:rsid w:val="007B0FCE"/>
    <w:rsid w:val="007B22EF"/>
    <w:rsid w:val="007B2B6E"/>
    <w:rsid w:val="007B2EE5"/>
    <w:rsid w:val="007B30CC"/>
    <w:rsid w:val="007B3308"/>
    <w:rsid w:val="007B3328"/>
    <w:rsid w:val="007B3644"/>
    <w:rsid w:val="007B369B"/>
    <w:rsid w:val="007B3A2A"/>
    <w:rsid w:val="007B5AE4"/>
    <w:rsid w:val="007B6CE4"/>
    <w:rsid w:val="007B6D1F"/>
    <w:rsid w:val="007B7606"/>
    <w:rsid w:val="007C1ED7"/>
    <w:rsid w:val="007C349D"/>
    <w:rsid w:val="007C3639"/>
    <w:rsid w:val="007C4141"/>
    <w:rsid w:val="007C481A"/>
    <w:rsid w:val="007C5F31"/>
    <w:rsid w:val="007C7BAF"/>
    <w:rsid w:val="007C7D9C"/>
    <w:rsid w:val="007D13B0"/>
    <w:rsid w:val="007D2421"/>
    <w:rsid w:val="007D28D4"/>
    <w:rsid w:val="007D2CCA"/>
    <w:rsid w:val="007D3536"/>
    <w:rsid w:val="007D3C33"/>
    <w:rsid w:val="007D5318"/>
    <w:rsid w:val="007D7BBE"/>
    <w:rsid w:val="007E0184"/>
    <w:rsid w:val="007E0A19"/>
    <w:rsid w:val="007E0B73"/>
    <w:rsid w:val="007E2904"/>
    <w:rsid w:val="007E2B73"/>
    <w:rsid w:val="007E3514"/>
    <w:rsid w:val="007E44BB"/>
    <w:rsid w:val="007E4BD8"/>
    <w:rsid w:val="007E55D5"/>
    <w:rsid w:val="007E5691"/>
    <w:rsid w:val="007E752C"/>
    <w:rsid w:val="007E7720"/>
    <w:rsid w:val="007F07DA"/>
    <w:rsid w:val="007F08C0"/>
    <w:rsid w:val="007F1AFD"/>
    <w:rsid w:val="007F32BB"/>
    <w:rsid w:val="007F3599"/>
    <w:rsid w:val="007F61C3"/>
    <w:rsid w:val="007F6927"/>
    <w:rsid w:val="007F7C86"/>
    <w:rsid w:val="0080212B"/>
    <w:rsid w:val="00802FA6"/>
    <w:rsid w:val="00803964"/>
    <w:rsid w:val="00803D81"/>
    <w:rsid w:val="00806BB0"/>
    <w:rsid w:val="00810DBC"/>
    <w:rsid w:val="00811ADE"/>
    <w:rsid w:val="00812A68"/>
    <w:rsid w:val="00814119"/>
    <w:rsid w:val="008170B6"/>
    <w:rsid w:val="008178B5"/>
    <w:rsid w:val="00817D34"/>
    <w:rsid w:val="00820249"/>
    <w:rsid w:val="0082046C"/>
    <w:rsid w:val="008227BB"/>
    <w:rsid w:val="00825AF2"/>
    <w:rsid w:val="00830DDE"/>
    <w:rsid w:val="00832789"/>
    <w:rsid w:val="00832AB6"/>
    <w:rsid w:val="0083318C"/>
    <w:rsid w:val="00833372"/>
    <w:rsid w:val="00833B48"/>
    <w:rsid w:val="00834506"/>
    <w:rsid w:val="008347F6"/>
    <w:rsid w:val="00835E99"/>
    <w:rsid w:val="008374D5"/>
    <w:rsid w:val="0083781C"/>
    <w:rsid w:val="00837D6E"/>
    <w:rsid w:val="0084081A"/>
    <w:rsid w:val="0084343C"/>
    <w:rsid w:val="00843DF2"/>
    <w:rsid w:val="008449A7"/>
    <w:rsid w:val="00844EF9"/>
    <w:rsid w:val="00845993"/>
    <w:rsid w:val="0084649A"/>
    <w:rsid w:val="00846B37"/>
    <w:rsid w:val="00846B60"/>
    <w:rsid w:val="008475BF"/>
    <w:rsid w:val="00847699"/>
    <w:rsid w:val="00850A8D"/>
    <w:rsid w:val="00852039"/>
    <w:rsid w:val="008528A3"/>
    <w:rsid w:val="00853B9F"/>
    <w:rsid w:val="00853FDC"/>
    <w:rsid w:val="0085527B"/>
    <w:rsid w:val="00855420"/>
    <w:rsid w:val="00855612"/>
    <w:rsid w:val="008619FA"/>
    <w:rsid w:val="008620AE"/>
    <w:rsid w:val="00863C9C"/>
    <w:rsid w:val="0086402B"/>
    <w:rsid w:val="00864416"/>
    <w:rsid w:val="008653F2"/>
    <w:rsid w:val="00867CED"/>
    <w:rsid w:val="008705F5"/>
    <w:rsid w:val="00870D3C"/>
    <w:rsid w:val="00870F92"/>
    <w:rsid w:val="00871AA5"/>
    <w:rsid w:val="00871B1E"/>
    <w:rsid w:val="00871B43"/>
    <w:rsid w:val="00872F41"/>
    <w:rsid w:val="00873DBF"/>
    <w:rsid w:val="00873F86"/>
    <w:rsid w:val="00874412"/>
    <w:rsid w:val="00874527"/>
    <w:rsid w:val="00874635"/>
    <w:rsid w:val="00875078"/>
    <w:rsid w:val="00875AE3"/>
    <w:rsid w:val="00876B78"/>
    <w:rsid w:val="00876FA0"/>
    <w:rsid w:val="00877410"/>
    <w:rsid w:val="00877A35"/>
    <w:rsid w:val="00882316"/>
    <w:rsid w:val="00882535"/>
    <w:rsid w:val="0088277B"/>
    <w:rsid w:val="008839F5"/>
    <w:rsid w:val="00883B1F"/>
    <w:rsid w:val="00884E29"/>
    <w:rsid w:val="00884FFB"/>
    <w:rsid w:val="0088580E"/>
    <w:rsid w:val="00885E56"/>
    <w:rsid w:val="008867F1"/>
    <w:rsid w:val="00886CAF"/>
    <w:rsid w:val="00887263"/>
    <w:rsid w:val="00890470"/>
    <w:rsid w:val="0089051B"/>
    <w:rsid w:val="00890AAC"/>
    <w:rsid w:val="0089164F"/>
    <w:rsid w:val="00891C55"/>
    <w:rsid w:val="00892CD9"/>
    <w:rsid w:val="008948E7"/>
    <w:rsid w:val="00894F20"/>
    <w:rsid w:val="008962CC"/>
    <w:rsid w:val="00897F8A"/>
    <w:rsid w:val="008A00F4"/>
    <w:rsid w:val="008A1017"/>
    <w:rsid w:val="008A1FAB"/>
    <w:rsid w:val="008A3E5D"/>
    <w:rsid w:val="008A60EE"/>
    <w:rsid w:val="008A7A45"/>
    <w:rsid w:val="008B29CB"/>
    <w:rsid w:val="008B31D9"/>
    <w:rsid w:val="008B32B9"/>
    <w:rsid w:val="008B3967"/>
    <w:rsid w:val="008B4671"/>
    <w:rsid w:val="008B47DB"/>
    <w:rsid w:val="008B53BD"/>
    <w:rsid w:val="008B584B"/>
    <w:rsid w:val="008B58A7"/>
    <w:rsid w:val="008B5FC4"/>
    <w:rsid w:val="008B6AEF"/>
    <w:rsid w:val="008B7F4B"/>
    <w:rsid w:val="008C15C0"/>
    <w:rsid w:val="008C187B"/>
    <w:rsid w:val="008C366F"/>
    <w:rsid w:val="008C400A"/>
    <w:rsid w:val="008C4322"/>
    <w:rsid w:val="008C50A0"/>
    <w:rsid w:val="008C517B"/>
    <w:rsid w:val="008C6686"/>
    <w:rsid w:val="008C7A3B"/>
    <w:rsid w:val="008D1485"/>
    <w:rsid w:val="008D3A95"/>
    <w:rsid w:val="008D4F93"/>
    <w:rsid w:val="008D4FB9"/>
    <w:rsid w:val="008D5503"/>
    <w:rsid w:val="008D5DF8"/>
    <w:rsid w:val="008D6003"/>
    <w:rsid w:val="008D7A62"/>
    <w:rsid w:val="008D7B12"/>
    <w:rsid w:val="008E01CB"/>
    <w:rsid w:val="008E2106"/>
    <w:rsid w:val="008E2B38"/>
    <w:rsid w:val="008E73F2"/>
    <w:rsid w:val="008F0393"/>
    <w:rsid w:val="008F0F13"/>
    <w:rsid w:val="008F0F83"/>
    <w:rsid w:val="008F3105"/>
    <w:rsid w:val="008F3485"/>
    <w:rsid w:val="008F4073"/>
    <w:rsid w:val="008F49E6"/>
    <w:rsid w:val="008F4BAE"/>
    <w:rsid w:val="008F4E98"/>
    <w:rsid w:val="008F596B"/>
    <w:rsid w:val="008F71D7"/>
    <w:rsid w:val="008F7B5C"/>
    <w:rsid w:val="008F7C0A"/>
    <w:rsid w:val="00900461"/>
    <w:rsid w:val="0090058A"/>
    <w:rsid w:val="00900FC5"/>
    <w:rsid w:val="00901705"/>
    <w:rsid w:val="0090199F"/>
    <w:rsid w:val="00902D5E"/>
    <w:rsid w:val="00902D9B"/>
    <w:rsid w:val="00904A1C"/>
    <w:rsid w:val="00904A48"/>
    <w:rsid w:val="00905068"/>
    <w:rsid w:val="00906650"/>
    <w:rsid w:val="00906784"/>
    <w:rsid w:val="00906934"/>
    <w:rsid w:val="00906F62"/>
    <w:rsid w:val="009078BA"/>
    <w:rsid w:val="0091161E"/>
    <w:rsid w:val="00911A26"/>
    <w:rsid w:val="0091304B"/>
    <w:rsid w:val="009134C3"/>
    <w:rsid w:val="00913C79"/>
    <w:rsid w:val="00913E03"/>
    <w:rsid w:val="00915779"/>
    <w:rsid w:val="00920A59"/>
    <w:rsid w:val="00921093"/>
    <w:rsid w:val="00921A51"/>
    <w:rsid w:val="0092206A"/>
    <w:rsid w:val="00922089"/>
    <w:rsid w:val="00924249"/>
    <w:rsid w:val="00925A65"/>
    <w:rsid w:val="009273A8"/>
    <w:rsid w:val="00932A9B"/>
    <w:rsid w:val="00934BEA"/>
    <w:rsid w:val="00935746"/>
    <w:rsid w:val="00936936"/>
    <w:rsid w:val="0093777E"/>
    <w:rsid w:val="00940BC1"/>
    <w:rsid w:val="009411B2"/>
    <w:rsid w:val="00941D6E"/>
    <w:rsid w:val="009426B1"/>
    <w:rsid w:val="0094318F"/>
    <w:rsid w:val="00943AB4"/>
    <w:rsid w:val="009447B1"/>
    <w:rsid w:val="00944C47"/>
    <w:rsid w:val="009454FF"/>
    <w:rsid w:val="00947A20"/>
    <w:rsid w:val="00947E04"/>
    <w:rsid w:val="00950C8E"/>
    <w:rsid w:val="00950CCF"/>
    <w:rsid w:val="00951678"/>
    <w:rsid w:val="009519AC"/>
    <w:rsid w:val="00953E40"/>
    <w:rsid w:val="00953E97"/>
    <w:rsid w:val="00954BEE"/>
    <w:rsid w:val="0095599B"/>
    <w:rsid w:val="00961AE0"/>
    <w:rsid w:val="00961F70"/>
    <w:rsid w:val="00963AAA"/>
    <w:rsid w:val="0096608D"/>
    <w:rsid w:val="00966636"/>
    <w:rsid w:val="00966B94"/>
    <w:rsid w:val="00966B9D"/>
    <w:rsid w:val="0096752A"/>
    <w:rsid w:val="009740F6"/>
    <w:rsid w:val="00974319"/>
    <w:rsid w:val="00974A71"/>
    <w:rsid w:val="00975657"/>
    <w:rsid w:val="00975FFC"/>
    <w:rsid w:val="009762DB"/>
    <w:rsid w:val="00977213"/>
    <w:rsid w:val="0098083A"/>
    <w:rsid w:val="0098153D"/>
    <w:rsid w:val="00981BC6"/>
    <w:rsid w:val="00982CF1"/>
    <w:rsid w:val="00985542"/>
    <w:rsid w:val="00986885"/>
    <w:rsid w:val="0098723E"/>
    <w:rsid w:val="009877C5"/>
    <w:rsid w:val="00987B6C"/>
    <w:rsid w:val="009909DC"/>
    <w:rsid w:val="0099143F"/>
    <w:rsid w:val="00991850"/>
    <w:rsid w:val="009929FD"/>
    <w:rsid w:val="00993070"/>
    <w:rsid w:val="00994813"/>
    <w:rsid w:val="00994902"/>
    <w:rsid w:val="009966BF"/>
    <w:rsid w:val="00996C14"/>
    <w:rsid w:val="0099723A"/>
    <w:rsid w:val="009975B2"/>
    <w:rsid w:val="009A0BEA"/>
    <w:rsid w:val="009A16FB"/>
    <w:rsid w:val="009A2935"/>
    <w:rsid w:val="009A2D09"/>
    <w:rsid w:val="009A4045"/>
    <w:rsid w:val="009A450B"/>
    <w:rsid w:val="009A53C1"/>
    <w:rsid w:val="009A68E8"/>
    <w:rsid w:val="009A6CB5"/>
    <w:rsid w:val="009A6D98"/>
    <w:rsid w:val="009A6F42"/>
    <w:rsid w:val="009B017C"/>
    <w:rsid w:val="009B1292"/>
    <w:rsid w:val="009B2E8F"/>
    <w:rsid w:val="009B434E"/>
    <w:rsid w:val="009B479D"/>
    <w:rsid w:val="009B529D"/>
    <w:rsid w:val="009B6B83"/>
    <w:rsid w:val="009B7FDD"/>
    <w:rsid w:val="009C0ACF"/>
    <w:rsid w:val="009C1A62"/>
    <w:rsid w:val="009C1FA7"/>
    <w:rsid w:val="009C3492"/>
    <w:rsid w:val="009C3B9F"/>
    <w:rsid w:val="009C3F88"/>
    <w:rsid w:val="009C5235"/>
    <w:rsid w:val="009C5BFD"/>
    <w:rsid w:val="009C64D6"/>
    <w:rsid w:val="009C6AFB"/>
    <w:rsid w:val="009C7787"/>
    <w:rsid w:val="009C7B89"/>
    <w:rsid w:val="009D0CFE"/>
    <w:rsid w:val="009D29CE"/>
    <w:rsid w:val="009D38F4"/>
    <w:rsid w:val="009D3D43"/>
    <w:rsid w:val="009D4586"/>
    <w:rsid w:val="009D53B5"/>
    <w:rsid w:val="009D621B"/>
    <w:rsid w:val="009D63F0"/>
    <w:rsid w:val="009D654A"/>
    <w:rsid w:val="009D68F5"/>
    <w:rsid w:val="009D6C05"/>
    <w:rsid w:val="009E05F6"/>
    <w:rsid w:val="009E0DA1"/>
    <w:rsid w:val="009E2FCE"/>
    <w:rsid w:val="009E3081"/>
    <w:rsid w:val="009E362B"/>
    <w:rsid w:val="009E3D7D"/>
    <w:rsid w:val="009E5B53"/>
    <w:rsid w:val="009E66A2"/>
    <w:rsid w:val="009E6C54"/>
    <w:rsid w:val="009F0F71"/>
    <w:rsid w:val="009F1538"/>
    <w:rsid w:val="009F2D50"/>
    <w:rsid w:val="009F2E9B"/>
    <w:rsid w:val="009F33E4"/>
    <w:rsid w:val="009F35DF"/>
    <w:rsid w:val="009F37A0"/>
    <w:rsid w:val="009F3ED4"/>
    <w:rsid w:val="009F4135"/>
    <w:rsid w:val="009F427F"/>
    <w:rsid w:val="009F4922"/>
    <w:rsid w:val="009F53DE"/>
    <w:rsid w:val="009F6AFF"/>
    <w:rsid w:val="009F7F39"/>
    <w:rsid w:val="009F7FAE"/>
    <w:rsid w:val="00A01522"/>
    <w:rsid w:val="00A01ABF"/>
    <w:rsid w:val="00A030F5"/>
    <w:rsid w:val="00A0351E"/>
    <w:rsid w:val="00A04752"/>
    <w:rsid w:val="00A05690"/>
    <w:rsid w:val="00A05DAA"/>
    <w:rsid w:val="00A10AEA"/>
    <w:rsid w:val="00A112E3"/>
    <w:rsid w:val="00A114BD"/>
    <w:rsid w:val="00A116E2"/>
    <w:rsid w:val="00A11A66"/>
    <w:rsid w:val="00A146C8"/>
    <w:rsid w:val="00A14714"/>
    <w:rsid w:val="00A147C2"/>
    <w:rsid w:val="00A1654A"/>
    <w:rsid w:val="00A168A0"/>
    <w:rsid w:val="00A211FE"/>
    <w:rsid w:val="00A22A4A"/>
    <w:rsid w:val="00A22AA2"/>
    <w:rsid w:val="00A23797"/>
    <w:rsid w:val="00A23900"/>
    <w:rsid w:val="00A25062"/>
    <w:rsid w:val="00A262A1"/>
    <w:rsid w:val="00A267BB"/>
    <w:rsid w:val="00A2734A"/>
    <w:rsid w:val="00A273F6"/>
    <w:rsid w:val="00A278D0"/>
    <w:rsid w:val="00A27AEC"/>
    <w:rsid w:val="00A307EE"/>
    <w:rsid w:val="00A30A7C"/>
    <w:rsid w:val="00A31934"/>
    <w:rsid w:val="00A31EFF"/>
    <w:rsid w:val="00A32DFD"/>
    <w:rsid w:val="00A33B80"/>
    <w:rsid w:val="00A36EC9"/>
    <w:rsid w:val="00A37490"/>
    <w:rsid w:val="00A3799D"/>
    <w:rsid w:val="00A37D8A"/>
    <w:rsid w:val="00A40628"/>
    <w:rsid w:val="00A4094B"/>
    <w:rsid w:val="00A4119B"/>
    <w:rsid w:val="00A419F6"/>
    <w:rsid w:val="00A42964"/>
    <w:rsid w:val="00A42DC5"/>
    <w:rsid w:val="00A43550"/>
    <w:rsid w:val="00A443F2"/>
    <w:rsid w:val="00A44E97"/>
    <w:rsid w:val="00A452E3"/>
    <w:rsid w:val="00A45B4E"/>
    <w:rsid w:val="00A47204"/>
    <w:rsid w:val="00A47EF4"/>
    <w:rsid w:val="00A50624"/>
    <w:rsid w:val="00A507BD"/>
    <w:rsid w:val="00A51875"/>
    <w:rsid w:val="00A518F7"/>
    <w:rsid w:val="00A53142"/>
    <w:rsid w:val="00A54FD1"/>
    <w:rsid w:val="00A5596F"/>
    <w:rsid w:val="00A571FE"/>
    <w:rsid w:val="00A575E0"/>
    <w:rsid w:val="00A57930"/>
    <w:rsid w:val="00A57CBC"/>
    <w:rsid w:val="00A60A59"/>
    <w:rsid w:val="00A60EB4"/>
    <w:rsid w:val="00A619C5"/>
    <w:rsid w:val="00A62432"/>
    <w:rsid w:val="00A6439C"/>
    <w:rsid w:val="00A666E1"/>
    <w:rsid w:val="00A67695"/>
    <w:rsid w:val="00A67EB1"/>
    <w:rsid w:val="00A71AAD"/>
    <w:rsid w:val="00A724F1"/>
    <w:rsid w:val="00A726CF"/>
    <w:rsid w:val="00A74811"/>
    <w:rsid w:val="00A74828"/>
    <w:rsid w:val="00A76520"/>
    <w:rsid w:val="00A80038"/>
    <w:rsid w:val="00A80827"/>
    <w:rsid w:val="00A80C5D"/>
    <w:rsid w:val="00A82972"/>
    <w:rsid w:val="00A82B5B"/>
    <w:rsid w:val="00A82D52"/>
    <w:rsid w:val="00A833F6"/>
    <w:rsid w:val="00A84C17"/>
    <w:rsid w:val="00A85887"/>
    <w:rsid w:val="00A85DA6"/>
    <w:rsid w:val="00A86561"/>
    <w:rsid w:val="00A873CA"/>
    <w:rsid w:val="00A908D3"/>
    <w:rsid w:val="00A9156C"/>
    <w:rsid w:val="00A91EEC"/>
    <w:rsid w:val="00A91FA7"/>
    <w:rsid w:val="00A92477"/>
    <w:rsid w:val="00A92A31"/>
    <w:rsid w:val="00A92AC7"/>
    <w:rsid w:val="00A93923"/>
    <w:rsid w:val="00A94599"/>
    <w:rsid w:val="00A94761"/>
    <w:rsid w:val="00A9559B"/>
    <w:rsid w:val="00A9645C"/>
    <w:rsid w:val="00A96908"/>
    <w:rsid w:val="00A96A5E"/>
    <w:rsid w:val="00A96BFD"/>
    <w:rsid w:val="00A977C5"/>
    <w:rsid w:val="00A979F6"/>
    <w:rsid w:val="00AA1D31"/>
    <w:rsid w:val="00AA23DF"/>
    <w:rsid w:val="00AA2FA9"/>
    <w:rsid w:val="00AA3845"/>
    <w:rsid w:val="00AA4B31"/>
    <w:rsid w:val="00AA4F4A"/>
    <w:rsid w:val="00AA5084"/>
    <w:rsid w:val="00AA7074"/>
    <w:rsid w:val="00AA7E1F"/>
    <w:rsid w:val="00AB0ED8"/>
    <w:rsid w:val="00AB1576"/>
    <w:rsid w:val="00AB494F"/>
    <w:rsid w:val="00AB4FEA"/>
    <w:rsid w:val="00AB55CB"/>
    <w:rsid w:val="00AB58CB"/>
    <w:rsid w:val="00AB5EDC"/>
    <w:rsid w:val="00AB789A"/>
    <w:rsid w:val="00AB7F5C"/>
    <w:rsid w:val="00AC475F"/>
    <w:rsid w:val="00AC4CB9"/>
    <w:rsid w:val="00AC4CDE"/>
    <w:rsid w:val="00AC6347"/>
    <w:rsid w:val="00AC7048"/>
    <w:rsid w:val="00AC73A9"/>
    <w:rsid w:val="00AD018C"/>
    <w:rsid w:val="00AD1132"/>
    <w:rsid w:val="00AD1887"/>
    <w:rsid w:val="00AD3700"/>
    <w:rsid w:val="00AD5211"/>
    <w:rsid w:val="00AD63A0"/>
    <w:rsid w:val="00AD66BD"/>
    <w:rsid w:val="00AD674F"/>
    <w:rsid w:val="00AD6C40"/>
    <w:rsid w:val="00AD7395"/>
    <w:rsid w:val="00AD768D"/>
    <w:rsid w:val="00AE0C62"/>
    <w:rsid w:val="00AE0EBF"/>
    <w:rsid w:val="00AE1386"/>
    <w:rsid w:val="00AE1BD3"/>
    <w:rsid w:val="00AE1D1D"/>
    <w:rsid w:val="00AE29D4"/>
    <w:rsid w:val="00AE3260"/>
    <w:rsid w:val="00AE359A"/>
    <w:rsid w:val="00AE38FA"/>
    <w:rsid w:val="00AE4AD8"/>
    <w:rsid w:val="00AE4C6C"/>
    <w:rsid w:val="00AE4CD5"/>
    <w:rsid w:val="00AE4D35"/>
    <w:rsid w:val="00AE63B3"/>
    <w:rsid w:val="00AE6724"/>
    <w:rsid w:val="00AE6B61"/>
    <w:rsid w:val="00AE6EE3"/>
    <w:rsid w:val="00AF027F"/>
    <w:rsid w:val="00AF1036"/>
    <w:rsid w:val="00AF2D2E"/>
    <w:rsid w:val="00AF329F"/>
    <w:rsid w:val="00AF3862"/>
    <w:rsid w:val="00AF3FEF"/>
    <w:rsid w:val="00AF42C4"/>
    <w:rsid w:val="00AF51D6"/>
    <w:rsid w:val="00AF5364"/>
    <w:rsid w:val="00B00094"/>
    <w:rsid w:val="00B00E45"/>
    <w:rsid w:val="00B0277B"/>
    <w:rsid w:val="00B02C94"/>
    <w:rsid w:val="00B043B0"/>
    <w:rsid w:val="00B04A53"/>
    <w:rsid w:val="00B05550"/>
    <w:rsid w:val="00B05BA2"/>
    <w:rsid w:val="00B07837"/>
    <w:rsid w:val="00B07B3F"/>
    <w:rsid w:val="00B07CA1"/>
    <w:rsid w:val="00B1019F"/>
    <w:rsid w:val="00B10CF8"/>
    <w:rsid w:val="00B11FBB"/>
    <w:rsid w:val="00B12398"/>
    <w:rsid w:val="00B14CC2"/>
    <w:rsid w:val="00B15897"/>
    <w:rsid w:val="00B165A5"/>
    <w:rsid w:val="00B22536"/>
    <w:rsid w:val="00B22F68"/>
    <w:rsid w:val="00B23529"/>
    <w:rsid w:val="00B243A8"/>
    <w:rsid w:val="00B250AB"/>
    <w:rsid w:val="00B253E4"/>
    <w:rsid w:val="00B258FD"/>
    <w:rsid w:val="00B2621D"/>
    <w:rsid w:val="00B266BF"/>
    <w:rsid w:val="00B26D4B"/>
    <w:rsid w:val="00B274D3"/>
    <w:rsid w:val="00B2779E"/>
    <w:rsid w:val="00B27BFD"/>
    <w:rsid w:val="00B3011C"/>
    <w:rsid w:val="00B302FE"/>
    <w:rsid w:val="00B31039"/>
    <w:rsid w:val="00B31C82"/>
    <w:rsid w:val="00B33D46"/>
    <w:rsid w:val="00B34935"/>
    <w:rsid w:val="00B34BFB"/>
    <w:rsid w:val="00B35DDB"/>
    <w:rsid w:val="00B35EBF"/>
    <w:rsid w:val="00B367A2"/>
    <w:rsid w:val="00B3696C"/>
    <w:rsid w:val="00B41BC5"/>
    <w:rsid w:val="00B4377A"/>
    <w:rsid w:val="00B43977"/>
    <w:rsid w:val="00B45105"/>
    <w:rsid w:val="00B468E6"/>
    <w:rsid w:val="00B475D5"/>
    <w:rsid w:val="00B4776B"/>
    <w:rsid w:val="00B5066E"/>
    <w:rsid w:val="00B507B3"/>
    <w:rsid w:val="00B50A65"/>
    <w:rsid w:val="00B52D73"/>
    <w:rsid w:val="00B543CC"/>
    <w:rsid w:val="00B54CAF"/>
    <w:rsid w:val="00B55055"/>
    <w:rsid w:val="00B550CF"/>
    <w:rsid w:val="00B605C5"/>
    <w:rsid w:val="00B60C1B"/>
    <w:rsid w:val="00B6116C"/>
    <w:rsid w:val="00B616E1"/>
    <w:rsid w:val="00B61D9F"/>
    <w:rsid w:val="00B62A88"/>
    <w:rsid w:val="00B6302C"/>
    <w:rsid w:val="00B6447D"/>
    <w:rsid w:val="00B6489E"/>
    <w:rsid w:val="00B649C0"/>
    <w:rsid w:val="00B66007"/>
    <w:rsid w:val="00B662EF"/>
    <w:rsid w:val="00B663D5"/>
    <w:rsid w:val="00B66745"/>
    <w:rsid w:val="00B67001"/>
    <w:rsid w:val="00B6792B"/>
    <w:rsid w:val="00B67F3E"/>
    <w:rsid w:val="00B71D3A"/>
    <w:rsid w:val="00B72254"/>
    <w:rsid w:val="00B72D73"/>
    <w:rsid w:val="00B72E28"/>
    <w:rsid w:val="00B73B8B"/>
    <w:rsid w:val="00B73E11"/>
    <w:rsid w:val="00B760AF"/>
    <w:rsid w:val="00B80DC8"/>
    <w:rsid w:val="00B80F12"/>
    <w:rsid w:val="00B81A64"/>
    <w:rsid w:val="00B8230E"/>
    <w:rsid w:val="00B824EB"/>
    <w:rsid w:val="00B82536"/>
    <w:rsid w:val="00B83173"/>
    <w:rsid w:val="00B83FCD"/>
    <w:rsid w:val="00B8538A"/>
    <w:rsid w:val="00B867E0"/>
    <w:rsid w:val="00B87A3A"/>
    <w:rsid w:val="00B90582"/>
    <w:rsid w:val="00B90B96"/>
    <w:rsid w:val="00B913C7"/>
    <w:rsid w:val="00B919D1"/>
    <w:rsid w:val="00B93BD2"/>
    <w:rsid w:val="00B942AF"/>
    <w:rsid w:val="00B946D7"/>
    <w:rsid w:val="00B97C38"/>
    <w:rsid w:val="00B97CA3"/>
    <w:rsid w:val="00BA0E9A"/>
    <w:rsid w:val="00BA2007"/>
    <w:rsid w:val="00BA2BFF"/>
    <w:rsid w:val="00BA58A9"/>
    <w:rsid w:val="00BA6232"/>
    <w:rsid w:val="00BA62F3"/>
    <w:rsid w:val="00BA642A"/>
    <w:rsid w:val="00BA65BB"/>
    <w:rsid w:val="00BA7EE1"/>
    <w:rsid w:val="00BB0D70"/>
    <w:rsid w:val="00BB0DA3"/>
    <w:rsid w:val="00BB1736"/>
    <w:rsid w:val="00BB424C"/>
    <w:rsid w:val="00BB66A7"/>
    <w:rsid w:val="00BC0883"/>
    <w:rsid w:val="00BC179E"/>
    <w:rsid w:val="00BC1F57"/>
    <w:rsid w:val="00BC216C"/>
    <w:rsid w:val="00BC2B16"/>
    <w:rsid w:val="00BC4436"/>
    <w:rsid w:val="00BC480D"/>
    <w:rsid w:val="00BC6B4F"/>
    <w:rsid w:val="00BC6E73"/>
    <w:rsid w:val="00BC71D0"/>
    <w:rsid w:val="00BC7672"/>
    <w:rsid w:val="00BC7B3B"/>
    <w:rsid w:val="00BD01AA"/>
    <w:rsid w:val="00BD135B"/>
    <w:rsid w:val="00BD4DA1"/>
    <w:rsid w:val="00BD4EEF"/>
    <w:rsid w:val="00BD54EF"/>
    <w:rsid w:val="00BD5B5E"/>
    <w:rsid w:val="00BE17E7"/>
    <w:rsid w:val="00BE2451"/>
    <w:rsid w:val="00BE2543"/>
    <w:rsid w:val="00BE43B0"/>
    <w:rsid w:val="00BE4E24"/>
    <w:rsid w:val="00BE5041"/>
    <w:rsid w:val="00BE5198"/>
    <w:rsid w:val="00BE6999"/>
    <w:rsid w:val="00BE738F"/>
    <w:rsid w:val="00BE7659"/>
    <w:rsid w:val="00BE7928"/>
    <w:rsid w:val="00BE7A2B"/>
    <w:rsid w:val="00BE7CA7"/>
    <w:rsid w:val="00BF02DA"/>
    <w:rsid w:val="00BF0EB2"/>
    <w:rsid w:val="00BF18B5"/>
    <w:rsid w:val="00BF2755"/>
    <w:rsid w:val="00BF347F"/>
    <w:rsid w:val="00BF3F00"/>
    <w:rsid w:val="00BF5679"/>
    <w:rsid w:val="00BF5E00"/>
    <w:rsid w:val="00BF61BF"/>
    <w:rsid w:val="00BF620A"/>
    <w:rsid w:val="00BF6B5F"/>
    <w:rsid w:val="00BF71DB"/>
    <w:rsid w:val="00BF7605"/>
    <w:rsid w:val="00BF787A"/>
    <w:rsid w:val="00C01492"/>
    <w:rsid w:val="00C023D5"/>
    <w:rsid w:val="00C0347E"/>
    <w:rsid w:val="00C03CA7"/>
    <w:rsid w:val="00C0631D"/>
    <w:rsid w:val="00C06FF5"/>
    <w:rsid w:val="00C0725C"/>
    <w:rsid w:val="00C07279"/>
    <w:rsid w:val="00C074FC"/>
    <w:rsid w:val="00C117A7"/>
    <w:rsid w:val="00C1223B"/>
    <w:rsid w:val="00C13001"/>
    <w:rsid w:val="00C1395F"/>
    <w:rsid w:val="00C13ADF"/>
    <w:rsid w:val="00C1442E"/>
    <w:rsid w:val="00C1450B"/>
    <w:rsid w:val="00C15185"/>
    <w:rsid w:val="00C15828"/>
    <w:rsid w:val="00C22403"/>
    <w:rsid w:val="00C23236"/>
    <w:rsid w:val="00C2331D"/>
    <w:rsid w:val="00C23362"/>
    <w:rsid w:val="00C24170"/>
    <w:rsid w:val="00C2465B"/>
    <w:rsid w:val="00C25301"/>
    <w:rsid w:val="00C26278"/>
    <w:rsid w:val="00C30016"/>
    <w:rsid w:val="00C316EC"/>
    <w:rsid w:val="00C3247C"/>
    <w:rsid w:val="00C32FB2"/>
    <w:rsid w:val="00C33482"/>
    <w:rsid w:val="00C343D3"/>
    <w:rsid w:val="00C34E4B"/>
    <w:rsid w:val="00C358B7"/>
    <w:rsid w:val="00C35A64"/>
    <w:rsid w:val="00C37ED1"/>
    <w:rsid w:val="00C4013C"/>
    <w:rsid w:val="00C40384"/>
    <w:rsid w:val="00C415F7"/>
    <w:rsid w:val="00C43885"/>
    <w:rsid w:val="00C4501F"/>
    <w:rsid w:val="00C45865"/>
    <w:rsid w:val="00C45890"/>
    <w:rsid w:val="00C45B98"/>
    <w:rsid w:val="00C46496"/>
    <w:rsid w:val="00C476D7"/>
    <w:rsid w:val="00C47EEE"/>
    <w:rsid w:val="00C51063"/>
    <w:rsid w:val="00C512D1"/>
    <w:rsid w:val="00C53928"/>
    <w:rsid w:val="00C549D6"/>
    <w:rsid w:val="00C55471"/>
    <w:rsid w:val="00C556F9"/>
    <w:rsid w:val="00C56BDF"/>
    <w:rsid w:val="00C57673"/>
    <w:rsid w:val="00C603CD"/>
    <w:rsid w:val="00C60968"/>
    <w:rsid w:val="00C60BA4"/>
    <w:rsid w:val="00C62667"/>
    <w:rsid w:val="00C628D2"/>
    <w:rsid w:val="00C62C0B"/>
    <w:rsid w:val="00C72A06"/>
    <w:rsid w:val="00C72C28"/>
    <w:rsid w:val="00C731BE"/>
    <w:rsid w:val="00C74139"/>
    <w:rsid w:val="00C744EE"/>
    <w:rsid w:val="00C77A84"/>
    <w:rsid w:val="00C77C1F"/>
    <w:rsid w:val="00C8017F"/>
    <w:rsid w:val="00C811AC"/>
    <w:rsid w:val="00C81355"/>
    <w:rsid w:val="00C81A21"/>
    <w:rsid w:val="00C82A64"/>
    <w:rsid w:val="00C83C73"/>
    <w:rsid w:val="00C85809"/>
    <w:rsid w:val="00C87FE4"/>
    <w:rsid w:val="00C9044B"/>
    <w:rsid w:val="00C91A90"/>
    <w:rsid w:val="00C929D4"/>
    <w:rsid w:val="00C92D17"/>
    <w:rsid w:val="00C93E53"/>
    <w:rsid w:val="00C9428B"/>
    <w:rsid w:val="00C95BC8"/>
    <w:rsid w:val="00C96D4B"/>
    <w:rsid w:val="00C97F9A"/>
    <w:rsid w:val="00CA05BE"/>
    <w:rsid w:val="00CA1319"/>
    <w:rsid w:val="00CA1995"/>
    <w:rsid w:val="00CA26C0"/>
    <w:rsid w:val="00CA3F24"/>
    <w:rsid w:val="00CA4F5D"/>
    <w:rsid w:val="00CA4F73"/>
    <w:rsid w:val="00CA5047"/>
    <w:rsid w:val="00CA5D32"/>
    <w:rsid w:val="00CA6E00"/>
    <w:rsid w:val="00CA7BDA"/>
    <w:rsid w:val="00CB0391"/>
    <w:rsid w:val="00CB061C"/>
    <w:rsid w:val="00CB2FAE"/>
    <w:rsid w:val="00CB3883"/>
    <w:rsid w:val="00CB4670"/>
    <w:rsid w:val="00CB4CA7"/>
    <w:rsid w:val="00CB4D5C"/>
    <w:rsid w:val="00CB4FEF"/>
    <w:rsid w:val="00CB52EB"/>
    <w:rsid w:val="00CB5755"/>
    <w:rsid w:val="00CB6FB0"/>
    <w:rsid w:val="00CB7A76"/>
    <w:rsid w:val="00CC0079"/>
    <w:rsid w:val="00CC16B5"/>
    <w:rsid w:val="00CC483A"/>
    <w:rsid w:val="00CC58D8"/>
    <w:rsid w:val="00CC6A40"/>
    <w:rsid w:val="00CC7B9B"/>
    <w:rsid w:val="00CD1E3A"/>
    <w:rsid w:val="00CD3FB3"/>
    <w:rsid w:val="00CD4665"/>
    <w:rsid w:val="00CD4782"/>
    <w:rsid w:val="00CD5574"/>
    <w:rsid w:val="00CD629A"/>
    <w:rsid w:val="00CD781F"/>
    <w:rsid w:val="00CE0170"/>
    <w:rsid w:val="00CE05CF"/>
    <w:rsid w:val="00CE06EB"/>
    <w:rsid w:val="00CE36E7"/>
    <w:rsid w:val="00CE395C"/>
    <w:rsid w:val="00CE4A29"/>
    <w:rsid w:val="00CE4FE4"/>
    <w:rsid w:val="00CE516D"/>
    <w:rsid w:val="00CE57B7"/>
    <w:rsid w:val="00CE5ED7"/>
    <w:rsid w:val="00CE66D2"/>
    <w:rsid w:val="00CE6A9D"/>
    <w:rsid w:val="00CE7847"/>
    <w:rsid w:val="00CF19A6"/>
    <w:rsid w:val="00CF296C"/>
    <w:rsid w:val="00CF5E75"/>
    <w:rsid w:val="00CF6104"/>
    <w:rsid w:val="00CF66F6"/>
    <w:rsid w:val="00CF751E"/>
    <w:rsid w:val="00CF7675"/>
    <w:rsid w:val="00D00F3C"/>
    <w:rsid w:val="00D011BD"/>
    <w:rsid w:val="00D01F3B"/>
    <w:rsid w:val="00D03B8C"/>
    <w:rsid w:val="00D04A2B"/>
    <w:rsid w:val="00D05FF8"/>
    <w:rsid w:val="00D07F4B"/>
    <w:rsid w:val="00D10575"/>
    <w:rsid w:val="00D106CE"/>
    <w:rsid w:val="00D12636"/>
    <w:rsid w:val="00D12CB5"/>
    <w:rsid w:val="00D12EF3"/>
    <w:rsid w:val="00D131BC"/>
    <w:rsid w:val="00D13667"/>
    <w:rsid w:val="00D148E2"/>
    <w:rsid w:val="00D14ECD"/>
    <w:rsid w:val="00D158B1"/>
    <w:rsid w:val="00D17A21"/>
    <w:rsid w:val="00D202CB"/>
    <w:rsid w:val="00D20786"/>
    <w:rsid w:val="00D20E6F"/>
    <w:rsid w:val="00D21290"/>
    <w:rsid w:val="00D227BE"/>
    <w:rsid w:val="00D23C40"/>
    <w:rsid w:val="00D23F85"/>
    <w:rsid w:val="00D25158"/>
    <w:rsid w:val="00D26249"/>
    <w:rsid w:val="00D2725C"/>
    <w:rsid w:val="00D277B1"/>
    <w:rsid w:val="00D27A7B"/>
    <w:rsid w:val="00D27AB4"/>
    <w:rsid w:val="00D30999"/>
    <w:rsid w:val="00D30EF1"/>
    <w:rsid w:val="00D31126"/>
    <w:rsid w:val="00D331E4"/>
    <w:rsid w:val="00D3482D"/>
    <w:rsid w:val="00D35E5C"/>
    <w:rsid w:val="00D379CA"/>
    <w:rsid w:val="00D37DDF"/>
    <w:rsid w:val="00D40267"/>
    <w:rsid w:val="00D40960"/>
    <w:rsid w:val="00D423ED"/>
    <w:rsid w:val="00D427F3"/>
    <w:rsid w:val="00D42D39"/>
    <w:rsid w:val="00D443BF"/>
    <w:rsid w:val="00D44A12"/>
    <w:rsid w:val="00D44AEA"/>
    <w:rsid w:val="00D45728"/>
    <w:rsid w:val="00D4585A"/>
    <w:rsid w:val="00D45E99"/>
    <w:rsid w:val="00D47815"/>
    <w:rsid w:val="00D47F8A"/>
    <w:rsid w:val="00D50820"/>
    <w:rsid w:val="00D53C25"/>
    <w:rsid w:val="00D53CD0"/>
    <w:rsid w:val="00D54984"/>
    <w:rsid w:val="00D54C66"/>
    <w:rsid w:val="00D56D40"/>
    <w:rsid w:val="00D61804"/>
    <w:rsid w:val="00D6277C"/>
    <w:rsid w:val="00D6354B"/>
    <w:rsid w:val="00D6370B"/>
    <w:rsid w:val="00D63CBF"/>
    <w:rsid w:val="00D670F5"/>
    <w:rsid w:val="00D67695"/>
    <w:rsid w:val="00D70CEB"/>
    <w:rsid w:val="00D716DB"/>
    <w:rsid w:val="00D7253D"/>
    <w:rsid w:val="00D73B65"/>
    <w:rsid w:val="00D76BF1"/>
    <w:rsid w:val="00D77898"/>
    <w:rsid w:val="00D812C7"/>
    <w:rsid w:val="00D82A0B"/>
    <w:rsid w:val="00D83424"/>
    <w:rsid w:val="00D83F27"/>
    <w:rsid w:val="00D84215"/>
    <w:rsid w:val="00D84D39"/>
    <w:rsid w:val="00D850AD"/>
    <w:rsid w:val="00D85321"/>
    <w:rsid w:val="00D855EC"/>
    <w:rsid w:val="00D865D3"/>
    <w:rsid w:val="00D90164"/>
    <w:rsid w:val="00D9140E"/>
    <w:rsid w:val="00D92607"/>
    <w:rsid w:val="00D92733"/>
    <w:rsid w:val="00D9339E"/>
    <w:rsid w:val="00D93ABF"/>
    <w:rsid w:val="00D95DF2"/>
    <w:rsid w:val="00DA0E55"/>
    <w:rsid w:val="00DA1844"/>
    <w:rsid w:val="00DA206A"/>
    <w:rsid w:val="00DA3F83"/>
    <w:rsid w:val="00DA468D"/>
    <w:rsid w:val="00DA5634"/>
    <w:rsid w:val="00DA633E"/>
    <w:rsid w:val="00DA7BF0"/>
    <w:rsid w:val="00DA7D69"/>
    <w:rsid w:val="00DA7F07"/>
    <w:rsid w:val="00DB09AE"/>
    <w:rsid w:val="00DB24E9"/>
    <w:rsid w:val="00DB325C"/>
    <w:rsid w:val="00DB3E57"/>
    <w:rsid w:val="00DB40A4"/>
    <w:rsid w:val="00DB4BFC"/>
    <w:rsid w:val="00DB6211"/>
    <w:rsid w:val="00DB6D72"/>
    <w:rsid w:val="00DC1258"/>
    <w:rsid w:val="00DC1A9E"/>
    <w:rsid w:val="00DC2BE0"/>
    <w:rsid w:val="00DC2CD4"/>
    <w:rsid w:val="00DC3F05"/>
    <w:rsid w:val="00DC4B8F"/>
    <w:rsid w:val="00DC51A3"/>
    <w:rsid w:val="00DC5944"/>
    <w:rsid w:val="00DC5AAF"/>
    <w:rsid w:val="00DC6F0B"/>
    <w:rsid w:val="00DC6F44"/>
    <w:rsid w:val="00DD14EE"/>
    <w:rsid w:val="00DD43EF"/>
    <w:rsid w:val="00DD463E"/>
    <w:rsid w:val="00DD46CE"/>
    <w:rsid w:val="00DD58EE"/>
    <w:rsid w:val="00DD5BCC"/>
    <w:rsid w:val="00DD664E"/>
    <w:rsid w:val="00DD6FB0"/>
    <w:rsid w:val="00DD7805"/>
    <w:rsid w:val="00DD7971"/>
    <w:rsid w:val="00DE17D9"/>
    <w:rsid w:val="00DE19E5"/>
    <w:rsid w:val="00DE267F"/>
    <w:rsid w:val="00DE3485"/>
    <w:rsid w:val="00DE38D2"/>
    <w:rsid w:val="00DE4B2A"/>
    <w:rsid w:val="00DE52FB"/>
    <w:rsid w:val="00DE648C"/>
    <w:rsid w:val="00DE6C5C"/>
    <w:rsid w:val="00DE6C80"/>
    <w:rsid w:val="00DE6CF4"/>
    <w:rsid w:val="00DF02F9"/>
    <w:rsid w:val="00DF1F61"/>
    <w:rsid w:val="00DF380D"/>
    <w:rsid w:val="00DF5682"/>
    <w:rsid w:val="00DF5D16"/>
    <w:rsid w:val="00E00531"/>
    <w:rsid w:val="00E02781"/>
    <w:rsid w:val="00E03FC2"/>
    <w:rsid w:val="00E04A4C"/>
    <w:rsid w:val="00E0527B"/>
    <w:rsid w:val="00E0768A"/>
    <w:rsid w:val="00E07908"/>
    <w:rsid w:val="00E10253"/>
    <w:rsid w:val="00E107F4"/>
    <w:rsid w:val="00E10851"/>
    <w:rsid w:val="00E12248"/>
    <w:rsid w:val="00E12A93"/>
    <w:rsid w:val="00E12E4E"/>
    <w:rsid w:val="00E14FF0"/>
    <w:rsid w:val="00E15664"/>
    <w:rsid w:val="00E17658"/>
    <w:rsid w:val="00E20054"/>
    <w:rsid w:val="00E20420"/>
    <w:rsid w:val="00E20713"/>
    <w:rsid w:val="00E2184F"/>
    <w:rsid w:val="00E218A8"/>
    <w:rsid w:val="00E22CBC"/>
    <w:rsid w:val="00E22DAE"/>
    <w:rsid w:val="00E230FC"/>
    <w:rsid w:val="00E23323"/>
    <w:rsid w:val="00E24236"/>
    <w:rsid w:val="00E24776"/>
    <w:rsid w:val="00E250E2"/>
    <w:rsid w:val="00E264A9"/>
    <w:rsid w:val="00E3023F"/>
    <w:rsid w:val="00E318EF"/>
    <w:rsid w:val="00E31DF5"/>
    <w:rsid w:val="00E322FE"/>
    <w:rsid w:val="00E32373"/>
    <w:rsid w:val="00E32CCC"/>
    <w:rsid w:val="00E3381B"/>
    <w:rsid w:val="00E34671"/>
    <w:rsid w:val="00E378AF"/>
    <w:rsid w:val="00E4191B"/>
    <w:rsid w:val="00E4283A"/>
    <w:rsid w:val="00E43C12"/>
    <w:rsid w:val="00E43D44"/>
    <w:rsid w:val="00E4451A"/>
    <w:rsid w:val="00E46452"/>
    <w:rsid w:val="00E478BE"/>
    <w:rsid w:val="00E50277"/>
    <w:rsid w:val="00E51243"/>
    <w:rsid w:val="00E52E34"/>
    <w:rsid w:val="00E530F9"/>
    <w:rsid w:val="00E53585"/>
    <w:rsid w:val="00E562E4"/>
    <w:rsid w:val="00E5650A"/>
    <w:rsid w:val="00E5671D"/>
    <w:rsid w:val="00E56A4F"/>
    <w:rsid w:val="00E572CC"/>
    <w:rsid w:val="00E5730C"/>
    <w:rsid w:val="00E62B9C"/>
    <w:rsid w:val="00E6395C"/>
    <w:rsid w:val="00E63DFC"/>
    <w:rsid w:val="00E63EF8"/>
    <w:rsid w:val="00E6407B"/>
    <w:rsid w:val="00E641C7"/>
    <w:rsid w:val="00E64C7B"/>
    <w:rsid w:val="00E659F0"/>
    <w:rsid w:val="00E65C01"/>
    <w:rsid w:val="00E65F09"/>
    <w:rsid w:val="00E66FE3"/>
    <w:rsid w:val="00E705BF"/>
    <w:rsid w:val="00E70DFF"/>
    <w:rsid w:val="00E72319"/>
    <w:rsid w:val="00E723E5"/>
    <w:rsid w:val="00E738FE"/>
    <w:rsid w:val="00E73FE7"/>
    <w:rsid w:val="00E7502A"/>
    <w:rsid w:val="00E80DCD"/>
    <w:rsid w:val="00E81C19"/>
    <w:rsid w:val="00E81EEA"/>
    <w:rsid w:val="00E822AD"/>
    <w:rsid w:val="00E8249A"/>
    <w:rsid w:val="00E828ED"/>
    <w:rsid w:val="00E82FCD"/>
    <w:rsid w:val="00E8496B"/>
    <w:rsid w:val="00E873BE"/>
    <w:rsid w:val="00E87D31"/>
    <w:rsid w:val="00E9010C"/>
    <w:rsid w:val="00E90751"/>
    <w:rsid w:val="00E9079B"/>
    <w:rsid w:val="00E907FE"/>
    <w:rsid w:val="00E91539"/>
    <w:rsid w:val="00E9230B"/>
    <w:rsid w:val="00E93582"/>
    <w:rsid w:val="00E93B9A"/>
    <w:rsid w:val="00E93D17"/>
    <w:rsid w:val="00E9423B"/>
    <w:rsid w:val="00E945F3"/>
    <w:rsid w:val="00E9481A"/>
    <w:rsid w:val="00E9560E"/>
    <w:rsid w:val="00E96027"/>
    <w:rsid w:val="00E966F3"/>
    <w:rsid w:val="00EA00E3"/>
    <w:rsid w:val="00EA075C"/>
    <w:rsid w:val="00EA0935"/>
    <w:rsid w:val="00EA328C"/>
    <w:rsid w:val="00EA3995"/>
    <w:rsid w:val="00EA4A1C"/>
    <w:rsid w:val="00EA5501"/>
    <w:rsid w:val="00EA56C8"/>
    <w:rsid w:val="00EA5718"/>
    <w:rsid w:val="00EB37FB"/>
    <w:rsid w:val="00EB391D"/>
    <w:rsid w:val="00EB5334"/>
    <w:rsid w:val="00EB739B"/>
    <w:rsid w:val="00EB7626"/>
    <w:rsid w:val="00EC0639"/>
    <w:rsid w:val="00EC0888"/>
    <w:rsid w:val="00EC0ED8"/>
    <w:rsid w:val="00EC101C"/>
    <w:rsid w:val="00EC544E"/>
    <w:rsid w:val="00EC5A66"/>
    <w:rsid w:val="00EC5D71"/>
    <w:rsid w:val="00EC5EA0"/>
    <w:rsid w:val="00EC7C58"/>
    <w:rsid w:val="00ED08DD"/>
    <w:rsid w:val="00ED34B8"/>
    <w:rsid w:val="00ED39AD"/>
    <w:rsid w:val="00ED3A16"/>
    <w:rsid w:val="00ED4BF0"/>
    <w:rsid w:val="00ED5255"/>
    <w:rsid w:val="00ED5394"/>
    <w:rsid w:val="00ED6B3C"/>
    <w:rsid w:val="00ED6E4B"/>
    <w:rsid w:val="00ED6EDC"/>
    <w:rsid w:val="00EE1845"/>
    <w:rsid w:val="00EE283B"/>
    <w:rsid w:val="00EE291C"/>
    <w:rsid w:val="00EE55CC"/>
    <w:rsid w:val="00EE57BE"/>
    <w:rsid w:val="00EF0380"/>
    <w:rsid w:val="00EF1128"/>
    <w:rsid w:val="00EF223A"/>
    <w:rsid w:val="00EF25D8"/>
    <w:rsid w:val="00EF3C37"/>
    <w:rsid w:val="00EF6441"/>
    <w:rsid w:val="00EF6764"/>
    <w:rsid w:val="00EF7D6D"/>
    <w:rsid w:val="00EF7D73"/>
    <w:rsid w:val="00F019BA"/>
    <w:rsid w:val="00F024B5"/>
    <w:rsid w:val="00F02521"/>
    <w:rsid w:val="00F02607"/>
    <w:rsid w:val="00F0292A"/>
    <w:rsid w:val="00F032D9"/>
    <w:rsid w:val="00F03BEB"/>
    <w:rsid w:val="00F0563F"/>
    <w:rsid w:val="00F072E1"/>
    <w:rsid w:val="00F100E1"/>
    <w:rsid w:val="00F10C1C"/>
    <w:rsid w:val="00F12B97"/>
    <w:rsid w:val="00F14859"/>
    <w:rsid w:val="00F14902"/>
    <w:rsid w:val="00F1540D"/>
    <w:rsid w:val="00F16BBE"/>
    <w:rsid w:val="00F228F7"/>
    <w:rsid w:val="00F2461E"/>
    <w:rsid w:val="00F265AD"/>
    <w:rsid w:val="00F2748E"/>
    <w:rsid w:val="00F30649"/>
    <w:rsid w:val="00F319F9"/>
    <w:rsid w:val="00F344E0"/>
    <w:rsid w:val="00F344F8"/>
    <w:rsid w:val="00F36D74"/>
    <w:rsid w:val="00F37AD7"/>
    <w:rsid w:val="00F40560"/>
    <w:rsid w:val="00F40C5F"/>
    <w:rsid w:val="00F415A4"/>
    <w:rsid w:val="00F41F03"/>
    <w:rsid w:val="00F420CC"/>
    <w:rsid w:val="00F42A41"/>
    <w:rsid w:val="00F4347C"/>
    <w:rsid w:val="00F468B8"/>
    <w:rsid w:val="00F50504"/>
    <w:rsid w:val="00F516DF"/>
    <w:rsid w:val="00F51B2B"/>
    <w:rsid w:val="00F51DC6"/>
    <w:rsid w:val="00F52692"/>
    <w:rsid w:val="00F52B00"/>
    <w:rsid w:val="00F53BE3"/>
    <w:rsid w:val="00F54DA5"/>
    <w:rsid w:val="00F56076"/>
    <w:rsid w:val="00F6006F"/>
    <w:rsid w:val="00F60923"/>
    <w:rsid w:val="00F6242B"/>
    <w:rsid w:val="00F62BE2"/>
    <w:rsid w:val="00F642FE"/>
    <w:rsid w:val="00F651AC"/>
    <w:rsid w:val="00F6539C"/>
    <w:rsid w:val="00F65AE1"/>
    <w:rsid w:val="00F67376"/>
    <w:rsid w:val="00F709C7"/>
    <w:rsid w:val="00F70E3A"/>
    <w:rsid w:val="00F71BB9"/>
    <w:rsid w:val="00F726DE"/>
    <w:rsid w:val="00F73895"/>
    <w:rsid w:val="00F73CAE"/>
    <w:rsid w:val="00F751FA"/>
    <w:rsid w:val="00F76F66"/>
    <w:rsid w:val="00F8040E"/>
    <w:rsid w:val="00F824DE"/>
    <w:rsid w:val="00F83979"/>
    <w:rsid w:val="00F86887"/>
    <w:rsid w:val="00F86EF0"/>
    <w:rsid w:val="00F905D0"/>
    <w:rsid w:val="00F90660"/>
    <w:rsid w:val="00F90A4F"/>
    <w:rsid w:val="00F90E31"/>
    <w:rsid w:val="00F92752"/>
    <w:rsid w:val="00F92B64"/>
    <w:rsid w:val="00F95733"/>
    <w:rsid w:val="00F95928"/>
    <w:rsid w:val="00F962F2"/>
    <w:rsid w:val="00F9656F"/>
    <w:rsid w:val="00F969D5"/>
    <w:rsid w:val="00FA0D6F"/>
    <w:rsid w:val="00FA0D88"/>
    <w:rsid w:val="00FA312F"/>
    <w:rsid w:val="00FA3F7F"/>
    <w:rsid w:val="00FA42BD"/>
    <w:rsid w:val="00FA49FE"/>
    <w:rsid w:val="00FA4DBA"/>
    <w:rsid w:val="00FA51C5"/>
    <w:rsid w:val="00FA5358"/>
    <w:rsid w:val="00FA5FE5"/>
    <w:rsid w:val="00FA601E"/>
    <w:rsid w:val="00FA751D"/>
    <w:rsid w:val="00FA7E7A"/>
    <w:rsid w:val="00FB119B"/>
    <w:rsid w:val="00FB1F10"/>
    <w:rsid w:val="00FB31DD"/>
    <w:rsid w:val="00FB4B45"/>
    <w:rsid w:val="00FB65E0"/>
    <w:rsid w:val="00FB6683"/>
    <w:rsid w:val="00FC0509"/>
    <w:rsid w:val="00FC1744"/>
    <w:rsid w:val="00FC31ED"/>
    <w:rsid w:val="00FC37C9"/>
    <w:rsid w:val="00FC3BE1"/>
    <w:rsid w:val="00FC3F02"/>
    <w:rsid w:val="00FC44A0"/>
    <w:rsid w:val="00FC5A7E"/>
    <w:rsid w:val="00FD10C9"/>
    <w:rsid w:val="00FD1630"/>
    <w:rsid w:val="00FD241A"/>
    <w:rsid w:val="00FD283F"/>
    <w:rsid w:val="00FD3533"/>
    <w:rsid w:val="00FD65D5"/>
    <w:rsid w:val="00FD6707"/>
    <w:rsid w:val="00FD6F2B"/>
    <w:rsid w:val="00FD7CB5"/>
    <w:rsid w:val="00FE016F"/>
    <w:rsid w:val="00FE2625"/>
    <w:rsid w:val="00FE43B4"/>
    <w:rsid w:val="00FE76BE"/>
    <w:rsid w:val="00FF24A9"/>
    <w:rsid w:val="00FF29CC"/>
    <w:rsid w:val="00FF2E4C"/>
    <w:rsid w:val="00FF5F17"/>
    <w:rsid w:val="00FF649F"/>
    <w:rsid w:val="00FF6E48"/>
    <w:rsid w:val="00FF7414"/>
    <w:rsid w:val="00FF7451"/>
    <w:rsid w:val="0419DAEF"/>
    <w:rsid w:val="05DE42D8"/>
    <w:rsid w:val="085A9FA0"/>
    <w:rsid w:val="0B535B06"/>
    <w:rsid w:val="1E8910FD"/>
    <w:rsid w:val="330D3D06"/>
    <w:rsid w:val="64FA39FB"/>
    <w:rsid w:val="6EF3EBA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ED361"/>
  <w15:chartTrackingRefBased/>
  <w15:docId w15:val="{D36D83F0-5D50-43E3-A40D-843A54A7C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420"/>
    <w:pPr>
      <w:widowControl w:val="0"/>
      <w:autoSpaceDE w:val="0"/>
      <w:autoSpaceDN w:val="0"/>
      <w:spacing w:before="0" w:after="0"/>
    </w:pPr>
    <w:rPr>
      <w:rFonts w:eastAsia="Arial" w:cs="Arial"/>
      <w:sz w:val="22"/>
      <w:szCs w:val="22"/>
      <w:lang w:val="en-GB"/>
    </w:rPr>
  </w:style>
  <w:style w:type="paragraph" w:styleId="Heading1">
    <w:name w:val="heading 1"/>
    <w:basedOn w:val="Normal"/>
    <w:next w:val="Normal"/>
    <w:link w:val="Heading1Char"/>
    <w:uiPriority w:val="9"/>
    <w:qFormat/>
    <w:rsid w:val="00771794"/>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9"/>
    <w:unhideWhenUsed/>
    <w:qFormat/>
    <w:rsid w:val="00771794"/>
    <w:pPr>
      <w:spacing w:before="300"/>
      <w:outlineLvl w:val="1"/>
    </w:pPr>
    <w:rPr>
      <w:sz w:val="32"/>
      <w:szCs w:val="26"/>
    </w:rPr>
  </w:style>
  <w:style w:type="paragraph" w:styleId="Heading3">
    <w:name w:val="heading 3"/>
    <w:basedOn w:val="Heading1"/>
    <w:next w:val="Normal"/>
    <w:link w:val="Heading3Char"/>
    <w:uiPriority w:val="1"/>
    <w:unhideWhenUsed/>
    <w:qFormat/>
    <w:rsid w:val="003C3646"/>
    <w:pPr>
      <w:spacing w:before="240"/>
      <w:outlineLvl w:val="2"/>
    </w:pPr>
    <w:rPr>
      <w:i/>
      <w:sz w:val="28"/>
    </w:rPr>
  </w:style>
  <w:style w:type="paragraph" w:styleId="Heading4">
    <w:name w:val="heading 4"/>
    <w:basedOn w:val="Heading1"/>
    <w:next w:val="Normal"/>
    <w:link w:val="Heading4Char"/>
    <w:uiPriority w:val="1"/>
    <w:unhideWhenUsed/>
    <w:qFormat/>
    <w:rsid w:val="003C3646"/>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771794"/>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771794"/>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771794"/>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771794"/>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1794"/>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3B38A1"/>
    <w:pPr>
      <w:spacing w:before="960" w:line="226" w:lineRule="auto"/>
      <w:ind w:left="23" w:right="17"/>
    </w:pPr>
    <w:rPr>
      <w:b/>
      <w:color w:val="FFFFFF"/>
      <w:spacing w:val="-14"/>
      <w:sz w:val="70"/>
    </w:rPr>
  </w:style>
  <w:style w:type="character" w:customStyle="1" w:styleId="TitleChar">
    <w:name w:val="Title Char"/>
    <w:basedOn w:val="DefaultParagraphFont"/>
    <w:link w:val="Title"/>
    <w:uiPriority w:val="11"/>
    <w:rsid w:val="003B38A1"/>
    <w:rPr>
      <w:rFonts w:eastAsia="Arial" w:cs="Arial"/>
      <w:b/>
      <w:color w:val="FFFFFF"/>
      <w:spacing w:val="-14"/>
      <w:sz w:val="70"/>
      <w:szCs w:val="22"/>
      <w:lang w:val="en-US"/>
    </w:rPr>
  </w:style>
  <w:style w:type="paragraph" w:styleId="Subtitle">
    <w:name w:val="Subtitle"/>
    <w:basedOn w:val="Title"/>
    <w:next w:val="Normal"/>
    <w:link w:val="SubtitleChar"/>
    <w:uiPriority w:val="11"/>
    <w:qFormat/>
    <w:rsid w:val="00A05690"/>
    <w:pPr>
      <w:numPr>
        <w:ilvl w:val="1"/>
      </w:numPr>
      <w:ind w:left="23"/>
    </w:pPr>
    <w:rPr>
      <w:rFonts w:eastAsiaTheme="minorEastAsia" w:cstheme="minorBidi"/>
      <w:sz w:val="48"/>
    </w:rPr>
  </w:style>
  <w:style w:type="character" w:customStyle="1" w:styleId="SubtitleChar">
    <w:name w:val="Subtitle Char"/>
    <w:basedOn w:val="DefaultParagraphFont"/>
    <w:link w:val="Subtitle"/>
    <w:uiPriority w:val="11"/>
    <w:rsid w:val="00A05690"/>
    <w:rPr>
      <w:rFonts w:ascii="Arial Bold" w:eastAsiaTheme="minorEastAsia" w:hAnsi="Arial Bold" w:cstheme="minorBidi"/>
      <w:b/>
      <w:color w:val="4D1F40"/>
      <w:sz w:val="48"/>
      <w:szCs w:val="22"/>
    </w:rPr>
  </w:style>
  <w:style w:type="character" w:customStyle="1" w:styleId="Heading1Char">
    <w:name w:val="Heading 1 Char"/>
    <w:basedOn w:val="DefaultParagraphFont"/>
    <w:link w:val="Heading1"/>
    <w:uiPriority w:val="9"/>
    <w:rsid w:val="00771794"/>
    <w:rPr>
      <w:rFonts w:eastAsiaTheme="majorEastAsia" w:cstheme="majorBidi"/>
      <w:b/>
      <w:color w:val="332B5E" w:themeColor="text2"/>
      <w:sz w:val="36"/>
      <w:szCs w:val="32"/>
      <w:lang w:val="en-US"/>
    </w:rPr>
  </w:style>
  <w:style w:type="character" w:customStyle="1" w:styleId="Heading2Char">
    <w:name w:val="Heading 2 Char"/>
    <w:basedOn w:val="DefaultParagraphFont"/>
    <w:link w:val="Heading2"/>
    <w:uiPriority w:val="9"/>
    <w:rsid w:val="00771794"/>
    <w:rPr>
      <w:rFonts w:eastAsiaTheme="majorEastAsia" w:cstheme="majorBidi"/>
      <w:b/>
      <w:color w:val="332B5E" w:themeColor="text2"/>
      <w:sz w:val="32"/>
      <w:szCs w:val="26"/>
      <w:lang w:val="en-US"/>
    </w:rPr>
  </w:style>
  <w:style w:type="character" w:customStyle="1" w:styleId="Heading3Char">
    <w:name w:val="Heading 3 Char"/>
    <w:basedOn w:val="DefaultParagraphFont"/>
    <w:link w:val="Heading3"/>
    <w:uiPriority w:val="1"/>
    <w:rsid w:val="00B90B96"/>
    <w:rPr>
      <w:rFonts w:eastAsiaTheme="majorEastAsia" w:cstheme="majorBidi"/>
      <w:b/>
      <w:i/>
      <w:color w:val="4C1F41"/>
      <w:sz w:val="28"/>
      <w:szCs w:val="32"/>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rsid w:val="00A666E1"/>
    <w:rPr>
      <w:color w:val="00A0A7" w:themeColor="hyperlink"/>
      <w:u w:val="single"/>
    </w:rPr>
  </w:style>
  <w:style w:type="paragraph" w:styleId="ListBullet">
    <w:name w:val="List Bullet"/>
    <w:basedOn w:val="Normal"/>
    <w:uiPriority w:val="99"/>
    <w:rsid w:val="00974319"/>
    <w:pPr>
      <w:numPr>
        <w:numId w:val="1"/>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974319"/>
    <w:pPr>
      <w:numPr>
        <w:numId w:val="4"/>
      </w:numPr>
      <w:spacing w:before="80" w:after="80"/>
      <w:ind w:left="714" w:hanging="357"/>
    </w:pPr>
  </w:style>
  <w:style w:type="paragraph" w:styleId="ListNumber2">
    <w:name w:val="List Number 2"/>
    <w:basedOn w:val="ListNumber"/>
    <w:uiPriority w:val="99"/>
    <w:rsid w:val="00A05690"/>
    <w:pPr>
      <w:numPr>
        <w:ilvl w:val="1"/>
        <w:numId w:val="9"/>
      </w:numPr>
    </w:pPr>
  </w:style>
  <w:style w:type="paragraph" w:styleId="Header">
    <w:name w:val="header"/>
    <w:basedOn w:val="Normal"/>
    <w:link w:val="HeaderChar"/>
    <w:uiPriority w:val="99"/>
    <w:semiHidden/>
    <w:rsid w:val="00A05690"/>
    <w:pPr>
      <w:tabs>
        <w:tab w:val="center" w:pos="4513"/>
        <w:tab w:val="right" w:pos="9026"/>
      </w:tabs>
    </w:pPr>
    <w:rPr>
      <w:color w:val="595959" w:themeColor="text1" w:themeTint="A6"/>
    </w:rPr>
  </w:style>
  <w:style w:type="character" w:customStyle="1" w:styleId="HeaderChar">
    <w:name w:val="Header Char"/>
    <w:basedOn w:val="DefaultParagraphFont"/>
    <w:link w:val="Header"/>
    <w:uiPriority w:val="99"/>
    <w:semiHidden/>
    <w:rsid w:val="004E3BF1"/>
    <w:rPr>
      <w:color w:val="595959" w:themeColor="text1" w:themeTint="A6"/>
    </w:rPr>
  </w:style>
  <w:style w:type="paragraph" w:styleId="Footer">
    <w:name w:val="footer"/>
    <w:basedOn w:val="Normal"/>
    <w:link w:val="FooterChar"/>
    <w:uiPriority w:val="99"/>
    <w:rsid w:val="003A4FD7"/>
    <w:pPr>
      <w:tabs>
        <w:tab w:val="center" w:pos="4513"/>
        <w:tab w:val="right" w:pos="9026"/>
      </w:tabs>
    </w:pPr>
    <w:rPr>
      <w:i/>
      <w:color w:val="595959" w:themeColor="text1" w:themeTint="A6"/>
    </w:rPr>
  </w:style>
  <w:style w:type="character" w:customStyle="1" w:styleId="FooterChar">
    <w:name w:val="Footer Char"/>
    <w:basedOn w:val="DefaultParagraphFont"/>
    <w:link w:val="Footer"/>
    <w:uiPriority w:val="99"/>
    <w:rsid w:val="004E3BF1"/>
    <w:rPr>
      <w:i/>
      <w:color w:val="595959" w:themeColor="text1" w:themeTint="A6"/>
      <w:sz w:val="22"/>
    </w:rPr>
  </w:style>
  <w:style w:type="character" w:customStyle="1" w:styleId="Heading4Char">
    <w:name w:val="Heading 4 Char"/>
    <w:basedOn w:val="DefaultParagraphFont"/>
    <w:link w:val="Heading4"/>
    <w:uiPriority w:val="1"/>
    <w:rsid w:val="00B90B96"/>
    <w:rPr>
      <w:rFonts w:eastAsiaTheme="majorEastAsia" w:cstheme="majorBidi"/>
      <w:b/>
      <w:iCs/>
      <w:color w:val="000000" w:themeColor="text1"/>
      <w:szCs w:val="32"/>
    </w:rPr>
  </w:style>
  <w:style w:type="paragraph" w:customStyle="1" w:styleId="Notforcontentsheading1">
    <w:name w:val="Not for contents heading 1"/>
    <w:basedOn w:val="Normal"/>
    <w:next w:val="Normal"/>
    <w:uiPriority w:val="5"/>
    <w:semiHidden/>
    <w:qFormat/>
    <w:rsid w:val="00771794"/>
    <w:pPr>
      <w:keepNext/>
      <w:spacing w:before="240"/>
    </w:pPr>
    <w:rPr>
      <w:b/>
      <w:color w:val="332B5E" w:themeColor="text2"/>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056E55"/>
    <w:pPr>
      <w:spacing w:before="80" w:after="80"/>
    </w:pPr>
    <w:rPr>
      <w:b/>
      <w:iCs/>
      <w:szCs w:val="18"/>
    </w:rPr>
  </w:style>
  <w:style w:type="paragraph" w:styleId="NoSpacing">
    <w:name w:val="No Spacing"/>
    <w:uiPriority w:val="9"/>
    <w:qFormat/>
    <w:rsid w:val="00A05690"/>
    <w:pPr>
      <w:spacing w:before="0" w:after="0" w:line="240" w:lineRule="auto"/>
    </w:pPr>
  </w:style>
  <w:style w:type="paragraph" w:customStyle="1" w:styleId="Tinyline">
    <w:name w:val="Tiny line"/>
    <w:basedOn w:val="Normal"/>
    <w:uiPriority w:val="9"/>
    <w:qFormat/>
    <w:rsid w:val="00A05690"/>
    <w:rPr>
      <w:sz w:val="8"/>
    </w:rPr>
  </w:style>
  <w:style w:type="character" w:customStyle="1" w:styleId="Importantword">
    <w:name w:val="Important word"/>
    <w:basedOn w:val="DefaultParagraphFont"/>
    <w:uiPriority w:val="4"/>
    <w:qFormat/>
    <w:rsid w:val="00771794"/>
    <w:rPr>
      <w:bdr w:val="single" w:sz="12" w:space="0" w:color="B23F46" w:themeColor="accent5"/>
    </w:rPr>
  </w:style>
  <w:style w:type="paragraph" w:customStyle="1" w:styleId="Importantpara">
    <w:name w:val="Important para"/>
    <w:basedOn w:val="Normal"/>
    <w:uiPriority w:val="4"/>
    <w:qFormat/>
    <w:rsid w:val="00771794"/>
    <w:pPr>
      <w:pBdr>
        <w:top w:val="single" w:sz="18" w:space="6" w:color="B23F46" w:themeColor="accent5"/>
        <w:left w:val="single" w:sz="18" w:space="6" w:color="B23F46" w:themeColor="accent5"/>
        <w:bottom w:val="single" w:sz="18" w:space="6" w:color="B23F46" w:themeColor="accent5"/>
        <w:right w:val="single" w:sz="18" w:space="6" w:color="B23F46" w:themeColor="accent5"/>
      </w:pBdr>
      <w:jc w:val="center"/>
    </w:pPr>
  </w:style>
  <w:style w:type="paragraph" w:customStyle="1" w:styleId="Appendix">
    <w:name w:val="Appendix"/>
    <w:basedOn w:val="Heading1"/>
    <w:next w:val="Normal"/>
    <w:uiPriority w:val="4"/>
    <w:qFormat/>
    <w:rsid w:val="00E15664"/>
    <w:pPr>
      <w:pageBreakBefore/>
      <w:numPr>
        <w:numId w:val="2"/>
      </w:numPr>
      <w:ind w:left="1843" w:hanging="1843"/>
    </w:pPr>
  </w:style>
  <w:style w:type="paragraph" w:customStyle="1" w:styleId="Notforcontentsheading2">
    <w:name w:val="Not for contents heading 2"/>
    <w:basedOn w:val="Notforcontentsheading1"/>
    <w:next w:val="Normal"/>
    <w:uiPriority w:val="5"/>
    <w:semiHidden/>
    <w:qFormat/>
    <w:rsid w:val="00771794"/>
    <w:rPr>
      <w:sz w:val="32"/>
    </w:rPr>
  </w:style>
  <w:style w:type="paragraph" w:styleId="ListNumber3">
    <w:name w:val="List Number 3"/>
    <w:basedOn w:val="Normal"/>
    <w:uiPriority w:val="99"/>
    <w:rsid w:val="00A05690"/>
    <w:pPr>
      <w:numPr>
        <w:ilvl w:val="2"/>
        <w:numId w:val="9"/>
      </w:numPr>
      <w:spacing w:before="80" w:after="80"/>
    </w:pPr>
  </w:style>
  <w:style w:type="paragraph" w:styleId="ListBullet3">
    <w:name w:val="List Bullet 3"/>
    <w:basedOn w:val="ListBullet2"/>
    <w:uiPriority w:val="99"/>
    <w:rsid w:val="00A05690"/>
    <w:pPr>
      <w:numPr>
        <w:ilvl w:val="2"/>
      </w:numPr>
      <w:ind w:left="1435"/>
    </w:pPr>
  </w:style>
  <w:style w:type="character" w:customStyle="1" w:styleId="Heading5Char">
    <w:name w:val="Heading 5 Char"/>
    <w:basedOn w:val="DefaultParagraphFont"/>
    <w:link w:val="Heading5"/>
    <w:uiPriority w:val="9"/>
    <w:semiHidden/>
    <w:rsid w:val="00771794"/>
    <w:rPr>
      <w:rFonts w:eastAsiaTheme="majorEastAsia" w:cstheme="majorBidi"/>
      <w:color w:val="2BAD7C" w:themeColor="accent1" w:themeShade="BF"/>
      <w:sz w:val="22"/>
      <w:szCs w:val="22"/>
      <w:lang w:val="en-US"/>
    </w:rPr>
  </w:style>
  <w:style w:type="character" w:customStyle="1" w:styleId="Heading6Char">
    <w:name w:val="Heading 6 Char"/>
    <w:basedOn w:val="DefaultParagraphFont"/>
    <w:link w:val="Heading6"/>
    <w:uiPriority w:val="9"/>
    <w:semiHidden/>
    <w:rsid w:val="00771794"/>
    <w:rPr>
      <w:rFonts w:eastAsiaTheme="majorEastAsia" w:cstheme="majorBidi"/>
      <w:color w:val="1D7352" w:themeColor="accent1" w:themeShade="7F"/>
      <w:sz w:val="22"/>
      <w:szCs w:val="22"/>
      <w:lang w:val="en-US"/>
    </w:rPr>
  </w:style>
  <w:style w:type="character" w:customStyle="1" w:styleId="Heading7Char">
    <w:name w:val="Heading 7 Char"/>
    <w:basedOn w:val="DefaultParagraphFont"/>
    <w:link w:val="Heading7"/>
    <w:uiPriority w:val="9"/>
    <w:semiHidden/>
    <w:rsid w:val="00771794"/>
    <w:rPr>
      <w:rFonts w:eastAsiaTheme="majorEastAsia" w:cstheme="majorBidi"/>
      <w:i/>
      <w:iCs/>
      <w:color w:val="1D7352" w:themeColor="accent1" w:themeShade="7F"/>
      <w:sz w:val="22"/>
      <w:szCs w:val="22"/>
      <w:lang w:val="en-US"/>
    </w:rPr>
  </w:style>
  <w:style w:type="character" w:customStyle="1" w:styleId="Heading8Char">
    <w:name w:val="Heading 8 Char"/>
    <w:basedOn w:val="DefaultParagraphFont"/>
    <w:link w:val="Heading8"/>
    <w:uiPriority w:val="9"/>
    <w:semiHidden/>
    <w:rsid w:val="00771794"/>
    <w:rPr>
      <w:rFonts w:eastAsiaTheme="majorEastAsia"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771794"/>
    <w:rPr>
      <w:rFonts w:eastAsiaTheme="majorEastAsia" w:cstheme="majorBidi"/>
      <w:i/>
      <w:iCs/>
      <w:color w:val="272727" w:themeColor="text1" w:themeTint="D8"/>
      <w:sz w:val="21"/>
      <w:szCs w:val="21"/>
      <w:lang w:val="en-US"/>
    </w:rPr>
  </w:style>
  <w:style w:type="character" w:styleId="Strong">
    <w:name w:val="Strong"/>
    <w:uiPriority w:val="22"/>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771794"/>
    <w:pPr>
      <w:pBdr>
        <w:top w:val="single" w:sz="4" w:space="10" w:color="4FD3A1" w:themeColor="accent1"/>
        <w:bottom w:val="single" w:sz="4" w:space="10" w:color="4FD3A1" w:themeColor="accent1"/>
      </w:pBdr>
      <w:spacing w:before="360" w:after="360"/>
      <w:ind w:left="864" w:right="864"/>
      <w:jc w:val="center"/>
    </w:pPr>
    <w:rPr>
      <w:i/>
      <w:iCs/>
      <w:color w:val="332B5E" w:themeColor="text2"/>
    </w:rPr>
  </w:style>
  <w:style w:type="character" w:customStyle="1" w:styleId="IntenseQuoteChar">
    <w:name w:val="Intense Quote Char"/>
    <w:basedOn w:val="DefaultParagraphFont"/>
    <w:link w:val="IntenseQuote"/>
    <w:uiPriority w:val="30"/>
    <w:semiHidden/>
    <w:rsid w:val="00771794"/>
    <w:rPr>
      <w:rFonts w:eastAsia="Arial" w:cs="Arial"/>
      <w:i/>
      <w:iCs/>
      <w:color w:val="332B5E" w:themeColor="text2"/>
      <w:sz w:val="22"/>
      <w:szCs w:val="22"/>
      <w:lang w:val="en-US"/>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771794"/>
    <w:rPr>
      <w:i/>
      <w:iCs/>
      <w:color w:val="DC3900" w:themeColor="accent2" w:themeShade="BF"/>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4FD3A1"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771794"/>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titleInformationfor">
    <w:name w:val="Subtitle Information for"/>
    <w:basedOn w:val="Subtitle"/>
    <w:qFormat/>
    <w:rsid w:val="00625F60"/>
    <w:rPr>
      <w:rFonts w:cs="Times New Roman (Body CS)"/>
      <w:b w:val="0"/>
      <w:spacing w:val="0"/>
      <w:sz w:val="40"/>
    </w:rPr>
  </w:style>
  <w:style w:type="paragraph" w:customStyle="1" w:styleId="Numheadinglvl1">
    <w:name w:val="Num heading lvl 1"/>
    <w:basedOn w:val="Heading1"/>
    <w:next w:val="Normal"/>
    <w:uiPriority w:val="5"/>
    <w:semiHidden/>
    <w:qFormat/>
    <w:rsid w:val="008170B6"/>
    <w:pPr>
      <w:numPr>
        <w:numId w:val="3"/>
      </w:numPr>
    </w:pPr>
  </w:style>
  <w:style w:type="paragraph" w:customStyle="1" w:styleId="Numheadinglvl2">
    <w:name w:val="Num heading lvl 2"/>
    <w:basedOn w:val="Heading2"/>
    <w:next w:val="Normal"/>
    <w:uiPriority w:val="5"/>
    <w:qFormat/>
    <w:rsid w:val="009D654A"/>
    <w:pPr>
      <w:numPr>
        <w:ilvl w:val="1"/>
        <w:numId w:val="3"/>
      </w:numPr>
    </w:pPr>
  </w:style>
  <w:style w:type="paragraph" w:customStyle="1" w:styleId="Numheadinglvl3">
    <w:name w:val="Num heading lvl 3"/>
    <w:basedOn w:val="Heading3"/>
    <w:next w:val="Normal"/>
    <w:uiPriority w:val="5"/>
    <w:qFormat/>
    <w:rsid w:val="006F5CCF"/>
    <w:pPr>
      <w:numPr>
        <w:ilvl w:val="2"/>
        <w:numId w:val="3"/>
      </w:numPr>
    </w:pPr>
  </w:style>
  <w:style w:type="paragraph" w:customStyle="1" w:styleId="Numheadinglvl4">
    <w:name w:val="Num heading lvl 4"/>
    <w:basedOn w:val="Heading4"/>
    <w:next w:val="Normal"/>
    <w:uiPriority w:val="5"/>
    <w:qFormat/>
    <w:rsid w:val="006F5CCF"/>
    <w:pPr>
      <w:numPr>
        <w:ilvl w:val="3"/>
        <w:numId w:val="3"/>
      </w:numPr>
    </w:pPr>
  </w:style>
  <w:style w:type="paragraph" w:styleId="ListParagraph">
    <w:name w:val="List Paragraph"/>
    <w:basedOn w:val="Normal"/>
    <w:uiPriority w:val="1"/>
    <w:qFormat/>
    <w:rsid w:val="00D9339E"/>
    <w:pPr>
      <w:ind w:left="720"/>
      <w:contextualSpacing/>
    </w:pPr>
  </w:style>
  <w:style w:type="table" w:customStyle="1" w:styleId="TopandsideheadingsTeThuhu">
    <w:name w:val="Top and side headings Te Tāhuhu"/>
    <w:basedOn w:val="MainTeThuhu"/>
    <w:uiPriority w:val="99"/>
    <w:rsid w:val="007E3514"/>
    <w:tbl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tblStylePr w:type="firstCol">
      <w:tblPr/>
      <w:tcPr>
        <w:tcBorders>
          <w:top w:val="nil"/>
          <w:left w:val="nil"/>
          <w:bottom w:val="single" w:sz="8" w:space="0" w:color="4C1F41"/>
          <w:right w:val="single" w:sz="6"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table" w:customStyle="1" w:styleId="MainTeThuhu">
    <w:name w:val="Main Te Tāhuhu"/>
    <w:basedOn w:val="TableNormal"/>
    <w:uiPriority w:val="99"/>
    <w:rsid w:val="007E3514"/>
    <w:pPr>
      <w:spacing w:before="40" w:after="40"/>
    </w:pPr>
    <w:rPr>
      <w:sz w:val="22"/>
    </w:rPr>
    <w:tblPr>
      <w:tblBorders>
        <w:bottom w:val="single" w:sz="8" w:space="0" w:color="332B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sz="4" w:space="0" w:color="76F8FF" w:themeColor="accent4" w:themeTint="66"/>
        <w:left w:val="single" w:sz="4" w:space="0" w:color="76F8FF" w:themeColor="accent4" w:themeTint="66"/>
        <w:bottom w:val="single" w:sz="4" w:space="0" w:color="76F8FF" w:themeColor="accent4" w:themeTint="66"/>
        <w:right w:val="single" w:sz="4" w:space="0" w:color="76F8FF" w:themeColor="accent4" w:themeTint="66"/>
        <w:insideH w:val="single" w:sz="4" w:space="0" w:color="76F8FF" w:themeColor="accent4" w:themeTint="66"/>
        <w:insideV w:val="single" w:sz="4" w:space="0" w:color="76F8FF" w:themeColor="accent4" w:themeTint="66"/>
      </w:tblBorders>
    </w:tblPr>
    <w:tblStylePr w:type="firstRow">
      <w:rPr>
        <w:b/>
        <w:bCs/>
      </w:rPr>
      <w:tblPr/>
      <w:tcPr>
        <w:tcBorders>
          <w:bottom w:val="single" w:sz="12" w:space="0" w:color="31F4FF" w:themeColor="accent4" w:themeTint="99"/>
        </w:tcBorders>
      </w:tcPr>
    </w:tblStylePr>
    <w:tblStylePr w:type="lastRow">
      <w:rPr>
        <w:b/>
        <w:bCs/>
      </w:rPr>
      <w:tblPr/>
      <w:tcPr>
        <w:tcBorders>
          <w:top w:val="double" w:sz="2" w:space="0" w:color="31F4FF" w:themeColor="accent4" w:themeTint="99"/>
        </w:tcBorders>
      </w:tcPr>
    </w:tblStylePr>
    <w:tblStylePr w:type="firstCol">
      <w:rPr>
        <w:b/>
        <w:bCs/>
      </w:rPr>
    </w:tblStylePr>
    <w:tblStylePr w:type="lastCol">
      <w:rPr>
        <w:b/>
        <w:bCs/>
      </w:rPr>
    </w:tblStylePr>
  </w:style>
  <w:style w:type="paragraph" w:customStyle="1" w:styleId="Tablebullet">
    <w:name w:val="Table bullet"/>
    <w:basedOn w:val="NoSpacing"/>
    <w:uiPriority w:val="3"/>
    <w:qFormat/>
    <w:rsid w:val="005039DD"/>
    <w:pPr>
      <w:numPr>
        <w:numId w:val="5"/>
      </w:numPr>
      <w:spacing w:before="40" w:after="40" w:line="276" w:lineRule="auto"/>
    </w:pPr>
    <w:rPr>
      <w:noProof/>
      <w:sz w:val="22"/>
      <w:lang w:eastAsia="en-NZ"/>
    </w:rPr>
  </w:style>
  <w:style w:type="paragraph" w:customStyle="1" w:styleId="Tablebullet2">
    <w:name w:val="Table bullet 2"/>
    <w:basedOn w:val="Tablebullet"/>
    <w:uiPriority w:val="3"/>
    <w:qFormat/>
    <w:rsid w:val="00A44E97"/>
    <w:pPr>
      <w:numPr>
        <w:ilvl w:val="1"/>
      </w:numPr>
    </w:pPr>
  </w:style>
  <w:style w:type="paragraph" w:customStyle="1" w:styleId="Table">
    <w:name w:val="Table"/>
    <w:basedOn w:val="Normal"/>
    <w:uiPriority w:val="3"/>
    <w:qFormat/>
    <w:rsid w:val="00BB66A7"/>
    <w:pPr>
      <w:spacing w:before="40" w:after="40"/>
    </w:pPr>
    <w:rPr>
      <w:sz w:val="20"/>
    </w:rPr>
  </w:style>
  <w:style w:type="paragraph" w:customStyle="1" w:styleId="Tablenumber">
    <w:name w:val="Table number"/>
    <w:basedOn w:val="Tablebullet"/>
    <w:uiPriority w:val="3"/>
    <w:qFormat/>
    <w:rsid w:val="005039DD"/>
    <w:pPr>
      <w:numPr>
        <w:numId w:val="6"/>
      </w:numPr>
    </w:pPr>
  </w:style>
  <w:style w:type="paragraph" w:customStyle="1" w:styleId="Tablenumber2">
    <w:name w:val="Table number 2"/>
    <w:basedOn w:val="Tablenumber"/>
    <w:uiPriority w:val="3"/>
    <w:qFormat/>
    <w:rsid w:val="005039DD"/>
    <w:pPr>
      <w:numPr>
        <w:ilvl w:val="1"/>
      </w:numPr>
    </w:pPr>
  </w:style>
  <w:style w:type="paragraph" w:styleId="BodyText">
    <w:name w:val="Body Text"/>
    <w:basedOn w:val="Normal"/>
    <w:link w:val="BodyTextChar"/>
    <w:uiPriority w:val="1"/>
    <w:qFormat/>
    <w:rsid w:val="00E12E4E"/>
    <w:pPr>
      <w:widowControl/>
      <w:autoSpaceDE/>
      <w:autoSpaceDN/>
      <w:spacing w:before="120" w:after="120"/>
    </w:pPr>
    <w:rPr>
      <w:rFonts w:eastAsiaTheme="minorHAnsi" w:cs="Times New Roman"/>
      <w:szCs w:val="24"/>
      <w:lang w:val="mi-NZ"/>
    </w:rPr>
  </w:style>
  <w:style w:type="character" w:customStyle="1" w:styleId="BodyTextChar">
    <w:name w:val="Body Text Char"/>
    <w:basedOn w:val="DefaultParagraphFont"/>
    <w:link w:val="BodyText"/>
    <w:uiPriority w:val="1"/>
    <w:rsid w:val="00E12E4E"/>
    <w:rPr>
      <w:sz w:val="22"/>
      <w:lang w:val="mi-NZ"/>
    </w:rPr>
  </w:style>
  <w:style w:type="paragraph" w:customStyle="1" w:styleId="H2">
    <w:name w:val="H2"/>
    <w:basedOn w:val="Normal"/>
    <w:autoRedefine/>
    <w:uiPriority w:val="99"/>
    <w:rsid w:val="00771794"/>
    <w:pPr>
      <w:widowControl/>
      <w:pBdr>
        <w:bottom w:val="single" w:sz="18" w:space="3" w:color="4FD3A1" w:themeColor="accent1"/>
      </w:pBdr>
      <w:suppressAutoHyphens/>
      <w:adjustRightInd w:val="0"/>
      <w:spacing w:before="360" w:after="283" w:line="288" w:lineRule="auto"/>
      <w:textAlignment w:val="center"/>
    </w:pPr>
    <w:rPr>
      <w:rFonts w:eastAsiaTheme="minorHAnsi"/>
      <w:b/>
      <w:bCs/>
      <w:color w:val="332B5E" w:themeColor="text2"/>
      <w:spacing w:val="-3"/>
      <w:sz w:val="32"/>
      <w:szCs w:val="32"/>
    </w:rPr>
  </w:style>
  <w:style w:type="character" w:customStyle="1" w:styleId="ui-provider">
    <w:name w:val="ui-provider"/>
    <w:basedOn w:val="DefaultParagraphFont"/>
    <w:rsid w:val="00BB66A7"/>
  </w:style>
  <w:style w:type="paragraph" w:customStyle="1" w:styleId="H4">
    <w:name w:val="H4"/>
    <w:basedOn w:val="Normal"/>
    <w:uiPriority w:val="99"/>
    <w:rsid w:val="003C2B8F"/>
    <w:pPr>
      <w:widowControl/>
      <w:suppressAutoHyphens/>
      <w:adjustRightInd w:val="0"/>
      <w:spacing w:before="113" w:after="113" w:line="320" w:lineRule="atLeast"/>
      <w:textAlignment w:val="center"/>
    </w:pPr>
    <w:rPr>
      <w:rFonts w:ascii="Gotham Book" w:eastAsiaTheme="minorHAnsi" w:hAnsi="Gotham Book" w:cs="Gotham Book"/>
      <w:b/>
      <w:bCs/>
      <w:color w:val="000014"/>
      <w:sz w:val="23"/>
      <w:szCs w:val="23"/>
    </w:rPr>
  </w:style>
  <w:style w:type="character" w:customStyle="1" w:styleId="Bold">
    <w:name w:val="Bold"/>
    <w:uiPriority w:val="99"/>
    <w:rsid w:val="00E12E4E"/>
    <w:rPr>
      <w:b/>
      <w:bCs/>
    </w:rPr>
  </w:style>
  <w:style w:type="character" w:customStyle="1" w:styleId="Medium">
    <w:name w:val="Medium"/>
    <w:basedOn w:val="Bold"/>
    <w:uiPriority w:val="99"/>
    <w:rsid w:val="00E12E4E"/>
    <w:rPr>
      <w:b w:val="0"/>
      <w:bCs w:val="0"/>
    </w:rPr>
  </w:style>
  <w:style w:type="paragraph" w:customStyle="1" w:styleId="List-Numbers">
    <w:name w:val="List - Numbers"/>
    <w:basedOn w:val="Normal"/>
    <w:uiPriority w:val="99"/>
    <w:rsid w:val="003C2B8F"/>
    <w:pPr>
      <w:widowControl/>
      <w:suppressAutoHyphens/>
      <w:adjustRightInd w:val="0"/>
      <w:spacing w:after="113" w:line="280" w:lineRule="atLeast"/>
      <w:ind w:left="340" w:hanging="227"/>
      <w:textAlignment w:val="center"/>
    </w:pPr>
    <w:rPr>
      <w:rFonts w:ascii="Gotham Book" w:eastAsiaTheme="minorHAnsi" w:hAnsi="Gotham Book" w:cs="Gotham Book"/>
      <w:b/>
      <w:bCs/>
      <w:color w:val="000000"/>
      <w:sz w:val="20"/>
      <w:szCs w:val="20"/>
    </w:rPr>
  </w:style>
  <w:style w:type="paragraph" w:customStyle="1" w:styleId="Ruleabove">
    <w:name w:val="Rule above"/>
    <w:basedOn w:val="H2"/>
    <w:qFormat/>
    <w:rsid w:val="00C57673"/>
    <w:pPr>
      <w:pBdr>
        <w:top w:val="single" w:sz="18" w:space="9" w:color="4FD3A1" w:themeColor="accent1"/>
        <w:bottom w:val="none" w:sz="0" w:space="0" w:color="auto"/>
      </w:pBdr>
    </w:pPr>
    <w:rPr>
      <w:bCs w:val="0"/>
      <w:sz w:val="22"/>
    </w:rPr>
  </w:style>
  <w:style w:type="paragraph" w:customStyle="1" w:styleId="ListNumbercolourblock">
    <w:name w:val="List Number colour block"/>
    <w:basedOn w:val="ListNumber"/>
    <w:qFormat/>
    <w:rsid w:val="00876FA0"/>
    <w:pPr>
      <w:shd w:val="clear" w:color="auto" w:fill="F5F5F5"/>
    </w:pPr>
    <w:rPr>
      <w:b/>
    </w:rPr>
  </w:style>
  <w:style w:type="numbering" w:customStyle="1" w:styleId="CurrentList1">
    <w:name w:val="Current List1"/>
    <w:uiPriority w:val="99"/>
    <w:rsid w:val="007E55D5"/>
    <w:pPr>
      <w:numPr>
        <w:numId w:val="7"/>
      </w:numPr>
    </w:pPr>
  </w:style>
  <w:style w:type="paragraph" w:customStyle="1" w:styleId="Listrestartnumbercolourblock">
    <w:name w:val="List restart number colour block"/>
    <w:basedOn w:val="ListNumbercolourblock"/>
    <w:qFormat/>
    <w:rsid w:val="007E55D5"/>
    <w:pPr>
      <w:numPr>
        <w:numId w:val="9"/>
      </w:numPr>
    </w:pPr>
  </w:style>
  <w:style w:type="numbering" w:customStyle="1" w:styleId="CurrentList2">
    <w:name w:val="Current List2"/>
    <w:uiPriority w:val="99"/>
    <w:rsid w:val="007E55D5"/>
    <w:pPr>
      <w:numPr>
        <w:numId w:val="8"/>
      </w:numPr>
    </w:pPr>
  </w:style>
  <w:style w:type="paragraph" w:customStyle="1" w:styleId="NoParagraphStyle">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customStyle="1" w:styleId="Heading4date">
    <w:name w:val="Heading 4 date"/>
    <w:basedOn w:val="Heading2"/>
    <w:qFormat/>
    <w:rsid w:val="003B38A1"/>
    <w:pPr>
      <w:spacing w:before="1080"/>
    </w:pPr>
    <w:rPr>
      <w:b w:val="0"/>
      <w:bCs/>
      <w:sz w:val="24"/>
      <w:szCs w:val="24"/>
    </w:rPr>
  </w:style>
  <w:style w:type="paragraph" w:customStyle="1" w:styleId="Intropar">
    <w:name w:val="Intro par"/>
    <w:basedOn w:val="Normal"/>
    <w:next w:val="Normal"/>
    <w:autoRedefine/>
    <w:qFormat/>
    <w:rsid w:val="00A419F6"/>
    <w:pPr>
      <w:pBdr>
        <w:top w:val="single" w:sz="24" w:space="8" w:color="4FD3A1" w:themeColor="accent1"/>
        <w:bottom w:val="single" w:sz="24" w:space="8" w:color="4FD3A1" w:themeColor="accent1"/>
      </w:pBdr>
      <w:spacing w:before="360" w:after="480" w:line="271" w:lineRule="auto"/>
      <w:ind w:right="17"/>
    </w:pPr>
    <w:rPr>
      <w:b/>
      <w:bCs/>
      <w:noProof/>
      <w:color w:val="332B5E" w:themeColor="text2"/>
      <w:sz w:val="26"/>
      <w:szCs w:val="26"/>
    </w:rPr>
  </w:style>
  <w:style w:type="paragraph" w:styleId="NormalWeb">
    <w:name w:val="Normal (Web)"/>
    <w:basedOn w:val="Normal"/>
    <w:uiPriority w:val="99"/>
    <w:semiHidden/>
    <w:unhideWhenUsed/>
    <w:rsid w:val="004465C3"/>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GB"/>
    </w:rPr>
  </w:style>
  <w:style w:type="paragraph" w:customStyle="1" w:styleId="Tablekey">
    <w:name w:val="Table key"/>
    <w:basedOn w:val="Normal"/>
    <w:qFormat/>
    <w:rsid w:val="00BB66A7"/>
    <w:pPr>
      <w:widowControl/>
      <w:suppressAutoHyphens/>
      <w:adjustRightInd w:val="0"/>
      <w:spacing w:after="113" w:line="280" w:lineRule="atLeast"/>
      <w:mirrorIndents/>
      <w:jc w:val="center"/>
      <w:textAlignment w:val="center"/>
    </w:pPr>
    <w:rPr>
      <w:b/>
      <w:bCs/>
      <w:sz w:val="16"/>
      <w:szCs w:val="16"/>
    </w:rPr>
  </w:style>
  <w:style w:type="paragraph" w:customStyle="1" w:styleId="infosheetblock">
    <w:name w:val="infosheet block"/>
    <w:basedOn w:val="Normal"/>
    <w:qFormat/>
    <w:rsid w:val="00490873"/>
    <w:pPr>
      <w:pBdr>
        <w:top w:val="single" w:sz="4" w:space="1" w:color="auto"/>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customStyle="1" w:styleId="Style1">
    <w:name w:val="Style1"/>
    <w:basedOn w:val="TableNormal"/>
    <w:uiPriority w:val="99"/>
    <w:rsid w:val="007E3514"/>
    <w:pPr>
      <w:spacing w:before="40" w:after="40"/>
    </w:pPr>
    <w:rPr>
      <w:sz w:val="22"/>
    </w:rPr>
    <w:tblPr>
      <w:tblBorders>
        <w:top w:val="single" w:sz="4" w:space="0" w:color="auto"/>
        <w:bottom w:val="single" w:sz="4" w:space="0" w:color="auto"/>
        <w:insideH w:val="single" w:sz="6" w:space="0" w:color="BFBFBF" w:themeColor="background1" w:themeShade="BF"/>
        <w:insideV w:val="single" w:sz="6" w:space="0" w:color="BFBFBF" w:themeColor="background1" w:themeShade="BF"/>
      </w:tblBorders>
    </w:tblPr>
    <w:tblStylePr w:type="firstCol">
      <w:tblPr/>
      <w:tcPr>
        <w:shd w:val="clear" w:color="auto" w:fill="332B5E" w:themeFill="text2"/>
      </w:tcPr>
    </w:tblStylePr>
  </w:style>
  <w:style w:type="table" w:customStyle="1" w:styleId="TableGrid1">
    <w:name w:val="Table Grid1"/>
    <w:basedOn w:val="TableNormal"/>
    <w:next w:val="TableGrid"/>
    <w:uiPriority w:val="39"/>
    <w:rsid w:val="00587746"/>
    <w:pPr>
      <w:spacing w:before="0" w:after="0" w:line="240" w:lineRule="auto"/>
    </w:pPr>
    <w:rPr>
      <w:rFonts w:ascii="Aptos" w:hAnsi="Aptos"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82A80"/>
    <w:pPr>
      <w:spacing w:before="0" w:after="0" w:line="240" w:lineRule="auto"/>
    </w:pPr>
    <w:rPr>
      <w:rFonts w:ascii="Aptos" w:hAnsi="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D1485"/>
    <w:rPr>
      <w:sz w:val="16"/>
      <w:szCs w:val="16"/>
    </w:rPr>
  </w:style>
  <w:style w:type="paragraph" w:styleId="CommentText">
    <w:name w:val="annotation text"/>
    <w:basedOn w:val="Normal"/>
    <w:link w:val="CommentTextChar"/>
    <w:uiPriority w:val="99"/>
    <w:unhideWhenUsed/>
    <w:rsid w:val="008D1485"/>
    <w:pPr>
      <w:spacing w:line="240" w:lineRule="auto"/>
    </w:pPr>
    <w:rPr>
      <w:sz w:val="20"/>
      <w:szCs w:val="20"/>
    </w:rPr>
  </w:style>
  <w:style w:type="character" w:customStyle="1" w:styleId="CommentTextChar">
    <w:name w:val="Comment Text Char"/>
    <w:basedOn w:val="DefaultParagraphFont"/>
    <w:link w:val="CommentText"/>
    <w:uiPriority w:val="99"/>
    <w:rsid w:val="008D1485"/>
    <w:rPr>
      <w:rFonts w:eastAsia="Arial" w:cs="Arial"/>
      <w:sz w:val="20"/>
      <w:szCs w:val="20"/>
      <w:lang w:val="en-GB"/>
    </w:rPr>
  </w:style>
  <w:style w:type="paragraph" w:styleId="CommentSubject">
    <w:name w:val="annotation subject"/>
    <w:basedOn w:val="CommentText"/>
    <w:next w:val="CommentText"/>
    <w:link w:val="CommentSubjectChar"/>
    <w:uiPriority w:val="99"/>
    <w:semiHidden/>
    <w:unhideWhenUsed/>
    <w:rsid w:val="008D1485"/>
    <w:rPr>
      <w:b/>
      <w:bCs/>
    </w:rPr>
  </w:style>
  <w:style w:type="character" w:customStyle="1" w:styleId="CommentSubjectChar">
    <w:name w:val="Comment Subject Char"/>
    <w:basedOn w:val="CommentTextChar"/>
    <w:link w:val="CommentSubject"/>
    <w:uiPriority w:val="99"/>
    <w:semiHidden/>
    <w:rsid w:val="008D1485"/>
    <w:rPr>
      <w:rFonts w:eastAsia="Arial" w:cs="Arial"/>
      <w:b/>
      <w:bCs/>
      <w:sz w:val="20"/>
      <w:szCs w:val="20"/>
      <w:lang w:val="en-GB"/>
    </w:rPr>
  </w:style>
  <w:style w:type="character" w:styleId="UnresolvedMention">
    <w:name w:val="Unresolved Mention"/>
    <w:basedOn w:val="DefaultParagraphFont"/>
    <w:uiPriority w:val="99"/>
    <w:semiHidden/>
    <w:unhideWhenUsed/>
    <w:rsid w:val="004D7080"/>
    <w:rPr>
      <w:color w:val="605E5C"/>
      <w:shd w:val="clear" w:color="auto" w:fill="E1DFDD"/>
    </w:rPr>
  </w:style>
  <w:style w:type="paragraph" w:styleId="Revision">
    <w:name w:val="Revision"/>
    <w:hidden/>
    <w:uiPriority w:val="99"/>
    <w:semiHidden/>
    <w:rsid w:val="00966636"/>
    <w:pPr>
      <w:spacing w:before="0" w:after="0" w:line="240" w:lineRule="auto"/>
    </w:pPr>
    <w:rPr>
      <w:rFonts w:eastAsia="Arial" w:cs="Arial"/>
      <w:sz w:val="22"/>
      <w:szCs w:val="22"/>
      <w:lang w:val="en-GB"/>
    </w:rPr>
  </w:style>
  <w:style w:type="character" w:styleId="Mention">
    <w:name w:val="Mention"/>
    <w:basedOn w:val="DefaultParagraphFont"/>
    <w:uiPriority w:val="99"/>
    <w:unhideWhenUsed/>
    <w:rsid w:val="003F6DE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6977">
      <w:bodyDiv w:val="1"/>
      <w:marLeft w:val="0"/>
      <w:marRight w:val="0"/>
      <w:marTop w:val="0"/>
      <w:marBottom w:val="0"/>
      <w:divBdr>
        <w:top w:val="none" w:sz="0" w:space="0" w:color="auto"/>
        <w:left w:val="none" w:sz="0" w:space="0" w:color="auto"/>
        <w:bottom w:val="none" w:sz="0" w:space="0" w:color="auto"/>
        <w:right w:val="none" w:sz="0" w:space="0" w:color="auto"/>
      </w:divBdr>
    </w:div>
    <w:div w:id="57286187">
      <w:bodyDiv w:val="1"/>
      <w:marLeft w:val="0"/>
      <w:marRight w:val="0"/>
      <w:marTop w:val="0"/>
      <w:marBottom w:val="0"/>
      <w:divBdr>
        <w:top w:val="none" w:sz="0" w:space="0" w:color="auto"/>
        <w:left w:val="none" w:sz="0" w:space="0" w:color="auto"/>
        <w:bottom w:val="none" w:sz="0" w:space="0" w:color="auto"/>
        <w:right w:val="none" w:sz="0" w:space="0" w:color="auto"/>
      </w:divBdr>
    </w:div>
    <w:div w:id="73939399">
      <w:bodyDiv w:val="1"/>
      <w:marLeft w:val="0"/>
      <w:marRight w:val="0"/>
      <w:marTop w:val="0"/>
      <w:marBottom w:val="0"/>
      <w:divBdr>
        <w:top w:val="none" w:sz="0" w:space="0" w:color="auto"/>
        <w:left w:val="none" w:sz="0" w:space="0" w:color="auto"/>
        <w:bottom w:val="none" w:sz="0" w:space="0" w:color="auto"/>
        <w:right w:val="none" w:sz="0" w:space="0" w:color="auto"/>
      </w:divBdr>
    </w:div>
    <w:div w:id="81614041">
      <w:bodyDiv w:val="1"/>
      <w:marLeft w:val="0"/>
      <w:marRight w:val="0"/>
      <w:marTop w:val="0"/>
      <w:marBottom w:val="0"/>
      <w:divBdr>
        <w:top w:val="none" w:sz="0" w:space="0" w:color="auto"/>
        <w:left w:val="none" w:sz="0" w:space="0" w:color="auto"/>
        <w:bottom w:val="none" w:sz="0" w:space="0" w:color="auto"/>
        <w:right w:val="none" w:sz="0" w:space="0" w:color="auto"/>
      </w:divBdr>
    </w:div>
    <w:div w:id="84689319">
      <w:bodyDiv w:val="1"/>
      <w:marLeft w:val="0"/>
      <w:marRight w:val="0"/>
      <w:marTop w:val="0"/>
      <w:marBottom w:val="0"/>
      <w:divBdr>
        <w:top w:val="none" w:sz="0" w:space="0" w:color="auto"/>
        <w:left w:val="none" w:sz="0" w:space="0" w:color="auto"/>
        <w:bottom w:val="none" w:sz="0" w:space="0" w:color="auto"/>
        <w:right w:val="none" w:sz="0" w:space="0" w:color="auto"/>
      </w:divBdr>
    </w:div>
    <w:div w:id="89400925">
      <w:bodyDiv w:val="1"/>
      <w:marLeft w:val="0"/>
      <w:marRight w:val="0"/>
      <w:marTop w:val="0"/>
      <w:marBottom w:val="0"/>
      <w:divBdr>
        <w:top w:val="none" w:sz="0" w:space="0" w:color="auto"/>
        <w:left w:val="none" w:sz="0" w:space="0" w:color="auto"/>
        <w:bottom w:val="none" w:sz="0" w:space="0" w:color="auto"/>
        <w:right w:val="none" w:sz="0" w:space="0" w:color="auto"/>
      </w:divBdr>
    </w:div>
    <w:div w:id="93330376">
      <w:bodyDiv w:val="1"/>
      <w:marLeft w:val="0"/>
      <w:marRight w:val="0"/>
      <w:marTop w:val="0"/>
      <w:marBottom w:val="0"/>
      <w:divBdr>
        <w:top w:val="none" w:sz="0" w:space="0" w:color="auto"/>
        <w:left w:val="none" w:sz="0" w:space="0" w:color="auto"/>
        <w:bottom w:val="none" w:sz="0" w:space="0" w:color="auto"/>
        <w:right w:val="none" w:sz="0" w:space="0" w:color="auto"/>
      </w:divBdr>
    </w:div>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286742760">
      <w:bodyDiv w:val="1"/>
      <w:marLeft w:val="0"/>
      <w:marRight w:val="0"/>
      <w:marTop w:val="0"/>
      <w:marBottom w:val="0"/>
      <w:divBdr>
        <w:top w:val="none" w:sz="0" w:space="0" w:color="auto"/>
        <w:left w:val="none" w:sz="0" w:space="0" w:color="auto"/>
        <w:bottom w:val="none" w:sz="0" w:space="0" w:color="auto"/>
        <w:right w:val="none" w:sz="0" w:space="0" w:color="auto"/>
      </w:divBdr>
    </w:div>
    <w:div w:id="291134916">
      <w:bodyDiv w:val="1"/>
      <w:marLeft w:val="0"/>
      <w:marRight w:val="0"/>
      <w:marTop w:val="0"/>
      <w:marBottom w:val="0"/>
      <w:divBdr>
        <w:top w:val="none" w:sz="0" w:space="0" w:color="auto"/>
        <w:left w:val="none" w:sz="0" w:space="0" w:color="auto"/>
        <w:bottom w:val="none" w:sz="0" w:space="0" w:color="auto"/>
        <w:right w:val="none" w:sz="0" w:space="0" w:color="auto"/>
      </w:divBdr>
    </w:div>
    <w:div w:id="355927382">
      <w:bodyDiv w:val="1"/>
      <w:marLeft w:val="0"/>
      <w:marRight w:val="0"/>
      <w:marTop w:val="0"/>
      <w:marBottom w:val="0"/>
      <w:divBdr>
        <w:top w:val="none" w:sz="0" w:space="0" w:color="auto"/>
        <w:left w:val="none" w:sz="0" w:space="0" w:color="auto"/>
        <w:bottom w:val="none" w:sz="0" w:space="0" w:color="auto"/>
        <w:right w:val="none" w:sz="0" w:space="0" w:color="auto"/>
      </w:divBdr>
    </w:div>
    <w:div w:id="368533953">
      <w:bodyDiv w:val="1"/>
      <w:marLeft w:val="0"/>
      <w:marRight w:val="0"/>
      <w:marTop w:val="0"/>
      <w:marBottom w:val="0"/>
      <w:divBdr>
        <w:top w:val="none" w:sz="0" w:space="0" w:color="auto"/>
        <w:left w:val="none" w:sz="0" w:space="0" w:color="auto"/>
        <w:bottom w:val="none" w:sz="0" w:space="0" w:color="auto"/>
        <w:right w:val="none" w:sz="0" w:space="0" w:color="auto"/>
      </w:divBdr>
    </w:div>
    <w:div w:id="433211201">
      <w:bodyDiv w:val="1"/>
      <w:marLeft w:val="0"/>
      <w:marRight w:val="0"/>
      <w:marTop w:val="0"/>
      <w:marBottom w:val="0"/>
      <w:divBdr>
        <w:top w:val="none" w:sz="0" w:space="0" w:color="auto"/>
        <w:left w:val="none" w:sz="0" w:space="0" w:color="auto"/>
        <w:bottom w:val="none" w:sz="0" w:space="0" w:color="auto"/>
        <w:right w:val="none" w:sz="0" w:space="0" w:color="auto"/>
      </w:divBdr>
    </w:div>
    <w:div w:id="542597189">
      <w:bodyDiv w:val="1"/>
      <w:marLeft w:val="0"/>
      <w:marRight w:val="0"/>
      <w:marTop w:val="0"/>
      <w:marBottom w:val="0"/>
      <w:divBdr>
        <w:top w:val="none" w:sz="0" w:space="0" w:color="auto"/>
        <w:left w:val="none" w:sz="0" w:space="0" w:color="auto"/>
        <w:bottom w:val="none" w:sz="0" w:space="0" w:color="auto"/>
        <w:right w:val="none" w:sz="0" w:space="0" w:color="auto"/>
      </w:divBdr>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621569071">
      <w:bodyDiv w:val="1"/>
      <w:marLeft w:val="0"/>
      <w:marRight w:val="0"/>
      <w:marTop w:val="0"/>
      <w:marBottom w:val="0"/>
      <w:divBdr>
        <w:top w:val="none" w:sz="0" w:space="0" w:color="auto"/>
        <w:left w:val="none" w:sz="0" w:space="0" w:color="auto"/>
        <w:bottom w:val="none" w:sz="0" w:space="0" w:color="auto"/>
        <w:right w:val="none" w:sz="0" w:space="0" w:color="auto"/>
      </w:divBdr>
    </w:div>
    <w:div w:id="625353246">
      <w:bodyDiv w:val="1"/>
      <w:marLeft w:val="0"/>
      <w:marRight w:val="0"/>
      <w:marTop w:val="0"/>
      <w:marBottom w:val="0"/>
      <w:divBdr>
        <w:top w:val="none" w:sz="0" w:space="0" w:color="auto"/>
        <w:left w:val="none" w:sz="0" w:space="0" w:color="auto"/>
        <w:bottom w:val="none" w:sz="0" w:space="0" w:color="auto"/>
        <w:right w:val="none" w:sz="0" w:space="0" w:color="auto"/>
      </w:divBdr>
    </w:div>
    <w:div w:id="645092594">
      <w:bodyDiv w:val="1"/>
      <w:marLeft w:val="0"/>
      <w:marRight w:val="0"/>
      <w:marTop w:val="0"/>
      <w:marBottom w:val="0"/>
      <w:divBdr>
        <w:top w:val="none" w:sz="0" w:space="0" w:color="auto"/>
        <w:left w:val="none" w:sz="0" w:space="0" w:color="auto"/>
        <w:bottom w:val="none" w:sz="0" w:space="0" w:color="auto"/>
        <w:right w:val="none" w:sz="0" w:space="0" w:color="auto"/>
      </w:divBdr>
      <w:divsChild>
        <w:div w:id="1144810488">
          <w:marLeft w:val="0"/>
          <w:marRight w:val="0"/>
          <w:marTop w:val="0"/>
          <w:marBottom w:val="0"/>
          <w:divBdr>
            <w:top w:val="none" w:sz="0" w:space="0" w:color="auto"/>
            <w:left w:val="none" w:sz="0" w:space="0" w:color="auto"/>
            <w:bottom w:val="none" w:sz="0" w:space="0" w:color="auto"/>
            <w:right w:val="none" w:sz="0" w:space="0" w:color="auto"/>
          </w:divBdr>
        </w:div>
      </w:divsChild>
    </w:div>
    <w:div w:id="649746086">
      <w:bodyDiv w:val="1"/>
      <w:marLeft w:val="0"/>
      <w:marRight w:val="0"/>
      <w:marTop w:val="0"/>
      <w:marBottom w:val="0"/>
      <w:divBdr>
        <w:top w:val="none" w:sz="0" w:space="0" w:color="auto"/>
        <w:left w:val="none" w:sz="0" w:space="0" w:color="auto"/>
        <w:bottom w:val="none" w:sz="0" w:space="0" w:color="auto"/>
        <w:right w:val="none" w:sz="0" w:space="0" w:color="auto"/>
      </w:divBdr>
    </w:div>
    <w:div w:id="651787395">
      <w:bodyDiv w:val="1"/>
      <w:marLeft w:val="0"/>
      <w:marRight w:val="0"/>
      <w:marTop w:val="0"/>
      <w:marBottom w:val="0"/>
      <w:divBdr>
        <w:top w:val="none" w:sz="0" w:space="0" w:color="auto"/>
        <w:left w:val="none" w:sz="0" w:space="0" w:color="auto"/>
        <w:bottom w:val="none" w:sz="0" w:space="0" w:color="auto"/>
        <w:right w:val="none" w:sz="0" w:space="0" w:color="auto"/>
      </w:divBdr>
    </w:div>
    <w:div w:id="653878301">
      <w:bodyDiv w:val="1"/>
      <w:marLeft w:val="0"/>
      <w:marRight w:val="0"/>
      <w:marTop w:val="0"/>
      <w:marBottom w:val="0"/>
      <w:divBdr>
        <w:top w:val="none" w:sz="0" w:space="0" w:color="auto"/>
        <w:left w:val="none" w:sz="0" w:space="0" w:color="auto"/>
        <w:bottom w:val="none" w:sz="0" w:space="0" w:color="auto"/>
        <w:right w:val="none" w:sz="0" w:space="0" w:color="auto"/>
      </w:divBdr>
    </w:div>
    <w:div w:id="683554956">
      <w:bodyDiv w:val="1"/>
      <w:marLeft w:val="0"/>
      <w:marRight w:val="0"/>
      <w:marTop w:val="0"/>
      <w:marBottom w:val="0"/>
      <w:divBdr>
        <w:top w:val="none" w:sz="0" w:space="0" w:color="auto"/>
        <w:left w:val="none" w:sz="0" w:space="0" w:color="auto"/>
        <w:bottom w:val="none" w:sz="0" w:space="0" w:color="auto"/>
        <w:right w:val="none" w:sz="0" w:space="0" w:color="auto"/>
      </w:divBdr>
      <w:divsChild>
        <w:div w:id="639270001">
          <w:marLeft w:val="0"/>
          <w:marRight w:val="0"/>
          <w:marTop w:val="0"/>
          <w:marBottom w:val="0"/>
          <w:divBdr>
            <w:top w:val="none" w:sz="0" w:space="0" w:color="auto"/>
            <w:left w:val="none" w:sz="0" w:space="0" w:color="auto"/>
            <w:bottom w:val="none" w:sz="0" w:space="0" w:color="auto"/>
            <w:right w:val="none" w:sz="0" w:space="0" w:color="auto"/>
          </w:divBdr>
        </w:div>
        <w:div w:id="1111894833">
          <w:marLeft w:val="0"/>
          <w:marRight w:val="0"/>
          <w:marTop w:val="0"/>
          <w:marBottom w:val="0"/>
          <w:divBdr>
            <w:top w:val="none" w:sz="0" w:space="0" w:color="auto"/>
            <w:left w:val="none" w:sz="0" w:space="0" w:color="auto"/>
            <w:bottom w:val="none" w:sz="0" w:space="0" w:color="auto"/>
            <w:right w:val="none" w:sz="0" w:space="0" w:color="auto"/>
          </w:divBdr>
        </w:div>
        <w:div w:id="1833182625">
          <w:marLeft w:val="0"/>
          <w:marRight w:val="0"/>
          <w:marTop w:val="0"/>
          <w:marBottom w:val="0"/>
          <w:divBdr>
            <w:top w:val="none" w:sz="0" w:space="0" w:color="auto"/>
            <w:left w:val="none" w:sz="0" w:space="0" w:color="auto"/>
            <w:bottom w:val="none" w:sz="0" w:space="0" w:color="auto"/>
            <w:right w:val="none" w:sz="0" w:space="0" w:color="auto"/>
          </w:divBdr>
        </w:div>
        <w:div w:id="2025281538">
          <w:marLeft w:val="0"/>
          <w:marRight w:val="0"/>
          <w:marTop w:val="0"/>
          <w:marBottom w:val="0"/>
          <w:divBdr>
            <w:top w:val="none" w:sz="0" w:space="0" w:color="auto"/>
            <w:left w:val="none" w:sz="0" w:space="0" w:color="auto"/>
            <w:bottom w:val="none" w:sz="0" w:space="0" w:color="auto"/>
            <w:right w:val="none" w:sz="0" w:space="0" w:color="auto"/>
          </w:divBdr>
        </w:div>
      </w:divsChild>
    </w:div>
    <w:div w:id="704988751">
      <w:bodyDiv w:val="1"/>
      <w:marLeft w:val="0"/>
      <w:marRight w:val="0"/>
      <w:marTop w:val="0"/>
      <w:marBottom w:val="0"/>
      <w:divBdr>
        <w:top w:val="none" w:sz="0" w:space="0" w:color="auto"/>
        <w:left w:val="none" w:sz="0" w:space="0" w:color="auto"/>
        <w:bottom w:val="none" w:sz="0" w:space="0" w:color="auto"/>
        <w:right w:val="none" w:sz="0" w:space="0" w:color="auto"/>
      </w:divBdr>
    </w:div>
    <w:div w:id="723144949">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750587701">
      <w:bodyDiv w:val="1"/>
      <w:marLeft w:val="0"/>
      <w:marRight w:val="0"/>
      <w:marTop w:val="0"/>
      <w:marBottom w:val="0"/>
      <w:divBdr>
        <w:top w:val="none" w:sz="0" w:space="0" w:color="auto"/>
        <w:left w:val="none" w:sz="0" w:space="0" w:color="auto"/>
        <w:bottom w:val="none" w:sz="0" w:space="0" w:color="auto"/>
        <w:right w:val="none" w:sz="0" w:space="0" w:color="auto"/>
      </w:divBdr>
    </w:div>
    <w:div w:id="756169552">
      <w:bodyDiv w:val="1"/>
      <w:marLeft w:val="0"/>
      <w:marRight w:val="0"/>
      <w:marTop w:val="0"/>
      <w:marBottom w:val="0"/>
      <w:divBdr>
        <w:top w:val="none" w:sz="0" w:space="0" w:color="auto"/>
        <w:left w:val="none" w:sz="0" w:space="0" w:color="auto"/>
        <w:bottom w:val="none" w:sz="0" w:space="0" w:color="auto"/>
        <w:right w:val="none" w:sz="0" w:space="0" w:color="auto"/>
      </w:divBdr>
    </w:div>
    <w:div w:id="815610809">
      <w:bodyDiv w:val="1"/>
      <w:marLeft w:val="0"/>
      <w:marRight w:val="0"/>
      <w:marTop w:val="0"/>
      <w:marBottom w:val="0"/>
      <w:divBdr>
        <w:top w:val="none" w:sz="0" w:space="0" w:color="auto"/>
        <w:left w:val="none" w:sz="0" w:space="0" w:color="auto"/>
        <w:bottom w:val="none" w:sz="0" w:space="0" w:color="auto"/>
        <w:right w:val="none" w:sz="0" w:space="0" w:color="auto"/>
      </w:divBdr>
    </w:div>
    <w:div w:id="843131380">
      <w:bodyDiv w:val="1"/>
      <w:marLeft w:val="0"/>
      <w:marRight w:val="0"/>
      <w:marTop w:val="0"/>
      <w:marBottom w:val="0"/>
      <w:divBdr>
        <w:top w:val="none" w:sz="0" w:space="0" w:color="auto"/>
        <w:left w:val="none" w:sz="0" w:space="0" w:color="auto"/>
        <w:bottom w:val="none" w:sz="0" w:space="0" w:color="auto"/>
        <w:right w:val="none" w:sz="0" w:space="0" w:color="auto"/>
      </w:divBdr>
    </w:div>
    <w:div w:id="862522164">
      <w:bodyDiv w:val="1"/>
      <w:marLeft w:val="0"/>
      <w:marRight w:val="0"/>
      <w:marTop w:val="0"/>
      <w:marBottom w:val="0"/>
      <w:divBdr>
        <w:top w:val="none" w:sz="0" w:space="0" w:color="auto"/>
        <w:left w:val="none" w:sz="0" w:space="0" w:color="auto"/>
        <w:bottom w:val="none" w:sz="0" w:space="0" w:color="auto"/>
        <w:right w:val="none" w:sz="0" w:space="0" w:color="auto"/>
      </w:divBdr>
    </w:div>
    <w:div w:id="876695044">
      <w:bodyDiv w:val="1"/>
      <w:marLeft w:val="0"/>
      <w:marRight w:val="0"/>
      <w:marTop w:val="0"/>
      <w:marBottom w:val="0"/>
      <w:divBdr>
        <w:top w:val="none" w:sz="0" w:space="0" w:color="auto"/>
        <w:left w:val="none" w:sz="0" w:space="0" w:color="auto"/>
        <w:bottom w:val="none" w:sz="0" w:space="0" w:color="auto"/>
        <w:right w:val="none" w:sz="0" w:space="0" w:color="auto"/>
      </w:divBdr>
    </w:div>
    <w:div w:id="896090811">
      <w:bodyDiv w:val="1"/>
      <w:marLeft w:val="0"/>
      <w:marRight w:val="0"/>
      <w:marTop w:val="0"/>
      <w:marBottom w:val="0"/>
      <w:divBdr>
        <w:top w:val="none" w:sz="0" w:space="0" w:color="auto"/>
        <w:left w:val="none" w:sz="0" w:space="0" w:color="auto"/>
        <w:bottom w:val="none" w:sz="0" w:space="0" w:color="auto"/>
        <w:right w:val="none" w:sz="0" w:space="0" w:color="auto"/>
      </w:divBdr>
    </w:div>
    <w:div w:id="904146914">
      <w:bodyDiv w:val="1"/>
      <w:marLeft w:val="0"/>
      <w:marRight w:val="0"/>
      <w:marTop w:val="0"/>
      <w:marBottom w:val="0"/>
      <w:divBdr>
        <w:top w:val="none" w:sz="0" w:space="0" w:color="auto"/>
        <w:left w:val="none" w:sz="0" w:space="0" w:color="auto"/>
        <w:bottom w:val="none" w:sz="0" w:space="0" w:color="auto"/>
        <w:right w:val="none" w:sz="0" w:space="0" w:color="auto"/>
      </w:divBdr>
      <w:divsChild>
        <w:div w:id="709838120">
          <w:marLeft w:val="0"/>
          <w:marRight w:val="0"/>
          <w:marTop w:val="0"/>
          <w:marBottom w:val="0"/>
          <w:divBdr>
            <w:top w:val="none" w:sz="0" w:space="0" w:color="auto"/>
            <w:left w:val="none" w:sz="0" w:space="0" w:color="auto"/>
            <w:bottom w:val="none" w:sz="0" w:space="0" w:color="auto"/>
            <w:right w:val="none" w:sz="0" w:space="0" w:color="auto"/>
          </w:divBdr>
        </w:div>
      </w:divsChild>
    </w:div>
    <w:div w:id="93621126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992830424">
      <w:bodyDiv w:val="1"/>
      <w:marLeft w:val="0"/>
      <w:marRight w:val="0"/>
      <w:marTop w:val="0"/>
      <w:marBottom w:val="0"/>
      <w:divBdr>
        <w:top w:val="none" w:sz="0" w:space="0" w:color="auto"/>
        <w:left w:val="none" w:sz="0" w:space="0" w:color="auto"/>
        <w:bottom w:val="none" w:sz="0" w:space="0" w:color="auto"/>
        <w:right w:val="none" w:sz="0" w:space="0" w:color="auto"/>
      </w:divBdr>
    </w:div>
    <w:div w:id="1016231597">
      <w:bodyDiv w:val="1"/>
      <w:marLeft w:val="0"/>
      <w:marRight w:val="0"/>
      <w:marTop w:val="0"/>
      <w:marBottom w:val="0"/>
      <w:divBdr>
        <w:top w:val="none" w:sz="0" w:space="0" w:color="auto"/>
        <w:left w:val="none" w:sz="0" w:space="0" w:color="auto"/>
        <w:bottom w:val="none" w:sz="0" w:space="0" w:color="auto"/>
        <w:right w:val="none" w:sz="0" w:space="0" w:color="auto"/>
      </w:divBdr>
    </w:div>
    <w:div w:id="1019115626">
      <w:bodyDiv w:val="1"/>
      <w:marLeft w:val="0"/>
      <w:marRight w:val="0"/>
      <w:marTop w:val="0"/>
      <w:marBottom w:val="0"/>
      <w:divBdr>
        <w:top w:val="none" w:sz="0" w:space="0" w:color="auto"/>
        <w:left w:val="none" w:sz="0" w:space="0" w:color="auto"/>
        <w:bottom w:val="none" w:sz="0" w:space="0" w:color="auto"/>
        <w:right w:val="none" w:sz="0" w:space="0" w:color="auto"/>
      </w:divBdr>
    </w:div>
    <w:div w:id="1025911656">
      <w:bodyDiv w:val="1"/>
      <w:marLeft w:val="0"/>
      <w:marRight w:val="0"/>
      <w:marTop w:val="0"/>
      <w:marBottom w:val="0"/>
      <w:divBdr>
        <w:top w:val="none" w:sz="0" w:space="0" w:color="auto"/>
        <w:left w:val="none" w:sz="0" w:space="0" w:color="auto"/>
        <w:bottom w:val="none" w:sz="0" w:space="0" w:color="auto"/>
        <w:right w:val="none" w:sz="0" w:space="0" w:color="auto"/>
      </w:divBdr>
      <w:divsChild>
        <w:div w:id="978458474">
          <w:marLeft w:val="0"/>
          <w:marRight w:val="0"/>
          <w:marTop w:val="0"/>
          <w:marBottom w:val="0"/>
          <w:divBdr>
            <w:top w:val="none" w:sz="0" w:space="0" w:color="auto"/>
            <w:left w:val="none" w:sz="0" w:space="0" w:color="auto"/>
            <w:bottom w:val="none" w:sz="0" w:space="0" w:color="auto"/>
            <w:right w:val="none" w:sz="0" w:space="0" w:color="auto"/>
          </w:divBdr>
        </w:div>
      </w:divsChild>
    </w:div>
    <w:div w:id="1028794880">
      <w:bodyDiv w:val="1"/>
      <w:marLeft w:val="0"/>
      <w:marRight w:val="0"/>
      <w:marTop w:val="0"/>
      <w:marBottom w:val="0"/>
      <w:divBdr>
        <w:top w:val="none" w:sz="0" w:space="0" w:color="auto"/>
        <w:left w:val="none" w:sz="0" w:space="0" w:color="auto"/>
        <w:bottom w:val="none" w:sz="0" w:space="0" w:color="auto"/>
        <w:right w:val="none" w:sz="0" w:space="0" w:color="auto"/>
      </w:divBdr>
      <w:divsChild>
        <w:div w:id="1610232690">
          <w:marLeft w:val="0"/>
          <w:marRight w:val="0"/>
          <w:marTop w:val="0"/>
          <w:marBottom w:val="0"/>
          <w:divBdr>
            <w:top w:val="none" w:sz="0" w:space="0" w:color="auto"/>
            <w:left w:val="none" w:sz="0" w:space="0" w:color="auto"/>
            <w:bottom w:val="none" w:sz="0" w:space="0" w:color="auto"/>
            <w:right w:val="none" w:sz="0" w:space="0" w:color="auto"/>
          </w:divBdr>
        </w:div>
      </w:divsChild>
    </w:div>
    <w:div w:id="1075397756">
      <w:bodyDiv w:val="1"/>
      <w:marLeft w:val="0"/>
      <w:marRight w:val="0"/>
      <w:marTop w:val="0"/>
      <w:marBottom w:val="0"/>
      <w:divBdr>
        <w:top w:val="none" w:sz="0" w:space="0" w:color="auto"/>
        <w:left w:val="none" w:sz="0" w:space="0" w:color="auto"/>
        <w:bottom w:val="none" w:sz="0" w:space="0" w:color="auto"/>
        <w:right w:val="none" w:sz="0" w:space="0" w:color="auto"/>
      </w:divBdr>
    </w:div>
    <w:div w:id="1107383883">
      <w:bodyDiv w:val="1"/>
      <w:marLeft w:val="0"/>
      <w:marRight w:val="0"/>
      <w:marTop w:val="0"/>
      <w:marBottom w:val="0"/>
      <w:divBdr>
        <w:top w:val="none" w:sz="0" w:space="0" w:color="auto"/>
        <w:left w:val="none" w:sz="0" w:space="0" w:color="auto"/>
        <w:bottom w:val="none" w:sz="0" w:space="0" w:color="auto"/>
        <w:right w:val="none" w:sz="0" w:space="0" w:color="auto"/>
      </w:divBdr>
      <w:divsChild>
        <w:div w:id="1277248769">
          <w:marLeft w:val="0"/>
          <w:marRight w:val="0"/>
          <w:marTop w:val="0"/>
          <w:marBottom w:val="0"/>
          <w:divBdr>
            <w:top w:val="none" w:sz="0" w:space="0" w:color="auto"/>
            <w:left w:val="none" w:sz="0" w:space="0" w:color="auto"/>
            <w:bottom w:val="none" w:sz="0" w:space="0" w:color="auto"/>
            <w:right w:val="none" w:sz="0" w:space="0" w:color="auto"/>
          </w:divBdr>
        </w:div>
      </w:divsChild>
    </w:div>
    <w:div w:id="1135488503">
      <w:bodyDiv w:val="1"/>
      <w:marLeft w:val="0"/>
      <w:marRight w:val="0"/>
      <w:marTop w:val="0"/>
      <w:marBottom w:val="0"/>
      <w:divBdr>
        <w:top w:val="none" w:sz="0" w:space="0" w:color="auto"/>
        <w:left w:val="none" w:sz="0" w:space="0" w:color="auto"/>
        <w:bottom w:val="none" w:sz="0" w:space="0" w:color="auto"/>
        <w:right w:val="none" w:sz="0" w:space="0" w:color="auto"/>
      </w:divBdr>
    </w:div>
    <w:div w:id="1141077304">
      <w:bodyDiv w:val="1"/>
      <w:marLeft w:val="0"/>
      <w:marRight w:val="0"/>
      <w:marTop w:val="0"/>
      <w:marBottom w:val="0"/>
      <w:divBdr>
        <w:top w:val="none" w:sz="0" w:space="0" w:color="auto"/>
        <w:left w:val="none" w:sz="0" w:space="0" w:color="auto"/>
        <w:bottom w:val="none" w:sz="0" w:space="0" w:color="auto"/>
        <w:right w:val="none" w:sz="0" w:space="0" w:color="auto"/>
      </w:divBdr>
    </w:div>
    <w:div w:id="1219707402">
      <w:bodyDiv w:val="1"/>
      <w:marLeft w:val="0"/>
      <w:marRight w:val="0"/>
      <w:marTop w:val="0"/>
      <w:marBottom w:val="0"/>
      <w:divBdr>
        <w:top w:val="none" w:sz="0" w:space="0" w:color="auto"/>
        <w:left w:val="none" w:sz="0" w:space="0" w:color="auto"/>
        <w:bottom w:val="none" w:sz="0" w:space="0" w:color="auto"/>
        <w:right w:val="none" w:sz="0" w:space="0" w:color="auto"/>
      </w:divBdr>
      <w:divsChild>
        <w:div w:id="144902140">
          <w:marLeft w:val="0"/>
          <w:marRight w:val="0"/>
          <w:marTop w:val="0"/>
          <w:marBottom w:val="0"/>
          <w:divBdr>
            <w:top w:val="none" w:sz="0" w:space="0" w:color="auto"/>
            <w:left w:val="none" w:sz="0" w:space="0" w:color="auto"/>
            <w:bottom w:val="none" w:sz="0" w:space="0" w:color="auto"/>
            <w:right w:val="none" w:sz="0" w:space="0" w:color="auto"/>
          </w:divBdr>
        </w:div>
        <w:div w:id="203297682">
          <w:marLeft w:val="0"/>
          <w:marRight w:val="0"/>
          <w:marTop w:val="0"/>
          <w:marBottom w:val="0"/>
          <w:divBdr>
            <w:top w:val="none" w:sz="0" w:space="0" w:color="auto"/>
            <w:left w:val="none" w:sz="0" w:space="0" w:color="auto"/>
            <w:bottom w:val="none" w:sz="0" w:space="0" w:color="auto"/>
            <w:right w:val="none" w:sz="0" w:space="0" w:color="auto"/>
          </w:divBdr>
        </w:div>
        <w:div w:id="954405137">
          <w:marLeft w:val="0"/>
          <w:marRight w:val="0"/>
          <w:marTop w:val="0"/>
          <w:marBottom w:val="0"/>
          <w:divBdr>
            <w:top w:val="none" w:sz="0" w:space="0" w:color="auto"/>
            <w:left w:val="none" w:sz="0" w:space="0" w:color="auto"/>
            <w:bottom w:val="none" w:sz="0" w:space="0" w:color="auto"/>
            <w:right w:val="none" w:sz="0" w:space="0" w:color="auto"/>
          </w:divBdr>
        </w:div>
        <w:div w:id="1191801128">
          <w:marLeft w:val="0"/>
          <w:marRight w:val="0"/>
          <w:marTop w:val="0"/>
          <w:marBottom w:val="0"/>
          <w:divBdr>
            <w:top w:val="none" w:sz="0" w:space="0" w:color="auto"/>
            <w:left w:val="none" w:sz="0" w:space="0" w:color="auto"/>
            <w:bottom w:val="none" w:sz="0" w:space="0" w:color="auto"/>
            <w:right w:val="none" w:sz="0" w:space="0" w:color="auto"/>
          </w:divBdr>
        </w:div>
        <w:div w:id="1611742459">
          <w:marLeft w:val="0"/>
          <w:marRight w:val="0"/>
          <w:marTop w:val="0"/>
          <w:marBottom w:val="0"/>
          <w:divBdr>
            <w:top w:val="none" w:sz="0" w:space="0" w:color="auto"/>
            <w:left w:val="none" w:sz="0" w:space="0" w:color="auto"/>
            <w:bottom w:val="none" w:sz="0" w:space="0" w:color="auto"/>
            <w:right w:val="none" w:sz="0" w:space="0" w:color="auto"/>
          </w:divBdr>
        </w:div>
        <w:div w:id="1643194351">
          <w:marLeft w:val="0"/>
          <w:marRight w:val="0"/>
          <w:marTop w:val="0"/>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317610974">
      <w:bodyDiv w:val="1"/>
      <w:marLeft w:val="0"/>
      <w:marRight w:val="0"/>
      <w:marTop w:val="0"/>
      <w:marBottom w:val="0"/>
      <w:divBdr>
        <w:top w:val="none" w:sz="0" w:space="0" w:color="auto"/>
        <w:left w:val="none" w:sz="0" w:space="0" w:color="auto"/>
        <w:bottom w:val="none" w:sz="0" w:space="0" w:color="auto"/>
        <w:right w:val="none" w:sz="0" w:space="0" w:color="auto"/>
      </w:divBdr>
    </w:div>
    <w:div w:id="1322123765">
      <w:bodyDiv w:val="1"/>
      <w:marLeft w:val="0"/>
      <w:marRight w:val="0"/>
      <w:marTop w:val="0"/>
      <w:marBottom w:val="0"/>
      <w:divBdr>
        <w:top w:val="none" w:sz="0" w:space="0" w:color="auto"/>
        <w:left w:val="none" w:sz="0" w:space="0" w:color="auto"/>
        <w:bottom w:val="none" w:sz="0" w:space="0" w:color="auto"/>
        <w:right w:val="none" w:sz="0" w:space="0" w:color="auto"/>
      </w:divBdr>
    </w:div>
    <w:div w:id="1326472731">
      <w:bodyDiv w:val="1"/>
      <w:marLeft w:val="0"/>
      <w:marRight w:val="0"/>
      <w:marTop w:val="0"/>
      <w:marBottom w:val="0"/>
      <w:divBdr>
        <w:top w:val="none" w:sz="0" w:space="0" w:color="auto"/>
        <w:left w:val="none" w:sz="0" w:space="0" w:color="auto"/>
        <w:bottom w:val="none" w:sz="0" w:space="0" w:color="auto"/>
        <w:right w:val="none" w:sz="0" w:space="0" w:color="auto"/>
      </w:divBdr>
    </w:div>
    <w:div w:id="1410929493">
      <w:bodyDiv w:val="1"/>
      <w:marLeft w:val="0"/>
      <w:marRight w:val="0"/>
      <w:marTop w:val="0"/>
      <w:marBottom w:val="0"/>
      <w:divBdr>
        <w:top w:val="none" w:sz="0" w:space="0" w:color="auto"/>
        <w:left w:val="none" w:sz="0" w:space="0" w:color="auto"/>
        <w:bottom w:val="none" w:sz="0" w:space="0" w:color="auto"/>
        <w:right w:val="none" w:sz="0" w:space="0" w:color="auto"/>
      </w:divBdr>
    </w:div>
    <w:div w:id="1424573459">
      <w:bodyDiv w:val="1"/>
      <w:marLeft w:val="0"/>
      <w:marRight w:val="0"/>
      <w:marTop w:val="0"/>
      <w:marBottom w:val="0"/>
      <w:divBdr>
        <w:top w:val="none" w:sz="0" w:space="0" w:color="auto"/>
        <w:left w:val="none" w:sz="0" w:space="0" w:color="auto"/>
        <w:bottom w:val="none" w:sz="0" w:space="0" w:color="auto"/>
        <w:right w:val="none" w:sz="0" w:space="0" w:color="auto"/>
      </w:divBdr>
    </w:div>
    <w:div w:id="1468082526">
      <w:bodyDiv w:val="1"/>
      <w:marLeft w:val="0"/>
      <w:marRight w:val="0"/>
      <w:marTop w:val="0"/>
      <w:marBottom w:val="0"/>
      <w:divBdr>
        <w:top w:val="none" w:sz="0" w:space="0" w:color="auto"/>
        <w:left w:val="none" w:sz="0" w:space="0" w:color="auto"/>
        <w:bottom w:val="none" w:sz="0" w:space="0" w:color="auto"/>
        <w:right w:val="none" w:sz="0" w:space="0" w:color="auto"/>
      </w:divBdr>
      <w:divsChild>
        <w:div w:id="1092513829">
          <w:marLeft w:val="0"/>
          <w:marRight w:val="0"/>
          <w:marTop w:val="0"/>
          <w:marBottom w:val="0"/>
          <w:divBdr>
            <w:top w:val="none" w:sz="0" w:space="0" w:color="auto"/>
            <w:left w:val="none" w:sz="0" w:space="0" w:color="auto"/>
            <w:bottom w:val="none" w:sz="0" w:space="0" w:color="auto"/>
            <w:right w:val="none" w:sz="0" w:space="0" w:color="auto"/>
          </w:divBdr>
        </w:div>
      </w:divsChild>
    </w:div>
    <w:div w:id="1468933854">
      <w:bodyDiv w:val="1"/>
      <w:marLeft w:val="0"/>
      <w:marRight w:val="0"/>
      <w:marTop w:val="0"/>
      <w:marBottom w:val="0"/>
      <w:divBdr>
        <w:top w:val="none" w:sz="0" w:space="0" w:color="auto"/>
        <w:left w:val="none" w:sz="0" w:space="0" w:color="auto"/>
        <w:bottom w:val="none" w:sz="0" w:space="0" w:color="auto"/>
        <w:right w:val="none" w:sz="0" w:space="0" w:color="auto"/>
      </w:divBdr>
    </w:div>
    <w:div w:id="1476870879">
      <w:bodyDiv w:val="1"/>
      <w:marLeft w:val="0"/>
      <w:marRight w:val="0"/>
      <w:marTop w:val="0"/>
      <w:marBottom w:val="0"/>
      <w:divBdr>
        <w:top w:val="none" w:sz="0" w:space="0" w:color="auto"/>
        <w:left w:val="none" w:sz="0" w:space="0" w:color="auto"/>
        <w:bottom w:val="none" w:sz="0" w:space="0" w:color="auto"/>
        <w:right w:val="none" w:sz="0" w:space="0" w:color="auto"/>
      </w:divBdr>
      <w:divsChild>
        <w:div w:id="112598839">
          <w:marLeft w:val="0"/>
          <w:marRight w:val="0"/>
          <w:marTop w:val="0"/>
          <w:marBottom w:val="0"/>
          <w:divBdr>
            <w:top w:val="none" w:sz="0" w:space="0" w:color="auto"/>
            <w:left w:val="none" w:sz="0" w:space="0" w:color="auto"/>
            <w:bottom w:val="none" w:sz="0" w:space="0" w:color="auto"/>
            <w:right w:val="none" w:sz="0" w:space="0" w:color="auto"/>
          </w:divBdr>
        </w:div>
        <w:div w:id="177937382">
          <w:marLeft w:val="0"/>
          <w:marRight w:val="0"/>
          <w:marTop w:val="0"/>
          <w:marBottom w:val="0"/>
          <w:divBdr>
            <w:top w:val="none" w:sz="0" w:space="0" w:color="auto"/>
            <w:left w:val="none" w:sz="0" w:space="0" w:color="auto"/>
            <w:bottom w:val="none" w:sz="0" w:space="0" w:color="auto"/>
            <w:right w:val="none" w:sz="0" w:space="0" w:color="auto"/>
          </w:divBdr>
        </w:div>
        <w:div w:id="608781587">
          <w:marLeft w:val="0"/>
          <w:marRight w:val="0"/>
          <w:marTop w:val="0"/>
          <w:marBottom w:val="0"/>
          <w:divBdr>
            <w:top w:val="none" w:sz="0" w:space="0" w:color="auto"/>
            <w:left w:val="none" w:sz="0" w:space="0" w:color="auto"/>
            <w:bottom w:val="none" w:sz="0" w:space="0" w:color="auto"/>
            <w:right w:val="none" w:sz="0" w:space="0" w:color="auto"/>
          </w:divBdr>
        </w:div>
        <w:div w:id="696733764">
          <w:marLeft w:val="0"/>
          <w:marRight w:val="0"/>
          <w:marTop w:val="0"/>
          <w:marBottom w:val="0"/>
          <w:divBdr>
            <w:top w:val="none" w:sz="0" w:space="0" w:color="auto"/>
            <w:left w:val="none" w:sz="0" w:space="0" w:color="auto"/>
            <w:bottom w:val="none" w:sz="0" w:space="0" w:color="auto"/>
            <w:right w:val="none" w:sz="0" w:space="0" w:color="auto"/>
          </w:divBdr>
        </w:div>
        <w:div w:id="1247150903">
          <w:marLeft w:val="0"/>
          <w:marRight w:val="0"/>
          <w:marTop w:val="0"/>
          <w:marBottom w:val="0"/>
          <w:divBdr>
            <w:top w:val="none" w:sz="0" w:space="0" w:color="auto"/>
            <w:left w:val="none" w:sz="0" w:space="0" w:color="auto"/>
            <w:bottom w:val="none" w:sz="0" w:space="0" w:color="auto"/>
            <w:right w:val="none" w:sz="0" w:space="0" w:color="auto"/>
          </w:divBdr>
        </w:div>
        <w:div w:id="1285965356">
          <w:marLeft w:val="0"/>
          <w:marRight w:val="0"/>
          <w:marTop w:val="0"/>
          <w:marBottom w:val="0"/>
          <w:divBdr>
            <w:top w:val="none" w:sz="0" w:space="0" w:color="auto"/>
            <w:left w:val="none" w:sz="0" w:space="0" w:color="auto"/>
            <w:bottom w:val="none" w:sz="0" w:space="0" w:color="auto"/>
            <w:right w:val="none" w:sz="0" w:space="0" w:color="auto"/>
          </w:divBdr>
        </w:div>
        <w:div w:id="1440564441">
          <w:marLeft w:val="0"/>
          <w:marRight w:val="0"/>
          <w:marTop w:val="0"/>
          <w:marBottom w:val="0"/>
          <w:divBdr>
            <w:top w:val="none" w:sz="0" w:space="0" w:color="auto"/>
            <w:left w:val="none" w:sz="0" w:space="0" w:color="auto"/>
            <w:bottom w:val="none" w:sz="0" w:space="0" w:color="auto"/>
            <w:right w:val="none" w:sz="0" w:space="0" w:color="auto"/>
          </w:divBdr>
        </w:div>
      </w:divsChild>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497922126">
      <w:bodyDiv w:val="1"/>
      <w:marLeft w:val="0"/>
      <w:marRight w:val="0"/>
      <w:marTop w:val="0"/>
      <w:marBottom w:val="0"/>
      <w:divBdr>
        <w:top w:val="none" w:sz="0" w:space="0" w:color="auto"/>
        <w:left w:val="none" w:sz="0" w:space="0" w:color="auto"/>
        <w:bottom w:val="none" w:sz="0" w:space="0" w:color="auto"/>
        <w:right w:val="none" w:sz="0" w:space="0" w:color="auto"/>
      </w:divBdr>
    </w:div>
    <w:div w:id="1498305294">
      <w:bodyDiv w:val="1"/>
      <w:marLeft w:val="0"/>
      <w:marRight w:val="0"/>
      <w:marTop w:val="0"/>
      <w:marBottom w:val="0"/>
      <w:divBdr>
        <w:top w:val="none" w:sz="0" w:space="0" w:color="auto"/>
        <w:left w:val="none" w:sz="0" w:space="0" w:color="auto"/>
        <w:bottom w:val="none" w:sz="0" w:space="0" w:color="auto"/>
        <w:right w:val="none" w:sz="0" w:space="0" w:color="auto"/>
      </w:divBdr>
      <w:divsChild>
        <w:div w:id="418059634">
          <w:marLeft w:val="0"/>
          <w:marRight w:val="0"/>
          <w:marTop w:val="0"/>
          <w:marBottom w:val="0"/>
          <w:divBdr>
            <w:top w:val="none" w:sz="0" w:space="0" w:color="auto"/>
            <w:left w:val="none" w:sz="0" w:space="0" w:color="auto"/>
            <w:bottom w:val="none" w:sz="0" w:space="0" w:color="auto"/>
            <w:right w:val="none" w:sz="0" w:space="0" w:color="auto"/>
          </w:divBdr>
        </w:div>
        <w:div w:id="479150257">
          <w:marLeft w:val="0"/>
          <w:marRight w:val="0"/>
          <w:marTop w:val="0"/>
          <w:marBottom w:val="0"/>
          <w:divBdr>
            <w:top w:val="none" w:sz="0" w:space="0" w:color="auto"/>
            <w:left w:val="none" w:sz="0" w:space="0" w:color="auto"/>
            <w:bottom w:val="none" w:sz="0" w:space="0" w:color="auto"/>
            <w:right w:val="none" w:sz="0" w:space="0" w:color="auto"/>
          </w:divBdr>
        </w:div>
        <w:div w:id="1269966808">
          <w:marLeft w:val="0"/>
          <w:marRight w:val="0"/>
          <w:marTop w:val="0"/>
          <w:marBottom w:val="0"/>
          <w:divBdr>
            <w:top w:val="none" w:sz="0" w:space="0" w:color="auto"/>
            <w:left w:val="none" w:sz="0" w:space="0" w:color="auto"/>
            <w:bottom w:val="none" w:sz="0" w:space="0" w:color="auto"/>
            <w:right w:val="none" w:sz="0" w:space="0" w:color="auto"/>
          </w:divBdr>
        </w:div>
        <w:div w:id="1423452097">
          <w:marLeft w:val="0"/>
          <w:marRight w:val="0"/>
          <w:marTop w:val="0"/>
          <w:marBottom w:val="0"/>
          <w:divBdr>
            <w:top w:val="none" w:sz="0" w:space="0" w:color="auto"/>
            <w:left w:val="none" w:sz="0" w:space="0" w:color="auto"/>
            <w:bottom w:val="none" w:sz="0" w:space="0" w:color="auto"/>
            <w:right w:val="none" w:sz="0" w:space="0" w:color="auto"/>
          </w:divBdr>
        </w:div>
      </w:divsChild>
    </w:div>
    <w:div w:id="1639798303">
      <w:bodyDiv w:val="1"/>
      <w:marLeft w:val="0"/>
      <w:marRight w:val="0"/>
      <w:marTop w:val="0"/>
      <w:marBottom w:val="0"/>
      <w:divBdr>
        <w:top w:val="none" w:sz="0" w:space="0" w:color="auto"/>
        <w:left w:val="none" w:sz="0" w:space="0" w:color="auto"/>
        <w:bottom w:val="none" w:sz="0" w:space="0" w:color="auto"/>
        <w:right w:val="none" w:sz="0" w:space="0" w:color="auto"/>
      </w:divBdr>
    </w:div>
    <w:div w:id="1703902337">
      <w:bodyDiv w:val="1"/>
      <w:marLeft w:val="0"/>
      <w:marRight w:val="0"/>
      <w:marTop w:val="0"/>
      <w:marBottom w:val="0"/>
      <w:divBdr>
        <w:top w:val="none" w:sz="0" w:space="0" w:color="auto"/>
        <w:left w:val="none" w:sz="0" w:space="0" w:color="auto"/>
        <w:bottom w:val="none" w:sz="0" w:space="0" w:color="auto"/>
        <w:right w:val="none" w:sz="0" w:space="0" w:color="auto"/>
      </w:divBdr>
    </w:div>
    <w:div w:id="1727364959">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 w:id="1770196463">
      <w:bodyDiv w:val="1"/>
      <w:marLeft w:val="0"/>
      <w:marRight w:val="0"/>
      <w:marTop w:val="0"/>
      <w:marBottom w:val="0"/>
      <w:divBdr>
        <w:top w:val="none" w:sz="0" w:space="0" w:color="auto"/>
        <w:left w:val="none" w:sz="0" w:space="0" w:color="auto"/>
        <w:bottom w:val="none" w:sz="0" w:space="0" w:color="auto"/>
        <w:right w:val="none" w:sz="0" w:space="0" w:color="auto"/>
      </w:divBdr>
    </w:div>
    <w:div w:id="1786924955">
      <w:bodyDiv w:val="1"/>
      <w:marLeft w:val="0"/>
      <w:marRight w:val="0"/>
      <w:marTop w:val="0"/>
      <w:marBottom w:val="0"/>
      <w:divBdr>
        <w:top w:val="none" w:sz="0" w:space="0" w:color="auto"/>
        <w:left w:val="none" w:sz="0" w:space="0" w:color="auto"/>
        <w:bottom w:val="none" w:sz="0" w:space="0" w:color="auto"/>
        <w:right w:val="none" w:sz="0" w:space="0" w:color="auto"/>
      </w:divBdr>
    </w:div>
    <w:div w:id="1798059297">
      <w:bodyDiv w:val="1"/>
      <w:marLeft w:val="0"/>
      <w:marRight w:val="0"/>
      <w:marTop w:val="0"/>
      <w:marBottom w:val="0"/>
      <w:divBdr>
        <w:top w:val="none" w:sz="0" w:space="0" w:color="auto"/>
        <w:left w:val="none" w:sz="0" w:space="0" w:color="auto"/>
        <w:bottom w:val="none" w:sz="0" w:space="0" w:color="auto"/>
        <w:right w:val="none" w:sz="0" w:space="0" w:color="auto"/>
      </w:divBdr>
    </w:div>
    <w:div w:id="1845590258">
      <w:bodyDiv w:val="1"/>
      <w:marLeft w:val="0"/>
      <w:marRight w:val="0"/>
      <w:marTop w:val="0"/>
      <w:marBottom w:val="0"/>
      <w:divBdr>
        <w:top w:val="none" w:sz="0" w:space="0" w:color="auto"/>
        <w:left w:val="none" w:sz="0" w:space="0" w:color="auto"/>
        <w:bottom w:val="none" w:sz="0" w:space="0" w:color="auto"/>
        <w:right w:val="none" w:sz="0" w:space="0" w:color="auto"/>
      </w:divBdr>
    </w:div>
    <w:div w:id="1860196630">
      <w:bodyDiv w:val="1"/>
      <w:marLeft w:val="0"/>
      <w:marRight w:val="0"/>
      <w:marTop w:val="0"/>
      <w:marBottom w:val="0"/>
      <w:divBdr>
        <w:top w:val="none" w:sz="0" w:space="0" w:color="auto"/>
        <w:left w:val="none" w:sz="0" w:space="0" w:color="auto"/>
        <w:bottom w:val="none" w:sz="0" w:space="0" w:color="auto"/>
        <w:right w:val="none" w:sz="0" w:space="0" w:color="auto"/>
      </w:divBdr>
      <w:divsChild>
        <w:div w:id="375468679">
          <w:marLeft w:val="0"/>
          <w:marRight w:val="0"/>
          <w:marTop w:val="0"/>
          <w:marBottom w:val="0"/>
          <w:divBdr>
            <w:top w:val="none" w:sz="0" w:space="0" w:color="auto"/>
            <w:left w:val="none" w:sz="0" w:space="0" w:color="auto"/>
            <w:bottom w:val="none" w:sz="0" w:space="0" w:color="auto"/>
            <w:right w:val="none" w:sz="0" w:space="0" w:color="auto"/>
          </w:divBdr>
        </w:div>
        <w:div w:id="1658412446">
          <w:marLeft w:val="0"/>
          <w:marRight w:val="0"/>
          <w:marTop w:val="0"/>
          <w:marBottom w:val="0"/>
          <w:divBdr>
            <w:top w:val="none" w:sz="0" w:space="0" w:color="auto"/>
            <w:left w:val="none" w:sz="0" w:space="0" w:color="auto"/>
            <w:bottom w:val="none" w:sz="0" w:space="0" w:color="auto"/>
            <w:right w:val="none" w:sz="0" w:space="0" w:color="auto"/>
          </w:divBdr>
        </w:div>
      </w:divsChild>
    </w:div>
    <w:div w:id="1883012403">
      <w:bodyDiv w:val="1"/>
      <w:marLeft w:val="0"/>
      <w:marRight w:val="0"/>
      <w:marTop w:val="0"/>
      <w:marBottom w:val="0"/>
      <w:divBdr>
        <w:top w:val="none" w:sz="0" w:space="0" w:color="auto"/>
        <w:left w:val="none" w:sz="0" w:space="0" w:color="auto"/>
        <w:bottom w:val="none" w:sz="0" w:space="0" w:color="auto"/>
        <w:right w:val="none" w:sz="0" w:space="0" w:color="auto"/>
      </w:divBdr>
      <w:divsChild>
        <w:div w:id="632057012">
          <w:marLeft w:val="0"/>
          <w:marRight w:val="0"/>
          <w:marTop w:val="0"/>
          <w:marBottom w:val="0"/>
          <w:divBdr>
            <w:top w:val="none" w:sz="0" w:space="0" w:color="auto"/>
            <w:left w:val="none" w:sz="0" w:space="0" w:color="auto"/>
            <w:bottom w:val="none" w:sz="0" w:space="0" w:color="auto"/>
            <w:right w:val="none" w:sz="0" w:space="0" w:color="auto"/>
          </w:divBdr>
        </w:div>
        <w:div w:id="1251541688">
          <w:marLeft w:val="0"/>
          <w:marRight w:val="0"/>
          <w:marTop w:val="0"/>
          <w:marBottom w:val="0"/>
          <w:divBdr>
            <w:top w:val="none" w:sz="0" w:space="0" w:color="auto"/>
            <w:left w:val="none" w:sz="0" w:space="0" w:color="auto"/>
            <w:bottom w:val="none" w:sz="0" w:space="0" w:color="auto"/>
            <w:right w:val="none" w:sz="0" w:space="0" w:color="auto"/>
          </w:divBdr>
        </w:div>
        <w:div w:id="1683163484">
          <w:marLeft w:val="0"/>
          <w:marRight w:val="0"/>
          <w:marTop w:val="0"/>
          <w:marBottom w:val="0"/>
          <w:divBdr>
            <w:top w:val="none" w:sz="0" w:space="0" w:color="auto"/>
            <w:left w:val="none" w:sz="0" w:space="0" w:color="auto"/>
            <w:bottom w:val="none" w:sz="0" w:space="0" w:color="auto"/>
            <w:right w:val="none" w:sz="0" w:space="0" w:color="auto"/>
          </w:divBdr>
        </w:div>
      </w:divsChild>
    </w:div>
    <w:div w:id="1895114065">
      <w:bodyDiv w:val="1"/>
      <w:marLeft w:val="0"/>
      <w:marRight w:val="0"/>
      <w:marTop w:val="0"/>
      <w:marBottom w:val="0"/>
      <w:divBdr>
        <w:top w:val="none" w:sz="0" w:space="0" w:color="auto"/>
        <w:left w:val="none" w:sz="0" w:space="0" w:color="auto"/>
        <w:bottom w:val="none" w:sz="0" w:space="0" w:color="auto"/>
        <w:right w:val="none" w:sz="0" w:space="0" w:color="auto"/>
      </w:divBdr>
    </w:div>
    <w:div w:id="1941790370">
      <w:bodyDiv w:val="1"/>
      <w:marLeft w:val="0"/>
      <w:marRight w:val="0"/>
      <w:marTop w:val="0"/>
      <w:marBottom w:val="0"/>
      <w:divBdr>
        <w:top w:val="none" w:sz="0" w:space="0" w:color="auto"/>
        <w:left w:val="none" w:sz="0" w:space="0" w:color="auto"/>
        <w:bottom w:val="none" w:sz="0" w:space="0" w:color="auto"/>
        <w:right w:val="none" w:sz="0" w:space="0" w:color="auto"/>
      </w:divBdr>
    </w:div>
    <w:div w:id="1994142576">
      <w:bodyDiv w:val="1"/>
      <w:marLeft w:val="0"/>
      <w:marRight w:val="0"/>
      <w:marTop w:val="0"/>
      <w:marBottom w:val="0"/>
      <w:divBdr>
        <w:top w:val="none" w:sz="0" w:space="0" w:color="auto"/>
        <w:left w:val="none" w:sz="0" w:space="0" w:color="auto"/>
        <w:bottom w:val="none" w:sz="0" w:space="0" w:color="auto"/>
        <w:right w:val="none" w:sz="0" w:space="0" w:color="auto"/>
      </w:divBdr>
      <w:divsChild>
        <w:div w:id="764805133">
          <w:marLeft w:val="0"/>
          <w:marRight w:val="0"/>
          <w:marTop w:val="0"/>
          <w:marBottom w:val="0"/>
          <w:divBdr>
            <w:top w:val="none" w:sz="0" w:space="0" w:color="auto"/>
            <w:left w:val="none" w:sz="0" w:space="0" w:color="auto"/>
            <w:bottom w:val="none" w:sz="0" w:space="0" w:color="auto"/>
            <w:right w:val="none" w:sz="0" w:space="0" w:color="auto"/>
          </w:divBdr>
        </w:div>
      </w:divsChild>
    </w:div>
    <w:div w:id="2040859768">
      <w:bodyDiv w:val="1"/>
      <w:marLeft w:val="0"/>
      <w:marRight w:val="0"/>
      <w:marTop w:val="0"/>
      <w:marBottom w:val="0"/>
      <w:divBdr>
        <w:top w:val="none" w:sz="0" w:space="0" w:color="auto"/>
        <w:left w:val="none" w:sz="0" w:space="0" w:color="auto"/>
        <w:bottom w:val="none" w:sz="0" w:space="0" w:color="auto"/>
        <w:right w:val="none" w:sz="0" w:space="0" w:color="auto"/>
      </w:divBdr>
      <w:divsChild>
        <w:div w:id="21515134">
          <w:marLeft w:val="0"/>
          <w:marRight w:val="0"/>
          <w:marTop w:val="0"/>
          <w:marBottom w:val="0"/>
          <w:divBdr>
            <w:top w:val="none" w:sz="0" w:space="0" w:color="auto"/>
            <w:left w:val="none" w:sz="0" w:space="0" w:color="auto"/>
            <w:bottom w:val="none" w:sz="0" w:space="0" w:color="auto"/>
            <w:right w:val="none" w:sz="0" w:space="0" w:color="auto"/>
          </w:divBdr>
        </w:div>
        <w:div w:id="955333816">
          <w:marLeft w:val="0"/>
          <w:marRight w:val="0"/>
          <w:marTop w:val="0"/>
          <w:marBottom w:val="0"/>
          <w:divBdr>
            <w:top w:val="none" w:sz="0" w:space="0" w:color="auto"/>
            <w:left w:val="none" w:sz="0" w:space="0" w:color="auto"/>
            <w:bottom w:val="none" w:sz="0" w:space="0" w:color="auto"/>
            <w:right w:val="none" w:sz="0" w:space="0" w:color="auto"/>
          </w:divBdr>
        </w:div>
        <w:div w:id="1315334289">
          <w:marLeft w:val="0"/>
          <w:marRight w:val="0"/>
          <w:marTop w:val="0"/>
          <w:marBottom w:val="0"/>
          <w:divBdr>
            <w:top w:val="none" w:sz="0" w:space="0" w:color="auto"/>
            <w:left w:val="none" w:sz="0" w:space="0" w:color="auto"/>
            <w:bottom w:val="none" w:sz="0" w:space="0" w:color="auto"/>
            <w:right w:val="none" w:sz="0" w:space="0" w:color="auto"/>
          </w:divBdr>
        </w:div>
      </w:divsChild>
    </w:div>
    <w:div w:id="2070416149">
      <w:bodyDiv w:val="1"/>
      <w:marLeft w:val="0"/>
      <w:marRight w:val="0"/>
      <w:marTop w:val="0"/>
      <w:marBottom w:val="0"/>
      <w:divBdr>
        <w:top w:val="none" w:sz="0" w:space="0" w:color="auto"/>
        <w:left w:val="none" w:sz="0" w:space="0" w:color="auto"/>
        <w:bottom w:val="none" w:sz="0" w:space="0" w:color="auto"/>
        <w:right w:val="none" w:sz="0" w:space="0" w:color="auto"/>
      </w:divBdr>
    </w:div>
    <w:div w:id="2073118081">
      <w:bodyDiv w:val="1"/>
      <w:marLeft w:val="0"/>
      <w:marRight w:val="0"/>
      <w:marTop w:val="0"/>
      <w:marBottom w:val="0"/>
      <w:divBdr>
        <w:top w:val="none" w:sz="0" w:space="0" w:color="auto"/>
        <w:left w:val="none" w:sz="0" w:space="0" w:color="auto"/>
        <w:bottom w:val="none" w:sz="0" w:space="0" w:color="auto"/>
        <w:right w:val="none" w:sz="0" w:space="0" w:color="auto"/>
      </w:divBdr>
    </w:div>
    <w:div w:id="2100833927">
      <w:bodyDiv w:val="1"/>
      <w:marLeft w:val="0"/>
      <w:marRight w:val="0"/>
      <w:marTop w:val="0"/>
      <w:marBottom w:val="0"/>
      <w:divBdr>
        <w:top w:val="none" w:sz="0" w:space="0" w:color="auto"/>
        <w:left w:val="none" w:sz="0" w:space="0" w:color="auto"/>
        <w:bottom w:val="none" w:sz="0" w:space="0" w:color="auto"/>
        <w:right w:val="none" w:sz="0" w:space="0" w:color="auto"/>
      </w:divBdr>
    </w:div>
    <w:div w:id="214179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assets.education.govt.nz/s3fs-public/2026-07/Practice%20Guide%20-%20Closing_cases.docx?VersionId=6pTyOfiNr8fnHmbQI3thxAyzIHu713tN" TargetMode="External"/><Relationship Id="rId18" Type="http://schemas.openxmlformats.org/officeDocument/2006/relationships/footer" Target="footer2.xml"/><Relationship Id="rId26" Type="http://schemas.openxmlformats.org/officeDocument/2006/relationships/footer" Target="footer5.xml"/><Relationship Id="rId39" Type="http://schemas.openxmlformats.org/officeDocument/2006/relationships/fontTable" Target="fontTable.xml"/><Relationship Id="rId21" Type="http://schemas.openxmlformats.org/officeDocument/2006/relationships/image" Target="media/image2.png"/><Relationship Id="rId34" Type="http://schemas.openxmlformats.org/officeDocument/2006/relationships/hyperlink" Target="https://www.privacy.org.nz/resources-and-learning/a-z-topics/information-sharing-childrens-wellbeing-and-safety/oranga-tamariki-act-1989/"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footer" Target="footer4.xml"/><Relationship Id="rId33" Type="http://schemas.openxmlformats.org/officeDocument/2006/relationships/hyperlink" Target="https://www.orangatamariki.govt.nz/working-with-children/information-sharing/forms-to-request-information/" TargetMode="External"/><Relationship Id="rId38"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www.education.govt.nz/suppliers-and-providers/administration/attendance-services/managing-attendance-cases/meetings-schools-students-and-caregiver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5.xml"/><Relationship Id="rId32" Type="http://schemas.openxmlformats.org/officeDocument/2006/relationships/hyperlink" Target="https://practice.orangatamariki.govt.nz/core-practice/information-sharing/how-to-share-information/requesting-information" TargetMode="External"/><Relationship Id="rId37" Type="http://schemas.openxmlformats.org/officeDocument/2006/relationships/hyperlink" Target="https://www.education.govt.nz/suppliers-and-providers/administration/attendance-services/attendance-service-case-management-system-guidance"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yperlink" Target="https://www.education.govt.nz/suppliers-and-providers/administration/attendance-services/operational-guidance-attendance-service-providers" TargetMode="Externa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hyperlink" Target="https://www.orangatamariki.govt.nz/assets/Uploads/Working-with-children/Information-sharing/Information-Sharing-Request-Template-Agency-to-Agency.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eb-assets.education.govt.nz/s3fs-public/2026-07/Managing%20cases_moving%20catchments.docx?VersionId=wcWO9xgBY0Z5XsTviTO3uKco1hzPmquw" TargetMode="External"/><Relationship Id="rId22" Type="http://schemas.openxmlformats.org/officeDocument/2006/relationships/image" Target="media/image3.png"/><Relationship Id="rId27" Type="http://schemas.openxmlformats.org/officeDocument/2006/relationships/header" Target="header6.xml"/><Relationship Id="rId30" Type="http://schemas.openxmlformats.org/officeDocument/2006/relationships/hyperlink" Target="https://www.education.govt.nz/suppliers-and-providers/administration/attendance-services/attendance-service-case-management-system-guidance" TargetMode="External"/><Relationship Id="rId35" Type="http://schemas.openxmlformats.org/officeDocument/2006/relationships/hyperlink" Target="https://www.education.govt.nz/suppliers-and-providers/administration/attendance-services/managing-attendance-cases" TargetMode="External"/><Relationship Id="rId8" Type="http://schemas.openxmlformats.org/officeDocument/2006/relationships/styles" Target="style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Infosheet/Te%20Tahuhu%20Infosheet%20Teal%20May.dotx" TargetMode="External"/></Relationship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859dc51-a24e-48f9-b019-654090558335">MoEd-459228-22058</_dlc_DocId>
    <_dlc_DocIdUrl xmlns="d859dc51-a24e-48f9-b019-654090558335">
      <Url>https://educationgovtnz.sharepoint.com/sites/MoEAttendanceServiceReform/_layouts/15/DocIdRedir.aspx?ID=MoEd-459228-22058</Url>
      <Description>MoEd-459228-22058</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PersistId xmlns="d859dc51-a24e-48f9-b019-654090558335">false</_dlc_DocIdPersist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A939B957EF1F674C8BF6B01035BA73A7" ma:contentTypeVersion="4" ma:contentTypeDescription="Default document class for adding items via wizard or drag and drop." ma:contentTypeScope="" ma:versionID="a04d8f7d1b9f284f1aaacc5de1954ba7">
  <xsd:schema xmlns:xsd="http://www.w3.org/2001/XMLSchema" xmlns:xs="http://www.w3.org/2001/XMLSchema" xmlns:p="http://schemas.microsoft.com/office/2006/metadata/properties" xmlns:ns2="d267a1a7-8edd-4111-a118-4a206d87cecc" xmlns:ns3="d859dc51-a24e-48f9-b019-654090558335" targetNamespace="http://schemas.microsoft.com/office/2006/metadata/properties" ma:root="true" ma:fieldsID="4b02138a2858363fdbe347e27725cbc9" ns2:_="" ns3:_="">
    <xsd:import namespace="d267a1a7-8edd-4111-a118-4a206d87cecc"/>
    <xsd:import namespace="d859dc51-a24e-48f9-b019-654090558335"/>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fd8db65-53b6-4293-880b-18590c5684db}" ma:internalName="TaxCatchAll" ma:showField="CatchAllData" ma:web="d859dc51-a24e-48f9-b019-654090558335">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fd8db65-53b6-4293-880b-18590c5684db}" ma:internalName="TaxCatchAllLabel" ma:readOnly="true" ma:showField="CatchAllDataLabel" ma:web="d859dc51-a24e-48f9-b019-654090558335">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59dc51-a24e-48f9-b019-654090558335"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d859dc51-a24e-48f9-b019-654090558335"/>
    <ds:schemaRef ds:uri="d267a1a7-8edd-4111-a118-4a206d87cecc"/>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0275704C-BFE3-426E-85C5-F02502AB9F95}">
  <ds:schemaRefs>
    <ds:schemaRef ds:uri="Microsoft.SharePoint.Taxonomy.ContentTypeSync"/>
  </ds:schemaRefs>
</ds:datastoreItem>
</file>

<file path=customXml/itemProps4.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5.xml><?xml version="1.0" encoding="utf-8"?>
<ds:datastoreItem xmlns:ds="http://schemas.openxmlformats.org/officeDocument/2006/customXml" ds:itemID="{5DE6E7BA-1D98-4716-B6AF-A8EF8196C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d859dc51-a24e-48f9-b019-654090558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023D3F9-1C64-4968-82D7-149C6251DAD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Te%20Tahuhu%20Infosheet%20Teal%20May.dotx</Template>
  <TotalTime>1501</TotalTime>
  <Pages>1</Pages>
  <Words>2930</Words>
  <Characters>16707</Characters>
  <Application>Microsoft Office Word</Application>
  <DocSecurity>4</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19598</CharactersWithSpaces>
  <SharedDoc>false</SharedDoc>
  <HLinks>
    <vt:vector size="78" baseType="variant">
      <vt:variant>
        <vt:i4>4390983</vt:i4>
      </vt:variant>
      <vt:variant>
        <vt:i4>36</vt:i4>
      </vt:variant>
      <vt:variant>
        <vt:i4>0</vt:i4>
      </vt:variant>
      <vt:variant>
        <vt:i4>5</vt:i4>
      </vt:variant>
      <vt:variant>
        <vt:lpwstr>https://www.orangatamariki.govt.nz/about-us/our-work/how-we-keep-children-safe/report-of-concern/</vt:lpwstr>
      </vt:variant>
      <vt:variant>
        <vt:lpwstr/>
      </vt:variant>
      <vt:variant>
        <vt:i4>4915228</vt:i4>
      </vt:variant>
      <vt:variant>
        <vt:i4>33</vt:i4>
      </vt:variant>
      <vt:variant>
        <vt:i4>0</vt:i4>
      </vt:variant>
      <vt:variant>
        <vt:i4>5</vt:i4>
      </vt:variant>
      <vt:variant>
        <vt:lpwstr>https://www.education.govt.nz/suppliers-and-providers/administration/attendance-services/attendance-service-case-management-system-guidance</vt:lpwstr>
      </vt:variant>
      <vt:variant>
        <vt:lpwstr>quick-reference-guide-1</vt:lpwstr>
      </vt:variant>
      <vt:variant>
        <vt:i4>6881407</vt:i4>
      </vt:variant>
      <vt:variant>
        <vt:i4>30</vt:i4>
      </vt:variant>
      <vt:variant>
        <vt:i4>0</vt:i4>
      </vt:variant>
      <vt:variant>
        <vt:i4>5</vt:i4>
      </vt:variant>
      <vt:variant>
        <vt:lpwstr>https://www.education.govt.nz/suppliers-and-providers/administration/attendance-services/operational-guidance-attendance-service-providers</vt:lpwstr>
      </vt:variant>
      <vt:variant>
        <vt:lpwstr>what-you-need-to-record-1</vt:lpwstr>
      </vt:variant>
      <vt:variant>
        <vt:i4>5373953</vt:i4>
      </vt:variant>
      <vt:variant>
        <vt:i4>27</vt:i4>
      </vt:variant>
      <vt:variant>
        <vt:i4>0</vt:i4>
      </vt:variant>
      <vt:variant>
        <vt:i4>5</vt:i4>
      </vt:variant>
      <vt:variant>
        <vt:lpwstr>https://www.education.govt.nz/suppliers-and-providers/administration/attendance-services/managing-attendance-cases</vt:lpwstr>
      </vt:variant>
      <vt:variant>
        <vt:lpwstr>best-practice-for-managing-cases-1</vt:lpwstr>
      </vt:variant>
      <vt:variant>
        <vt:i4>4980814</vt:i4>
      </vt:variant>
      <vt:variant>
        <vt:i4>24</vt:i4>
      </vt:variant>
      <vt:variant>
        <vt:i4>0</vt:i4>
      </vt:variant>
      <vt:variant>
        <vt:i4>5</vt:i4>
      </vt:variant>
      <vt:variant>
        <vt:lpwstr>https://www.privacy.org.nz/resources-and-learning/a-z-topics/information-sharing-childrens-wellbeing-and-safety/oranga-tamariki-act-1989/</vt:lpwstr>
      </vt:variant>
      <vt:variant>
        <vt:lpwstr/>
      </vt:variant>
      <vt:variant>
        <vt:i4>6422647</vt:i4>
      </vt:variant>
      <vt:variant>
        <vt:i4>21</vt:i4>
      </vt:variant>
      <vt:variant>
        <vt:i4>0</vt:i4>
      </vt:variant>
      <vt:variant>
        <vt:i4>5</vt:i4>
      </vt:variant>
      <vt:variant>
        <vt:lpwstr>https://www.orangatamariki.govt.nz/working-with-children/information-sharing/forms-to-request-information/</vt:lpwstr>
      </vt:variant>
      <vt:variant>
        <vt:lpwstr/>
      </vt:variant>
      <vt:variant>
        <vt:i4>5505095</vt:i4>
      </vt:variant>
      <vt:variant>
        <vt:i4>18</vt:i4>
      </vt:variant>
      <vt:variant>
        <vt:i4>0</vt:i4>
      </vt:variant>
      <vt:variant>
        <vt:i4>5</vt:i4>
      </vt:variant>
      <vt:variant>
        <vt:lpwstr>https://practice.orangatamariki.govt.nz/core-practice/information-sharing/how-to-share-information/requesting-information</vt:lpwstr>
      </vt:variant>
      <vt:variant>
        <vt:lpwstr/>
      </vt:variant>
      <vt:variant>
        <vt:i4>5898265</vt:i4>
      </vt:variant>
      <vt:variant>
        <vt:i4>15</vt:i4>
      </vt:variant>
      <vt:variant>
        <vt:i4>0</vt:i4>
      </vt:variant>
      <vt:variant>
        <vt:i4>5</vt:i4>
      </vt:variant>
      <vt:variant>
        <vt:lpwstr>https://www.orangatamariki.govt.nz/assets/Uploads/Working-with-children/Information-sharing/Information-Sharing-Request-Template-Agency-to-Agency.pdf</vt:lpwstr>
      </vt:variant>
      <vt:variant>
        <vt:lpwstr/>
      </vt:variant>
      <vt:variant>
        <vt:i4>1572875</vt:i4>
      </vt:variant>
      <vt:variant>
        <vt:i4>12</vt:i4>
      </vt:variant>
      <vt:variant>
        <vt:i4>0</vt:i4>
      </vt:variant>
      <vt:variant>
        <vt:i4>5</vt:i4>
      </vt:variant>
      <vt:variant>
        <vt:lpwstr>https://www.education.govt.nz/suppliers-and-providers/administration/attendance-services/attendance-service-case-management-system-guidance</vt:lpwstr>
      </vt:variant>
      <vt:variant>
        <vt:lpwstr>guidance-for-common-scenarios-1</vt:lpwstr>
      </vt:variant>
      <vt:variant>
        <vt:i4>5767260</vt:i4>
      </vt:variant>
      <vt:variant>
        <vt:i4>9</vt:i4>
      </vt:variant>
      <vt:variant>
        <vt:i4>0</vt:i4>
      </vt:variant>
      <vt:variant>
        <vt:i4>5</vt:i4>
      </vt:variant>
      <vt:variant>
        <vt:lpwstr>https://www.education.govt.nz/suppliers-and-providers/administration/attendance-services/managing-attendance-cases/meetings-schools-students-and-caregivers</vt:lpwstr>
      </vt:variant>
      <vt:variant>
        <vt:lpwstr>core-principles-of-a-good-hui-1</vt:lpwstr>
      </vt:variant>
      <vt:variant>
        <vt:i4>6619163</vt:i4>
      </vt:variant>
      <vt:variant>
        <vt:i4>6</vt:i4>
      </vt:variant>
      <vt:variant>
        <vt:i4>0</vt:i4>
      </vt:variant>
      <vt:variant>
        <vt:i4>5</vt:i4>
      </vt:variant>
      <vt:variant>
        <vt:lpwstr>https://web-assets.education.govt.nz/s3fs-public/2026-07/Managing cases_moving catchments.docx?VersionId=wcWO9xgBY0Z5XsTviTO3uKco1hzPmquw</vt:lpwstr>
      </vt:variant>
      <vt:variant>
        <vt:lpwstr/>
      </vt:variant>
      <vt:variant>
        <vt:i4>720944</vt:i4>
      </vt:variant>
      <vt:variant>
        <vt:i4>3</vt:i4>
      </vt:variant>
      <vt:variant>
        <vt:i4>0</vt:i4>
      </vt:variant>
      <vt:variant>
        <vt:i4>5</vt:i4>
      </vt:variant>
      <vt:variant>
        <vt:lpwstr>https://web-assets.education.govt.nz/s3fs-public/2026-07/Practice Guide - Closing_cases.docx?VersionId=6pTyOfiNr8fnHmbQI3thxAyzIHu713tN</vt:lpwstr>
      </vt:variant>
      <vt:variant>
        <vt:lpwstr/>
      </vt:variant>
      <vt:variant>
        <vt:i4>2031623</vt:i4>
      </vt:variant>
      <vt:variant>
        <vt:i4>0</vt:i4>
      </vt:variant>
      <vt:variant>
        <vt:i4>0</vt:i4>
      </vt:variant>
      <vt:variant>
        <vt:i4>5</vt:i4>
      </vt:variant>
      <vt:variant>
        <vt:lpwstr/>
      </vt:variant>
      <vt:variant>
        <vt:lpwstr>StepToFollow</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Jamieson</dc:creator>
  <cp:keywords/>
  <dc:description/>
  <cp:lastModifiedBy>Penny Hopkins</cp:lastModifiedBy>
  <cp:revision>284</cp:revision>
  <cp:lastPrinted>2026-06-19T12:12:00Z</cp:lastPrinted>
  <dcterms:created xsi:type="dcterms:W3CDTF">2026-09-28T22:14:00Z</dcterms:created>
  <dcterms:modified xsi:type="dcterms:W3CDTF">2026-10-06T00:23:00Z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0x01010053526B971DAC78418EC6A9ED490C61AF00A939B957EF1F674C8BF6B01035BA73A7</vt:lpwstr>
  </property>
  <property fmtid="{D5CDD505-2E9C-101B-9397-08002B2CF9AE}" pid="4" name="j560beb70aea488fb091e84adbb32566">
    <vt:lpwstr/>
  </property>
  <property fmtid="{D5CDD505-2E9C-101B-9397-08002B2CF9AE}" pid="5" name="Ministerial_x0020_Type">
    <vt:lpwstr/>
  </property>
  <property fmtid="{D5CDD505-2E9C-101B-9397-08002B2CF9AE}" pid="6" name="Property_x0020_Management_x0020_Activity">
    <vt:lpwstr/>
  </property>
  <property fmtid="{D5CDD505-2E9C-101B-9397-08002B2CF9AE}" pid="7" name="hf7c71fd10d346fe8adb3bb49d5c0fc0">
    <vt:lpwstr/>
  </property>
  <property fmtid="{D5CDD505-2E9C-101B-9397-08002B2CF9AE}" pid="8" name="ce139978aae645acb1db0a0e0d3df2f5">
    <vt:lpwstr/>
  </property>
  <property fmtid="{D5CDD505-2E9C-101B-9397-08002B2CF9AE}" pid="9" name="CalendarYear">
    <vt:lpwstr/>
  </property>
  <property fmtid="{D5CDD505-2E9C-101B-9397-08002B2CF9AE}" pid="10" name="FinancialYear">
    <vt:lpwstr/>
  </property>
  <property fmtid="{D5CDD505-2E9C-101B-9397-08002B2CF9AE}" pid="11" name="m06bc18559e9431bb4d590962e6b7f83">
    <vt:lpwstr/>
  </property>
  <property fmtid="{D5CDD505-2E9C-101B-9397-08002B2CF9AE}" pid="12" name="Property Management Activity">
    <vt:lpwstr/>
  </property>
  <property fmtid="{D5CDD505-2E9C-101B-9397-08002B2CF9AE}" pid="13" name="Ministerial Type">
    <vt:lpwstr/>
  </property>
  <property fmtid="{D5CDD505-2E9C-101B-9397-08002B2CF9AE}" pid="14" name="c65b51bc6a0e4ac9b0840b09a1858551">
    <vt:lpwstr/>
  </property>
  <property fmtid="{D5CDD505-2E9C-101B-9397-08002B2CF9AE}" pid="15" name="Record Activity">
    <vt:lpwstr/>
  </property>
  <property fmtid="{D5CDD505-2E9C-101B-9397-08002B2CF9AE}" pid="16" name="Record_x0020_Activity">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_ip_UnifiedCompliancePolicyProperties">
    <vt:lpwstr/>
  </property>
  <property fmtid="{D5CDD505-2E9C-101B-9397-08002B2CF9AE}" pid="21" name="xd_Signature">
    <vt:bool>false</vt:bool>
  </property>
  <property fmtid="{D5CDD505-2E9C-101B-9397-08002B2CF9AE}" pid="22" name="lcf76f155ced4ddcb4097134ff3c332f">
    <vt:lpwstr/>
  </property>
  <property fmtid="{D5CDD505-2E9C-101B-9397-08002B2CF9AE}" pid="23" name="TriggerFlowInfo">
    <vt:lpwstr/>
  </property>
  <property fmtid="{D5CDD505-2E9C-101B-9397-08002B2CF9AE}" pid="24" name="xd_ProgID">
    <vt:lpwstr/>
  </property>
  <property fmtid="{D5CDD505-2E9C-101B-9397-08002B2CF9AE}" pid="25" name="_dlc_DocIdItemGuid">
    <vt:lpwstr>6ee28456-2f31-4277-8495-d578fe42fe99</vt:lpwstr>
  </property>
  <property fmtid="{D5CDD505-2E9C-101B-9397-08002B2CF9AE}" pid="26" name="ClassificationContentMarkingHeaderShapeIds">
    <vt:lpwstr>28dd503f,a9242b1,28e9f9fc,68a88dca,210191c9,77181282</vt:lpwstr>
  </property>
  <property fmtid="{D5CDD505-2E9C-101B-9397-08002B2CF9AE}" pid="27" name="ClassificationContentMarkingHeaderFontProps">
    <vt:lpwstr>#000000,10,Aptos</vt:lpwstr>
  </property>
  <property fmtid="{D5CDD505-2E9C-101B-9397-08002B2CF9AE}" pid="28" name="ClassificationContentMarkingHeaderText">
    <vt:lpwstr>[IN-CONFIDENCE - RELEASE EXTERNAL]</vt:lpwstr>
  </property>
  <property fmtid="{D5CDD505-2E9C-101B-9397-08002B2CF9AE}" pid="29" name="ClassificationContentMarkingFooterShapeIds">
    <vt:lpwstr>4c8aa215,72afeab2,6638253,17bd4046,64d687d9,24a4da08</vt:lpwstr>
  </property>
  <property fmtid="{D5CDD505-2E9C-101B-9397-08002B2CF9AE}" pid="30" name="ClassificationContentMarkingFooterFontProps">
    <vt:lpwstr>#000000,10,Aptos</vt:lpwstr>
  </property>
  <property fmtid="{D5CDD505-2E9C-101B-9397-08002B2CF9AE}" pid="31" name="ClassificationContentMarkingFooterText">
    <vt:lpwstr>[IN-CONFIDENCE - RELEASE EXTERNAL]</vt:lpwstr>
  </property>
  <property fmtid="{D5CDD505-2E9C-101B-9397-08002B2CF9AE}" pid="32" name="MSIP_Label_1b4b38d8-92e6-456a-b12b-352d777e74dd_Enabled">
    <vt:lpwstr>true</vt:lpwstr>
  </property>
  <property fmtid="{D5CDD505-2E9C-101B-9397-08002B2CF9AE}" pid="33" name="MSIP_Label_1b4b38d8-92e6-456a-b12b-352d777e74dd_SetDate">
    <vt:lpwstr>2026-09-27T19:10:23Z</vt:lpwstr>
  </property>
  <property fmtid="{D5CDD505-2E9C-101B-9397-08002B2CF9AE}" pid="34" name="MSIP_Label_1b4b38d8-92e6-456a-b12b-352d777e74dd_Method">
    <vt:lpwstr>Privileged</vt:lpwstr>
  </property>
  <property fmtid="{D5CDD505-2E9C-101B-9397-08002B2CF9AE}" pid="35" name="MSIP_Label_1b4b38d8-92e6-456a-b12b-352d777e74dd_Name">
    <vt:lpwstr>IN CONFIDENCE - RELEASE EXTERNAL</vt:lpwstr>
  </property>
  <property fmtid="{D5CDD505-2E9C-101B-9397-08002B2CF9AE}" pid="36" name="MSIP_Label_1b4b38d8-92e6-456a-b12b-352d777e74dd_SiteId">
    <vt:lpwstr>e6d2d4cc-b762-486e-8894-4f5f440d5f31</vt:lpwstr>
  </property>
  <property fmtid="{D5CDD505-2E9C-101B-9397-08002B2CF9AE}" pid="37" name="MSIP_Label_1b4b38d8-92e6-456a-b12b-352d777e74dd_ActionId">
    <vt:lpwstr>dc1b2a9d-81ea-4753-87c3-2c4f0b6cb626</vt:lpwstr>
  </property>
  <property fmtid="{D5CDD505-2E9C-101B-9397-08002B2CF9AE}" pid="38" name="MSIP_Label_1b4b38d8-92e6-456a-b12b-352d777e74dd_ContentBits">
    <vt:lpwstr>3</vt:lpwstr>
  </property>
  <property fmtid="{D5CDD505-2E9C-101B-9397-08002B2CF9AE}" pid="39" name="MSIP_Label_1b4b38d8-92e6-456a-b12b-352d777e74dd_Tag">
    <vt:lpwstr>10, 0, 1, 1</vt:lpwstr>
  </property>
</Properties>
</file>