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AB2745" w:rsidR="00CD1178" w:rsidP="68EE90C8" w:rsidRDefault="00CD1178" w14:paraId="6FDFE9C2" w14:textId="7A1762DA">
      <w:pPr>
        <w:pStyle w:val="Title"/>
        <w:spacing w:before="200"/>
        <w:ind w:left="0"/>
        <w:jc w:val="both"/>
        <w:rPr>
          <w:rFonts w:eastAsiaTheme="minorEastAsia"/>
          <w:color w:val="332B5E" w:themeColor="text2"/>
          <w:spacing w:val="-3"/>
          <w:sz w:val="40"/>
          <w:szCs w:val="40"/>
        </w:rPr>
      </w:pPr>
      <w:r w:rsidRPr="68EE90C8">
        <w:rPr>
          <w:rFonts w:eastAsiaTheme="minorEastAsia"/>
          <w:color w:val="332B5E" w:themeColor="text2"/>
          <w:spacing w:val="-3"/>
          <w:sz w:val="40"/>
          <w:szCs w:val="40"/>
        </w:rPr>
        <w:t>Strategic Plan</w:t>
      </w:r>
      <w:r w:rsidRPr="68EE90C8" w:rsidR="00617A35">
        <w:rPr>
          <w:rFonts w:eastAsiaTheme="minorEastAsia"/>
          <w:color w:val="332B5E" w:themeColor="text2"/>
          <w:sz w:val="40"/>
          <w:szCs w:val="40"/>
        </w:rPr>
        <w:t xml:space="preserve"> Template</w:t>
      </w:r>
    </w:p>
    <w:p w:rsidRPr="00322B10" w:rsidR="00E20420" w:rsidP="00E20420" w:rsidRDefault="00E20420" w14:paraId="36FCD1BA" w14:textId="02B83542">
      <w:pPr>
        <w:rPr>
          <w:rFonts w:eastAsiaTheme="minorHAnsi"/>
          <w:b/>
          <w:bCs/>
          <w:color w:val="332B5E" w:themeColor="text2"/>
          <w:spacing w:val="-3"/>
          <w:sz w:val="24"/>
          <w:szCs w:val="24"/>
        </w:rPr>
      </w:pPr>
    </w:p>
    <w:p w:rsidR="004E1DD3" w:rsidP="68085239" w:rsidRDefault="00FE18B7" w14:paraId="05DF5A83" w14:textId="0474F534">
      <w:pPr>
        <w:pStyle w:val="Intropar"/>
        <w:pBdr>
          <w:top w:val="single" w:color="4FD3A1" w:sz="24" w:space="8"/>
          <w:bottom w:val="single" w:color="4FD3A1" w:sz="24" w:space="8"/>
        </w:pBdr>
      </w:pPr>
      <w:r w:rsidR="00FE18B7">
        <w:rPr/>
        <w:t>Your school may use this template to document your strategic plan. You may adapt or change this template to suit your context and community needs. Your school may also choose to use a different format to document your plan.</w:t>
      </w:r>
      <w:r w:rsidR="001B29A4">
        <w:rPr/>
        <w:t xml:space="preserve"> </w:t>
      </w:r>
      <w:r w:rsidR="00226974">
        <w:rPr/>
        <w:t xml:space="preserve">The </w:t>
      </w:r>
      <w:r w:rsidR="00BA3A79">
        <w:rPr/>
        <w:t xml:space="preserve">contents of this template are based on the requirements of the </w:t>
      </w:r>
      <w:hyperlink r:id="Rba0b53da71264384">
        <w:r w:rsidRPr="68085239" w:rsidR="00BA3A79">
          <w:rPr>
            <w:rStyle w:val="Hyperlink"/>
            <w:color w:val="00A0A7"/>
          </w:rPr>
          <w:t>Education (School Planning and Reporting)</w:t>
        </w:r>
        <w:r w:rsidRPr="68085239" w:rsidR="00076A01">
          <w:rPr>
            <w:rStyle w:val="Hyperlink"/>
            <w:color w:val="00A0A7"/>
          </w:rPr>
          <w:t xml:space="preserve"> </w:t>
        </w:r>
        <w:r w:rsidRPr="68085239" w:rsidR="00BA3A79">
          <w:rPr>
            <w:rStyle w:val="Hyperlink"/>
            <w:color w:val="00A0A7"/>
          </w:rPr>
          <w:t>Regulations 20</w:t>
        </w:r>
        <w:r w:rsidRPr="68085239" w:rsidR="000A1C7C">
          <w:rPr>
            <w:rStyle w:val="Hyperlink"/>
            <w:color w:val="00A0A7"/>
          </w:rPr>
          <w:t>23</w:t>
        </w:r>
      </w:hyperlink>
      <w:r w:rsidR="651F2860">
        <w:rPr/>
        <w:t xml:space="preserve"> </w:t>
      </w:r>
      <w:r w:rsidR="00C666FB">
        <w:rPr/>
        <w:t>as amended by the</w:t>
      </w:r>
      <w:r w:rsidR="1855500A">
        <w:rPr/>
        <w:t xml:space="preserve"> </w:t>
      </w:r>
      <w:hyperlink r:id="Re5ef21edd8aa4a65">
        <w:r w:rsidRPr="68085239" w:rsidR="3356B738">
          <w:rPr>
            <w:rStyle w:val="Hyperlink"/>
          </w:rPr>
          <w:t xml:space="preserve">Education (School Planning and Reporting) </w:t>
        </w:r>
        <w:r w:rsidRPr="68085239" w:rsidR="00C666FB">
          <w:rPr>
            <w:rStyle w:val="Hyperlink"/>
          </w:rPr>
          <w:t xml:space="preserve">Amendment </w:t>
        </w:r>
        <w:r w:rsidRPr="68085239" w:rsidR="3356B738">
          <w:rPr>
            <w:rStyle w:val="Hyperlink"/>
          </w:rPr>
          <w:t>Regu</w:t>
        </w:r>
        <w:r w:rsidRPr="68085239" w:rsidR="5BAD91FB">
          <w:rPr>
            <w:rStyle w:val="Hyperlink"/>
          </w:rPr>
          <w:t>la</w:t>
        </w:r>
        <w:r w:rsidRPr="68085239" w:rsidR="3356B738">
          <w:rPr>
            <w:rStyle w:val="Hyperlink"/>
          </w:rPr>
          <w:t>tions 2026</w:t>
        </w:r>
      </w:hyperlink>
      <w:r w:rsidR="64A5CFCA">
        <w:rPr/>
        <w:t>.</w:t>
      </w:r>
      <w:r w:rsidR="1C7E887A">
        <w:rPr/>
        <w:t xml:space="preserve"> </w:t>
      </w:r>
      <w:r w:rsidR="00896407">
        <w:rPr/>
        <w:t xml:space="preserve"> </w:t>
      </w:r>
    </w:p>
    <w:p w:rsidRPr="008D6DF9" w:rsidR="005679CF" w:rsidP="2055EFC8" w:rsidRDefault="00896407" w14:paraId="1A3BA9B1" w14:textId="25C4B1A2">
      <w:pPr>
        <w:pStyle w:val="Intropar"/>
        <w:pBdr>
          <w:top w:val="single" w:color="4FD3A1" w:sz="24" w:space="8"/>
          <w:bottom w:val="single" w:color="4FD3A1" w:sz="24" w:space="8"/>
        </w:pBdr>
      </w:pPr>
      <w:r w:rsidRPr="00896407">
        <w:rPr>
          <w:rStyle w:val="normaltextrun"/>
          <w:color w:val="332B5E"/>
          <w:shd w:val="clear" w:color="auto" w:fill="FFFFFF"/>
        </w:rPr>
        <w:t xml:space="preserve">Please see the Toolkit available from the </w:t>
      </w:r>
      <w:hyperlink w:tgtFrame="_blank" w:history="1" r:id="rId14">
        <w:r w:rsidRPr="003455A7">
          <w:rPr>
            <w:rStyle w:val="normaltextrun"/>
            <w:color w:val="00A0A7"/>
            <w:u w:val="single"/>
            <w:shd w:val="clear" w:color="auto" w:fill="FFFFFF"/>
          </w:rPr>
          <w:t>School Planning and Reporting webpage</w:t>
        </w:r>
      </w:hyperlink>
      <w:r w:rsidRPr="00896407">
        <w:rPr>
          <w:rStyle w:val="normaltextrun"/>
          <w:color w:val="332B5E"/>
          <w:shd w:val="clear" w:color="auto" w:fill="FFFFFF"/>
        </w:rPr>
        <w:t xml:space="preserve"> for more information about </w:t>
      </w:r>
      <w:r>
        <w:rPr>
          <w:rStyle w:val="normaltextrun"/>
          <w:color w:val="332B5E"/>
          <w:shd w:val="clear" w:color="auto" w:fill="FFFFFF"/>
        </w:rPr>
        <w:t>strategic</w:t>
      </w:r>
      <w:r w:rsidRPr="00896407">
        <w:rPr>
          <w:rStyle w:val="normaltextrun"/>
          <w:color w:val="332B5E"/>
          <w:shd w:val="clear" w:color="auto" w:fill="FFFFFF"/>
        </w:rPr>
        <w:t xml:space="preserve"> plans.</w:t>
      </w:r>
    </w:p>
    <w:p w:rsidR="00A6390B" w:rsidP="00FF0607" w:rsidRDefault="00A6390B" w14:paraId="161E5001" w14:textId="77777777"/>
    <w:p w:rsidRPr="00756BFB" w:rsidR="00A6390B" w:rsidP="00FF0607" w:rsidRDefault="00A6390B" w14:paraId="2886A544" w14:textId="2E20180A">
      <w:r>
        <w:t xml:space="preserve">This template uses the term </w:t>
      </w:r>
      <w:r w:rsidRPr="6BF74B1C">
        <w:rPr>
          <w:b/>
          <w:bCs/>
        </w:rPr>
        <w:t>‘students whose needs have not yet been well met’</w:t>
      </w:r>
      <w:r w:rsidRPr="6BF74B1C" w:rsidR="12754297">
        <w:rPr>
          <w:b/>
          <w:bCs/>
        </w:rPr>
        <w:t xml:space="preserve">, </w:t>
      </w:r>
      <w:r w:rsidR="12754297">
        <w:t>which reflects the term used in the regulations</w:t>
      </w:r>
      <w:r w:rsidR="4F28E7A9">
        <w:t>.</w:t>
      </w:r>
      <w:r>
        <w:t xml:space="preserve"> </w:t>
      </w:r>
      <w:r w:rsidR="0837531F">
        <w:t>The relevant requirement in the regulations is intended to reflect that</w:t>
      </w:r>
      <w:r w:rsidR="00A479C6">
        <w:t>,</w:t>
      </w:r>
      <w:r w:rsidR="0837531F">
        <w:t xml:space="preserve"> </w:t>
      </w:r>
      <w:r w:rsidR="00A479C6">
        <w:t xml:space="preserve">historically, </w:t>
      </w:r>
      <w:r w:rsidR="0837531F">
        <w:t xml:space="preserve">the </w:t>
      </w:r>
      <w:r>
        <w:t xml:space="preserve">education system has </w:t>
      </w:r>
      <w:r w:rsidR="00187B7F">
        <w:t>not</w:t>
      </w:r>
      <w:r w:rsidR="4F5D2378">
        <w:t xml:space="preserve"> </w:t>
      </w:r>
      <w:r w:rsidR="606401B3">
        <w:t xml:space="preserve">supported </w:t>
      </w:r>
      <w:r>
        <w:t>equitable outcomes</w:t>
      </w:r>
      <w:r w:rsidR="00187B7F">
        <w:t xml:space="preserve"> for these students</w:t>
      </w:r>
      <w:r>
        <w:t>.</w:t>
      </w:r>
    </w:p>
    <w:p w:rsidRPr="00756BFB" w:rsidR="00A6390B" w:rsidP="00FF0607" w:rsidRDefault="00A6390B" w14:paraId="2ED8DF75" w14:textId="77777777"/>
    <w:p w:rsidRPr="00756BFB" w:rsidR="00C73F9F" w:rsidP="00FF0607" w:rsidRDefault="00A479C6" w14:paraId="126F9E39" w14:textId="50750346">
      <w:r>
        <w:t>Under the regulations, t</w:t>
      </w:r>
      <w:r w:rsidR="78F89239">
        <w:t>h</w:t>
      </w:r>
      <w:r>
        <w:t>ese students</w:t>
      </w:r>
      <w:r w:rsidR="78F89239">
        <w:t xml:space="preserve"> include</w:t>
      </w:r>
      <w:r w:rsidR="79F83D6D">
        <w:t>:</w:t>
      </w:r>
      <w:r w:rsidR="64E634A6">
        <w:t xml:space="preserve"> </w:t>
      </w:r>
    </w:p>
    <w:p w:rsidRPr="00756BFB" w:rsidR="00F141C0" w:rsidP="003C24C0" w:rsidRDefault="64E634A6" w14:paraId="5B5937D1" w14:textId="0A419EA4">
      <w:pPr>
        <w:pStyle w:val="ListBullet"/>
      </w:pPr>
      <w:r w:rsidRPr="00756BFB">
        <w:t>Māori students</w:t>
      </w:r>
    </w:p>
    <w:p w:rsidRPr="00756BFB" w:rsidR="00F141C0" w:rsidP="003C24C0" w:rsidRDefault="64E634A6" w14:paraId="28B7B972" w14:textId="2BF30C9A">
      <w:pPr>
        <w:pStyle w:val="ListBullet"/>
      </w:pPr>
      <w:r w:rsidRPr="00756BFB">
        <w:t>Pacific students</w:t>
      </w:r>
    </w:p>
    <w:p w:rsidRPr="00756BFB" w:rsidR="00F141C0" w:rsidP="003C24C0" w:rsidRDefault="64E634A6" w14:paraId="064345F3" w14:textId="1AF33355">
      <w:pPr>
        <w:pStyle w:val="ListBullet"/>
      </w:pPr>
      <w:r w:rsidRPr="00756BFB">
        <w:t>disabled students</w:t>
      </w:r>
    </w:p>
    <w:p w:rsidRPr="00756BFB" w:rsidR="00F141C0" w:rsidP="003C24C0" w:rsidRDefault="64E634A6" w14:paraId="54C9C287" w14:textId="7C24F4A4">
      <w:pPr>
        <w:pStyle w:val="ListBullet"/>
      </w:pPr>
      <w:r w:rsidRPr="00756BFB">
        <w:t xml:space="preserve">students with learning support needs (including </w:t>
      </w:r>
      <w:r w:rsidRPr="00756BFB" w:rsidR="5795AFFA">
        <w:t xml:space="preserve">gifted </w:t>
      </w:r>
      <w:r w:rsidRPr="00756BFB">
        <w:t>and talented students)</w:t>
      </w:r>
    </w:p>
    <w:p w:rsidRPr="00756BFB" w:rsidR="00F141C0" w:rsidP="003C24C0" w:rsidRDefault="1E47A25B" w14:paraId="25273642" w14:textId="77777777">
      <w:pPr>
        <w:pStyle w:val="ListBullet"/>
      </w:pPr>
      <w:r w:rsidRPr="00756BFB">
        <w:t>students who are, or are at risk of, not progressing towards or achieving against curriculum expectations</w:t>
      </w:r>
      <w:r w:rsidRPr="00756BFB" w:rsidR="1B9BEC93">
        <w:t xml:space="preserve">, </w:t>
      </w:r>
    </w:p>
    <w:p w:rsidRPr="00756BFB" w:rsidR="005679CF" w:rsidP="003C24C0" w:rsidRDefault="64E634A6" w14:paraId="44D52B87" w14:textId="60C7EA8A">
      <w:pPr>
        <w:pStyle w:val="ListBullet"/>
      </w:pPr>
      <w:r>
        <w:t xml:space="preserve">students in respect of whom a care or protection order has been made under the </w:t>
      </w:r>
      <w:hyperlink r:id="rId15">
        <w:r w:rsidRPr="68EE90C8" w:rsidR="005679CF">
          <w:rPr>
            <w:rStyle w:val="Hyperlink"/>
          </w:rPr>
          <w:t>Oranga Tamariki Act 1989</w:t>
        </w:r>
      </w:hyperlink>
      <w:r w:rsidR="00C80E0C">
        <w:t>, and</w:t>
      </w:r>
    </w:p>
    <w:p w:rsidRPr="00756BFB" w:rsidR="000D7B74" w:rsidP="003C24C0" w:rsidRDefault="005679CF" w14:paraId="4B2378F6" w14:textId="17944E18">
      <w:pPr>
        <w:pStyle w:val="ListBullet"/>
        <w:sectPr w:rsidRPr="00756BFB" w:rsidR="000D7B74" w:rsidSect="009318AA">
          <w:headerReference w:type="even" r:id="rId16"/>
          <w:headerReference w:type="default" r:id="rId17"/>
          <w:footerReference w:type="even" r:id="rId18"/>
          <w:footerReference w:type="default" r:id="rId19"/>
          <w:headerReference w:type="first" r:id="rId20"/>
          <w:footerReference w:type="first" r:id="rId21"/>
          <w:pgSz w:w="16838" w:h="11906" w:orient="landscape"/>
          <w:pgMar w:top="135" w:right="1021" w:bottom="1247" w:left="1021" w:header="141" w:footer="680" w:gutter="0"/>
          <w:cols w:space="708"/>
          <w:titlePg/>
          <w:docGrid w:linePitch="360"/>
        </w:sectPr>
      </w:pPr>
      <w:r w:rsidRPr="00756BFB">
        <w:t>students in the youth justice system.</w:t>
      </w:r>
    </w:p>
    <w:tbl>
      <w:tblPr>
        <w:tblStyle w:val="TopandsideheadingsTeThuhu"/>
        <w:tblW w:w="0" w:type="auto"/>
        <w:tblBorders>
          <w:top w:val="single" w:color="auto" w:sz="4" w:space="0"/>
        </w:tblBorders>
        <w:tblLayout w:type="fixed"/>
        <w:tblLook w:val="0600" w:firstRow="0" w:lastRow="0" w:firstColumn="0" w:lastColumn="0" w:noHBand="1" w:noVBand="1"/>
      </w:tblPr>
      <w:tblGrid>
        <w:gridCol w:w="14796"/>
      </w:tblGrid>
      <w:tr w:rsidRPr="0096743E" w:rsidR="00933F91" w:rsidTr="04A97F55" w14:paraId="3BF62910" w14:textId="77777777">
        <w:trPr>
          <w:trHeight w:val="1138"/>
        </w:trPr>
        <w:tc>
          <w:tcPr>
            <w:tcW w:w="14796" w:type="dxa"/>
            <w:tcBorders>
              <w:bottom w:val="single" w:color="BFBFBF" w:themeColor="background1" w:themeShade="BF" w:sz="6" w:space="0"/>
            </w:tcBorders>
            <w:tcMar>
              <w:top w:w="57" w:type="dxa"/>
              <w:left w:w="57" w:type="dxa"/>
              <w:right w:w="57" w:type="dxa"/>
            </w:tcMar>
          </w:tcPr>
          <w:p w:rsidR="00FE18B7" w:rsidP="00D27863" w:rsidRDefault="28C33F65" w14:paraId="5E6707F1" w14:textId="77777777">
            <w:pPr>
              <w:rPr>
                <w:rFonts w:eastAsia="Times New Roman"/>
                <w:color w:val="000000"/>
                <w:lang w:eastAsia="en-NZ"/>
              </w:rPr>
            </w:pPr>
            <w:r w:rsidRPr="0096743E">
              <w:rPr>
                <w:rFonts w:eastAsia="Times New Roman"/>
                <w:b/>
                <w:bCs/>
                <w:color w:val="000000" w:themeColor="text1"/>
                <w:lang w:eastAsia="en-NZ"/>
              </w:rPr>
              <w:lastRenderedPageBreak/>
              <w:t>Vision statement</w:t>
            </w:r>
            <w:r w:rsidRPr="0096743E">
              <w:rPr>
                <w:rFonts w:eastAsia="Times New Roman"/>
                <w:color w:val="000000" w:themeColor="text1"/>
                <w:lang w:eastAsia="en-NZ"/>
              </w:rPr>
              <w:t xml:space="preserve">:  </w:t>
            </w:r>
            <w:r w:rsidRPr="0096743E" w:rsidR="00933F91">
              <w:br/>
            </w:r>
            <w:r w:rsidRPr="00785C52">
              <w:rPr>
                <w:rFonts w:eastAsia="Times New Roman"/>
                <w:i/>
                <w:iCs/>
                <w:color w:val="000000" w:themeColor="text1"/>
                <w:sz w:val="20"/>
                <w:szCs w:val="20"/>
                <w:lang w:eastAsia="en-NZ"/>
              </w:rPr>
              <w:t>(An aspirational statement of a desired future for your school</w:t>
            </w:r>
            <w:r w:rsidRPr="00785C52" w:rsidR="27FCA1CD">
              <w:rPr>
                <w:rFonts w:eastAsia="Times New Roman"/>
                <w:i/>
                <w:iCs/>
                <w:color w:val="000000" w:themeColor="text1"/>
                <w:sz w:val="20"/>
                <w:szCs w:val="20"/>
                <w:lang w:eastAsia="en-NZ"/>
              </w:rPr>
              <w:t>.</w:t>
            </w:r>
            <w:r w:rsidRPr="00785C52" w:rsidR="00FE18B7">
              <w:rPr>
                <w:rFonts w:eastAsia="Times New Roman"/>
                <w:i/>
                <w:iCs/>
                <w:color w:val="000000" w:themeColor="text1"/>
                <w:sz w:val="20"/>
                <w:szCs w:val="20"/>
                <w:lang w:eastAsia="en-NZ"/>
              </w:rPr>
              <w:t>)</w:t>
            </w:r>
            <w:r w:rsidRPr="0096743E">
              <w:rPr>
                <w:rFonts w:eastAsia="Times New Roman"/>
                <w:color w:val="000000" w:themeColor="text1"/>
                <w:lang w:eastAsia="en-NZ"/>
              </w:rPr>
              <w:t xml:space="preserve"> </w:t>
            </w:r>
            <w:r w:rsidRPr="0096743E" w:rsidR="00933F91">
              <w:br/>
            </w:r>
          </w:p>
          <w:p w:rsidR="0096743E" w:rsidP="00D27863" w:rsidRDefault="0096743E" w14:paraId="2817EE14" w14:textId="77777777">
            <w:pPr>
              <w:rPr>
                <w:rFonts w:eastAsia="Times New Roman"/>
                <w:color w:val="000000"/>
                <w:lang w:eastAsia="en-NZ"/>
              </w:rPr>
            </w:pPr>
          </w:p>
          <w:p w:rsidRPr="0096743E" w:rsidR="0096743E" w:rsidP="00D27863" w:rsidRDefault="0096743E" w14:paraId="5D8B16CA" w14:textId="2B0D38AF">
            <w:pPr>
              <w:rPr>
                <w:rFonts w:eastAsia="Times New Roman"/>
                <w:color w:val="000000"/>
                <w:lang w:eastAsia="en-NZ"/>
              </w:rPr>
            </w:pPr>
          </w:p>
        </w:tc>
      </w:tr>
      <w:tr w:rsidRPr="0096743E" w:rsidR="00933F91" w:rsidTr="04A97F55" w14:paraId="4CEBE568" w14:textId="77777777">
        <w:trPr>
          <w:trHeight w:val="1230"/>
        </w:trPr>
        <w:tc>
          <w:tcPr>
            <w:tcW w:w="14796" w:type="dxa"/>
            <w:tcBorders>
              <w:top w:val="single" w:color="BFBFBF" w:themeColor="background1" w:themeShade="BF" w:sz="6" w:space="0"/>
              <w:bottom w:val="single" w:color="auto" w:sz="4" w:space="0"/>
            </w:tcBorders>
            <w:tcMar>
              <w:top w:w="57" w:type="dxa"/>
              <w:left w:w="57" w:type="dxa"/>
              <w:right w:w="57" w:type="dxa"/>
            </w:tcMar>
          </w:tcPr>
          <w:p w:rsidRPr="009157D7" w:rsidR="00D07667" w:rsidP="00103EB5" w:rsidRDefault="49619615" w14:paraId="316FE57D" w14:textId="694E083C">
            <w:pPr>
              <w:rPr>
                <w:rFonts w:eastAsia="Times New Roman"/>
                <w:i/>
                <w:iCs/>
                <w:color w:val="000000" w:themeColor="text1"/>
                <w:lang w:eastAsia="en-NZ"/>
              </w:rPr>
            </w:pPr>
            <w:r w:rsidRPr="0096743E">
              <w:rPr>
                <w:rFonts w:eastAsia="Times New Roman"/>
                <w:b/>
                <w:bCs/>
                <w:color w:val="000000" w:themeColor="text1"/>
                <w:lang w:eastAsia="en-NZ"/>
              </w:rPr>
              <w:t xml:space="preserve">How you prioritised your strategic goals: </w:t>
            </w:r>
            <w:r w:rsidRPr="0096743E" w:rsidR="00AC3BCF">
              <w:br/>
            </w:r>
            <w:r w:rsidRPr="00785C52" w:rsidR="009157D7">
              <w:rPr>
                <w:rFonts w:eastAsia="Times New Roman"/>
                <w:i/>
                <w:iCs/>
                <w:color w:val="000000" w:themeColor="text1"/>
                <w:sz w:val="20"/>
                <w:szCs w:val="20"/>
                <w:lang w:eastAsia="en-NZ"/>
              </w:rPr>
              <w:t>(</w:t>
            </w:r>
            <w:r w:rsidRPr="00785C52" w:rsidR="00D07667">
              <w:rPr>
                <w:rFonts w:eastAsia="Times New Roman"/>
                <w:i/>
                <w:iCs/>
                <w:color w:val="000000" w:themeColor="text1"/>
                <w:sz w:val="20"/>
                <w:szCs w:val="20"/>
                <w:lang w:eastAsia="en-NZ"/>
              </w:rPr>
              <w:t xml:space="preserve">This might include an explanation of the data used, key themes from community engagement, and how your goals reflect </w:t>
            </w:r>
            <w:r w:rsidRPr="00785C52" w:rsidR="009157D7">
              <w:rPr>
                <w:rFonts w:eastAsia="Times New Roman"/>
                <w:i/>
                <w:iCs/>
                <w:color w:val="000000" w:themeColor="text1"/>
                <w:sz w:val="20"/>
                <w:szCs w:val="20"/>
                <w:lang w:eastAsia="en-NZ"/>
              </w:rPr>
              <w:t>your community’s aspirations</w:t>
            </w:r>
            <w:r w:rsidRPr="00785C52" w:rsidR="00D07667">
              <w:rPr>
                <w:rFonts w:eastAsia="Times New Roman"/>
                <w:i/>
                <w:iCs/>
                <w:color w:val="000000" w:themeColor="text1"/>
                <w:sz w:val="20"/>
                <w:szCs w:val="20"/>
                <w:lang w:eastAsia="en-NZ"/>
              </w:rPr>
              <w:t xml:space="preserve">. You </w:t>
            </w:r>
            <w:r w:rsidRPr="00785C52" w:rsidR="00EC5364">
              <w:rPr>
                <w:rFonts w:eastAsia="Times New Roman"/>
                <w:i/>
                <w:iCs/>
                <w:color w:val="000000" w:themeColor="text1"/>
                <w:sz w:val="20"/>
                <w:szCs w:val="20"/>
                <w:lang w:eastAsia="en-NZ"/>
              </w:rPr>
              <w:t>might</w:t>
            </w:r>
            <w:r w:rsidRPr="00785C52" w:rsidR="00D07667">
              <w:rPr>
                <w:rFonts w:eastAsia="Times New Roman"/>
                <w:i/>
                <w:iCs/>
                <w:color w:val="000000" w:themeColor="text1"/>
                <w:sz w:val="20"/>
                <w:szCs w:val="20"/>
                <w:lang w:eastAsia="en-NZ"/>
              </w:rPr>
              <w:t xml:space="preserve"> also include information about students whose needs have not yet been well met and </w:t>
            </w:r>
            <w:r w:rsidRPr="00785C52" w:rsidR="00143646">
              <w:rPr>
                <w:rFonts w:eastAsia="Times New Roman"/>
                <w:i/>
                <w:iCs/>
                <w:color w:val="000000" w:themeColor="text1"/>
                <w:sz w:val="20"/>
                <w:szCs w:val="20"/>
                <w:lang w:eastAsia="en-NZ"/>
              </w:rPr>
              <w:t xml:space="preserve">key themes from engagement with their </w:t>
            </w:r>
            <w:r w:rsidRPr="00785C52" w:rsidR="00D07667">
              <w:rPr>
                <w:rFonts w:eastAsia="Times New Roman"/>
                <w:i/>
                <w:iCs/>
                <w:color w:val="000000" w:themeColor="text1"/>
                <w:sz w:val="20"/>
                <w:szCs w:val="20"/>
                <w:lang w:eastAsia="en-NZ"/>
              </w:rPr>
              <w:t>whānau</w:t>
            </w:r>
            <w:r w:rsidRPr="00785C52" w:rsidR="00143646">
              <w:rPr>
                <w:rFonts w:eastAsia="Times New Roman"/>
                <w:i/>
                <w:iCs/>
                <w:color w:val="000000" w:themeColor="text1"/>
                <w:sz w:val="20"/>
                <w:szCs w:val="20"/>
                <w:lang w:eastAsia="en-NZ"/>
              </w:rPr>
              <w:t>.</w:t>
            </w:r>
            <w:r w:rsidRPr="00785C52" w:rsidR="009157D7">
              <w:rPr>
                <w:rFonts w:eastAsia="Times New Roman"/>
                <w:i/>
                <w:iCs/>
                <w:color w:val="000000" w:themeColor="text1"/>
                <w:sz w:val="20"/>
                <w:szCs w:val="20"/>
                <w:lang w:eastAsia="en-NZ"/>
              </w:rPr>
              <w:t>)</w:t>
            </w:r>
          </w:p>
          <w:p w:rsidRPr="0096743E" w:rsidR="00D07667" w:rsidP="00DA6E73" w:rsidRDefault="00D07667" w14:paraId="540A53E2" w14:textId="77777777">
            <w:pPr>
              <w:rPr>
                <w:rFonts w:eastAsia="Times New Roman"/>
                <w:color w:val="000000"/>
                <w:lang w:eastAsia="en-NZ"/>
              </w:rPr>
            </w:pPr>
          </w:p>
          <w:p w:rsidR="00933F91" w:rsidP="00DA6E73" w:rsidRDefault="00933F91" w14:paraId="28C4C075" w14:textId="77777777">
            <w:pPr>
              <w:rPr>
                <w:rFonts w:eastAsia="Times New Roman"/>
                <w:color w:val="000000"/>
                <w:lang w:eastAsia="en-NZ"/>
              </w:rPr>
            </w:pPr>
          </w:p>
          <w:p w:rsidR="0096743E" w:rsidP="00DA6E73" w:rsidRDefault="0096743E" w14:paraId="01BF2E07" w14:textId="77777777">
            <w:pPr>
              <w:rPr>
                <w:rFonts w:eastAsia="Times New Roman"/>
                <w:color w:val="000000"/>
                <w:lang w:eastAsia="en-NZ"/>
              </w:rPr>
            </w:pPr>
          </w:p>
          <w:p w:rsidRPr="0096743E" w:rsidR="0096743E" w:rsidP="00DA6E73" w:rsidRDefault="0096743E" w14:paraId="4F4FD2FB" w14:textId="77777777">
            <w:pPr>
              <w:rPr>
                <w:rFonts w:eastAsia="Times New Roman"/>
                <w:color w:val="000000"/>
                <w:lang w:eastAsia="en-NZ"/>
              </w:rPr>
            </w:pPr>
          </w:p>
          <w:p w:rsidRPr="0096743E" w:rsidR="00FE18B7" w:rsidP="00DA6E73" w:rsidRDefault="00FE18B7" w14:paraId="13E4D5D4" w14:textId="77777777">
            <w:pPr>
              <w:rPr>
                <w:rFonts w:eastAsia="Times New Roman"/>
                <w:color w:val="000000"/>
                <w:lang w:eastAsia="en-NZ"/>
              </w:rPr>
            </w:pPr>
          </w:p>
        </w:tc>
      </w:tr>
      <w:tr w:rsidRPr="0096743E" w:rsidR="6C6BAD72" w:rsidTr="04A97F55" w14:paraId="592F8C72" w14:textId="77777777">
        <w:trPr>
          <w:trHeight w:val="1230"/>
        </w:trPr>
        <w:tc>
          <w:tcPr>
            <w:tcW w:w="14796" w:type="dxa"/>
            <w:tcBorders>
              <w:top w:val="single" w:color="BFBFBF" w:themeColor="background1" w:themeShade="BF" w:sz="6" w:space="0"/>
              <w:bottom w:val="single" w:color="auto" w:sz="4" w:space="0"/>
            </w:tcBorders>
            <w:tcMar>
              <w:top w:w="57" w:type="dxa"/>
              <w:left w:w="57" w:type="dxa"/>
              <w:right w:w="57" w:type="dxa"/>
            </w:tcMar>
          </w:tcPr>
          <w:p w:rsidRPr="0096743E" w:rsidR="6BCDDE8C" w:rsidP="6C6BAD72" w:rsidRDefault="6BCDDE8C" w14:paraId="3DC43F5F" w14:textId="77777777">
            <w:pPr>
              <w:jc w:val="both"/>
              <w:rPr>
                <w:rFonts w:eastAsia="Times New Roman"/>
                <w:b/>
                <w:bCs/>
                <w:color w:val="000000" w:themeColor="text1"/>
                <w:lang w:eastAsia="en-NZ"/>
              </w:rPr>
            </w:pPr>
            <w:r w:rsidRPr="0096743E">
              <w:rPr>
                <w:rFonts w:eastAsiaTheme="minorEastAsia"/>
                <w:b/>
                <w:bCs/>
                <w:color w:val="000000" w:themeColor="text1"/>
                <w:lang w:eastAsia="en-NZ"/>
              </w:rPr>
              <w:t>Your strategies for:</w:t>
            </w:r>
          </w:p>
          <w:p w:rsidRPr="0096743E" w:rsidR="14FB916F" w:rsidP="6C6BAD72" w:rsidRDefault="14FB916F" w14:paraId="2CBFE8DE" w14:textId="77777777">
            <w:pPr>
              <w:jc w:val="both"/>
              <w:rPr>
                <w:rFonts w:eastAsia="Times New Roman"/>
                <w:b/>
                <w:color w:val="000000" w:themeColor="text1"/>
                <w:lang w:eastAsia="en-NZ"/>
              </w:rPr>
            </w:pPr>
            <w:r w:rsidRPr="0096743E">
              <w:rPr>
                <w:rFonts w:eastAsiaTheme="minorEastAsia"/>
                <w:b/>
                <w:bCs/>
                <w:color w:val="000000" w:themeColor="text1"/>
                <w:lang w:eastAsia="en-NZ"/>
              </w:rPr>
              <w:t>(i)</w:t>
            </w:r>
            <w:r w:rsidRPr="0096743E" w:rsidR="7B031109">
              <w:rPr>
                <w:rFonts w:eastAsiaTheme="minorEastAsia"/>
                <w:b/>
                <w:bCs/>
                <w:color w:val="000000" w:themeColor="text1"/>
                <w:lang w:eastAsia="en-NZ"/>
              </w:rPr>
              <w:t xml:space="preserve"> </w:t>
            </w:r>
            <w:r w:rsidRPr="0096743E">
              <w:rPr>
                <w:rFonts w:eastAsiaTheme="minorEastAsia"/>
                <w:b/>
                <w:bCs/>
                <w:color w:val="000000" w:themeColor="text1"/>
                <w:lang w:eastAsia="en-NZ"/>
              </w:rPr>
              <w:t>seeking to achieve equitable outcomes for Māori students; and</w:t>
            </w:r>
          </w:p>
          <w:p w:rsidRPr="0096743E" w:rsidR="14FB916F" w:rsidP="6C6BAD72" w:rsidRDefault="14FB916F" w14:paraId="59555FD1" w14:textId="77777777">
            <w:pPr>
              <w:jc w:val="both"/>
              <w:rPr>
                <w:rFonts w:eastAsia="Times New Roman"/>
                <w:b/>
                <w:color w:val="000000" w:themeColor="text1"/>
                <w:lang w:eastAsia="en-NZ"/>
              </w:rPr>
            </w:pPr>
            <w:r w:rsidRPr="0096743E">
              <w:rPr>
                <w:rFonts w:eastAsiaTheme="minorEastAsia"/>
                <w:b/>
                <w:bCs/>
                <w:color w:val="000000" w:themeColor="text1"/>
                <w:lang w:eastAsia="en-NZ"/>
              </w:rPr>
              <w:t>(ii)</w:t>
            </w:r>
            <w:r w:rsidRPr="0096743E" w:rsidR="0F48CD84">
              <w:rPr>
                <w:rFonts w:eastAsiaTheme="minorEastAsia"/>
                <w:b/>
                <w:bCs/>
                <w:color w:val="000000" w:themeColor="text1"/>
                <w:lang w:eastAsia="en-NZ"/>
              </w:rPr>
              <w:t xml:space="preserve"> taking </w:t>
            </w:r>
            <w:r w:rsidRPr="0096743E">
              <w:rPr>
                <w:rFonts w:eastAsiaTheme="minorEastAsia"/>
                <w:b/>
                <w:bCs/>
                <w:color w:val="000000" w:themeColor="text1"/>
                <w:lang w:eastAsia="en-NZ"/>
              </w:rPr>
              <w:t>all reasonable steps to provide for students to be taught, and to learn, in te reo Māori on request of their parents or immediate caregivers; and</w:t>
            </w:r>
          </w:p>
          <w:p w:rsidR="0096743E" w:rsidP="6C6BAD72" w:rsidRDefault="14FB916F" w14:paraId="5E917485" w14:textId="27BB50C6">
            <w:pPr>
              <w:jc w:val="both"/>
              <w:rPr>
                <w:rFonts w:eastAsiaTheme="minorEastAsia"/>
                <w:b/>
                <w:bCs/>
                <w:color w:val="000000" w:themeColor="text1"/>
                <w:lang w:eastAsia="en-NZ"/>
              </w:rPr>
            </w:pPr>
            <w:r w:rsidRPr="0096743E">
              <w:rPr>
                <w:rFonts w:eastAsiaTheme="minorEastAsia"/>
                <w:b/>
                <w:bCs/>
                <w:color w:val="000000" w:themeColor="text1"/>
                <w:lang w:eastAsia="en-NZ"/>
              </w:rPr>
              <w:t>(iii)</w:t>
            </w:r>
            <w:r w:rsidRPr="0096743E" w:rsidR="2ADB180E">
              <w:rPr>
                <w:rFonts w:eastAsiaTheme="minorEastAsia"/>
                <w:b/>
                <w:bCs/>
                <w:color w:val="000000" w:themeColor="text1"/>
                <w:lang w:eastAsia="en-NZ"/>
              </w:rPr>
              <w:t xml:space="preserve"> </w:t>
            </w:r>
            <w:r w:rsidRPr="0096743E">
              <w:rPr>
                <w:rFonts w:eastAsiaTheme="minorEastAsia"/>
                <w:b/>
                <w:bCs/>
                <w:color w:val="000000" w:themeColor="text1"/>
                <w:lang w:eastAsia="en-NZ"/>
              </w:rPr>
              <w:t>taking reasonable steps to ensure that the policies and practices for the school reflect New Zealand’s cultural diversity</w:t>
            </w:r>
          </w:p>
          <w:p w:rsidR="0096743E" w:rsidP="6C6BAD72" w:rsidRDefault="0096743E" w14:paraId="73EAA145" w14:textId="77777777">
            <w:pPr>
              <w:jc w:val="both"/>
              <w:rPr>
                <w:rFonts w:eastAsiaTheme="minorEastAsia"/>
                <w:b/>
                <w:color w:val="000000" w:themeColor="text1"/>
                <w:lang w:eastAsia="en-NZ"/>
              </w:rPr>
            </w:pPr>
          </w:p>
          <w:p w:rsidRPr="0096743E" w:rsidR="0096743E" w:rsidP="6C6BAD72" w:rsidRDefault="0096743E" w14:paraId="0347036A" w14:textId="77777777">
            <w:pPr>
              <w:jc w:val="both"/>
              <w:rPr>
                <w:rFonts w:eastAsia="Times New Roman"/>
                <w:b/>
                <w:bCs/>
                <w:color w:val="000000" w:themeColor="text1"/>
                <w:lang w:eastAsia="en-NZ"/>
              </w:rPr>
            </w:pPr>
          </w:p>
          <w:p w:rsidRPr="0096743E" w:rsidR="6C6BAD72" w:rsidP="6C6BAD72" w:rsidRDefault="6C6BAD72" w14:paraId="7C6901FE" w14:textId="77777777">
            <w:pPr>
              <w:jc w:val="both"/>
              <w:rPr>
                <w:rFonts w:ascii="Times New Roman" w:hAnsi="Times New Roman" w:eastAsia="Times New Roman" w:cs="Times New Roman"/>
                <w:color w:val="000000" w:themeColor="text1"/>
              </w:rPr>
            </w:pPr>
          </w:p>
          <w:p w:rsidRPr="0096743E" w:rsidR="00D27863" w:rsidP="6C6BAD72" w:rsidRDefault="00D27863" w14:paraId="637E65E8" w14:textId="77777777">
            <w:pPr>
              <w:jc w:val="both"/>
              <w:rPr>
                <w:rFonts w:ascii="Times New Roman" w:hAnsi="Times New Roman" w:eastAsia="Times New Roman" w:cs="Times New Roman"/>
                <w:color w:val="000000" w:themeColor="text1"/>
              </w:rPr>
            </w:pPr>
          </w:p>
          <w:p w:rsidRPr="0096743E" w:rsidR="6C6BAD72" w:rsidP="6C6BAD72" w:rsidRDefault="6C6BAD72" w14:paraId="03186035" w14:textId="77777777">
            <w:pPr>
              <w:jc w:val="both"/>
              <w:rPr>
                <w:rFonts w:ascii="Times New Roman" w:hAnsi="Times New Roman" w:eastAsia="Times New Roman" w:cs="Times New Roman"/>
                <w:color w:val="000000" w:themeColor="text1"/>
              </w:rPr>
            </w:pPr>
          </w:p>
        </w:tc>
      </w:tr>
      <w:tr w:rsidRPr="0096743E" w:rsidR="6C6BAD72" w:rsidTr="04A97F55" w14:paraId="1B9C037B" w14:textId="77777777">
        <w:trPr>
          <w:trHeight w:val="1230"/>
        </w:trPr>
        <w:tc>
          <w:tcPr>
            <w:tcW w:w="14796" w:type="dxa"/>
            <w:tcBorders>
              <w:top w:val="single" w:color="BFBFBF" w:themeColor="background1" w:themeShade="BF" w:sz="6" w:space="0"/>
              <w:bottom w:val="single" w:color="auto" w:sz="4" w:space="0"/>
            </w:tcBorders>
            <w:tcMar>
              <w:top w:w="57" w:type="dxa"/>
              <w:left w:w="57" w:type="dxa"/>
              <w:right w:w="57" w:type="dxa"/>
            </w:tcMar>
          </w:tcPr>
          <w:p w:rsidR="0096743E" w:rsidP="04A97F55" w:rsidRDefault="091EB68F" w14:paraId="2DF3341F" w14:textId="244CDC70">
            <w:pPr>
              <w:jc w:val="both"/>
              <w:rPr>
                <w:b/>
                <w:bCs/>
                <w:color w:val="000000" w:themeColor="text1"/>
              </w:rPr>
            </w:pPr>
            <w:r w:rsidRPr="0096743E">
              <w:rPr>
                <w:b/>
                <w:bCs/>
                <w:color w:val="000000" w:themeColor="text1"/>
              </w:rPr>
              <w:t>[For specified kura boards only] Include a general statement about how the kaupapa of your kura reflects Te Tiriti o Waitangi</w:t>
            </w:r>
            <w:r w:rsidRPr="0096743E" w:rsidR="78339C9A">
              <w:rPr>
                <w:b/>
                <w:bCs/>
                <w:color w:val="000000" w:themeColor="text1"/>
              </w:rPr>
              <w:t>:</w:t>
            </w:r>
          </w:p>
          <w:p w:rsidR="0096743E" w:rsidP="04A97F55" w:rsidRDefault="0096743E" w14:paraId="75F9D57C" w14:textId="77777777">
            <w:pPr>
              <w:jc w:val="both"/>
              <w:rPr>
                <w:b/>
                <w:bCs/>
                <w:color w:val="000000" w:themeColor="text1"/>
              </w:rPr>
            </w:pPr>
          </w:p>
          <w:p w:rsidR="0096743E" w:rsidP="04A97F55" w:rsidRDefault="0096743E" w14:paraId="24BA9F8D" w14:textId="77777777">
            <w:pPr>
              <w:jc w:val="both"/>
              <w:rPr>
                <w:b/>
                <w:bCs/>
                <w:color w:val="000000" w:themeColor="text1"/>
              </w:rPr>
            </w:pPr>
          </w:p>
          <w:p w:rsidR="0096743E" w:rsidP="04A97F55" w:rsidRDefault="0096743E" w14:paraId="3FCCE668" w14:textId="77777777">
            <w:pPr>
              <w:jc w:val="both"/>
              <w:rPr>
                <w:b/>
                <w:bCs/>
                <w:color w:val="000000" w:themeColor="text1"/>
              </w:rPr>
            </w:pPr>
          </w:p>
          <w:p w:rsidR="0096743E" w:rsidP="04A97F55" w:rsidRDefault="0096743E" w14:paraId="26EED3EC" w14:textId="77777777">
            <w:pPr>
              <w:jc w:val="both"/>
              <w:rPr>
                <w:b/>
                <w:bCs/>
                <w:color w:val="000000" w:themeColor="text1"/>
              </w:rPr>
            </w:pPr>
          </w:p>
          <w:p w:rsidRPr="0096743E" w:rsidR="0096743E" w:rsidP="04A97F55" w:rsidRDefault="0096743E" w14:paraId="748E8BF4" w14:textId="4904BC98">
            <w:pPr>
              <w:jc w:val="both"/>
              <w:rPr>
                <w:b/>
                <w:bCs/>
                <w:color w:val="000000" w:themeColor="text1"/>
              </w:rPr>
            </w:pPr>
          </w:p>
        </w:tc>
      </w:tr>
    </w:tbl>
    <w:p w:rsidR="00D97E42" w:rsidP="006B15E6" w:rsidRDefault="00D97E42" w14:paraId="7ABE5B7A" w14:textId="77777777">
      <w:pPr>
        <w:pStyle w:val="BodyText"/>
        <w:sectPr w:rsidR="00D97E42" w:rsidSect="009318AA">
          <w:pgSz w:w="16838" w:h="11906" w:orient="landscape"/>
          <w:pgMar w:top="135" w:right="1021" w:bottom="1247" w:left="1021" w:header="141" w:footer="680" w:gutter="0"/>
          <w:cols w:space="708"/>
          <w:titlePg/>
          <w:docGrid w:linePitch="360"/>
        </w:sectPr>
      </w:pPr>
    </w:p>
    <w:tbl>
      <w:tblPr>
        <w:tblStyle w:val="TopandsideheadingsTeThuhu"/>
        <w:tblW w:w="15852" w:type="dxa"/>
        <w:tblInd w:w="-567" w:type="dxa"/>
        <w:tblLayout w:type="fixed"/>
        <w:tblLook w:val="0600" w:firstRow="0" w:lastRow="0" w:firstColumn="0" w:lastColumn="0" w:noHBand="1" w:noVBand="1"/>
      </w:tblPr>
      <w:tblGrid>
        <w:gridCol w:w="709"/>
        <w:gridCol w:w="2499"/>
        <w:gridCol w:w="2179"/>
        <w:gridCol w:w="2410"/>
        <w:gridCol w:w="2693"/>
        <w:gridCol w:w="5362"/>
      </w:tblGrid>
      <w:tr w:rsidRPr="00242645" w:rsidR="005379FF" w:rsidTr="68EE90C8" w14:paraId="7A11503C" w14:textId="77777777">
        <w:trPr>
          <w:trHeight w:val="750"/>
        </w:trPr>
        <w:tc>
          <w:tcPr>
            <w:tcW w:w="709" w:type="dxa"/>
            <w:tcBorders>
              <w:top w:val="nil"/>
              <w:bottom w:val="nil"/>
              <w:right w:val="single" w:color="D9D9D9" w:themeColor="background1" w:themeShade="D9" w:sz="4" w:space="0"/>
            </w:tcBorders>
          </w:tcPr>
          <w:p w:rsidRPr="00242645" w:rsidR="00933F91" w:rsidP="00242645" w:rsidRDefault="00933F91" w14:paraId="07341795" w14:textId="77777777">
            <w:pPr>
              <w:rPr>
                <w:rFonts w:eastAsia="Times New Roman"/>
                <w:b/>
                <w:bCs/>
                <w:sz w:val="16"/>
                <w:szCs w:val="16"/>
                <w:lang w:eastAsia="en-NZ"/>
              </w:rPr>
            </w:pPr>
          </w:p>
          <w:p w:rsidRPr="00242645" w:rsidR="00933F91" w:rsidP="00242645" w:rsidRDefault="00933F91" w14:paraId="70893D50" w14:textId="77777777">
            <w:pPr>
              <w:rPr>
                <w:rFonts w:eastAsia="Times New Roman"/>
                <w:b/>
                <w:bCs/>
                <w:sz w:val="16"/>
                <w:szCs w:val="16"/>
                <w:lang w:eastAsia="en-NZ"/>
              </w:rPr>
            </w:pPr>
          </w:p>
          <w:p w:rsidRPr="00242645" w:rsidR="00933F91" w:rsidP="00242645" w:rsidRDefault="00933F91" w14:paraId="7461A31F" w14:textId="77777777">
            <w:pPr>
              <w:rPr>
                <w:rFonts w:eastAsia="Times New Roman"/>
                <w:b/>
                <w:bCs/>
                <w:sz w:val="16"/>
                <w:szCs w:val="16"/>
                <w:lang w:eastAsia="en-NZ"/>
              </w:rPr>
            </w:pPr>
          </w:p>
        </w:tc>
        <w:tc>
          <w:tcPr>
            <w:tcW w:w="2499" w:type="dxa"/>
            <w:tcBorders>
              <w:top w:val="nil"/>
              <w:left w:val="single" w:color="D9D9D9" w:themeColor="background1" w:themeShade="D9" w:sz="4" w:space="0"/>
              <w:bottom w:val="single" w:color="BFBFBF" w:themeColor="background1" w:themeShade="BF" w:sz="6" w:space="0"/>
            </w:tcBorders>
          </w:tcPr>
          <w:p w:rsidRPr="00357B3C" w:rsidR="00933F91" w:rsidP="00AB2745" w:rsidRDefault="00933F91" w14:paraId="60BBDFE9" w14:textId="77777777">
            <w:pPr>
              <w:rPr>
                <w:rFonts w:eastAsia="Times New Roman"/>
                <w:b/>
                <w:bCs/>
                <w:sz w:val="18"/>
                <w:szCs w:val="18"/>
                <w:lang w:eastAsia="en-NZ"/>
              </w:rPr>
            </w:pPr>
            <w:r w:rsidRPr="00357B3C">
              <w:rPr>
                <w:rFonts w:eastAsia="Times New Roman"/>
                <w:b/>
                <w:bCs/>
                <w:sz w:val="18"/>
                <w:szCs w:val="18"/>
                <w:lang w:eastAsia="en-NZ"/>
              </w:rPr>
              <w:t>What are your strategic goals?</w:t>
            </w:r>
          </w:p>
        </w:tc>
        <w:tc>
          <w:tcPr>
            <w:tcW w:w="2179" w:type="dxa"/>
          </w:tcPr>
          <w:p w:rsidRPr="00357B3C" w:rsidR="00933F91" w:rsidP="00AB2745" w:rsidRDefault="00D97E42" w14:paraId="2289CD08" w14:textId="5D133909">
            <w:pPr>
              <w:widowControl/>
              <w:autoSpaceDE/>
              <w:autoSpaceDN/>
              <w:rPr>
                <w:rFonts w:eastAsia="Times New Roman"/>
                <w:b/>
                <w:bCs/>
                <w:sz w:val="18"/>
                <w:szCs w:val="18"/>
                <w:lang w:eastAsia="en-NZ"/>
              </w:rPr>
            </w:pPr>
            <w:r w:rsidRPr="00D97E42">
              <w:rPr>
                <w:rFonts w:eastAsia="Times New Roman"/>
                <w:b/>
                <w:bCs/>
                <w:sz w:val="18"/>
                <w:szCs w:val="18"/>
                <w:lang w:eastAsia="en-NZ"/>
              </w:rPr>
              <w:t>Which board objective is this strategic goal aligned with?</w:t>
            </w:r>
          </w:p>
        </w:tc>
        <w:tc>
          <w:tcPr>
            <w:tcW w:w="2410" w:type="dxa"/>
          </w:tcPr>
          <w:p w:rsidRPr="00357B3C" w:rsidR="00933F91" w:rsidP="00AB2745" w:rsidRDefault="00933F91" w14:paraId="1B8B6827" w14:textId="77777777">
            <w:pPr>
              <w:rPr>
                <w:rFonts w:eastAsia="Times New Roman"/>
                <w:b/>
                <w:bCs/>
                <w:sz w:val="18"/>
                <w:szCs w:val="18"/>
                <w:lang w:eastAsia="en-NZ"/>
              </w:rPr>
            </w:pPr>
            <w:r w:rsidRPr="00357B3C">
              <w:rPr>
                <w:rFonts w:eastAsia="Times New Roman"/>
                <w:b/>
                <w:bCs/>
                <w:sz w:val="18"/>
                <w:szCs w:val="18"/>
                <w:lang w:eastAsia="en-NZ"/>
              </w:rPr>
              <w:t>How does your strategic goal link to curriculum statements?</w:t>
            </w:r>
          </w:p>
        </w:tc>
        <w:tc>
          <w:tcPr>
            <w:tcW w:w="2693" w:type="dxa"/>
          </w:tcPr>
          <w:p w:rsidRPr="00357B3C" w:rsidR="00933F91" w:rsidP="00AB2745" w:rsidRDefault="00933F91" w14:paraId="4E275524" w14:textId="1DBA5965">
            <w:pPr>
              <w:spacing w:after="240"/>
              <w:rPr>
                <w:rFonts w:eastAsia="Times New Roman"/>
                <w:b/>
                <w:bCs/>
                <w:sz w:val="18"/>
                <w:szCs w:val="18"/>
                <w:lang w:eastAsia="en-NZ"/>
              </w:rPr>
            </w:pPr>
            <w:r w:rsidRPr="00357B3C">
              <w:rPr>
                <w:rFonts w:eastAsia="Times New Roman"/>
                <w:b/>
                <w:bCs/>
                <w:sz w:val="18"/>
                <w:szCs w:val="18"/>
                <w:lang w:eastAsia="en-NZ"/>
              </w:rPr>
              <w:t>How will you achieve your strategic goals?</w:t>
            </w:r>
          </w:p>
        </w:tc>
        <w:tc>
          <w:tcPr>
            <w:tcW w:w="5362" w:type="dxa"/>
          </w:tcPr>
          <w:p w:rsidRPr="00357B3C" w:rsidR="00933F91" w:rsidP="00AB2745" w:rsidRDefault="00933F91" w14:paraId="55FA3007" w14:textId="6876157C">
            <w:pPr>
              <w:rPr>
                <w:rFonts w:eastAsia="Times New Roman"/>
                <w:b/>
                <w:bCs/>
                <w:sz w:val="18"/>
                <w:szCs w:val="18"/>
                <w:lang w:eastAsia="en-NZ"/>
              </w:rPr>
            </w:pPr>
            <w:r w:rsidRPr="00357B3C">
              <w:rPr>
                <w:rFonts w:eastAsia="Times New Roman"/>
                <w:b/>
                <w:bCs/>
                <w:sz w:val="18"/>
                <w:szCs w:val="18"/>
                <w:lang w:eastAsia="en-NZ"/>
              </w:rPr>
              <w:t xml:space="preserve">How will you measure </w:t>
            </w:r>
            <w:r w:rsidRPr="241B2ED8" w:rsidR="17FA759A">
              <w:rPr>
                <w:rFonts w:eastAsia="Times New Roman"/>
                <w:b/>
                <w:bCs/>
                <w:sz w:val="18"/>
                <w:szCs w:val="18"/>
                <w:lang w:eastAsia="en-NZ"/>
              </w:rPr>
              <w:t xml:space="preserve">progress and </w:t>
            </w:r>
            <w:r w:rsidRPr="00357B3C">
              <w:rPr>
                <w:rFonts w:eastAsia="Times New Roman"/>
                <w:b/>
                <w:bCs/>
                <w:sz w:val="18"/>
                <w:szCs w:val="18"/>
                <w:lang w:eastAsia="en-NZ"/>
              </w:rPr>
              <w:t>success?</w:t>
            </w:r>
          </w:p>
        </w:tc>
      </w:tr>
      <w:tr w:rsidRPr="00242645" w:rsidR="005850CF" w:rsidTr="68EE90C8" w14:paraId="3CF325B4" w14:textId="77777777">
        <w:trPr>
          <w:trHeight w:val="4275"/>
        </w:trPr>
        <w:tc>
          <w:tcPr>
            <w:tcW w:w="709" w:type="dxa"/>
            <w:tcBorders>
              <w:top w:val="nil"/>
              <w:bottom w:val="nil"/>
            </w:tcBorders>
          </w:tcPr>
          <w:p w:rsidRPr="00242645" w:rsidR="00933F91" w:rsidP="00242645" w:rsidRDefault="00933F91" w14:paraId="054009E2" w14:textId="77777777">
            <w:pPr>
              <w:rPr>
                <w:rFonts w:eastAsia="Times New Roman"/>
                <w:b/>
                <w:bCs/>
                <w:sz w:val="16"/>
                <w:szCs w:val="16"/>
                <w:lang w:eastAsia="en-NZ"/>
              </w:rPr>
            </w:pPr>
          </w:p>
        </w:tc>
        <w:tc>
          <w:tcPr>
            <w:tcW w:w="2499" w:type="dxa"/>
            <w:tcBorders>
              <w:top w:val="single" w:color="BFBFBF" w:themeColor="background1" w:themeShade="BF" w:sz="6" w:space="0"/>
              <w:left w:val="nil"/>
              <w:bottom w:val="single" w:color="BFBFBF" w:themeColor="background1" w:themeShade="BF" w:sz="6" w:space="0"/>
            </w:tcBorders>
            <w:shd w:val="clear" w:color="auto" w:fill="F2F2F2" w:themeFill="background1" w:themeFillShade="F2"/>
            <w:hideMark/>
          </w:tcPr>
          <w:p w:rsidRPr="00AB2745" w:rsidR="00933F91" w:rsidP="00D97E42" w:rsidRDefault="00933F91" w14:paraId="04C7CECA" w14:textId="77777777">
            <w:pPr>
              <w:rPr>
                <w:rFonts w:eastAsia="Times New Roman"/>
                <w:i/>
                <w:iCs/>
                <w:sz w:val="18"/>
                <w:szCs w:val="18"/>
                <w:lang w:eastAsia="en-NZ"/>
              </w:rPr>
            </w:pPr>
            <w:r w:rsidRPr="00AB2745">
              <w:rPr>
                <w:rFonts w:eastAsia="Times New Roman"/>
                <w:i/>
                <w:iCs/>
                <w:sz w:val="18"/>
                <w:szCs w:val="18"/>
                <w:lang w:eastAsia="en-NZ"/>
              </w:rPr>
              <w:t xml:space="preserve">These are your priorities for improvement which have been identified through your community consultation, your data and/or your ERO evaluations. </w:t>
            </w:r>
          </w:p>
          <w:p w:rsidRPr="00AB2745" w:rsidR="00C35894" w:rsidP="00C35894" w:rsidRDefault="00C35894" w14:paraId="017BC105" w14:textId="77777777">
            <w:pPr>
              <w:widowControl/>
              <w:autoSpaceDE/>
              <w:autoSpaceDN/>
              <w:rPr>
                <w:rFonts w:eastAsia="Times New Roman"/>
                <w:i/>
                <w:iCs/>
                <w:sz w:val="18"/>
                <w:szCs w:val="18"/>
                <w:lang w:eastAsia="en-NZ"/>
              </w:rPr>
            </w:pPr>
          </w:p>
          <w:p w:rsidRPr="00AB2745" w:rsidR="00933F91" w:rsidP="00C35894" w:rsidRDefault="00933F91" w14:paraId="4FF84673" w14:textId="3C0A31C7">
            <w:pPr>
              <w:widowControl/>
              <w:autoSpaceDE/>
              <w:autoSpaceDN/>
              <w:rPr>
                <w:rFonts w:eastAsia="Times New Roman"/>
                <w:i/>
                <w:iCs/>
                <w:sz w:val="18"/>
                <w:szCs w:val="18"/>
                <w:lang w:eastAsia="en-NZ"/>
              </w:rPr>
            </w:pPr>
            <w:r w:rsidRPr="00AB2745">
              <w:rPr>
                <w:rFonts w:eastAsia="Times New Roman"/>
                <w:i/>
                <w:iCs/>
                <w:sz w:val="18"/>
                <w:szCs w:val="18"/>
                <w:lang w:eastAsia="en-NZ"/>
              </w:rPr>
              <w:t>You must</w:t>
            </w:r>
            <w:r w:rsidRPr="00AB2745" w:rsidR="00C23F50">
              <w:rPr>
                <w:rFonts w:eastAsia="Times New Roman"/>
                <w:i/>
                <w:iCs/>
                <w:sz w:val="18"/>
                <w:szCs w:val="18"/>
                <w:lang w:eastAsia="en-NZ"/>
              </w:rPr>
              <w:t>:</w:t>
            </w:r>
          </w:p>
          <w:p w:rsidRPr="00AB2745" w:rsidR="00933F91" w:rsidP="003B7B6E" w:rsidRDefault="00C23F50" w14:paraId="02B37769" w14:textId="33E304A7">
            <w:pPr>
              <w:widowControl/>
              <w:numPr>
                <w:ilvl w:val="0"/>
                <w:numId w:val="4"/>
              </w:numPr>
              <w:tabs>
                <w:tab w:val="clear" w:pos="720"/>
              </w:tabs>
              <w:autoSpaceDE/>
              <w:autoSpaceDN/>
              <w:ind w:left="316" w:hanging="284"/>
              <w:rPr>
                <w:rFonts w:eastAsia="Times New Roman"/>
                <w:i/>
                <w:iCs/>
                <w:sz w:val="18"/>
                <w:szCs w:val="18"/>
                <w:lang w:eastAsia="en-NZ"/>
              </w:rPr>
            </w:pPr>
            <w:r w:rsidRPr="00AB2745">
              <w:rPr>
                <w:rFonts w:eastAsia="Times New Roman"/>
                <w:i/>
                <w:iCs/>
                <w:sz w:val="18"/>
                <w:szCs w:val="18"/>
                <w:lang w:eastAsia="en-NZ"/>
              </w:rPr>
              <w:t xml:space="preserve">have </w:t>
            </w:r>
            <w:r w:rsidRPr="4B34A7FE" w:rsidR="00933F91">
              <w:rPr>
                <w:rFonts w:eastAsia="Times New Roman"/>
                <w:i/>
                <w:iCs/>
                <w:sz w:val="18"/>
                <w:szCs w:val="18"/>
                <w:lang w:eastAsia="en-NZ"/>
              </w:rPr>
              <w:t>a</w:t>
            </w:r>
            <w:r w:rsidRPr="4B34A7FE" w:rsidR="6E2FD616">
              <w:rPr>
                <w:rFonts w:eastAsia="Times New Roman"/>
                <w:i/>
                <w:iCs/>
                <w:sz w:val="18"/>
                <w:szCs w:val="18"/>
                <w:lang w:eastAsia="en-NZ"/>
              </w:rPr>
              <w:t>t least</w:t>
            </w:r>
            <w:r w:rsidRPr="00AB2745" w:rsidR="00933F91">
              <w:rPr>
                <w:rFonts w:eastAsia="Times New Roman"/>
                <w:i/>
                <w:iCs/>
                <w:sz w:val="18"/>
                <w:szCs w:val="18"/>
                <w:lang w:eastAsia="en-NZ"/>
              </w:rPr>
              <w:t xml:space="preserve"> three strategic goals</w:t>
            </w:r>
          </w:p>
          <w:p w:rsidRPr="00AB2745" w:rsidR="00933F91" w:rsidP="003B7B6E" w:rsidRDefault="18074287" w14:paraId="39F8998A" w14:textId="4277BFCE">
            <w:pPr>
              <w:widowControl/>
              <w:numPr>
                <w:ilvl w:val="0"/>
                <w:numId w:val="4"/>
              </w:numPr>
              <w:tabs>
                <w:tab w:val="clear" w:pos="720"/>
              </w:tabs>
              <w:autoSpaceDE/>
              <w:autoSpaceDN/>
              <w:ind w:left="316" w:hanging="284"/>
              <w:rPr>
                <w:color w:val="000000"/>
                <w:sz w:val="18"/>
                <w:szCs w:val="18"/>
                <w:lang w:eastAsia="en-NZ"/>
              </w:rPr>
            </w:pPr>
            <w:r w:rsidRPr="4B34A7FE">
              <w:rPr>
                <w:rFonts w:eastAsia="Times New Roman"/>
                <w:i/>
                <w:iCs/>
                <w:sz w:val="18"/>
                <w:szCs w:val="18"/>
                <w:lang w:eastAsia="en-NZ"/>
              </w:rPr>
              <w:t>include</w:t>
            </w:r>
            <w:r w:rsidRPr="00AB2745" w:rsidR="00C23F50">
              <w:rPr>
                <w:rFonts w:eastAsia="Times New Roman"/>
                <w:i/>
                <w:iCs/>
                <w:sz w:val="18"/>
                <w:szCs w:val="18"/>
                <w:lang w:eastAsia="en-NZ"/>
              </w:rPr>
              <w:t xml:space="preserve"> </w:t>
            </w:r>
            <w:r w:rsidRPr="00AB2745" w:rsidR="00933F91">
              <w:rPr>
                <w:rFonts w:eastAsia="Times New Roman"/>
                <w:i/>
                <w:iCs/>
                <w:sz w:val="18"/>
                <w:szCs w:val="18"/>
                <w:lang w:eastAsia="en-NZ"/>
              </w:rPr>
              <w:t>at least one goal for educational achievement for one or more of reading, writing</w:t>
            </w:r>
            <w:r w:rsidRPr="4B34A7FE" w:rsidR="42E2B033">
              <w:rPr>
                <w:rFonts w:eastAsia="Times New Roman"/>
                <w:i/>
                <w:iCs/>
                <w:sz w:val="18"/>
                <w:szCs w:val="18"/>
                <w:lang w:eastAsia="en-NZ"/>
              </w:rPr>
              <w:t>,</w:t>
            </w:r>
            <w:r w:rsidRPr="00AB2745" w:rsidR="00933F91">
              <w:rPr>
                <w:rFonts w:eastAsia="Times New Roman"/>
                <w:i/>
                <w:iCs/>
                <w:sz w:val="18"/>
                <w:szCs w:val="18"/>
                <w:lang w:eastAsia="en-NZ"/>
              </w:rPr>
              <w:t xml:space="preserve"> mathematics</w:t>
            </w:r>
            <w:r w:rsidRPr="4B34A7FE" w:rsidR="784A458B">
              <w:rPr>
                <w:rFonts w:eastAsia="Times New Roman"/>
                <w:i/>
                <w:iCs/>
                <w:sz w:val="18"/>
                <w:szCs w:val="18"/>
                <w:lang w:eastAsia="en-NZ"/>
              </w:rPr>
              <w:t>,</w:t>
            </w:r>
            <w:r w:rsidRPr="00AB2745" w:rsidR="00933F91">
              <w:rPr>
                <w:rFonts w:eastAsia="Times New Roman"/>
                <w:i/>
                <w:iCs/>
                <w:sz w:val="18"/>
                <w:szCs w:val="18"/>
                <w:lang w:eastAsia="en-NZ"/>
              </w:rPr>
              <w:t xml:space="preserve"> pānui, tuhituhi</w:t>
            </w:r>
            <w:r w:rsidRPr="4B34A7FE" w:rsidR="64F44164">
              <w:rPr>
                <w:rFonts w:eastAsia="Times New Roman"/>
                <w:i/>
                <w:iCs/>
                <w:sz w:val="18"/>
                <w:szCs w:val="18"/>
                <w:lang w:eastAsia="en-NZ"/>
              </w:rPr>
              <w:t>,</w:t>
            </w:r>
            <w:r w:rsidRPr="00AB2745" w:rsidR="00933F91">
              <w:rPr>
                <w:rFonts w:eastAsia="Times New Roman"/>
                <w:i/>
                <w:iCs/>
                <w:sz w:val="18"/>
                <w:szCs w:val="18"/>
                <w:lang w:eastAsia="en-NZ"/>
              </w:rPr>
              <w:t xml:space="preserve"> pāngarau.</w:t>
            </w:r>
            <w:r w:rsidRPr="00AB2745" w:rsidR="00933F91">
              <w:rPr>
                <w:i/>
                <w:iCs/>
                <w:sz w:val="18"/>
                <w:szCs w:val="18"/>
                <w:lang w:eastAsia="en-NZ"/>
              </w:rPr>
              <w:t xml:space="preserve"> </w:t>
            </w:r>
            <w:r w:rsidR="00933F91">
              <w:br/>
            </w:r>
          </w:p>
          <w:p w:rsidRPr="00AB2745" w:rsidR="00933F91" w:rsidP="00D97E42" w:rsidRDefault="00933F91" w14:paraId="112704ED" w14:textId="77777777">
            <w:pPr>
              <w:ind w:left="50"/>
              <w:rPr>
                <w:color w:val="000000"/>
                <w:sz w:val="18"/>
                <w:szCs w:val="18"/>
                <w:lang w:eastAsia="en-NZ"/>
              </w:rPr>
            </w:pPr>
          </w:p>
        </w:tc>
        <w:tc>
          <w:tcPr>
            <w:tcW w:w="2179" w:type="dxa"/>
            <w:shd w:val="clear" w:color="auto" w:fill="F2F2F2" w:themeFill="background1" w:themeFillShade="F2"/>
            <w:hideMark/>
          </w:tcPr>
          <w:p w:rsidRPr="00AB2745" w:rsidR="00933F91" w:rsidP="00D97E42" w:rsidRDefault="00933F91" w14:paraId="20F4AEA6" w14:textId="252C1E91">
            <w:pPr>
              <w:rPr>
                <w:rFonts w:eastAsia="Times New Roman"/>
                <w:color w:val="00B050"/>
                <w:sz w:val="18"/>
                <w:szCs w:val="18"/>
                <w:lang w:eastAsia="en-NZ"/>
              </w:rPr>
            </w:pPr>
            <w:r w:rsidRPr="00AB2745">
              <w:rPr>
                <w:rFonts w:eastAsia="Times New Roman"/>
                <w:i/>
                <w:iCs/>
                <w:sz w:val="18"/>
                <w:szCs w:val="18"/>
                <w:lang w:eastAsia="en-NZ"/>
              </w:rPr>
              <w:t xml:space="preserve">These are set out in </w:t>
            </w:r>
            <w:hyperlink w:history="1" w:anchor="LMS274508" r:id="rId22">
              <w:r w:rsidRPr="00407A21">
                <w:rPr>
                  <w:rStyle w:val="Hyperlink"/>
                  <w:rFonts w:eastAsia="Times New Roman"/>
                  <w:i/>
                  <w:iCs/>
                  <w:sz w:val="18"/>
                  <w:szCs w:val="18"/>
                  <w:lang w:eastAsia="en-NZ"/>
                </w:rPr>
                <w:t>Section 127 of the Education and Training Act 2020</w:t>
              </w:r>
            </w:hyperlink>
            <w:r w:rsidRPr="00AB2745">
              <w:rPr>
                <w:rFonts w:eastAsia="Times New Roman"/>
                <w:i/>
                <w:iCs/>
                <w:sz w:val="18"/>
                <w:szCs w:val="18"/>
                <w:lang w:eastAsia="en-NZ"/>
              </w:rPr>
              <w:t>.</w:t>
            </w:r>
            <w:r w:rsidRPr="00AB2745">
              <w:rPr>
                <w:rFonts w:eastAsia="Times New Roman"/>
                <w:color w:val="000000"/>
                <w:sz w:val="18"/>
                <w:szCs w:val="18"/>
                <w:lang w:eastAsia="en-NZ"/>
              </w:rPr>
              <w:br/>
            </w:r>
            <w:r w:rsidRPr="00AB2745">
              <w:rPr>
                <w:rFonts w:eastAsia="Times New Roman"/>
                <w:color w:val="000000"/>
                <w:sz w:val="18"/>
                <w:szCs w:val="18"/>
                <w:lang w:eastAsia="en-NZ"/>
              </w:rPr>
              <w:br/>
            </w:r>
          </w:p>
          <w:p w:rsidRPr="00AB2745" w:rsidR="00933F91" w:rsidP="00D97E42" w:rsidRDefault="00933F91" w14:paraId="65DCD2C5" w14:textId="77777777">
            <w:pPr>
              <w:rPr>
                <w:rFonts w:eastAsia="Times New Roman"/>
                <w:color w:val="00B050"/>
                <w:sz w:val="18"/>
                <w:szCs w:val="18"/>
                <w:lang w:eastAsia="en-NZ"/>
              </w:rPr>
            </w:pPr>
          </w:p>
          <w:p w:rsidRPr="00AB2745" w:rsidR="00933F91" w:rsidP="00D97E42" w:rsidRDefault="00933F91" w14:paraId="638EBFCF" w14:textId="77777777">
            <w:pPr>
              <w:rPr>
                <w:rFonts w:eastAsia="Times New Roman"/>
                <w:color w:val="00B050"/>
                <w:sz w:val="18"/>
                <w:szCs w:val="18"/>
                <w:lang w:eastAsia="en-NZ"/>
              </w:rPr>
            </w:pPr>
          </w:p>
          <w:p w:rsidRPr="00AB2745" w:rsidR="00933F91" w:rsidP="00D97E42" w:rsidRDefault="00933F91" w14:paraId="766145C8" w14:textId="77777777">
            <w:pPr>
              <w:rPr>
                <w:rFonts w:eastAsia="Times New Roman"/>
                <w:color w:val="00B050"/>
                <w:sz w:val="18"/>
                <w:szCs w:val="18"/>
                <w:lang w:eastAsia="en-NZ"/>
              </w:rPr>
            </w:pPr>
          </w:p>
          <w:p w:rsidRPr="00AB2745" w:rsidR="00933F91" w:rsidP="00D97E42" w:rsidRDefault="00933F91" w14:paraId="0CBF04D8" w14:textId="77777777">
            <w:pPr>
              <w:rPr>
                <w:rFonts w:eastAsia="Times New Roman"/>
                <w:color w:val="00B050"/>
                <w:sz w:val="18"/>
                <w:szCs w:val="18"/>
                <w:lang w:eastAsia="en-NZ"/>
              </w:rPr>
            </w:pPr>
          </w:p>
          <w:p w:rsidRPr="00AB2745" w:rsidR="00933F91" w:rsidP="00D97E42" w:rsidRDefault="00933F91" w14:paraId="17297743" w14:textId="77777777">
            <w:pPr>
              <w:rPr>
                <w:rFonts w:eastAsia="Times New Roman"/>
                <w:color w:val="00B050"/>
                <w:sz w:val="18"/>
                <w:szCs w:val="18"/>
                <w:lang w:eastAsia="en-NZ"/>
              </w:rPr>
            </w:pPr>
          </w:p>
          <w:p w:rsidRPr="00AB2745" w:rsidR="00933F91" w:rsidP="00D97E42" w:rsidRDefault="00933F91" w14:paraId="2CD0FFEF" w14:textId="77777777">
            <w:pPr>
              <w:rPr>
                <w:rFonts w:eastAsia="Times New Roman"/>
                <w:color w:val="00B050"/>
                <w:sz w:val="18"/>
                <w:szCs w:val="18"/>
                <w:lang w:eastAsia="en-NZ"/>
              </w:rPr>
            </w:pPr>
          </w:p>
          <w:p w:rsidRPr="00AB2745" w:rsidR="00933F91" w:rsidP="00D97E42" w:rsidRDefault="00933F91" w14:paraId="68F74F4F" w14:textId="77777777">
            <w:pPr>
              <w:rPr>
                <w:rFonts w:eastAsia="Times New Roman"/>
                <w:color w:val="00B050"/>
                <w:sz w:val="18"/>
                <w:szCs w:val="18"/>
                <w:lang w:eastAsia="en-NZ"/>
              </w:rPr>
            </w:pPr>
          </w:p>
          <w:p w:rsidRPr="00AB2745" w:rsidR="00933F91" w:rsidP="00D97E42" w:rsidRDefault="00933F91" w14:paraId="72AA8195" w14:textId="77777777">
            <w:pPr>
              <w:rPr>
                <w:rFonts w:eastAsia="Times New Roman"/>
                <w:color w:val="000000"/>
                <w:sz w:val="18"/>
                <w:szCs w:val="18"/>
                <w:lang w:eastAsia="en-NZ"/>
              </w:rPr>
            </w:pPr>
          </w:p>
        </w:tc>
        <w:tc>
          <w:tcPr>
            <w:tcW w:w="2410" w:type="dxa"/>
            <w:shd w:val="clear" w:color="auto" w:fill="F2F2F2" w:themeFill="background1" w:themeFillShade="F2"/>
            <w:hideMark/>
          </w:tcPr>
          <w:p w:rsidRPr="00AB2745" w:rsidR="00933F91" w:rsidP="00D97E42" w:rsidRDefault="363616C6" w14:paraId="382AABB5" w14:textId="61401B71">
            <w:pPr>
              <w:rPr>
                <w:sz w:val="18"/>
                <w:szCs w:val="18"/>
              </w:rPr>
            </w:pPr>
            <w:r w:rsidRPr="00AB2745">
              <w:rPr>
                <w:rFonts w:eastAsia="Times New Roman"/>
                <w:i/>
                <w:iCs/>
                <w:sz w:val="18"/>
                <w:szCs w:val="18"/>
                <w:lang w:eastAsia="en-NZ"/>
              </w:rPr>
              <w:t xml:space="preserve">These are the national curriculum statements made under </w:t>
            </w:r>
            <w:hyperlink w:history="1" w:anchor="LMS171470" r:id="rId23">
              <w:r w:rsidRPr="008533A9">
                <w:rPr>
                  <w:rStyle w:val="Hyperlink"/>
                  <w:rFonts w:eastAsia="Times New Roman"/>
                  <w:i/>
                  <w:iCs/>
                  <w:sz w:val="18"/>
                  <w:szCs w:val="18"/>
                  <w:lang w:eastAsia="en-NZ"/>
                </w:rPr>
                <w:t>section 90 of the Act.</w:t>
              </w:r>
            </w:hyperlink>
          </w:p>
          <w:p w:rsidRPr="00AB2745" w:rsidR="00933F91" w:rsidP="00D97E42" w:rsidRDefault="00933F91" w14:paraId="60808B63" w14:textId="4DE7589F">
            <w:pPr>
              <w:rPr>
                <w:sz w:val="18"/>
                <w:szCs w:val="18"/>
              </w:rPr>
            </w:pPr>
          </w:p>
          <w:p w:rsidRPr="00AB2745" w:rsidR="00933F91" w:rsidP="00D97E42" w:rsidRDefault="0EF3BB56" w14:paraId="5E8F7E79" w14:textId="3353997F">
            <w:pPr>
              <w:rPr>
                <w:rFonts w:eastAsia="Times New Roman"/>
                <w:color w:val="00B050"/>
                <w:sz w:val="18"/>
                <w:szCs w:val="18"/>
                <w:lang w:eastAsia="en-NZ"/>
              </w:rPr>
            </w:pPr>
            <w:r w:rsidRPr="00AB2745">
              <w:rPr>
                <w:rFonts w:eastAsiaTheme="minorEastAsia"/>
                <w:i/>
                <w:iCs/>
                <w:sz w:val="18"/>
                <w:szCs w:val="18"/>
                <w:lang w:eastAsia="en-NZ"/>
              </w:rPr>
              <w:t xml:space="preserve">You </w:t>
            </w:r>
            <w:r w:rsidRPr="00AB2745" w:rsidR="727DB403">
              <w:rPr>
                <w:rFonts w:eastAsiaTheme="minorEastAsia"/>
                <w:i/>
                <w:iCs/>
                <w:sz w:val="18"/>
                <w:szCs w:val="18"/>
                <w:lang w:eastAsia="en-NZ"/>
              </w:rPr>
              <w:t>may</w:t>
            </w:r>
            <w:r w:rsidRPr="00AB2745" w:rsidR="433458E3">
              <w:rPr>
                <w:rFonts w:eastAsiaTheme="minorEastAsia"/>
                <w:i/>
                <w:iCs/>
                <w:sz w:val="18"/>
                <w:szCs w:val="18"/>
                <w:lang w:eastAsia="en-NZ"/>
              </w:rPr>
              <w:t xml:space="preserve"> </w:t>
            </w:r>
            <w:r w:rsidRPr="00AB2745">
              <w:rPr>
                <w:rFonts w:eastAsiaTheme="minorEastAsia"/>
                <w:i/>
                <w:iCs/>
                <w:sz w:val="18"/>
                <w:szCs w:val="18"/>
                <w:lang w:eastAsia="en-NZ"/>
              </w:rPr>
              <w:t>also choose to provide inf</w:t>
            </w:r>
            <w:r w:rsidRPr="00AB2745" w:rsidR="44FE75F5">
              <w:rPr>
                <w:rFonts w:eastAsiaTheme="minorEastAsia"/>
                <w:i/>
                <w:iCs/>
                <w:sz w:val="18"/>
                <w:szCs w:val="18"/>
                <w:lang w:eastAsia="en-NZ"/>
              </w:rPr>
              <w:t>orma</w:t>
            </w:r>
            <w:r w:rsidRPr="00AB2745">
              <w:rPr>
                <w:rFonts w:eastAsiaTheme="minorEastAsia"/>
                <w:i/>
                <w:iCs/>
                <w:sz w:val="18"/>
                <w:szCs w:val="18"/>
                <w:lang w:eastAsia="en-NZ"/>
              </w:rPr>
              <w:t>tion abo</w:t>
            </w:r>
            <w:r w:rsidRPr="00AB2745" w:rsidR="09038742">
              <w:rPr>
                <w:rFonts w:eastAsiaTheme="minorEastAsia"/>
                <w:i/>
                <w:iCs/>
                <w:sz w:val="18"/>
                <w:szCs w:val="18"/>
                <w:lang w:eastAsia="en-NZ"/>
              </w:rPr>
              <w:t>u</w:t>
            </w:r>
            <w:r w:rsidRPr="00AB2745">
              <w:rPr>
                <w:rFonts w:eastAsiaTheme="minorEastAsia"/>
                <w:i/>
                <w:iCs/>
                <w:sz w:val="18"/>
                <w:szCs w:val="18"/>
                <w:lang w:eastAsia="en-NZ"/>
              </w:rPr>
              <w:t>t how your goals link to national education strategies such as</w:t>
            </w:r>
            <w:hyperlink w:history="1" r:id="rId24">
              <w:r w:rsidRPr="00E8733E">
                <w:rPr>
                  <w:rStyle w:val="Hyperlink"/>
                  <w:rFonts w:eastAsiaTheme="minorEastAsia"/>
                  <w:i/>
                  <w:iCs/>
                  <w:sz w:val="18"/>
                  <w:szCs w:val="18"/>
                  <w:lang w:eastAsia="en-NZ"/>
                </w:rPr>
                <w:t xml:space="preserve"> Ka Hikitia</w:t>
              </w:r>
            </w:hyperlink>
            <w:r w:rsidRPr="00AB2745">
              <w:rPr>
                <w:rFonts w:eastAsiaTheme="minorEastAsia"/>
                <w:i/>
                <w:iCs/>
                <w:sz w:val="18"/>
                <w:szCs w:val="18"/>
                <w:lang w:eastAsia="en-NZ"/>
              </w:rPr>
              <w:t>,</w:t>
            </w:r>
            <w:r w:rsidRPr="00AB2745" w:rsidR="3DBC4DEE">
              <w:rPr>
                <w:rFonts w:eastAsiaTheme="minorEastAsia"/>
                <w:i/>
                <w:iCs/>
                <w:sz w:val="18"/>
                <w:szCs w:val="18"/>
                <w:lang w:eastAsia="en-NZ"/>
              </w:rPr>
              <w:t xml:space="preserve"> the</w:t>
            </w:r>
            <w:r w:rsidRPr="00AB2745">
              <w:rPr>
                <w:rFonts w:eastAsiaTheme="minorEastAsia"/>
                <w:i/>
                <w:iCs/>
                <w:sz w:val="18"/>
                <w:szCs w:val="18"/>
                <w:lang w:eastAsia="en-NZ"/>
              </w:rPr>
              <w:t xml:space="preserve"> </w:t>
            </w:r>
            <w:hyperlink w:history="1" r:id="rId25">
              <w:r w:rsidRPr="000E1BBD">
                <w:rPr>
                  <w:rStyle w:val="Hyperlink"/>
                  <w:rFonts w:eastAsiaTheme="minorEastAsia"/>
                  <w:i/>
                  <w:iCs/>
                  <w:sz w:val="18"/>
                  <w:szCs w:val="18"/>
                  <w:lang w:eastAsia="en-NZ"/>
                </w:rPr>
                <w:t>Action Plan for Pa</w:t>
              </w:r>
              <w:r w:rsidRPr="000E1BBD" w:rsidR="6B6BE71C">
                <w:rPr>
                  <w:rStyle w:val="Hyperlink"/>
                  <w:rFonts w:eastAsiaTheme="minorEastAsia"/>
                  <w:i/>
                  <w:iCs/>
                  <w:sz w:val="18"/>
                  <w:szCs w:val="18"/>
                  <w:lang w:eastAsia="en-NZ"/>
                </w:rPr>
                <w:t xml:space="preserve">cific </w:t>
              </w:r>
              <w:bookmarkStart w:name="_Int_TOpWYmJ3" w:id="0"/>
              <w:r w:rsidRPr="000E1BBD">
                <w:rPr>
                  <w:rStyle w:val="Hyperlink"/>
                  <w:rFonts w:eastAsiaTheme="minorEastAsia"/>
                  <w:i/>
                  <w:iCs/>
                  <w:sz w:val="18"/>
                  <w:szCs w:val="18"/>
                  <w:lang w:eastAsia="en-NZ"/>
                </w:rPr>
                <w:t>Education</w:t>
              </w:r>
              <w:bookmarkEnd w:id="0"/>
            </w:hyperlink>
            <w:r w:rsidRPr="00AB2745">
              <w:rPr>
                <w:rFonts w:eastAsiaTheme="minorEastAsia"/>
                <w:i/>
                <w:iCs/>
                <w:sz w:val="18"/>
                <w:szCs w:val="18"/>
                <w:lang w:eastAsia="en-NZ"/>
              </w:rPr>
              <w:t xml:space="preserve"> and </w:t>
            </w:r>
            <w:r w:rsidRPr="00AB2745" w:rsidR="6C1E35D1">
              <w:rPr>
                <w:rFonts w:eastAsiaTheme="minorEastAsia"/>
                <w:i/>
                <w:iCs/>
                <w:sz w:val="18"/>
                <w:szCs w:val="18"/>
                <w:lang w:eastAsia="en-NZ"/>
              </w:rPr>
              <w:t xml:space="preserve">the </w:t>
            </w:r>
            <w:hyperlink w:history="1" r:id="rId26">
              <w:r w:rsidRPr="008533A9" w:rsidR="7D9F8C02">
                <w:rPr>
                  <w:rStyle w:val="Hyperlink"/>
                  <w:rFonts w:eastAsiaTheme="minorEastAsia"/>
                  <w:i/>
                  <w:iCs/>
                  <w:sz w:val="18"/>
                  <w:szCs w:val="18"/>
                  <w:lang w:eastAsia="en-NZ"/>
                </w:rPr>
                <w:t>O</w:t>
              </w:r>
              <w:r w:rsidRPr="008533A9">
                <w:rPr>
                  <w:rStyle w:val="Hyperlink"/>
                  <w:rFonts w:eastAsiaTheme="minorEastAsia"/>
                  <w:i/>
                  <w:iCs/>
                  <w:sz w:val="18"/>
                  <w:szCs w:val="18"/>
                  <w:lang w:eastAsia="en-NZ"/>
                </w:rPr>
                <w:t xml:space="preserve">ranga </w:t>
              </w:r>
              <w:r w:rsidRPr="008533A9" w:rsidR="7889F99D">
                <w:rPr>
                  <w:rStyle w:val="Hyperlink"/>
                  <w:rFonts w:eastAsiaTheme="minorEastAsia"/>
                  <w:i/>
                  <w:iCs/>
                  <w:sz w:val="18"/>
                  <w:szCs w:val="18"/>
                  <w:lang w:eastAsia="en-NZ"/>
                </w:rPr>
                <w:t>T</w:t>
              </w:r>
              <w:r w:rsidRPr="008533A9">
                <w:rPr>
                  <w:rStyle w:val="Hyperlink"/>
                  <w:rFonts w:eastAsiaTheme="minorEastAsia"/>
                  <w:i/>
                  <w:iCs/>
                  <w:sz w:val="18"/>
                  <w:szCs w:val="18"/>
                  <w:lang w:eastAsia="en-NZ"/>
                </w:rPr>
                <w:t xml:space="preserve">amariki </w:t>
              </w:r>
              <w:r w:rsidRPr="008533A9" w:rsidR="67295E59">
                <w:rPr>
                  <w:rStyle w:val="Hyperlink"/>
                  <w:rFonts w:eastAsiaTheme="minorEastAsia"/>
                  <w:i/>
                  <w:iCs/>
                  <w:sz w:val="18"/>
                  <w:szCs w:val="18"/>
                  <w:lang w:eastAsia="en-NZ"/>
                </w:rPr>
                <w:t>A</w:t>
              </w:r>
              <w:r w:rsidRPr="008533A9">
                <w:rPr>
                  <w:rStyle w:val="Hyperlink"/>
                  <w:rFonts w:eastAsiaTheme="minorEastAsia"/>
                  <w:i/>
                  <w:iCs/>
                  <w:sz w:val="18"/>
                  <w:szCs w:val="18"/>
                  <w:lang w:eastAsia="en-NZ"/>
                </w:rPr>
                <w:t xml:space="preserve">ction </w:t>
              </w:r>
              <w:r w:rsidRPr="008533A9" w:rsidR="34521C30">
                <w:rPr>
                  <w:rStyle w:val="Hyperlink"/>
                  <w:rFonts w:eastAsiaTheme="minorEastAsia"/>
                  <w:i/>
                  <w:iCs/>
                  <w:sz w:val="18"/>
                  <w:szCs w:val="18"/>
                  <w:lang w:eastAsia="en-NZ"/>
                </w:rPr>
                <w:t>P</w:t>
              </w:r>
              <w:r w:rsidRPr="008533A9">
                <w:rPr>
                  <w:rStyle w:val="Hyperlink"/>
                  <w:rFonts w:eastAsiaTheme="minorEastAsia"/>
                  <w:i/>
                  <w:iCs/>
                  <w:sz w:val="18"/>
                  <w:szCs w:val="18"/>
                  <w:lang w:eastAsia="en-NZ"/>
                </w:rPr>
                <w:t>lan</w:t>
              </w:r>
            </w:hyperlink>
            <w:r w:rsidRPr="00AB2745">
              <w:rPr>
                <w:rFonts w:eastAsiaTheme="minorEastAsia"/>
                <w:i/>
                <w:iCs/>
                <w:sz w:val="18"/>
                <w:szCs w:val="18"/>
                <w:lang w:eastAsia="en-NZ"/>
              </w:rPr>
              <w:t>.</w:t>
            </w:r>
            <w:r w:rsidRPr="00AB2745" w:rsidR="6D189F9D">
              <w:rPr>
                <w:sz w:val="18"/>
                <w:szCs w:val="18"/>
              </w:rPr>
              <w:br/>
            </w:r>
          </w:p>
          <w:p w:rsidRPr="00AB2745" w:rsidR="00933F91" w:rsidP="00D97E42" w:rsidRDefault="00933F91" w14:paraId="41F3DD38" w14:textId="77777777">
            <w:pPr>
              <w:rPr>
                <w:rFonts w:eastAsia="Times New Roman"/>
                <w:color w:val="00B050"/>
                <w:sz w:val="18"/>
                <w:szCs w:val="18"/>
                <w:lang w:eastAsia="en-NZ"/>
              </w:rPr>
            </w:pPr>
          </w:p>
          <w:p w:rsidRPr="00AB2745" w:rsidR="00933F91" w:rsidP="00D97E42" w:rsidRDefault="00933F91" w14:paraId="437A9173" w14:textId="77777777">
            <w:pPr>
              <w:rPr>
                <w:rFonts w:eastAsia="Times New Roman"/>
                <w:color w:val="00B050"/>
                <w:sz w:val="18"/>
                <w:szCs w:val="18"/>
                <w:lang w:eastAsia="en-NZ"/>
              </w:rPr>
            </w:pPr>
          </w:p>
          <w:p w:rsidRPr="00AB2745" w:rsidR="00933F91" w:rsidP="00D97E42" w:rsidRDefault="00933F91" w14:paraId="502AB607" w14:textId="77777777">
            <w:pPr>
              <w:rPr>
                <w:rFonts w:eastAsia="Times New Roman"/>
                <w:color w:val="00B050"/>
                <w:sz w:val="18"/>
                <w:szCs w:val="18"/>
                <w:lang w:eastAsia="en-NZ"/>
              </w:rPr>
            </w:pPr>
          </w:p>
          <w:p w:rsidRPr="00AB2745" w:rsidR="00933F91" w:rsidP="00D97E42" w:rsidRDefault="00933F91" w14:paraId="11960ECD" w14:textId="77777777">
            <w:pPr>
              <w:rPr>
                <w:rFonts w:eastAsia="Times New Roman"/>
                <w:color w:val="00B050"/>
                <w:sz w:val="18"/>
                <w:szCs w:val="18"/>
                <w:lang w:eastAsia="en-NZ"/>
              </w:rPr>
            </w:pPr>
          </w:p>
          <w:p w:rsidRPr="00AB2745" w:rsidR="00933F91" w:rsidP="00D97E42" w:rsidRDefault="00933F91" w14:paraId="44C2834C" w14:textId="77777777">
            <w:pPr>
              <w:rPr>
                <w:rFonts w:eastAsia="Times New Roman"/>
                <w:color w:val="00B050"/>
                <w:sz w:val="18"/>
                <w:szCs w:val="18"/>
                <w:lang w:eastAsia="en-NZ"/>
              </w:rPr>
            </w:pPr>
          </w:p>
          <w:p w:rsidRPr="00AB2745" w:rsidR="00933F91" w:rsidP="00D97E42" w:rsidRDefault="00933F91" w14:paraId="7533D69E" w14:textId="77777777">
            <w:pPr>
              <w:rPr>
                <w:rFonts w:eastAsia="Times New Roman"/>
                <w:color w:val="00B050"/>
                <w:sz w:val="18"/>
                <w:szCs w:val="18"/>
                <w:lang w:eastAsia="en-NZ"/>
              </w:rPr>
            </w:pPr>
          </w:p>
          <w:p w:rsidRPr="00AB2745" w:rsidR="00933F91" w:rsidP="00D97E42" w:rsidRDefault="00933F91" w14:paraId="60BD6DB2" w14:textId="77777777">
            <w:pPr>
              <w:rPr>
                <w:rFonts w:eastAsia="Times New Roman"/>
                <w:color w:val="000000"/>
                <w:sz w:val="18"/>
                <w:szCs w:val="18"/>
                <w:lang w:eastAsia="en-NZ"/>
              </w:rPr>
            </w:pPr>
          </w:p>
        </w:tc>
        <w:tc>
          <w:tcPr>
            <w:tcW w:w="2693" w:type="dxa"/>
            <w:shd w:val="clear" w:color="auto" w:fill="F2F2F2" w:themeFill="background1" w:themeFillShade="F2"/>
            <w:hideMark/>
          </w:tcPr>
          <w:p w:rsidRPr="00AB2745" w:rsidR="00C35894" w:rsidP="00FC5C89" w:rsidRDefault="00493897" w14:paraId="7560D728" w14:textId="77777777">
            <w:pPr>
              <w:spacing w:after="240"/>
              <w:rPr>
                <w:rFonts w:eastAsia="Times New Roman"/>
                <w:i/>
                <w:iCs/>
                <w:sz w:val="18"/>
                <w:szCs w:val="18"/>
                <w:lang w:eastAsia="en-NZ"/>
              </w:rPr>
            </w:pPr>
            <w:r w:rsidRPr="00AB2745">
              <w:rPr>
                <w:rFonts w:eastAsia="Times New Roman"/>
                <w:i/>
                <w:iCs/>
                <w:sz w:val="18"/>
                <w:szCs w:val="18"/>
                <w:lang w:eastAsia="en-NZ"/>
              </w:rPr>
              <w:t xml:space="preserve">These are </w:t>
            </w:r>
            <w:r w:rsidRPr="00AB2745" w:rsidR="00933F91">
              <w:rPr>
                <w:rFonts w:eastAsia="Times New Roman"/>
                <w:i/>
                <w:iCs/>
                <w:sz w:val="18"/>
                <w:szCs w:val="18"/>
                <w:lang w:eastAsia="en-NZ"/>
              </w:rPr>
              <w:t>high-level tangible steps</w:t>
            </w:r>
            <w:r w:rsidRPr="00AB2745">
              <w:rPr>
                <w:rFonts w:eastAsia="Times New Roman"/>
                <w:i/>
                <w:iCs/>
                <w:sz w:val="18"/>
                <w:szCs w:val="18"/>
                <w:lang w:eastAsia="en-NZ"/>
              </w:rPr>
              <w:t xml:space="preserve"> (strategies)</w:t>
            </w:r>
            <w:r w:rsidRPr="00AB2745" w:rsidR="00933F91">
              <w:rPr>
                <w:rFonts w:eastAsia="Times New Roman"/>
                <w:i/>
                <w:iCs/>
                <w:sz w:val="18"/>
                <w:szCs w:val="18"/>
                <w:lang w:eastAsia="en-NZ"/>
              </w:rPr>
              <w:t xml:space="preserve"> you </w:t>
            </w:r>
            <w:r w:rsidRPr="00AB2745">
              <w:rPr>
                <w:rFonts w:eastAsia="Times New Roman"/>
                <w:i/>
                <w:iCs/>
                <w:sz w:val="18"/>
                <w:szCs w:val="18"/>
                <w:lang w:eastAsia="en-NZ"/>
              </w:rPr>
              <w:t xml:space="preserve">will </w:t>
            </w:r>
            <w:r w:rsidRPr="00AB2745" w:rsidR="00933F91">
              <w:rPr>
                <w:rFonts w:eastAsia="Times New Roman"/>
                <w:i/>
                <w:iCs/>
                <w:sz w:val="18"/>
                <w:szCs w:val="18"/>
                <w:lang w:eastAsia="en-NZ"/>
              </w:rPr>
              <w:t>take that will work towards achieving your strategic goals</w:t>
            </w:r>
            <w:r w:rsidRPr="00AB2745">
              <w:rPr>
                <w:rFonts w:eastAsia="Times New Roman"/>
                <w:i/>
                <w:iCs/>
                <w:sz w:val="18"/>
                <w:szCs w:val="18"/>
                <w:lang w:eastAsia="en-NZ"/>
              </w:rPr>
              <w:t>. T</w:t>
            </w:r>
            <w:r w:rsidRPr="00AB2745" w:rsidR="00933F91">
              <w:rPr>
                <w:rFonts w:eastAsia="Times New Roman"/>
                <w:i/>
                <w:iCs/>
                <w:sz w:val="18"/>
                <w:szCs w:val="18"/>
                <w:lang w:eastAsia="en-NZ"/>
              </w:rPr>
              <w:t xml:space="preserve">hese </w:t>
            </w:r>
            <w:r w:rsidRPr="00AB2745">
              <w:rPr>
                <w:rFonts w:eastAsia="Times New Roman"/>
                <w:i/>
                <w:iCs/>
                <w:sz w:val="18"/>
                <w:szCs w:val="18"/>
                <w:lang w:eastAsia="en-NZ"/>
              </w:rPr>
              <w:t xml:space="preserve">strategies </w:t>
            </w:r>
            <w:r w:rsidRPr="00AB2745" w:rsidR="00933F91">
              <w:rPr>
                <w:rFonts w:eastAsia="Times New Roman"/>
                <w:i/>
                <w:iCs/>
                <w:sz w:val="18"/>
                <w:szCs w:val="18"/>
                <w:lang w:eastAsia="en-NZ"/>
              </w:rPr>
              <w:t xml:space="preserve">will then be broken down into more detail in </w:t>
            </w:r>
            <w:r w:rsidRPr="00AB2745">
              <w:rPr>
                <w:rFonts w:eastAsia="Times New Roman"/>
                <w:i/>
                <w:iCs/>
                <w:sz w:val="18"/>
                <w:szCs w:val="18"/>
                <w:lang w:eastAsia="en-NZ"/>
              </w:rPr>
              <w:t>your</w:t>
            </w:r>
            <w:r w:rsidRPr="00AB2745" w:rsidR="00933F91">
              <w:rPr>
                <w:rFonts w:eastAsia="Times New Roman"/>
                <w:i/>
                <w:iCs/>
                <w:sz w:val="18"/>
                <w:szCs w:val="18"/>
                <w:lang w:eastAsia="en-NZ"/>
              </w:rPr>
              <w:t xml:space="preserve"> annual implementation plans. </w:t>
            </w:r>
          </w:p>
          <w:p w:rsidRPr="00AB2745" w:rsidR="00493897" w:rsidP="00C35894" w:rsidRDefault="00493897" w14:paraId="6B022DA3" w14:textId="03A894CB">
            <w:pPr>
              <w:rPr>
                <w:rFonts w:eastAsia="Times New Roman"/>
                <w:i/>
                <w:iCs/>
                <w:sz w:val="18"/>
                <w:szCs w:val="18"/>
                <w:lang w:eastAsia="en-NZ"/>
              </w:rPr>
            </w:pPr>
            <w:r w:rsidRPr="00AB2745">
              <w:rPr>
                <w:rFonts w:eastAsia="Times New Roman"/>
                <w:i/>
                <w:iCs/>
                <w:sz w:val="18"/>
                <w:szCs w:val="18"/>
                <w:lang w:eastAsia="en-NZ"/>
              </w:rPr>
              <w:t>You must:</w:t>
            </w:r>
          </w:p>
          <w:p w:rsidRPr="00AB2745" w:rsidR="00933F91" w:rsidP="68EE90C8" w:rsidRDefault="00493897" w14:paraId="7C9B2F98" w14:textId="5B931BE2">
            <w:pPr>
              <w:widowControl/>
              <w:numPr>
                <w:ilvl w:val="0"/>
                <w:numId w:val="4"/>
              </w:numPr>
              <w:tabs>
                <w:tab w:val="clear" w:pos="720"/>
              </w:tabs>
              <w:autoSpaceDE/>
              <w:autoSpaceDN/>
              <w:spacing w:after="100" w:afterAutospacing="1"/>
              <w:ind w:left="321" w:hanging="265"/>
              <w:rPr>
                <w:rFonts w:eastAsia="Times New Roman"/>
                <w:i/>
                <w:iCs/>
                <w:sz w:val="18"/>
                <w:szCs w:val="18"/>
                <w:lang w:eastAsia="en-NZ"/>
              </w:rPr>
            </w:pPr>
            <w:r w:rsidRPr="68EE90C8">
              <w:rPr>
                <w:rFonts w:eastAsia="Times New Roman"/>
                <w:i/>
                <w:iCs/>
                <w:sz w:val="18"/>
                <w:szCs w:val="18"/>
                <w:lang w:eastAsia="en-NZ"/>
              </w:rPr>
              <w:t>ensure strategies are based on</w:t>
            </w:r>
            <w:r w:rsidRPr="68EE90C8" w:rsidR="00933F91">
              <w:rPr>
                <w:rFonts w:eastAsia="Times New Roman"/>
                <w:i/>
                <w:iCs/>
                <w:sz w:val="18"/>
                <w:szCs w:val="18"/>
                <w:lang w:eastAsia="en-NZ"/>
              </w:rPr>
              <w:t xml:space="preserve"> the identities, needs and aspirations o</w:t>
            </w:r>
            <w:r w:rsidRPr="68EE90C8" w:rsidR="18F51C9C">
              <w:rPr>
                <w:rFonts w:eastAsia="Times New Roman"/>
                <w:i/>
                <w:iCs/>
                <w:sz w:val="18"/>
                <w:szCs w:val="18"/>
                <w:lang w:eastAsia="en-NZ"/>
              </w:rPr>
              <w:t>f</w:t>
            </w:r>
            <w:r w:rsidRPr="68EE90C8" w:rsidR="00933F91">
              <w:rPr>
                <w:rFonts w:eastAsia="Times New Roman"/>
                <w:i/>
                <w:iCs/>
                <w:sz w:val="18"/>
                <w:szCs w:val="18"/>
                <w:lang w:eastAsia="en-NZ"/>
              </w:rPr>
              <w:t xml:space="preserve"> your school community</w:t>
            </w:r>
            <w:r w:rsidRPr="68EE90C8" w:rsidR="00FC5C89">
              <w:rPr>
                <w:rFonts w:eastAsia="Times New Roman"/>
                <w:i/>
                <w:iCs/>
                <w:sz w:val="18"/>
                <w:szCs w:val="18"/>
                <w:lang w:eastAsia="en-NZ"/>
              </w:rPr>
              <w:t>, and</w:t>
            </w:r>
          </w:p>
          <w:p w:rsidRPr="00AB2745" w:rsidR="00933F91" w:rsidP="001C4816" w:rsidRDefault="00493897" w14:paraId="68C6813E" w14:textId="05357C5B">
            <w:pPr>
              <w:widowControl/>
              <w:numPr>
                <w:ilvl w:val="0"/>
                <w:numId w:val="4"/>
              </w:numPr>
              <w:tabs>
                <w:tab w:val="clear" w:pos="720"/>
              </w:tabs>
              <w:autoSpaceDE/>
              <w:autoSpaceDN/>
              <w:ind w:left="321" w:hanging="265"/>
              <w:rPr>
                <w:rFonts w:eastAsia="Times New Roman"/>
                <w:i/>
                <w:iCs/>
                <w:sz w:val="18"/>
                <w:szCs w:val="18"/>
                <w:lang w:eastAsia="en-NZ"/>
              </w:rPr>
            </w:pPr>
            <w:r w:rsidRPr="00AB2745">
              <w:rPr>
                <w:rFonts w:eastAsia="Times New Roman"/>
                <w:i/>
                <w:iCs/>
                <w:sz w:val="18"/>
                <w:szCs w:val="18"/>
                <w:lang w:eastAsia="en-NZ"/>
              </w:rPr>
              <w:t>include strategies for</w:t>
            </w:r>
            <w:r w:rsidRPr="00AB2745" w:rsidR="00A062FF">
              <w:rPr>
                <w:rFonts w:eastAsia="Times New Roman"/>
                <w:i/>
                <w:iCs/>
                <w:sz w:val="18"/>
                <w:szCs w:val="18"/>
                <w:lang w:eastAsia="en-NZ"/>
              </w:rPr>
              <w:t xml:space="preserve"> </w:t>
            </w:r>
            <w:r w:rsidRPr="00AB2745" w:rsidR="00C660FB">
              <w:rPr>
                <w:rFonts w:eastAsia="Times New Roman"/>
                <w:i/>
                <w:iCs/>
                <w:sz w:val="18"/>
                <w:szCs w:val="18"/>
                <w:lang w:eastAsia="en-NZ"/>
              </w:rPr>
              <w:t xml:space="preserve">identifying and </w:t>
            </w:r>
            <w:r w:rsidRPr="00AB2745" w:rsidR="00933F91">
              <w:rPr>
                <w:rFonts w:eastAsia="Times New Roman"/>
                <w:i/>
                <w:iCs/>
                <w:sz w:val="18"/>
                <w:szCs w:val="18"/>
                <w:lang w:eastAsia="en-NZ"/>
              </w:rPr>
              <w:t>catering to students whose needs have not yet been well met.</w:t>
            </w:r>
          </w:p>
        </w:tc>
        <w:tc>
          <w:tcPr>
            <w:tcW w:w="5362" w:type="dxa"/>
            <w:shd w:val="clear" w:color="auto" w:fill="F2F2F2" w:themeFill="background1" w:themeFillShade="F2"/>
            <w:hideMark/>
          </w:tcPr>
          <w:p w:rsidRPr="00AB2745" w:rsidR="000E44DD" w:rsidP="00E52D2A" w:rsidRDefault="00CA2E02" w14:paraId="01D11030" w14:textId="6C0C20D6">
            <w:pPr>
              <w:widowControl/>
              <w:autoSpaceDE/>
              <w:autoSpaceDN/>
              <w:rPr>
                <w:rFonts w:eastAsia="Times New Roman"/>
                <w:i/>
                <w:iCs/>
                <w:sz w:val="18"/>
                <w:szCs w:val="18"/>
                <w:lang w:eastAsia="en-NZ"/>
              </w:rPr>
            </w:pPr>
            <w:r>
              <w:rPr>
                <w:rFonts w:eastAsia="Times New Roman"/>
                <w:i/>
                <w:iCs/>
                <w:sz w:val="18"/>
                <w:szCs w:val="18"/>
                <w:lang w:eastAsia="en-NZ"/>
              </w:rPr>
              <w:t>Th</w:t>
            </w:r>
            <w:r w:rsidR="000357A2">
              <w:rPr>
                <w:rFonts w:eastAsia="Times New Roman"/>
                <w:i/>
                <w:iCs/>
                <w:sz w:val="18"/>
                <w:szCs w:val="18"/>
                <w:lang w:eastAsia="en-NZ"/>
              </w:rPr>
              <w:t>is is</w:t>
            </w:r>
            <w:r w:rsidR="00E23A18">
              <w:rPr>
                <w:rFonts w:eastAsia="Times New Roman"/>
                <w:i/>
                <w:iCs/>
                <w:sz w:val="18"/>
                <w:szCs w:val="18"/>
                <w:lang w:eastAsia="en-NZ"/>
              </w:rPr>
              <w:t xml:space="preserve"> the data and evidence you will use to</w:t>
            </w:r>
            <w:r w:rsidR="00B62050">
              <w:rPr>
                <w:rFonts w:eastAsia="Times New Roman"/>
                <w:i/>
                <w:iCs/>
                <w:sz w:val="18"/>
                <w:szCs w:val="18"/>
                <w:lang w:eastAsia="en-NZ"/>
              </w:rPr>
              <w:t xml:space="preserve"> track progress </w:t>
            </w:r>
            <w:r w:rsidR="00DF6DED">
              <w:rPr>
                <w:rFonts w:eastAsia="Times New Roman"/>
                <w:i/>
                <w:iCs/>
                <w:sz w:val="18"/>
                <w:szCs w:val="18"/>
                <w:lang w:eastAsia="en-NZ"/>
              </w:rPr>
              <w:t xml:space="preserve">made </w:t>
            </w:r>
            <w:r w:rsidR="000357A2">
              <w:rPr>
                <w:rFonts w:eastAsia="Times New Roman"/>
                <w:i/>
                <w:iCs/>
                <w:sz w:val="18"/>
                <w:szCs w:val="18"/>
                <w:lang w:eastAsia="en-NZ"/>
              </w:rPr>
              <w:t>towards achieving your goal.</w:t>
            </w:r>
            <w:r w:rsidR="00E23A18">
              <w:rPr>
                <w:rFonts w:eastAsia="Times New Roman"/>
                <w:i/>
                <w:iCs/>
                <w:sz w:val="18"/>
                <w:szCs w:val="18"/>
                <w:lang w:eastAsia="en-NZ"/>
              </w:rPr>
              <w:t xml:space="preserve"> </w:t>
            </w:r>
            <w:r w:rsidRPr="00AB2745" w:rsidR="000E44DD">
              <w:rPr>
                <w:rFonts w:eastAsia="Times New Roman"/>
                <w:i/>
                <w:iCs/>
                <w:sz w:val="18"/>
                <w:szCs w:val="18"/>
                <w:lang w:eastAsia="en-NZ"/>
              </w:rPr>
              <w:t>You might want to consider</w:t>
            </w:r>
            <w:r w:rsidR="00284CD4">
              <w:rPr>
                <w:rFonts w:eastAsia="Times New Roman"/>
                <w:i/>
                <w:iCs/>
                <w:sz w:val="18"/>
                <w:szCs w:val="18"/>
                <w:lang w:eastAsia="en-NZ"/>
              </w:rPr>
              <w:t>:</w:t>
            </w:r>
          </w:p>
          <w:p w:rsidRPr="00AB2745" w:rsidR="000E44DD" w:rsidP="005A547A" w:rsidRDefault="0031507A" w14:paraId="4C66B12B" w14:textId="53954CF4">
            <w:pPr>
              <w:widowControl/>
              <w:numPr>
                <w:ilvl w:val="0"/>
                <w:numId w:val="4"/>
              </w:numPr>
              <w:tabs>
                <w:tab w:val="clear" w:pos="720"/>
                <w:tab w:val="num" w:pos="319"/>
              </w:tabs>
              <w:autoSpaceDE/>
              <w:autoSpaceDN/>
              <w:ind w:left="319" w:hanging="283"/>
              <w:rPr>
                <w:rFonts w:eastAsia="Times New Roman"/>
                <w:i/>
                <w:iCs/>
                <w:sz w:val="18"/>
                <w:szCs w:val="18"/>
                <w:lang w:eastAsia="en-NZ"/>
              </w:rPr>
            </w:pPr>
            <w:r w:rsidRPr="00AB2745">
              <w:rPr>
                <w:rFonts w:eastAsia="Times New Roman"/>
                <w:i/>
                <w:iCs/>
                <w:sz w:val="18"/>
                <w:szCs w:val="18"/>
                <w:lang w:eastAsia="en-NZ"/>
              </w:rPr>
              <w:t>h</w:t>
            </w:r>
            <w:r w:rsidRPr="00AB2745" w:rsidR="000E44DD">
              <w:rPr>
                <w:rFonts w:eastAsia="Times New Roman"/>
                <w:i/>
                <w:iCs/>
                <w:sz w:val="18"/>
                <w:szCs w:val="18"/>
                <w:lang w:eastAsia="en-NZ"/>
              </w:rPr>
              <w:t>ow will you know if you have achieved your goal?</w:t>
            </w:r>
          </w:p>
          <w:p w:rsidR="000E44DD" w:rsidP="005A547A" w:rsidRDefault="0031507A" w14:paraId="1AA78D27" w14:textId="615C94BF">
            <w:pPr>
              <w:widowControl/>
              <w:numPr>
                <w:ilvl w:val="0"/>
                <w:numId w:val="4"/>
              </w:numPr>
              <w:tabs>
                <w:tab w:val="clear" w:pos="720"/>
                <w:tab w:val="num" w:pos="319"/>
              </w:tabs>
              <w:autoSpaceDE/>
              <w:autoSpaceDN/>
              <w:spacing w:before="100" w:beforeAutospacing="1" w:after="100" w:afterAutospacing="1"/>
              <w:ind w:left="319" w:hanging="283"/>
              <w:rPr>
                <w:rFonts w:eastAsia="Times New Roman"/>
                <w:i/>
                <w:iCs/>
                <w:sz w:val="18"/>
                <w:szCs w:val="18"/>
                <w:lang w:eastAsia="en-NZ"/>
              </w:rPr>
            </w:pPr>
            <w:r w:rsidRPr="00AB2745">
              <w:rPr>
                <w:rFonts w:eastAsia="Times New Roman"/>
                <w:i/>
                <w:iCs/>
                <w:sz w:val="18"/>
                <w:szCs w:val="18"/>
                <w:lang w:eastAsia="en-NZ"/>
              </w:rPr>
              <w:t>w</w:t>
            </w:r>
            <w:r w:rsidRPr="00AB2745" w:rsidR="000E44DD">
              <w:rPr>
                <w:rFonts w:eastAsia="Times New Roman"/>
                <w:i/>
                <w:iCs/>
                <w:sz w:val="18"/>
                <w:szCs w:val="18"/>
                <w:lang w:eastAsia="en-NZ"/>
              </w:rPr>
              <w:t xml:space="preserve">hat changes do you expect to see in teaching, </w:t>
            </w:r>
            <w:bookmarkStart w:name="_Int_nW4yyx0z" w:id="1"/>
            <w:r w:rsidRPr="00AB2745" w:rsidR="000E44DD">
              <w:rPr>
                <w:rFonts w:eastAsia="Times New Roman"/>
                <w:i/>
                <w:iCs/>
                <w:sz w:val="18"/>
                <w:szCs w:val="18"/>
                <w:lang w:eastAsia="en-NZ"/>
              </w:rPr>
              <w:t>leadership</w:t>
            </w:r>
            <w:bookmarkEnd w:id="1"/>
            <w:r w:rsidRPr="00AB2745" w:rsidR="000E44DD">
              <w:rPr>
                <w:rFonts w:eastAsia="Times New Roman"/>
                <w:i/>
                <w:iCs/>
                <w:sz w:val="18"/>
                <w:szCs w:val="18"/>
                <w:lang w:eastAsia="en-NZ"/>
              </w:rPr>
              <w:t xml:space="preserve"> and student outcomes?</w:t>
            </w:r>
          </w:p>
          <w:p w:rsidR="0CD7037D" w:rsidP="005A547A" w:rsidRDefault="0CD7037D" w14:paraId="09502123" w14:textId="63CD8266">
            <w:pPr>
              <w:widowControl/>
              <w:numPr>
                <w:ilvl w:val="0"/>
                <w:numId w:val="4"/>
              </w:numPr>
              <w:tabs>
                <w:tab w:val="clear" w:pos="720"/>
                <w:tab w:val="num" w:pos="319"/>
              </w:tabs>
              <w:spacing w:beforeAutospacing="1" w:afterAutospacing="1"/>
              <w:ind w:left="319" w:hanging="283"/>
              <w:rPr>
                <w:rFonts w:eastAsia="Times New Roman"/>
                <w:i/>
                <w:iCs/>
                <w:sz w:val="18"/>
                <w:szCs w:val="18"/>
                <w:lang w:eastAsia="en-NZ"/>
              </w:rPr>
            </w:pPr>
            <w:r w:rsidRPr="46F5EF44">
              <w:rPr>
                <w:rFonts w:eastAsiaTheme="minorEastAsia"/>
                <w:i/>
                <w:iCs/>
                <w:sz w:val="18"/>
                <w:szCs w:val="18"/>
                <w:lang w:eastAsia="en-NZ"/>
              </w:rPr>
              <w:t>what evidence will you use to determine whether teachers and leaders are applying culturally responsive practices effectively?</w:t>
            </w:r>
          </w:p>
          <w:p w:rsidRPr="00AB2745" w:rsidR="000E44DD" w:rsidP="005A547A" w:rsidRDefault="0031507A" w14:paraId="28DEC312" w14:textId="5C327C26">
            <w:pPr>
              <w:widowControl/>
              <w:numPr>
                <w:ilvl w:val="0"/>
                <w:numId w:val="4"/>
              </w:numPr>
              <w:tabs>
                <w:tab w:val="clear" w:pos="720"/>
                <w:tab w:val="num" w:pos="319"/>
              </w:tabs>
              <w:autoSpaceDE/>
              <w:autoSpaceDN/>
              <w:spacing w:before="100" w:beforeAutospacing="1" w:after="100" w:afterAutospacing="1"/>
              <w:ind w:left="319" w:hanging="283"/>
              <w:rPr>
                <w:rFonts w:eastAsia="Times New Roman"/>
                <w:i/>
                <w:iCs/>
                <w:sz w:val="18"/>
                <w:szCs w:val="18"/>
                <w:lang w:eastAsia="en-NZ"/>
              </w:rPr>
            </w:pPr>
            <w:r w:rsidRPr="00AB2745">
              <w:rPr>
                <w:rFonts w:eastAsia="Times New Roman"/>
                <w:i/>
                <w:iCs/>
                <w:sz w:val="18"/>
                <w:szCs w:val="18"/>
                <w:lang w:eastAsia="en-NZ"/>
              </w:rPr>
              <w:t>h</w:t>
            </w:r>
            <w:r w:rsidRPr="00AB2745" w:rsidR="000E44DD">
              <w:rPr>
                <w:rFonts w:eastAsia="Times New Roman"/>
                <w:i/>
                <w:iCs/>
                <w:sz w:val="18"/>
                <w:szCs w:val="18"/>
                <w:lang w:eastAsia="en-NZ"/>
              </w:rPr>
              <w:t>ow will you measure impact and learn what worked, why it worked and what to do next?</w:t>
            </w:r>
          </w:p>
          <w:p w:rsidRPr="00AB2745" w:rsidR="000E44DD" w:rsidP="005A547A" w:rsidRDefault="0031507A" w14:paraId="04EE6255" w14:textId="61540859">
            <w:pPr>
              <w:widowControl/>
              <w:numPr>
                <w:ilvl w:val="0"/>
                <w:numId w:val="4"/>
              </w:numPr>
              <w:tabs>
                <w:tab w:val="clear" w:pos="720"/>
                <w:tab w:val="num" w:pos="319"/>
              </w:tabs>
              <w:autoSpaceDE/>
              <w:autoSpaceDN/>
              <w:spacing w:before="100" w:beforeAutospacing="1" w:after="100" w:afterAutospacing="1"/>
              <w:ind w:left="319" w:hanging="283"/>
              <w:rPr>
                <w:rFonts w:eastAsia="Times New Roman"/>
                <w:i/>
                <w:iCs/>
                <w:sz w:val="18"/>
                <w:szCs w:val="18"/>
                <w:lang w:eastAsia="en-NZ"/>
              </w:rPr>
            </w:pPr>
            <w:r w:rsidRPr="00AB2745">
              <w:rPr>
                <w:rFonts w:eastAsia="Times New Roman"/>
                <w:i/>
                <w:iCs/>
                <w:sz w:val="18"/>
                <w:szCs w:val="18"/>
                <w:lang w:eastAsia="en-NZ"/>
              </w:rPr>
              <w:t>w</w:t>
            </w:r>
            <w:r w:rsidRPr="00AB2745" w:rsidR="000E44DD">
              <w:rPr>
                <w:rFonts w:eastAsia="Times New Roman"/>
                <w:i/>
                <w:iCs/>
                <w:sz w:val="18"/>
                <w:szCs w:val="18"/>
                <w:lang w:eastAsia="en-NZ"/>
              </w:rPr>
              <w:t>hat tools or measures will you use to track these changes?</w:t>
            </w:r>
          </w:p>
          <w:p w:rsidRPr="00AB2745" w:rsidR="000E44DD" w:rsidP="005A547A" w:rsidRDefault="0031507A" w14:paraId="483F13B8" w14:textId="487E6945">
            <w:pPr>
              <w:widowControl/>
              <w:numPr>
                <w:ilvl w:val="0"/>
                <w:numId w:val="4"/>
              </w:numPr>
              <w:tabs>
                <w:tab w:val="clear" w:pos="720"/>
                <w:tab w:val="num" w:pos="319"/>
              </w:tabs>
              <w:autoSpaceDE/>
              <w:autoSpaceDN/>
              <w:spacing w:before="100" w:beforeAutospacing="1" w:after="100" w:afterAutospacing="1"/>
              <w:ind w:left="319" w:hanging="283"/>
              <w:rPr>
                <w:rFonts w:eastAsia="Times New Roman"/>
                <w:i/>
                <w:iCs/>
                <w:sz w:val="18"/>
                <w:szCs w:val="18"/>
                <w:lang w:eastAsia="en-NZ"/>
              </w:rPr>
            </w:pPr>
            <w:r w:rsidRPr="00AB2745">
              <w:rPr>
                <w:rFonts w:eastAsia="Times New Roman"/>
                <w:i/>
                <w:iCs/>
                <w:sz w:val="18"/>
                <w:szCs w:val="18"/>
                <w:lang w:eastAsia="en-NZ"/>
              </w:rPr>
              <w:t>w</w:t>
            </w:r>
            <w:r w:rsidRPr="00AB2745" w:rsidR="000E44DD">
              <w:rPr>
                <w:rFonts w:eastAsia="Times New Roman"/>
                <w:i/>
                <w:iCs/>
                <w:sz w:val="18"/>
                <w:szCs w:val="18"/>
                <w:lang w:eastAsia="en-NZ"/>
              </w:rPr>
              <w:t>hat evidence will you collect to support your evaluation?</w:t>
            </w:r>
          </w:p>
          <w:p w:rsidRPr="00AB2745" w:rsidR="00272A04" w:rsidP="00D97E42" w:rsidRDefault="6B0287D2" w14:paraId="13F75094" w14:textId="18CC7DA2">
            <w:pPr>
              <w:rPr>
                <w:rFonts w:eastAsia="Times New Roman"/>
                <w:i/>
                <w:iCs/>
                <w:sz w:val="18"/>
                <w:szCs w:val="18"/>
                <w:lang w:eastAsia="en-NZ"/>
              </w:rPr>
            </w:pPr>
            <w:r w:rsidRPr="4B34A7FE">
              <w:rPr>
                <w:rFonts w:eastAsia="Times New Roman"/>
                <w:i/>
                <w:iCs/>
                <w:sz w:val="18"/>
                <w:szCs w:val="18"/>
                <w:lang w:eastAsia="en-NZ"/>
              </w:rPr>
              <w:t>F</w:t>
            </w:r>
            <w:r w:rsidRPr="4B34A7FE" w:rsidR="00182C10">
              <w:rPr>
                <w:rFonts w:eastAsia="Times New Roman"/>
                <w:i/>
                <w:iCs/>
                <w:sz w:val="18"/>
                <w:szCs w:val="18"/>
                <w:lang w:eastAsia="en-NZ"/>
              </w:rPr>
              <w:t>or</w:t>
            </w:r>
            <w:r w:rsidRPr="00AB2745" w:rsidR="00182C10">
              <w:rPr>
                <w:rFonts w:eastAsia="Times New Roman"/>
                <w:i/>
                <w:iCs/>
                <w:sz w:val="18"/>
                <w:szCs w:val="18"/>
                <w:lang w:eastAsia="en-NZ"/>
              </w:rPr>
              <w:t xml:space="preserve"> </w:t>
            </w:r>
            <w:r w:rsidRPr="00AB2745" w:rsidR="008D55EE">
              <w:rPr>
                <w:rFonts w:eastAsia="Times New Roman"/>
                <w:i/>
                <w:iCs/>
                <w:sz w:val="18"/>
                <w:szCs w:val="18"/>
                <w:lang w:eastAsia="en-NZ"/>
              </w:rPr>
              <w:t xml:space="preserve">all </w:t>
            </w:r>
            <w:r w:rsidRPr="00AB2745" w:rsidR="00182C10">
              <w:rPr>
                <w:rFonts w:eastAsia="Times New Roman"/>
                <w:i/>
                <w:iCs/>
                <w:sz w:val="18"/>
                <w:szCs w:val="18"/>
                <w:lang w:eastAsia="en-NZ"/>
              </w:rPr>
              <w:t>educational achievement goals</w:t>
            </w:r>
            <w:r w:rsidRPr="4B34A7FE" w:rsidR="315B4C0E">
              <w:rPr>
                <w:rFonts w:eastAsia="Times New Roman"/>
                <w:i/>
                <w:iCs/>
                <w:sz w:val="18"/>
                <w:szCs w:val="18"/>
                <w:lang w:eastAsia="en-NZ"/>
              </w:rPr>
              <w:t>:</w:t>
            </w:r>
          </w:p>
          <w:p w:rsidRPr="00AB2745" w:rsidR="00933F91" w:rsidP="005A547A" w:rsidRDefault="0054545D" w14:paraId="190FA2AA" w14:textId="6A63401B">
            <w:pPr>
              <w:widowControl/>
              <w:numPr>
                <w:ilvl w:val="0"/>
                <w:numId w:val="4"/>
              </w:numPr>
              <w:tabs>
                <w:tab w:val="clear" w:pos="720"/>
                <w:tab w:val="num" w:pos="319"/>
              </w:tabs>
              <w:autoSpaceDE/>
              <w:autoSpaceDN/>
              <w:ind w:left="319" w:hanging="283"/>
              <w:rPr>
                <w:rFonts w:eastAsia="Times New Roman"/>
                <w:i/>
                <w:iCs/>
                <w:sz w:val="18"/>
                <w:szCs w:val="18"/>
                <w:lang w:eastAsia="en-NZ"/>
              </w:rPr>
            </w:pPr>
            <w:r>
              <w:rPr>
                <w:rFonts w:eastAsia="Times New Roman"/>
                <w:i/>
                <w:iCs/>
                <w:sz w:val="18"/>
                <w:szCs w:val="18"/>
                <w:lang w:eastAsia="en-NZ"/>
              </w:rPr>
              <w:t>y</w:t>
            </w:r>
            <w:r w:rsidRPr="4B34A7FE" w:rsidR="315B4C0E">
              <w:rPr>
                <w:rFonts w:eastAsia="Times New Roman"/>
                <w:i/>
                <w:iCs/>
                <w:sz w:val="18"/>
                <w:szCs w:val="18"/>
                <w:lang w:eastAsia="en-NZ"/>
              </w:rPr>
              <w:t xml:space="preserve">ou must </w:t>
            </w:r>
            <w:r w:rsidRPr="00AB2745" w:rsidR="00F85728">
              <w:rPr>
                <w:rFonts w:eastAsia="Times New Roman"/>
                <w:i/>
                <w:iCs/>
                <w:sz w:val="18"/>
                <w:szCs w:val="18"/>
                <w:lang w:eastAsia="en-NZ"/>
              </w:rPr>
              <w:t>u</w:t>
            </w:r>
            <w:r w:rsidRPr="00AB2745" w:rsidR="00933F91">
              <w:rPr>
                <w:rFonts w:eastAsia="Times New Roman"/>
                <w:i/>
                <w:iCs/>
                <w:sz w:val="18"/>
                <w:szCs w:val="18"/>
                <w:lang w:eastAsia="en-NZ"/>
              </w:rPr>
              <w:t>se measures</w:t>
            </w:r>
            <w:r w:rsidRPr="4B34A7FE" w:rsidR="109CFF7D">
              <w:rPr>
                <w:rFonts w:eastAsia="Times New Roman"/>
                <w:i/>
                <w:iCs/>
                <w:sz w:val="18"/>
                <w:szCs w:val="18"/>
                <w:lang w:eastAsia="en-NZ"/>
              </w:rPr>
              <w:t>, evidence</w:t>
            </w:r>
            <w:r w:rsidRPr="00AB2745" w:rsidR="00933F91">
              <w:rPr>
                <w:rFonts w:eastAsia="Times New Roman"/>
                <w:i/>
                <w:iCs/>
                <w:sz w:val="18"/>
                <w:szCs w:val="18"/>
                <w:lang w:eastAsia="en-NZ"/>
              </w:rPr>
              <w:t xml:space="preserve"> and </w:t>
            </w:r>
            <w:r w:rsidRPr="4B34A7FE" w:rsidR="109CFF7D">
              <w:rPr>
                <w:rFonts w:eastAsia="Times New Roman"/>
                <w:i/>
                <w:iCs/>
                <w:sz w:val="18"/>
                <w:szCs w:val="18"/>
                <w:lang w:eastAsia="en-NZ"/>
              </w:rPr>
              <w:t>processes</w:t>
            </w:r>
            <w:r w:rsidRPr="00AB2745" w:rsidR="00933F91">
              <w:rPr>
                <w:rFonts w:eastAsia="Times New Roman"/>
                <w:i/>
                <w:iCs/>
                <w:sz w:val="18"/>
                <w:szCs w:val="18"/>
                <w:lang w:eastAsia="en-NZ"/>
              </w:rPr>
              <w:t xml:space="preserve"> informed by the school’s </w:t>
            </w:r>
            <w:r w:rsidRPr="4B34A7FE" w:rsidR="00933F91">
              <w:rPr>
                <w:rFonts w:eastAsia="Times New Roman"/>
                <w:i/>
                <w:iCs/>
                <w:sz w:val="18"/>
                <w:szCs w:val="18"/>
                <w:lang w:eastAsia="en-NZ"/>
              </w:rPr>
              <w:t>student</w:t>
            </w:r>
            <w:r w:rsidRPr="4B34A7FE" w:rsidR="2D7AB265">
              <w:rPr>
                <w:rFonts w:eastAsia="Times New Roman"/>
                <w:i/>
                <w:iCs/>
                <w:sz w:val="18"/>
                <w:szCs w:val="18"/>
                <w:lang w:eastAsia="en-NZ"/>
              </w:rPr>
              <w:t>s’</w:t>
            </w:r>
            <w:r w:rsidRPr="00AB2745" w:rsidR="00933F91">
              <w:rPr>
                <w:rFonts w:eastAsia="Times New Roman"/>
                <w:i/>
                <w:iCs/>
                <w:sz w:val="18"/>
                <w:szCs w:val="18"/>
                <w:lang w:eastAsia="en-NZ"/>
              </w:rPr>
              <w:t xml:space="preserve"> results from relevant assessment </w:t>
            </w:r>
            <w:r w:rsidRPr="4B34A7FE" w:rsidR="6C4EDE07">
              <w:rPr>
                <w:rFonts w:eastAsia="Times New Roman"/>
                <w:i/>
                <w:iCs/>
                <w:sz w:val="18"/>
                <w:szCs w:val="18"/>
                <w:lang w:eastAsia="en-NZ"/>
              </w:rPr>
              <w:t>or aromatawai</w:t>
            </w:r>
            <w:r w:rsidRPr="4B34A7FE" w:rsidR="00933F91">
              <w:rPr>
                <w:rFonts w:eastAsia="Times New Roman"/>
                <w:i/>
                <w:iCs/>
                <w:sz w:val="18"/>
                <w:szCs w:val="18"/>
                <w:lang w:eastAsia="en-NZ"/>
              </w:rPr>
              <w:t xml:space="preserve"> </w:t>
            </w:r>
            <w:r w:rsidRPr="00AB2745" w:rsidR="00933F91">
              <w:rPr>
                <w:rFonts w:eastAsia="Times New Roman"/>
                <w:i/>
                <w:iCs/>
                <w:sz w:val="18"/>
                <w:szCs w:val="18"/>
                <w:lang w:eastAsia="en-NZ"/>
              </w:rPr>
              <w:t>tools</w:t>
            </w:r>
            <w:r w:rsidRPr="4B34A7FE" w:rsidR="76C84CEB">
              <w:rPr>
                <w:rFonts w:eastAsia="Times New Roman"/>
                <w:i/>
                <w:iCs/>
                <w:sz w:val="18"/>
                <w:szCs w:val="18"/>
                <w:lang w:eastAsia="en-NZ"/>
              </w:rPr>
              <w:t xml:space="preserve"> </w:t>
            </w:r>
            <w:r w:rsidRPr="78AA17F0" w:rsidR="78379E5F">
              <w:rPr>
                <w:rFonts w:eastAsia="Times New Roman"/>
                <w:i/>
                <w:iCs/>
                <w:sz w:val="18"/>
                <w:szCs w:val="18"/>
                <w:lang w:eastAsia="en-NZ"/>
              </w:rPr>
              <w:t xml:space="preserve">specified in national </w:t>
            </w:r>
            <w:r w:rsidRPr="554BA2B5" w:rsidR="78379E5F">
              <w:rPr>
                <w:rFonts w:eastAsia="Times New Roman"/>
                <w:i/>
                <w:iCs/>
                <w:sz w:val="18"/>
                <w:szCs w:val="18"/>
                <w:lang w:eastAsia="en-NZ"/>
              </w:rPr>
              <w:t xml:space="preserve">curriculum </w:t>
            </w:r>
            <w:r w:rsidRPr="3D9D6FB4" w:rsidR="78379E5F">
              <w:rPr>
                <w:rFonts w:eastAsia="Times New Roman"/>
                <w:i/>
                <w:iCs/>
                <w:sz w:val="18"/>
                <w:szCs w:val="18"/>
                <w:lang w:eastAsia="en-NZ"/>
              </w:rPr>
              <w:t>statements</w:t>
            </w:r>
            <w:r w:rsidRPr="7CDF0727" w:rsidR="78379E5F">
              <w:rPr>
                <w:rFonts w:eastAsia="Times New Roman"/>
                <w:i/>
                <w:iCs/>
                <w:sz w:val="18"/>
                <w:szCs w:val="18"/>
                <w:lang w:eastAsia="en-NZ"/>
              </w:rPr>
              <w:t xml:space="preserve"> </w:t>
            </w:r>
            <w:r w:rsidRPr="2CC0D674" w:rsidR="78379E5F">
              <w:rPr>
                <w:rFonts w:eastAsia="Times New Roman"/>
                <w:i/>
                <w:iCs/>
                <w:sz w:val="18"/>
                <w:szCs w:val="18"/>
                <w:lang w:eastAsia="en-NZ"/>
              </w:rPr>
              <w:t>(</w:t>
            </w:r>
            <w:r w:rsidRPr="3D67E430" w:rsidR="78379E5F">
              <w:rPr>
                <w:rFonts w:eastAsia="Times New Roman"/>
                <w:i/>
                <w:iCs/>
                <w:sz w:val="18"/>
                <w:szCs w:val="18"/>
                <w:lang w:eastAsia="en-NZ"/>
              </w:rPr>
              <w:t>including the SMART tool or Progressive Achievement Tests</w:t>
            </w:r>
            <w:r w:rsidRPr="016CB8DD" w:rsidR="78379E5F">
              <w:rPr>
                <w:rFonts w:eastAsia="Times New Roman"/>
                <w:i/>
                <w:iCs/>
                <w:sz w:val="18"/>
                <w:szCs w:val="18"/>
                <w:lang w:eastAsia="en-NZ"/>
              </w:rPr>
              <w:t>)</w:t>
            </w:r>
          </w:p>
          <w:p w:rsidRPr="00AB2745" w:rsidR="00933F91" w:rsidP="005A547A" w:rsidRDefault="0054545D" w14:paraId="7E87DB40" w14:textId="365A644A">
            <w:pPr>
              <w:widowControl/>
              <w:numPr>
                <w:ilvl w:val="0"/>
                <w:numId w:val="4"/>
              </w:numPr>
              <w:tabs>
                <w:tab w:val="clear" w:pos="720"/>
                <w:tab w:val="num" w:pos="319"/>
              </w:tabs>
              <w:autoSpaceDE/>
              <w:autoSpaceDN/>
              <w:ind w:left="319" w:hanging="283"/>
              <w:rPr>
                <w:rFonts w:eastAsia="Times New Roman"/>
                <w:i/>
                <w:iCs/>
                <w:sz w:val="18"/>
                <w:szCs w:val="18"/>
                <w:lang w:eastAsia="en-NZ"/>
              </w:rPr>
            </w:pPr>
            <w:r>
              <w:rPr>
                <w:rFonts w:eastAsia="Times New Roman"/>
                <w:i/>
                <w:iCs/>
                <w:sz w:val="18"/>
                <w:szCs w:val="18"/>
                <w:lang w:eastAsia="en-NZ"/>
              </w:rPr>
              <w:t>y</w:t>
            </w:r>
            <w:r w:rsidRPr="4B34A7FE" w:rsidR="7312DD7B">
              <w:rPr>
                <w:rFonts w:eastAsia="Times New Roman"/>
                <w:i/>
                <w:iCs/>
                <w:sz w:val="18"/>
                <w:szCs w:val="18"/>
                <w:lang w:eastAsia="en-NZ"/>
              </w:rPr>
              <w:t>ou may use measures, evidence</w:t>
            </w:r>
            <w:r w:rsidRPr="00AB2745" w:rsidR="00933F91">
              <w:rPr>
                <w:rFonts w:eastAsia="Times New Roman"/>
                <w:i/>
                <w:iCs/>
                <w:sz w:val="18"/>
                <w:szCs w:val="18"/>
                <w:lang w:eastAsia="en-NZ"/>
              </w:rPr>
              <w:t xml:space="preserve"> and </w:t>
            </w:r>
            <w:r w:rsidRPr="4B34A7FE" w:rsidR="7312DD7B">
              <w:rPr>
                <w:rFonts w:eastAsia="Times New Roman"/>
                <w:i/>
                <w:iCs/>
                <w:sz w:val="18"/>
                <w:szCs w:val="18"/>
                <w:lang w:eastAsia="en-NZ"/>
              </w:rPr>
              <w:t xml:space="preserve">processes informed by qualifications </w:t>
            </w:r>
            <w:r w:rsidRPr="4B34A7FE" w:rsidR="005A547A">
              <w:rPr>
                <w:rFonts w:eastAsia="Times New Roman"/>
                <w:i/>
                <w:iCs/>
                <w:sz w:val="18"/>
                <w:szCs w:val="18"/>
                <w:lang w:eastAsia="en-NZ"/>
              </w:rPr>
              <w:t>systems</w:t>
            </w:r>
            <w:r w:rsidRPr="4B34A7FE" w:rsidR="7312DD7B">
              <w:rPr>
                <w:rFonts w:eastAsia="Times New Roman"/>
                <w:i/>
                <w:iCs/>
                <w:sz w:val="18"/>
                <w:szCs w:val="18"/>
                <w:lang w:eastAsia="en-NZ"/>
              </w:rPr>
              <w:t xml:space="preserve"> data for senior secondary students</w:t>
            </w:r>
            <w:r w:rsidRPr="00AB2745" w:rsidR="00F85728">
              <w:rPr>
                <w:rFonts w:eastAsia="Times New Roman"/>
                <w:i/>
                <w:iCs/>
                <w:sz w:val="18"/>
                <w:szCs w:val="18"/>
                <w:lang w:eastAsia="en-NZ"/>
              </w:rPr>
              <w:t>.</w:t>
            </w:r>
          </w:p>
        </w:tc>
      </w:tr>
      <w:tr w:rsidRPr="00242645" w:rsidR="007B057B" w:rsidTr="68EE90C8" w14:paraId="61638977" w14:textId="77777777">
        <w:trPr>
          <w:trHeight w:val="2239"/>
        </w:trPr>
        <w:tc>
          <w:tcPr>
            <w:tcW w:w="709" w:type="dxa"/>
            <w:tcBorders>
              <w:top w:val="single" w:color="332B5E" w:themeColor="text2" w:sz="12" w:space="0"/>
              <w:bottom w:val="single" w:color="332B5E" w:themeColor="text2" w:sz="12" w:space="0"/>
            </w:tcBorders>
            <w:textDirection w:val="btLr"/>
          </w:tcPr>
          <w:p w:rsidRPr="00357B3C" w:rsidR="00933F91" w:rsidP="00AF0630" w:rsidRDefault="00933F91" w14:paraId="33C326BB" w14:textId="77777777">
            <w:pPr>
              <w:ind w:left="113" w:right="113"/>
              <w:jc w:val="center"/>
              <w:rPr>
                <w:rFonts w:eastAsia="Times New Roman"/>
                <w:color w:val="4472C4"/>
                <w:sz w:val="18"/>
                <w:szCs w:val="18"/>
                <w:lang w:eastAsia="en-NZ"/>
              </w:rPr>
            </w:pPr>
            <w:r w:rsidRPr="00884966">
              <w:rPr>
                <w:rFonts w:eastAsia="Times New Roman"/>
                <w:b/>
                <w:bCs/>
                <w:color w:val="000000" w:themeColor="text1"/>
                <w:sz w:val="18"/>
                <w:szCs w:val="18"/>
                <w:lang w:eastAsia="en-NZ"/>
              </w:rPr>
              <w:t>Educational Achievement Goal</w:t>
            </w:r>
          </w:p>
        </w:tc>
        <w:tc>
          <w:tcPr>
            <w:tcW w:w="2499" w:type="dxa"/>
            <w:tcBorders>
              <w:top w:val="single" w:color="332B5E" w:themeColor="text2" w:sz="12" w:space="0"/>
              <w:bottom w:val="single" w:color="332B5E" w:themeColor="text2" w:sz="12" w:space="0"/>
            </w:tcBorders>
            <w:hideMark/>
          </w:tcPr>
          <w:p w:rsidRPr="00242645" w:rsidR="00933F91" w:rsidP="00242645" w:rsidRDefault="00933F91" w14:paraId="1980473B" w14:textId="46A2ECCD">
            <w:pPr>
              <w:rPr>
                <w:rFonts w:eastAsia="Times New Roman"/>
                <w:color w:val="4472C4"/>
                <w:sz w:val="16"/>
                <w:szCs w:val="16"/>
                <w:lang w:eastAsia="en-NZ"/>
              </w:rPr>
            </w:pPr>
          </w:p>
          <w:p w:rsidRPr="00242645" w:rsidR="00933F91" w:rsidP="00242645" w:rsidRDefault="00933F91" w14:paraId="60B19319" w14:textId="5B710CCC">
            <w:pPr>
              <w:rPr>
                <w:rFonts w:eastAsia="Times New Roman"/>
                <w:color w:val="4472C4"/>
                <w:sz w:val="16"/>
                <w:szCs w:val="16"/>
                <w:lang w:eastAsia="en-NZ"/>
              </w:rPr>
            </w:pPr>
          </w:p>
        </w:tc>
        <w:tc>
          <w:tcPr>
            <w:tcW w:w="2179" w:type="dxa"/>
            <w:tcBorders>
              <w:top w:val="single" w:color="332B5E" w:themeColor="text2" w:sz="12" w:space="0"/>
              <w:bottom w:val="single" w:color="332B5E" w:themeColor="text2" w:sz="12" w:space="0"/>
            </w:tcBorders>
          </w:tcPr>
          <w:p w:rsidRPr="00242645" w:rsidR="00933F91" w:rsidP="00B97076" w:rsidRDefault="00933F91" w14:paraId="196FEA43" w14:textId="77777777">
            <w:pPr>
              <w:spacing w:line="300" w:lineRule="atLeast"/>
              <w:rPr>
                <w:rFonts w:eastAsia="Times New Roman"/>
                <w:color w:val="4472C4"/>
                <w:sz w:val="16"/>
                <w:szCs w:val="16"/>
                <w:lang w:eastAsia="en-NZ"/>
              </w:rPr>
            </w:pPr>
          </w:p>
        </w:tc>
        <w:tc>
          <w:tcPr>
            <w:tcW w:w="2410" w:type="dxa"/>
            <w:tcBorders>
              <w:top w:val="single" w:color="332B5E" w:themeColor="text2" w:sz="12" w:space="0"/>
              <w:bottom w:val="single" w:color="332B5E" w:themeColor="text2" w:sz="12" w:space="0"/>
            </w:tcBorders>
          </w:tcPr>
          <w:p w:rsidRPr="00242645" w:rsidR="00933F91" w:rsidP="00242645" w:rsidRDefault="00933F91" w14:paraId="757AC848" w14:textId="77777777">
            <w:pPr>
              <w:rPr>
                <w:rFonts w:eastAsia="Times New Roman"/>
                <w:color w:val="4472C4"/>
                <w:sz w:val="16"/>
                <w:szCs w:val="16"/>
                <w:lang w:eastAsia="en-NZ"/>
              </w:rPr>
            </w:pPr>
          </w:p>
        </w:tc>
        <w:tc>
          <w:tcPr>
            <w:tcW w:w="2693" w:type="dxa"/>
            <w:tcBorders>
              <w:top w:val="single" w:color="332B5E" w:themeColor="text2" w:sz="12" w:space="0"/>
              <w:bottom w:val="single" w:color="332B5E" w:themeColor="text2" w:sz="12" w:space="0"/>
            </w:tcBorders>
          </w:tcPr>
          <w:p w:rsidRPr="00242645" w:rsidR="00933F91" w:rsidP="00242645" w:rsidRDefault="00933F91" w14:paraId="026257FD" w14:textId="77777777">
            <w:pPr>
              <w:rPr>
                <w:rFonts w:eastAsia="Times New Roman"/>
                <w:color w:val="4472C4"/>
                <w:sz w:val="16"/>
                <w:szCs w:val="16"/>
                <w:lang w:eastAsia="en-NZ"/>
              </w:rPr>
            </w:pPr>
          </w:p>
        </w:tc>
        <w:tc>
          <w:tcPr>
            <w:tcW w:w="5362" w:type="dxa"/>
            <w:tcBorders>
              <w:top w:val="single" w:color="332B5E" w:themeColor="text2" w:sz="12" w:space="0"/>
              <w:bottom w:val="single" w:color="332B5E" w:themeColor="text2" w:sz="12" w:space="0"/>
            </w:tcBorders>
          </w:tcPr>
          <w:p w:rsidRPr="00242645" w:rsidR="002864A8" w:rsidP="002864A8" w:rsidRDefault="009739D1" w14:paraId="11D632B2" w14:textId="5625482C">
            <w:r>
              <w:rPr>
                <w:rFonts w:eastAsia="Times New Roman"/>
                <w:color w:val="4472C4"/>
                <w:sz w:val="16"/>
                <w:szCs w:val="16"/>
                <w:lang w:eastAsia="en-NZ"/>
              </w:rPr>
              <w:t xml:space="preserve"> </w:t>
            </w:r>
          </w:p>
        </w:tc>
      </w:tr>
    </w:tbl>
    <w:p w:rsidRPr="00E20420" w:rsidR="00E12E4E" w:rsidP="00AB2745" w:rsidRDefault="00C94A0D" w14:paraId="5B88CE84" w14:textId="0344ADC3">
      <w:pPr>
        <w:pStyle w:val="H2"/>
      </w:pPr>
      <w:r w:rsidRPr="00C94A0D">
        <w:t xml:space="preserve">Add </w:t>
      </w:r>
      <w:r>
        <w:t xml:space="preserve">additional rows to </w:t>
      </w:r>
      <w:r w:rsidR="00357B3C">
        <w:t xml:space="preserve">the </w:t>
      </w:r>
      <w:r w:rsidR="00B437FF">
        <w:t xml:space="preserve">bottom of </w:t>
      </w:r>
      <w:r w:rsidRPr="00C94A0D">
        <w:t>the table to add more strategic goals.</w:t>
      </w:r>
      <w:r w:rsidR="00E20420">
        <w:rPr>
          <w:noProof/>
          <w:color w:val="000000"/>
        </w:rPr>
        <w:drawing>
          <wp:anchor distT="0" distB="0" distL="114300" distR="114300" simplePos="0" relativeHeight="251658240" behindDoc="1" locked="0" layoutInCell="1" allowOverlap="1" wp14:anchorId="1D1E568B" wp14:editId="68EDD47B">
            <wp:simplePos x="0" y="0"/>
            <wp:positionH relativeFrom="column">
              <wp:posOffset>-608917</wp:posOffset>
            </wp:positionH>
            <wp:positionV relativeFrom="paragraph">
              <wp:posOffset>7505700</wp:posOffset>
            </wp:positionV>
            <wp:extent cx="7442273" cy="739215"/>
            <wp:effectExtent l="0" t="0" r="0" b="0"/>
            <wp:wrapNone/>
            <wp:docPr id="565630698" name="Graphic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630698" name="Graphic 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442273" cy="739215"/>
                    </a:xfrm>
                    <a:prstGeom prst="rect">
                      <a:avLst/>
                    </a:prstGeom>
                  </pic:spPr>
                </pic:pic>
              </a:graphicData>
            </a:graphic>
            <wp14:sizeRelH relativeFrom="margin">
              <wp14:pctWidth>0</wp14:pctWidth>
            </wp14:sizeRelH>
            <wp14:sizeRelV relativeFrom="margin">
              <wp14:pctHeight>0</wp14:pctHeight>
            </wp14:sizeRelV>
          </wp:anchor>
        </w:drawing>
      </w:r>
    </w:p>
    <w:sectPr w:rsidRPr="00E20420" w:rsidR="00E12E4E" w:rsidSect="00FD22CC">
      <w:headerReference w:type="first" r:id="rId28"/>
      <w:pgSz w:w="16838" w:h="11906" w:orient="landscape"/>
      <w:pgMar w:top="135" w:right="1021" w:bottom="1247" w:left="1021" w:header="85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96D59" w:rsidP="0021141C" w:rsidRDefault="00E96D59" w14:paraId="5EC4AC12" w14:textId="77777777">
      <w:r>
        <w:separator/>
      </w:r>
    </w:p>
    <w:p w:rsidR="00E96D59" w:rsidRDefault="00E96D59" w14:paraId="3A0A04B5" w14:textId="77777777"/>
  </w:endnote>
  <w:endnote w:type="continuationSeparator" w:id="0">
    <w:p w:rsidR="00E96D59" w:rsidP="0021141C" w:rsidRDefault="00E96D59" w14:paraId="59C97964" w14:textId="77777777">
      <w:r>
        <w:continuationSeparator/>
      </w:r>
    </w:p>
    <w:p w:rsidR="00E96D59" w:rsidRDefault="00E96D59" w14:paraId="2142D390" w14:textId="77777777"/>
  </w:endnote>
  <w:endnote w:type="continuationNotice" w:id="1">
    <w:p w:rsidR="00E96D59" w:rsidRDefault="00E96D59" w14:paraId="6E282463" w14:textId="77777777"/>
    <w:p w:rsidR="00E96D59" w:rsidRDefault="00E96D59" w14:paraId="1508E227"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otham Narrow Book">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Gotham Narrow Bold">
    <w:panose1 w:val="00000000000000000000"/>
    <w:charset w:val="00"/>
    <w:family w:val="auto"/>
    <w:notTrueType/>
    <w:pitch w:val="variable"/>
    <w:sig w:usb0="A00002FF" w:usb1="4000005B" w:usb2="00000000" w:usb3="00000000" w:csb0="0000009F" w:csb1="00000000"/>
  </w:font>
  <w:font w:name="Times New Roman (Body CS)">
    <w:altName w:val="Times New Roman"/>
    <w:charset w:val="00"/>
    <w:family w:val="roman"/>
    <w:pitch w:val="default"/>
  </w:font>
  <w:font w:name="Gotham Book">
    <w:altName w:val="Calibri"/>
    <w:panose1 w:val="00000000000000000000"/>
    <w:charset w:val="00"/>
    <w:family w:val="auto"/>
    <w:notTrueType/>
    <w:pitch w:val="variable"/>
    <w:sig w:usb0="A00002FF" w:usb1="4000005B" w:usb2="00000000" w:usb3="00000000" w:csb0="0000009F" w:csb1="00000000"/>
  </w:font>
  <w:font w:name="MinionPro-Regular">
    <w:altName w:val="Calibri"/>
    <w:charset w:val="4D"/>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enorite">
    <w:charset w:val="00"/>
    <w:family w:val="auto"/>
    <w:pitch w:val="variable"/>
    <w:sig w:usb0="8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64E9E" w14:paraId="0AB71B20" w14:textId="5C9F2A2B">
    <w:pPr>
      <w:pStyle w:val="Footer"/>
    </w:pPr>
    <w:r>
      <w:rPr>
        <w:noProof/>
      </w:rPr>
      <mc:AlternateContent>
        <mc:Choice Requires="wps">
          <w:drawing>
            <wp:anchor distT="0" distB="0" distL="0" distR="0" simplePos="0" relativeHeight="251658243" behindDoc="0" locked="0" layoutInCell="1" allowOverlap="1" wp14:anchorId="61219FBE" wp14:editId="41AE27BC">
              <wp:simplePos x="635" y="635"/>
              <wp:positionH relativeFrom="page">
                <wp:align>center</wp:align>
              </wp:positionH>
              <wp:positionV relativeFrom="page">
                <wp:align>bottom</wp:align>
              </wp:positionV>
              <wp:extent cx="815340" cy="368935"/>
              <wp:effectExtent l="0" t="0" r="3810" b="0"/>
              <wp:wrapNone/>
              <wp:docPr id="1738171519"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3757A061" w14:textId="37B08C12">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61219FBE">
              <v:stroke joinstyle="miter"/>
              <v:path gradientshapeok="t" o:connecttype="rect"/>
            </v:shapetype>
            <v:shape id="Text Box 5" style="position:absolute;margin-left:0;margin-top:0;width:64.2pt;height:29.05pt;z-index:251658243;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NEoDgIAABwEAAAOAAAAZHJzL2Uyb0RvYy54bWysU8Fu2zAMvQ/YPwi6L3aSpUiNOEXWIsOA&#10;oC2QDj0rshQbkERBUmJnXz9KjpOt66nYRaZJ6pF8fFrcdVqRo3C+AVPS8SinRBgOVWP2Jf35sv4y&#10;p8QHZiqmwIiSnoSnd8vPnxatLcQEalCVcARBjC9aW9I6BFtkmee10MyPwAqDQQlOs4C/bp9VjrWI&#10;rlU2yfObrAVXWQdceI/ehz5IlwlfSsHDk5ReBKJKir2FdLp07uKZLRes2Dtm64af22Af6EKzxmDR&#10;C9QDC4wcXPMPlG64Aw8yjDjoDKRsuEgz4DTj/M0025pZkWZBcry90OT/Hyx/PG7tsyOh+wYdLjAS&#10;0lpfeHTGeTrpdPxipwTjSOHpQpvoAuHonI9n068Y4Ria3sxvp7OIkl0vW+fDdwGaRKOkDreSyGLH&#10;jQ996pASaxlYN0qlzSjzlwMxoye7dhit0O060lQlnQzd76A64VAO+n17y9cNlt4wH56ZwwVjtyja&#10;8ISHVNCWFM4WJTW4X+/5Yz7yjlFKWhRMSQ0qmhL1w+A+orYGww3GLhnj23yWY9wc9D2gDMf4IixP&#10;JnpdUIMpHehXlPMqFsIQMxzLlXQ3mPehVy4+By5Wq5SEMrIsbMzW8ggd6YpcvnSvzNkz4QE39QiD&#10;mljxhvc+N970dnUIyH5aSqS2J/LMOEowrfX8XKLG//xPWddHvfwN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AYMNEoDgIAABwE&#10;AAAOAAAAAAAAAAAAAAAAAC4CAABkcnMvZTJvRG9jLnhtbFBLAQItABQABgAIAAAAIQDFwH1+2gAA&#10;AAQBAAAPAAAAAAAAAAAAAAAAAGgEAABkcnMvZG93bnJldi54bWxQSwUGAAAAAAQABADzAAAAbwUA&#10;AAAA&#10;">
              <v:textbox style="mso-fit-shape-to-text:t" inset="0,0,0,15pt">
                <w:txbxContent>
                  <w:p w:rsidRPr="00264E9E" w:rsidR="00264E9E" w:rsidP="00264E9E" w:rsidRDefault="00264E9E" w14:paraId="3757A061" w14:textId="37B08C12">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2D98572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7E3514" w:rsidR="00AE1386" w:rsidP="007E3514" w:rsidRDefault="00264E9E" w14:paraId="7AC11E0E" w14:textId="478852C5">
    <w:pPr>
      <w:pStyle w:val="Footer"/>
      <w:tabs>
        <w:tab w:val="clear" w:pos="4513"/>
        <w:tab w:val="clear" w:pos="9026"/>
        <w:tab w:val="right" w:pos="4820"/>
        <w:tab w:val="right" w:pos="9498"/>
      </w:tabs>
      <w:rPr>
        <w:color w:val="797979"/>
      </w:rPr>
    </w:pPr>
    <w:r>
      <w:rPr>
        <w:rFonts w:ascii="Tenorite" w:hAnsi="Tenorite"/>
        <w:b/>
        <w:bCs/>
        <w:i w:val="0"/>
        <w:iCs/>
        <w:noProof/>
        <w:color w:val="332B5E" w:themeColor="text2"/>
        <w:sz w:val="24"/>
        <w:szCs w:val="24"/>
      </w:rPr>
      <mc:AlternateContent>
        <mc:Choice Requires="wps">
          <w:drawing>
            <wp:anchor distT="0" distB="0" distL="0" distR="0" simplePos="0" relativeHeight="251658244" behindDoc="0" locked="0" layoutInCell="1" allowOverlap="1" wp14:anchorId="61060E7D" wp14:editId="34B41D63">
              <wp:simplePos x="647700" y="6921500"/>
              <wp:positionH relativeFrom="page">
                <wp:align>center</wp:align>
              </wp:positionH>
              <wp:positionV relativeFrom="page">
                <wp:align>bottom</wp:align>
              </wp:positionV>
              <wp:extent cx="815340" cy="368935"/>
              <wp:effectExtent l="0" t="0" r="3810" b="0"/>
              <wp:wrapNone/>
              <wp:docPr id="952299814"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79FD23CA" w14:textId="7F52F384">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61060E7D">
              <v:stroke joinstyle="miter"/>
              <v:path gradientshapeok="t" o:connecttype="rect"/>
            </v:shapetype>
            <v:shape id="Text Box 6" style="position:absolute;margin-left:0;margin-top:0;width:64.2pt;height:29.05pt;z-index:251658244;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2MVDgIAABwEAAAOAAAAZHJzL2Uyb0RvYy54bWysU8Fu2zAMvQ/YPwi6L3aapUiNOEXWIsOA&#10;oC2QDj0rshQbkERBUmJnXz9KtpOt22nYRaZJ6pF8fFred1qRk3C+AVPS6SSnRBgOVWMOJf3+uvm0&#10;oMQHZiqmwIiSnoWn96uPH5atLcQN1KAq4QiCGF+0tqR1CLbIMs9roZmfgBUGgxKcZgF/3SGrHGsR&#10;XavsJs9vsxZcZR1w4T16H/sgXSV8KQUPz1J6EYgqKfYW0unSuY9ntlqy4uCYrRs+tMH+oQvNGoNF&#10;L1CPLDBydM0fULrhDjzIMOGgM5Cy4SLNgNNM83fT7GpmRZoFyfH2QpP/f7D86bSzL46E7gt0uMBI&#10;SGt94dEZ5+mk0/GLnRKMI4XnC22iC4SjczGdzz5jhGNodru4m80jSna9bJ0PXwVoEo2SOtxKIoud&#10;tj70qWNKrGVg0yiVNqPMbw7EjJ7s2mG0QrfvSFNh8bH7PVRnHMpBv29v+abB0lvmwwtzuGDsFkUb&#10;nvGQCtqSwmBRUoP78Td/zEfeMUpJi4IpqUFFU6K+GdxH1NZouNHYJ2N6l89zjJujfgCU4RRfhOXJ&#10;RK8LajSlA/2Gcl7HQhhihmO5ku5H8yH0ysXnwMV6nZJQRpaFrdlZHqEjXZHL1+6NOTsQHnBTTzCq&#10;iRXveO9z401v18eA7KelRGp7IgfGUYJprcNziRr/9T9lXR/16icAAAD//wMAUEsDBBQABgAIAAAA&#10;IQDFwH1+2gAAAAQBAAAPAAAAZHJzL2Rvd25yZXYueG1sTI/BasJAEIbvBd9hGaG3ujHWEtJspAg9&#10;WQpqL72Nu2OSNjsbshuNb9+1F70MDP/PN98Uq9G24kS9bxwrmM8SEMTamYYrBV/796cMhA/IBlvH&#10;pOBCHlbl5KHA3Lgzb+m0C5WIEPY5KqhD6HIpva7Jop+5jjhmR9dbDHHtK2l6PEe4bWWaJC/SYsPx&#10;Qo0drWvSv7vBKlhuw8fwyfvF95hefjbdWi+OG63U43R8ewURaAy3Mlz1ozqU0engBjZetAriI+F/&#10;XrM0ewZxiOBsDrIs5L18+QcAAP//AwBQSwECLQAUAAYACAAAACEAtoM4kv4AAADhAQAAEwAAAAAA&#10;AAAAAAAAAAAAAAAAW0NvbnRlbnRfVHlwZXNdLnhtbFBLAQItABQABgAIAAAAIQA4/SH/1gAAAJQB&#10;AAALAAAAAAAAAAAAAAAAAC8BAABfcmVscy8ucmVsc1BLAQItABQABgAIAAAAIQB1j2MVDgIAABwE&#10;AAAOAAAAAAAAAAAAAAAAAC4CAABkcnMvZTJvRG9jLnhtbFBLAQItABQABgAIAAAAIQDFwH1+2gAA&#10;AAQBAAAPAAAAAAAAAAAAAAAAAGgEAABkcnMvZG93bnJldi54bWxQSwUGAAAAAAQABADzAAAAbwUA&#10;AAAA&#10;">
              <v:textbox style="mso-fit-shape-to-text:t" inset="0,0,0,15pt">
                <w:txbxContent>
                  <w:p w:rsidRPr="00264E9E" w:rsidR="00264E9E" w:rsidP="00264E9E" w:rsidRDefault="00264E9E" w14:paraId="79FD23CA" w14:textId="7F52F384">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00933F91">
      <w:rPr>
        <w:color w:val="797979"/>
      </w:rPr>
      <w:t>Strategic Plan Template</w:t>
    </w:r>
    <w:r w:rsidR="00444448">
      <w:rPr>
        <w:color w:val="797979"/>
      </w:rPr>
      <w:tab/>
    </w:r>
    <w:r w:rsidR="00933F91">
      <w:rPr>
        <w:color w:val="797979"/>
      </w:rPr>
      <w:tab/>
    </w:r>
    <w:r w:rsidR="00933F91">
      <w:rPr>
        <w:color w:val="797979"/>
      </w:rPr>
      <w:tab/>
    </w:r>
    <w:r w:rsidR="00933F91">
      <w:rPr>
        <w:color w:val="797979"/>
      </w:rPr>
      <w:tab/>
    </w:r>
    <w:r w:rsidR="00933F91">
      <w:rPr>
        <w:color w:val="797979"/>
      </w:rPr>
      <w:tab/>
    </w:r>
    <w:r w:rsidR="00336603">
      <w:rPr>
        <w:color w:val="797979"/>
      </w:rPr>
      <w:tab/>
    </w:r>
    <w:r w:rsidR="00336603">
      <w:rPr>
        <w:color w:val="797979"/>
      </w:rPr>
      <w:tab/>
    </w:r>
    <w:r w:rsidRPr="00E15664" w:rsidR="0021141C">
      <w:rPr>
        <w:color w:val="797979"/>
      </w:rPr>
      <w:t xml:space="preserve">Page </w:t>
    </w:r>
    <w:r w:rsidRPr="00E15664" w:rsidR="0021141C">
      <w:rPr>
        <w:color w:val="797979"/>
      </w:rPr>
      <w:fldChar w:fldCharType="begin"/>
    </w:r>
    <w:r w:rsidRPr="00E15664" w:rsidR="0021141C">
      <w:rPr>
        <w:color w:val="797979"/>
      </w:rPr>
      <w:instrText xml:space="preserve"> PAGE  \* Arabic  \* MERGEFORMAT </w:instrText>
    </w:r>
    <w:r w:rsidRPr="00E15664" w:rsidR="0021141C">
      <w:rPr>
        <w:color w:val="797979"/>
      </w:rPr>
      <w:fldChar w:fldCharType="separate"/>
    </w:r>
    <w:r w:rsidRPr="00E15664" w:rsidR="0021141C">
      <w:rPr>
        <w:noProof/>
        <w:color w:val="797979"/>
      </w:rPr>
      <w:t>1</w:t>
    </w:r>
    <w:r w:rsidRPr="00E15664" w:rsidR="0021141C">
      <w:rPr>
        <w:color w:val="797979"/>
      </w:rPr>
      <w:fldChar w:fldCharType="end"/>
    </w:r>
    <w:r w:rsidRPr="00E15664" w:rsidR="0021141C">
      <w:rPr>
        <w:color w:val="797979"/>
      </w:rPr>
      <w:t xml:space="preserve"> of </w:t>
    </w:r>
    <w:r w:rsidRPr="00E15664" w:rsidR="00E15664">
      <w:rPr>
        <w:color w:val="797979"/>
      </w:rPr>
      <w:fldChar w:fldCharType="begin"/>
    </w:r>
    <w:r w:rsidRPr="00E15664" w:rsidR="00E15664">
      <w:rPr>
        <w:color w:val="797979"/>
      </w:rPr>
      <w:instrText xml:space="preserve"> NUMPAGES  \* Arabic  \* MERGEFORMAT </w:instrText>
    </w:r>
    <w:r w:rsidRPr="00E15664" w:rsidR="00E15664">
      <w:rPr>
        <w:color w:val="797979"/>
      </w:rPr>
      <w:fldChar w:fldCharType="separate"/>
    </w:r>
    <w:r w:rsidRPr="00E15664" w:rsidR="0021141C">
      <w:rPr>
        <w:noProof/>
        <w:color w:val="797979"/>
      </w:rPr>
      <w:t>1</w:t>
    </w:r>
    <w:r w:rsidRPr="00E15664" w:rsidR="00E15664">
      <w:rPr>
        <w:noProof/>
        <w:color w:val="797979"/>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Pr="00625F60" w:rsidR="00AE1386" w:rsidP="00625F60" w:rsidRDefault="00264E9E" w14:paraId="4C3DA770" w14:textId="03C44C13">
    <w:pPr>
      <w:pStyle w:val="Footer"/>
      <w:tabs>
        <w:tab w:val="clear" w:pos="4513"/>
        <w:tab w:val="clear" w:pos="9026"/>
        <w:tab w:val="center" w:pos="4820"/>
        <w:tab w:val="right" w:pos="9498"/>
      </w:tabs>
      <w:rPr>
        <w:color w:val="797979"/>
      </w:rPr>
    </w:pPr>
    <w:r>
      <w:rPr>
        <w:noProof/>
      </w:rPr>
      <mc:AlternateContent>
        <mc:Choice Requires="wps">
          <w:drawing>
            <wp:anchor distT="0" distB="0" distL="0" distR="0" simplePos="0" relativeHeight="251658246" behindDoc="0" locked="0" layoutInCell="1" allowOverlap="1" wp14:anchorId="49623F73" wp14:editId="488CF7BB">
              <wp:simplePos x="635" y="635"/>
              <wp:positionH relativeFrom="page">
                <wp:align>center</wp:align>
              </wp:positionH>
              <wp:positionV relativeFrom="page">
                <wp:align>bottom</wp:align>
              </wp:positionV>
              <wp:extent cx="815340" cy="368935"/>
              <wp:effectExtent l="0" t="0" r="3810" b="0"/>
              <wp:wrapNone/>
              <wp:docPr id="923925288"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7EC418EB" w14:textId="43FCDBCB">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49623F73">
              <v:stroke joinstyle="miter"/>
              <v:path gradientshapeok="t" o:connecttype="rect"/>
            </v:shapetype>
            <v:shape id="Text Box 4" style="position:absolute;margin-left:0;margin-top:0;width:64.2pt;height:29.05pt;z-index:251658246;visibility:visible;mso-wrap-style:none;mso-wrap-distance-left:0;mso-wrap-distance-top:0;mso-wrap-distance-right:0;mso-wrap-distance-bottom:0;mso-position-horizontal:center;mso-position-horizontal-relative:page;mso-position-vertical:bottom;mso-position-vertical-relative:page;v-text-anchor:bottom" alt="[UNCLASSIFIED]"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MyYDQIAABwEAAAOAAAAZHJzL2Uyb0RvYy54bWysU8Fu2zAMvQ/YPwi6L3aapUiNOEXWIsOA&#10;oC2QDj0rshQbkEWBUmJnXz9KiZOt22nYRaZJ6pF8fJrf961hB4W+AVvy8SjnTFkJVWN3Jf/+uvo0&#10;48wHYSthwKqSH5Xn94uPH+adK9QN1GAqhYxArC86V/I6BFdkmZe1aoUfgVOWghqwFYF+cZdVKDpC&#10;b012k+e3WQdYOQSpvCfv4ynIFwlfayXDs9ZeBWZKTr2FdGI6t/HMFnNR7FC4upHnNsQ/dNGKxlLR&#10;C9SjCILtsfkDqm0kggcdRhLaDLRupEoz0DTj/N00m1o4lWYhcry70OT/H6x8OmzcC7LQf4GeFhgJ&#10;6ZwvPDnjPL3GNn6pU0ZxovB4oU31gUlyzsbTyWeKSApNbmd3k2lEya6XHfrwVUHLolFypK0kssRh&#10;7cMpdUiJtSysGmPSZoz9zUGY0ZNdO4xW6Lc9a6qSp7rRs4XqSEMhnPbtnVw1VHotfHgRSAumbkm0&#10;4ZkObaArOZwtzmrAH3/zx3zinaKcdSSYkltSNGfmm6V9RG0NBg7GNhnju3yaU9zu2wcgGY7pRTiZ&#10;TPJiMIOpEdo3kvMyFqKQsJLKlXw7mA/hpFx6DlItlymJZOREWNuNkxE60hW5fO3fBLoz4YE29QSD&#10;mkTxjvdTbrzp3XIfiP20lCuRZ8ZJgmmt5+cSNf7rf8q6PurFTwAAAP//AwBQSwMEFAAGAAgAAAAh&#10;AMXAfX7aAAAABAEAAA8AAABkcnMvZG93bnJldi54bWxMj8FqwkAQhu8F32EZobe6MdYS0mykCD1Z&#10;CmovvY27Y5I2OxuyG41v37UXvQwM/8833xSr0bbiRL1vHCuYzxIQxNqZhisFX/v3pwyED8gGW8ek&#10;4EIeVuXkocDcuDNv6bQLlYgQ9jkqqEPocim9rsmin7mOOGZH11sMce0raXo8R7htZZokL9Jiw/FC&#10;jR2ta9K/u8EqWG7Dx/DJ+8X3mF5+Nt1aL44brdTjdHx7BRFoDLcyXPWjOpTR6eAGNl60CuIj4X9e&#10;szR7BnGI4GwOsizkvXz5BwAA//8DAFBLAQItABQABgAIAAAAIQC2gziS/gAAAOEBAAATAAAAAAAA&#10;AAAAAAAAAAAAAABbQ29udGVudF9UeXBlc10ueG1sUEsBAi0AFAAGAAgAAAAhADj9If/WAAAAlAEA&#10;AAsAAAAAAAAAAAAAAAAALwEAAF9yZWxzLy5yZWxzUEsBAi0AFAAGAAgAAAAhABsMzJgNAgAAHAQA&#10;AA4AAAAAAAAAAAAAAAAALgIAAGRycy9lMm9Eb2MueG1sUEsBAi0AFAAGAAgAAAAhAMXAfX7aAAAA&#10;BAEAAA8AAAAAAAAAAAAAAAAAZwQAAGRycy9kb3ducmV2LnhtbFBLBQYAAAAABAAEAPMAAABuBQAA&#10;AAA=&#10;">
              <v:textbox style="mso-fit-shape-to-text:t" inset="0,0,0,15pt">
                <w:txbxContent>
                  <w:p w:rsidRPr="00264E9E" w:rsidR="00264E9E" w:rsidP="00264E9E" w:rsidRDefault="00264E9E" w14:paraId="7EC418EB" w14:textId="43FCDBCB">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00884966">
      <w:t xml:space="preserve">Strategic </w:t>
    </w:r>
    <w:r w:rsidR="00AB2745">
      <w:t>P</w:t>
    </w:r>
    <w:r w:rsidR="00884966">
      <w:t>lan</w:t>
    </w:r>
    <w:r w:rsidR="00617A35">
      <w:t xml:space="preserve"> Template</w:t>
    </w:r>
    <w:r w:rsidR="00400A3B">
      <w:tab/>
    </w:r>
    <w:r w:rsidR="00400A3B">
      <w:tab/>
    </w:r>
    <w:r w:rsidR="006E1D88">
      <w:tab/>
    </w:r>
    <w:r w:rsidR="006E1D88">
      <w:tab/>
    </w:r>
    <w:r w:rsidR="006E1D88">
      <w:tab/>
    </w:r>
    <w:r w:rsidR="006E1D88">
      <w:tab/>
    </w:r>
    <w:r w:rsidR="006E1D8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96D59" w:rsidP="0021141C" w:rsidRDefault="00E96D59" w14:paraId="480A4D04" w14:textId="77777777">
      <w:r>
        <w:separator/>
      </w:r>
    </w:p>
    <w:p w:rsidR="00E96D59" w:rsidRDefault="00E96D59" w14:paraId="4E395BCF" w14:textId="77777777"/>
  </w:footnote>
  <w:footnote w:type="continuationSeparator" w:id="0">
    <w:p w:rsidR="00E96D59" w:rsidP="0021141C" w:rsidRDefault="00E96D59" w14:paraId="244FF2D1" w14:textId="77777777">
      <w:r>
        <w:continuationSeparator/>
      </w:r>
    </w:p>
    <w:p w:rsidR="00E96D59" w:rsidRDefault="00E96D59" w14:paraId="2A230475" w14:textId="77777777"/>
  </w:footnote>
  <w:footnote w:type="continuationNotice" w:id="1">
    <w:p w:rsidR="00E96D59" w:rsidRDefault="00E96D59" w14:paraId="6224CB05" w14:textId="77777777"/>
    <w:p w:rsidR="00E96D59" w:rsidRDefault="00E96D59" w14:paraId="388D6997"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64E9E" w14:paraId="49CD8C16" w14:textId="5565EAA5">
    <w:pPr>
      <w:pStyle w:val="Header"/>
    </w:pPr>
    <w:r>
      <w:rPr>
        <w:noProof/>
      </w:rPr>
      <mc:AlternateContent>
        <mc:Choice Requires="wps">
          <w:drawing>
            <wp:anchor distT="0" distB="0" distL="0" distR="0" simplePos="0" relativeHeight="251658241" behindDoc="0" locked="0" layoutInCell="1" allowOverlap="1" wp14:anchorId="41E79542" wp14:editId="22447CC0">
              <wp:simplePos x="635" y="635"/>
              <wp:positionH relativeFrom="page">
                <wp:align>center</wp:align>
              </wp:positionH>
              <wp:positionV relativeFrom="page">
                <wp:align>top</wp:align>
              </wp:positionV>
              <wp:extent cx="815340" cy="368935"/>
              <wp:effectExtent l="0" t="0" r="3810" b="12065"/>
              <wp:wrapNone/>
              <wp:docPr id="242580501"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4979373D" w14:textId="4A48EB23">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41E79542">
              <v:stroke joinstyle="miter"/>
              <v:path gradientshapeok="t" o:connecttype="rect"/>
            </v:shapetype>
            <v:shape id="Text Box 2" style="position:absolute;margin-left:0;margin-top:0;width:64.2pt;height:29.05pt;z-index:251658241;visibility:visible;mso-wrap-style:none;mso-wrap-distance-left:0;mso-wrap-distance-top:0;mso-wrap-distance-right:0;mso-wrap-distance-bottom:0;mso-position-horizontal:center;mso-position-horizontal-relative:page;mso-position-vertical:top;mso-position-vertical-relative:page;v-text-anchor:top" alt="[UNCLASSIFIED]"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mnCCQIAABUEAAAOAAAAZHJzL2Uyb0RvYy54bWysU8Fu2zAMvQ/YPwi6L3aapUiNOEXWIsOA&#10;oC2QDj0rshQbkERBUmJnXz9KtpOt22nYRaZI+pF8fFred1qRk3C+AVPS6SSnRBgOVWMOJf3+uvm0&#10;oMQHZiqmwIiSnoWn96uPH5atLcQN1KAq4QiCGF+0tqR1CLbIMs9roZmfgBUGgxKcZgGv7pBVjrWI&#10;rlV2k+e3WQuusg648B69j32QrhK+lIKHZym9CESVFHsL6XTp3MczWy1ZcXDM1g0f2mD/0IVmjcGi&#10;F6hHFhg5uuYPKN1wBx5kmHDQGUjZcJFmwGmm+btpdjWzIs2C5Hh7ocn/P1j+dNrZF0dC9wU6XGAk&#10;pLW+8OiM83TS6fjFTgnGkcLzhTbRBcLRuZjOZ58xwjE0u13czeYRJbv+bJ0PXwVoEo2SOtxKIoud&#10;tj70qWNKrGVg0yiVNqPMbw7EjJ7s2mG0Qrfvhrb3UJ1xGgf9or3lmwZrbpkPL8zhZrFNVGt4xkMq&#10;aEsKg0VJDe7H3/wxHwnHKCUtKqWkBqVMifpmcBFRVMmY3uXzHG9udO9Hwxz1A6D+pvgULE9mzAtq&#10;NKUD/YY6XsdCGGKGY7mShtF8CL1k8R1wsV6nJNSPZWFrdpZH6MhTJPG1e2PODkwHXNETjDJixTvC&#10;+9z4p7frY0Da0zYipz2RA9WovbTP4Z1Ecf96T1nX17z6CQAA//8DAFBLAwQUAAYACAAAACEA9K/B&#10;R9oAAAAEAQAADwAAAGRycy9kb3ducmV2LnhtbEyPzW7CMBCE70i8g7WVegPHqKmiNA5CSBy4Ufpz&#10;XuIlCY3XUWwg5elremkvK41mNPNtsRxtJy40+NaxBjVPQBBXzrRca3h/28wyED4gG+wck4Zv8rAs&#10;p5MCc+Ou/EqXfahFLGGfo4YmhD6X0lcNWfRz1xNH7+gGiyHKoZZmwGsst51cJMmztNhyXGiwp3VD&#10;1df+bDW06coFRR/bzenTKqduu21622n9+DCuXkAEGsNfGO74ER3KyHRwZzZedBriI+H33r1F9gTi&#10;oCHNFMiykP/hyx8AAAD//wMAUEsBAi0AFAAGAAgAAAAhALaDOJL+AAAA4QEAABMAAAAAAAAAAAAA&#10;AAAAAAAAAFtDb250ZW50X1R5cGVzXS54bWxQSwECLQAUAAYACAAAACEAOP0h/9YAAACUAQAACwAA&#10;AAAAAAAAAAAAAAAvAQAAX3JlbHMvLnJlbHNQSwECLQAUAAYACAAAACEA+hppwgkCAAAVBAAADgAA&#10;AAAAAAAAAAAAAAAuAgAAZHJzL2Uyb0RvYy54bWxQSwECLQAUAAYACAAAACEA9K/BR9oAAAAEAQAA&#10;DwAAAAAAAAAAAAAAAABjBAAAZHJzL2Rvd25yZXYueG1sUEsFBgAAAAAEAAQA8wAAAGoFAAAAAA==&#10;">
              <v:textbox style="mso-fit-shape-to-text:t" inset="0,15pt,0,0">
                <w:txbxContent>
                  <w:p w:rsidRPr="00264E9E" w:rsidR="00264E9E" w:rsidP="00264E9E" w:rsidRDefault="00264E9E" w14:paraId="4979373D" w14:textId="4A48EB23">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6D8415FC"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267BB" w:rsidRDefault="00264E9E" w14:paraId="2EBC82C7" w14:textId="1C2BB6B8">
    <w:pPr>
      <w:pStyle w:val="Header"/>
    </w:pPr>
    <w:r>
      <w:rPr>
        <w:noProof/>
      </w:rPr>
      <mc:AlternateContent>
        <mc:Choice Requires="wps">
          <w:drawing>
            <wp:anchor distT="0" distB="0" distL="0" distR="0" simplePos="0" relativeHeight="251658242" behindDoc="0" locked="0" layoutInCell="1" allowOverlap="1" wp14:anchorId="540D75ED" wp14:editId="4E98E0DF">
              <wp:simplePos x="647700" y="539750"/>
              <wp:positionH relativeFrom="page">
                <wp:align>center</wp:align>
              </wp:positionH>
              <wp:positionV relativeFrom="page">
                <wp:align>top</wp:align>
              </wp:positionV>
              <wp:extent cx="815340" cy="368935"/>
              <wp:effectExtent l="0" t="0" r="3810" b="12065"/>
              <wp:wrapNone/>
              <wp:docPr id="1724215749"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7F73E0D9" w14:textId="1B85E75C">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40D75ED">
              <v:stroke joinstyle="miter"/>
              <v:path gradientshapeok="t" o:connecttype="rect"/>
            </v:shapetype>
            <v:shape id="Text Box 3" style="position:absolute;margin-left:0;margin-top:0;width:64.2pt;height:29.05pt;z-index:251658242;visibility:visible;mso-wrap-style:none;mso-wrap-distance-left:0;mso-wrap-distance-top:0;mso-wrap-distance-right:0;mso-wrap-distance-bottom:0;mso-position-horizontal:center;mso-position-horizontal-relative:page;mso-position-vertical:top;mso-position-vertical-relative:page;v-text-anchor:top" alt="[UNCLASSIFIED]"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lfaDAIAABwEAAAOAAAAZHJzL2Uyb0RvYy54bWysU8Fu2zAMvQ/YPwi6L3aapUiNOEXWIsOA&#10;oC2QDj0rshQbkERBUmJnXz9KjpO266nYRaZI+pF8fJrfdlqRg3C+AVPS8SinRBgOVWN2Jf39vPo2&#10;o8QHZiqmwIiSHoWnt4uvX+atLcQV1KAq4QiCGF+0tqR1CLbIMs9roZkfgRUGgxKcZgGvbpdVjrWI&#10;rlV2lefXWQuusg648B69932QLhK+lIKHRym9CESVFHsL6XTp3MYzW8xZsXPM1g0/tcE+0YVmjcGi&#10;Z6h7FhjZu+YfKN1wBx5kGHHQGUjZcJFmwGnG+btpNjWzIs2C5Hh7psn/P1j+cNjYJ0dC9wM6XGAk&#10;pLW+8OiM83TS6fjFTgnGkcLjmTbRBcLRORtPJ98xwjE0uZ7dTKYRJbv8bJ0PPwVoEo2SOtxKIosd&#10;1j70qUNKrGVg1SiVNqPMGwdiRk926TBaodt2pKledb+F6ohDOej37S1fNVh6zXx4Yg4XjN2iaMMj&#10;HlJBW1I4WZTU4P585I/5yDtGKWlRMCU1qGhK1C+D+4jaSsb4Jp/meHODezsYZq/vAGU4xhdheTJj&#10;XlCDKR3oF5TzMhbCEDMcy5U0DOZd6JWLz4GL5TIloYwsC2uzsTxCR7oil8/dC3P2RHjATT3AoCZW&#10;vOO9z41/ervcB2Q/LSVS2xN5YhwlmNZ6ei5R46/vKevyqBd/AQAA//8DAFBLAwQUAAYACAAAACEA&#10;9K/BR9oAAAAEAQAADwAAAGRycy9kb3ducmV2LnhtbEyPzW7CMBCE70i8g7WVegPHqKmiNA5CSBy4&#10;UfpzXuIlCY3XUWwg5elremkvK41mNPNtsRxtJy40+NaxBjVPQBBXzrRca3h/28wyED4gG+wck4Zv&#10;8rAsp5MCc+Ou/EqXfahFLGGfo4YmhD6X0lcNWfRz1xNH7+gGiyHKoZZmwGsst51cJMmztNhyXGiw&#10;p3VD1df+bDW06coFRR/bzenTKqduu21622n9+DCuXkAEGsNfGO74ER3KyHRwZzZedBriI+H33r1F&#10;9gTioCHNFMiykP/hyx8AAAD//wMAUEsBAi0AFAAGAAgAAAAhALaDOJL+AAAA4QEAABMAAAAAAAAA&#10;AAAAAAAAAAAAAFtDb250ZW50X1R5cGVzXS54bWxQSwECLQAUAAYACAAAACEAOP0h/9YAAACUAQAA&#10;CwAAAAAAAAAAAAAAAAAvAQAAX3JlbHMvLnJlbHNQSwECLQAUAAYACAAAACEAMTZX2gwCAAAcBAAA&#10;DgAAAAAAAAAAAAAAAAAuAgAAZHJzL2Uyb0RvYy54bWxQSwECLQAUAAYACAAAACEA9K/BR9oAAAAE&#10;AQAADwAAAAAAAAAAAAAAAABmBAAAZHJzL2Rvd25yZXYueG1sUEsFBgAAAAAEAAQA8wAAAG0FAAAA&#10;AA==&#10;">
              <v:textbox style="mso-fit-shape-to-text:t" inset="0,15pt,0,0">
                <w:txbxContent>
                  <w:p w:rsidRPr="00264E9E" w:rsidR="00264E9E" w:rsidP="00264E9E" w:rsidRDefault="00264E9E" w14:paraId="7F73E0D9" w14:textId="1B85E75C">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p>
  <w:p w:rsidR="00AE1386" w:rsidRDefault="00AE1386" w14:paraId="10F1D34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400A3B" w:rsidP="00933F91" w:rsidRDefault="00264E9E" w14:paraId="035E53A7" w14:textId="065AE508">
    <w:pPr>
      <w:pStyle w:val="Tablebullet"/>
      <w:numPr>
        <w:ilvl w:val="0"/>
        <w:numId w:val="0"/>
      </w:numPr>
      <w:tabs>
        <w:tab w:val="left" w:pos="12150"/>
      </w:tabs>
    </w:pPr>
    <w:r>
      <mc:AlternateContent>
        <mc:Choice Requires="wps">
          <w:drawing>
            <wp:anchor distT="0" distB="0" distL="0" distR="0" simplePos="0" relativeHeight="251658245" behindDoc="0" locked="0" layoutInCell="1" allowOverlap="1" wp14:anchorId="724E1E2A" wp14:editId="10B6B679">
              <wp:simplePos x="635" y="635"/>
              <wp:positionH relativeFrom="page">
                <wp:align>center</wp:align>
              </wp:positionH>
              <wp:positionV relativeFrom="page">
                <wp:align>top</wp:align>
              </wp:positionV>
              <wp:extent cx="815340" cy="368935"/>
              <wp:effectExtent l="0" t="0" r="3810" b="12065"/>
              <wp:wrapNone/>
              <wp:docPr id="874206810"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264E9E" w:rsidP="00264E9E" w:rsidRDefault="00264E9E" w14:paraId="4F4D3684" w14:textId="60314170">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724E1E2A">
              <v:stroke joinstyle="miter"/>
              <v:path gradientshapeok="t" o:connecttype="rect"/>
            </v:shapetype>
            <v:shape id="Text Box 1" style="position:absolute;margin-left:0;margin-top:0;width:64.2pt;height:29.05pt;z-index:251658245;visibility:visible;mso-wrap-style:none;mso-wrap-distance-left:0;mso-wrap-distance-top:0;mso-wrap-distance-right:0;mso-wrap-distance-bottom:0;mso-position-horizontal:center;mso-position-horizontal-relative:page;mso-position-vertical:top;mso-position-vertical-relative:page;v-text-anchor:top" alt="[UNCLASSIFIED]"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C8RDgIAABwEAAAOAAAAZHJzL2Uyb0RvYy54bWysU8Fu2zAMvQ/YPwi6L3aapkiNOEXWIsOA&#10;oC2QDj0rshQbkERBUmJnXz9KjpOu7WnYRaZI+pF8fJrfdVqRg3C+AVPS8SinRBgOVWN2Jf31svo2&#10;o8QHZiqmwIiSHoWnd4uvX+atLcQV1KAq4QiCGF+0tqR1CLbIMs9roZkfgRUGgxKcZgGvbpdVjrWI&#10;rlV2lec3WQuusg648B69D32QLhK+lIKHJym9CESVFHsL6XTp3MYzW8xZsXPM1g0/tcH+oQvNGoNF&#10;z1APLDCyd80HKN1wBx5kGHHQGUjZcJFmwGnG+btpNjWzIs2C5Hh7psn/P1j+eNjYZ0dC9x06XGAk&#10;pLW+8OiM83TS6fjFTgnGkcLjmTbRBcLRORtPJ9cY4Ria3MxuJ9OIkl1+ts6HHwI0iUZJHW4lkcUO&#10;ax/61CEl1jKwapRKm1HmLwdiRk926TBaodt2pKlKej10v4XqiEM56PftLV81WHrNfHhmDheM3aJo&#10;wxMeUkFbUjhZlNTgfn/mj/nIO0YpaVEwJTWoaErUT4P7iNpKxvg2n+Z4c4N7Oxhmr+8BZTjGF2F5&#10;MmNeUIMpHehXlPMyFsIQMxzLlTQM5n3olYvPgYvlMiWhjCwLa7OxPEJHuiKXL90rc/ZEeMBNPcKg&#10;Jla8473PjX96u9wHZD8tJVLbE3liHCWY1np6LlHjb+8p6/KoF3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DodC8RDgIAABwE&#10;AAAOAAAAAAAAAAAAAAAAAC4CAABkcnMvZTJvRG9jLnhtbFBLAQItABQABgAIAAAAIQD0r8FH2gAA&#10;AAQBAAAPAAAAAAAAAAAAAAAAAGgEAABkcnMvZG93bnJldi54bWxQSwUGAAAAAAQABADzAAAAbwUA&#10;AAAA&#10;">
              <v:textbox style="mso-fit-shape-to-text:t" inset="0,15pt,0,0">
                <w:txbxContent>
                  <w:p w:rsidRPr="00264E9E" w:rsidR="00264E9E" w:rsidP="00264E9E" w:rsidRDefault="00264E9E" w14:paraId="4F4D3684" w14:textId="60314170">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rsidR="00933F91">
      <w:tab/>
    </w:r>
  </w:p>
  <w:p w:rsidR="00AE1386" w:rsidRDefault="00AE1386" w14:paraId="54BBDAA0"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97E42" w:rsidP="00933F91" w:rsidRDefault="00D97E42" w14:paraId="0C8CEF51" w14:textId="7B3B0658">
    <w:pPr>
      <w:pStyle w:val="Tablebullet"/>
      <w:numPr>
        <w:ilvl w:val="0"/>
        <w:numId w:val="0"/>
      </w:numPr>
      <w:tabs>
        <w:tab w:val="left" w:pos="12150"/>
      </w:tabs>
    </w:pPr>
    <w:r>
      <mc:AlternateContent>
        <mc:Choice Requires="wps">
          <w:drawing>
            <wp:anchor distT="0" distB="0" distL="0" distR="0" simplePos="0" relativeHeight="251658240" behindDoc="0" locked="0" layoutInCell="1" allowOverlap="1" wp14:anchorId="5D303C46" wp14:editId="1E8541B1">
              <wp:simplePos x="635" y="635"/>
              <wp:positionH relativeFrom="page">
                <wp:align>center</wp:align>
              </wp:positionH>
              <wp:positionV relativeFrom="page">
                <wp:align>top</wp:align>
              </wp:positionV>
              <wp:extent cx="815340" cy="368935"/>
              <wp:effectExtent l="0" t="0" r="3810" b="12065"/>
              <wp:wrapNone/>
              <wp:docPr id="53945793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68935"/>
                      </a:xfrm>
                      <a:prstGeom prst="rect">
                        <a:avLst/>
                      </a:prstGeom>
                      <a:noFill/>
                      <a:ln>
                        <a:noFill/>
                      </a:ln>
                    </wps:spPr>
                    <wps:txbx>
                      <w:txbxContent>
                        <w:p w:rsidRPr="00264E9E" w:rsidR="00D97E42" w:rsidP="00264E9E" w:rsidRDefault="00D97E42" w14:paraId="7C44C2E4"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rto="http://schemas.microsoft.com/office/word/2006/arto" xmlns:aclsh="http://schemas.microsoft.com/office/drawing/2020/classificationShape" xmlns:a="http://schemas.openxmlformats.org/drawingml/2006/main">
          <w:pict>
            <v:shapetype id="_x0000_t202" coordsize="21600,21600" o:spt="202" path="m,l,21600r21600,l21600,xe" w14:anchorId="5D303C46">
              <v:stroke joinstyle="miter"/>
              <v:path gradientshapeok="t" o:connecttype="rect"/>
            </v:shapetype>
            <v:shape id="_x0000_s1032" style="position:absolute;margin-left:0;margin-top:0;width:64.2pt;height:29.05pt;z-index:251658240;visibility:visible;mso-wrap-style:none;mso-wrap-distance-left:0;mso-wrap-distance-top:0;mso-wrap-distance-right:0;mso-wrap-distance-bottom:0;mso-position-horizontal:center;mso-position-horizontal-relative:page;mso-position-vertical:top;mso-position-vertical-relative:page;v-text-anchor:top" alt="[UNCLASSIFIED]"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kpqDgIAABwEAAAOAAAAZHJzL2Uyb0RvYy54bWysU8Fu2zAMvQ/YPwi6L3aaJUiNOEXWIsOA&#10;oC2QDj0rshQbkERBUmJnXz9KjpOt66nYRaZI+pF8fFrcdVqRo3C+AVPS8SinRBgOVWP2Jf35sv4y&#10;p8QHZiqmwIiSnoSnd8vPnxatLcQN1KAq4QiCGF+0tqR1CLbIMs9roZkfgRUGgxKcZgGvbp9VjrWI&#10;rlV2k+ezrAVXWQdceI/ehz5IlwlfSsHDk5ReBKJKir2FdLp07uKZLRes2Dtm64af22Af6EKzxmDR&#10;C9QDC4wcXPMPlG64Aw8yjDjoDKRsuEgz4DTj/M0025pZkWZBcry90OT/Hyx/PG7tsyOh+wYdLjAS&#10;0lpfeHTGeTrpdPxipwTjSOHpQpvoAuHonI+nk68Y4RiazOa3k2lEya4/W+fDdwGaRKOkDreSyGLH&#10;jQ996pASaxlYN0qlzSjzlwMxoye7dhit0O060lQlnQ3d76A64VAO+n17y9cNlt4wH56ZwwVjtyja&#10;8ISHVNCWFM4WJTW4X+/5Yz7yjlFKWhRMSQ0qmhL1w+A+oraSMb7Npzne3ODeDYY56HtAGY7xRVie&#10;zJgX1GBKB/oV5byKhTDEDMdyJQ2DeR965eJz4GK1SkkoI8vCxmwtj9CRrsjlS/fKnD0THnBTjzCo&#10;iRVveO9z45/erg4B2U9LidT2RJ4ZRwmmtZ6fS9T4n/eUdX3Uy98AAAD//wMAUEsDBBQABgAIAAAA&#10;IQD0r8FH2gAAAAQBAAAPAAAAZHJzL2Rvd25yZXYueG1sTI/NbsIwEITvSLyDtZV6A8eoqaI0DkJI&#10;HLhR+nNe4iUJjddRbCDl6Wt6aS8rjWY0822xHG0nLjT41rEGNU9AEFfOtFxreH/bzDIQPiAb7ByT&#10;hm/ysCynkwJz4678Spd9qEUsYZ+jhiaEPpfSVw1Z9HPXE0fv6AaLIcqhlmbAayy3nVwkybO02HJc&#10;aLCndUPV1/5sNbTpygVFH9vN6dMqp267bXrbaf34MK5eQAQaw18Y7vgRHcrIdHBnNl50GuIj4ffe&#10;vUX2BOKgIc0UyLKQ/+HLHwAAAP//AwBQSwECLQAUAAYACAAAACEAtoM4kv4AAADhAQAAEwAAAAAA&#10;AAAAAAAAAAAAAAAAW0NvbnRlbnRfVHlwZXNdLnhtbFBLAQItABQABgAIAAAAIQA4/SH/1gAAAJQB&#10;AAALAAAAAAAAAAAAAAAAAC8BAABfcmVscy8ucmVsc1BLAQItABQABgAIAAAAIQAyCkpqDgIAABwE&#10;AAAOAAAAAAAAAAAAAAAAAC4CAABkcnMvZTJvRG9jLnhtbFBLAQItABQABgAIAAAAIQD0r8FH2gAA&#10;AAQBAAAPAAAAAAAAAAAAAAAAAGgEAABkcnMvZG93bnJldi54bWxQSwUGAAAAAAQABADzAAAAbwUA&#10;AAAA&#10;">
              <v:textbox style="mso-fit-shape-to-text:t" inset="0,15pt,0,0">
                <w:txbxContent>
                  <w:p w:rsidRPr="00264E9E" w:rsidR="00D97E42" w:rsidP="00264E9E" w:rsidRDefault="00D97E42" w14:paraId="7C44C2E4" w14:textId="77777777">
                    <w:pPr>
                      <w:rPr>
                        <w:rFonts w:ascii="Calibri" w:hAnsi="Calibri" w:eastAsia="Calibri" w:cs="Calibri"/>
                        <w:noProof/>
                        <w:color w:val="000000"/>
                        <w:sz w:val="20"/>
                        <w:szCs w:val="20"/>
                      </w:rPr>
                    </w:pPr>
                    <w:r w:rsidRPr="00264E9E">
                      <w:rPr>
                        <w:rFonts w:ascii="Calibri" w:hAnsi="Calibri" w:eastAsia="Calibri" w:cs="Calibri"/>
                        <w:noProof/>
                        <w:color w:val="000000"/>
                        <w:sz w:val="20"/>
                        <w:szCs w:val="20"/>
                      </w:rPr>
                      <w:t>[UNCLASSIFIED]</w:t>
                    </w:r>
                  </w:p>
                </w:txbxContent>
              </v:textbox>
              <w10:wrap anchorx="page" anchory="page"/>
            </v:shape>
          </w:pict>
        </mc:Fallback>
      </mc:AlternateContent>
    </w:r>
    <w:r>
      <w:tab/>
    </w:r>
  </w:p>
  <w:p w:rsidR="00D97E42" w:rsidRDefault="00D97E42" w14:paraId="15C5B7FE" w14:textId="77777777"/>
</w:hdr>
</file>

<file path=word/intelligence2.xml><?xml version="1.0" encoding="utf-8"?>
<int2:intelligence xmlns:int2="http://schemas.microsoft.com/office/intelligence/2020/intelligence" xmlns:oel="http://schemas.microsoft.com/office/2019/extlst">
  <int2:observations>
    <int2:textHash int2:hashCode="eZMF6tGX0p6VrB" int2:id="QBEWMvBQ">
      <int2:state int2:value="Rejected" int2:type="spell"/>
    </int2:textHash>
    <int2:textHash int2:hashCode="9Z3zMkzrgC6x2W" int2:id="kmjOzeiB">
      <int2:state int2:value="Rejected" int2:type="spell"/>
    </int2:textHash>
    <int2:textHash int2:hashCode="xR8TTGg7MNZL4L" int2:id="q9uW8M0m">
      <int2:state int2:value="Rejected" int2:type="spell"/>
    </int2:textHash>
    <int2:bookmark int2:bookmarkName="_Int_nW4yyx0z" int2:invalidationBookmarkName="" int2:hashCode="kRIk1aKE6a5vlv" int2:id="0ckUkFbn">
      <int2:state int2:value="Rejected" int2:type="style"/>
    </int2:bookmark>
    <int2:bookmark int2:bookmarkName="_Int_TOpWYmJ3" int2:invalidationBookmarkName="" int2:hashCode="qvh/5Xrm0yPbVJ" int2:id="vXDcKUAR">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5B2E"/>
    <w:multiLevelType w:val="multilevel"/>
    <w:tmpl w:val="75304DF0"/>
    <w:lvl w:ilvl="0">
      <w:start w:val="1"/>
      <w:numFmt w:val="upperLetter"/>
      <w:pStyle w:val="Appendix"/>
      <w:lvlText w:val="Appendix %1"/>
      <w:lvlJc w:val="left"/>
      <w:pPr>
        <w:ind w:left="357" w:hanging="357"/>
      </w:pPr>
      <w:rPr>
        <w:rFonts w:hint="default"/>
      </w:rPr>
    </w:lvl>
    <w:lvl w:ilvl="1">
      <w:start w:val="1"/>
      <w:numFmt w:val="lowerLetter"/>
      <w:lvlText w:val="%2)"/>
      <w:lvlJc w:val="left"/>
      <w:pPr>
        <w:ind w:left="357" w:hanging="357"/>
      </w:pPr>
      <w:rPr>
        <w:rFonts w:hint="default"/>
      </w:rPr>
    </w:lvl>
    <w:lvl w:ilvl="2">
      <w:start w:val="1"/>
      <w:numFmt w:val="lowerRoman"/>
      <w:lvlText w:val="%3)"/>
      <w:lvlJc w:val="left"/>
      <w:pPr>
        <w:ind w:left="357" w:hanging="357"/>
      </w:pPr>
      <w:rPr>
        <w:rFonts w:hint="default"/>
      </w:rPr>
    </w:lvl>
    <w:lvl w:ilvl="3">
      <w:start w:val="1"/>
      <w:numFmt w:val="decimal"/>
      <w:lvlText w:val="(%4)"/>
      <w:lvlJc w:val="left"/>
      <w:pPr>
        <w:ind w:left="357" w:hanging="357"/>
      </w:pPr>
      <w:rPr>
        <w:rFonts w:hint="default"/>
      </w:rPr>
    </w:lvl>
    <w:lvl w:ilvl="4">
      <w:start w:val="1"/>
      <w:numFmt w:val="lowerLetter"/>
      <w:lvlText w:val="(%5)"/>
      <w:lvlJc w:val="left"/>
      <w:pPr>
        <w:ind w:left="357" w:hanging="357"/>
      </w:pPr>
      <w:rPr>
        <w:rFonts w:hint="default"/>
      </w:rPr>
    </w:lvl>
    <w:lvl w:ilvl="5">
      <w:start w:val="1"/>
      <w:numFmt w:val="lowerRoman"/>
      <w:lvlText w:val="(%6)"/>
      <w:lvlJc w:val="left"/>
      <w:pPr>
        <w:ind w:left="357" w:hanging="357"/>
      </w:pPr>
      <w:rPr>
        <w:rFonts w:hint="default"/>
      </w:rPr>
    </w:lvl>
    <w:lvl w:ilvl="6">
      <w:start w:val="1"/>
      <w:numFmt w:val="decimal"/>
      <w:lvlText w:val="%7."/>
      <w:lvlJc w:val="left"/>
      <w:pPr>
        <w:ind w:left="357" w:hanging="357"/>
      </w:pPr>
      <w:rPr>
        <w:rFonts w:hint="default"/>
      </w:rPr>
    </w:lvl>
    <w:lvl w:ilvl="7">
      <w:start w:val="1"/>
      <w:numFmt w:val="lowerLetter"/>
      <w:lvlText w:val="%8."/>
      <w:lvlJc w:val="left"/>
      <w:pPr>
        <w:ind w:left="357" w:hanging="357"/>
      </w:pPr>
      <w:rPr>
        <w:rFonts w:hint="default"/>
      </w:rPr>
    </w:lvl>
    <w:lvl w:ilvl="8">
      <w:start w:val="1"/>
      <w:numFmt w:val="lowerRoman"/>
      <w:lvlText w:val="%9."/>
      <w:lvlJc w:val="left"/>
      <w:pPr>
        <w:ind w:left="357" w:hanging="357"/>
      </w:pPr>
      <w:rPr>
        <w:rFonts w:hint="default"/>
      </w:rPr>
    </w:lvl>
  </w:abstractNum>
  <w:abstractNum w:abstractNumId="1" w15:restartNumberingAfterBreak="0">
    <w:nsid w:val="15297287"/>
    <w:multiLevelType w:val="multilevel"/>
    <w:tmpl w:val="4BA0C9A4"/>
    <w:styleLink w:val="CurrentList1"/>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2BAF1BAB"/>
    <w:multiLevelType w:val="multilevel"/>
    <w:tmpl w:val="D806103E"/>
    <w:lvl w:ilvl="0">
      <w:start w:val="1"/>
      <w:numFmt w:val="decimal"/>
      <w:pStyle w:val="ListNumber"/>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3CA71221"/>
    <w:multiLevelType w:val="multilevel"/>
    <w:tmpl w:val="22C8BB74"/>
    <w:lvl w:ilvl="0">
      <w:start w:val="1"/>
      <w:numFmt w:val="decimal"/>
      <w:pStyle w:val="Numheadinglvl1"/>
      <w:lvlText w:val="%1."/>
      <w:lvlJc w:val="left"/>
      <w:pPr>
        <w:ind w:left="567" w:hanging="567"/>
      </w:pPr>
      <w:rPr>
        <w:rFonts w:hint="default"/>
      </w:rPr>
    </w:lvl>
    <w:lvl w:ilvl="1">
      <w:start w:val="1"/>
      <w:numFmt w:val="decimal"/>
      <w:pStyle w:val="Numheadinglvl2"/>
      <w:lvlText w:val="%1.%2"/>
      <w:lvlJc w:val="left"/>
      <w:pPr>
        <w:ind w:left="567" w:hanging="567"/>
      </w:pPr>
      <w:rPr>
        <w:rFonts w:hint="default"/>
      </w:rPr>
    </w:lvl>
    <w:lvl w:ilvl="2">
      <w:start w:val="1"/>
      <w:numFmt w:val="decimal"/>
      <w:pStyle w:val="Numheadinglvl3"/>
      <w:lvlText w:val="%1.%2.%3"/>
      <w:lvlJc w:val="left"/>
      <w:pPr>
        <w:ind w:left="567" w:hanging="567"/>
      </w:pPr>
      <w:rPr>
        <w:rFonts w:hint="default"/>
      </w:rPr>
    </w:lvl>
    <w:lvl w:ilvl="3">
      <w:start w:val="1"/>
      <w:numFmt w:val="decimal"/>
      <w:pStyle w:val="Numheadinglvl4"/>
      <w:lvlText w:val="%1.%2.%3.%4"/>
      <w:lvlJc w:val="left"/>
      <w:pPr>
        <w:ind w:left="567" w:hanging="567"/>
      </w:pPr>
      <w:rPr>
        <w:rFonts w:hint="default"/>
      </w:rPr>
    </w:lvl>
    <w:lvl w:ilvl="4">
      <w:start w:val="1"/>
      <w:numFmt w:val="lowerLetter"/>
      <w:lvlText w:val="%5."/>
      <w:lvlJc w:val="left"/>
      <w:pPr>
        <w:ind w:left="567" w:hanging="567"/>
      </w:pPr>
      <w:rPr>
        <w:rFonts w:hint="default"/>
      </w:rPr>
    </w:lvl>
    <w:lvl w:ilvl="5">
      <w:start w:val="1"/>
      <w:numFmt w:val="lowerRoman"/>
      <w:lvlText w:val="%6."/>
      <w:lvlJc w:val="right"/>
      <w:pPr>
        <w:ind w:left="567" w:hanging="567"/>
      </w:pPr>
      <w:rPr>
        <w:rFonts w:hint="default"/>
      </w:rPr>
    </w:lvl>
    <w:lvl w:ilvl="6">
      <w:start w:val="1"/>
      <w:numFmt w:val="decimal"/>
      <w:lvlText w:val="%7."/>
      <w:lvlJc w:val="left"/>
      <w:pPr>
        <w:ind w:left="567" w:hanging="567"/>
      </w:pPr>
      <w:rPr>
        <w:rFonts w:hint="default"/>
      </w:rPr>
    </w:lvl>
    <w:lvl w:ilvl="7">
      <w:start w:val="1"/>
      <w:numFmt w:val="lowerLetter"/>
      <w:lvlText w:val="%8."/>
      <w:lvlJc w:val="left"/>
      <w:pPr>
        <w:ind w:left="567" w:hanging="567"/>
      </w:pPr>
      <w:rPr>
        <w:rFonts w:hint="default"/>
      </w:rPr>
    </w:lvl>
    <w:lvl w:ilvl="8">
      <w:start w:val="1"/>
      <w:numFmt w:val="lowerRoman"/>
      <w:lvlText w:val="%9."/>
      <w:lvlJc w:val="right"/>
      <w:pPr>
        <w:ind w:left="567" w:hanging="567"/>
      </w:pPr>
      <w:rPr>
        <w:rFonts w:hint="default"/>
      </w:rPr>
    </w:lvl>
  </w:abstractNum>
  <w:abstractNum w:abstractNumId="4" w15:restartNumberingAfterBreak="0">
    <w:nsid w:val="42E217B6"/>
    <w:multiLevelType w:val="multilevel"/>
    <w:tmpl w:val="174C3798"/>
    <w:styleLink w:val="CurrentList2"/>
    <w:lvl w:ilvl="0">
      <w:start w:val="1"/>
      <w:numFmt w:val="decimal"/>
      <w:lvlText w:val="%1."/>
      <w:lvlJc w:val="left"/>
      <w:pPr>
        <w:ind w:left="720" w:hanging="360"/>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43793DB4"/>
    <w:multiLevelType w:val="multilevel"/>
    <w:tmpl w:val="A23667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8BF59AC"/>
    <w:multiLevelType w:val="multilevel"/>
    <w:tmpl w:val="E23245A6"/>
    <w:lvl w:ilvl="0">
      <w:start w:val="1"/>
      <w:numFmt w:val="bullet"/>
      <w:pStyle w:val="Tablebullet"/>
      <w:lvlText w:val=""/>
      <w:lvlJc w:val="left"/>
      <w:pPr>
        <w:ind w:left="227" w:hanging="227"/>
      </w:pPr>
      <w:rPr>
        <w:rFonts w:hint="default" w:ascii="Symbol" w:hAnsi="Symbol"/>
      </w:rPr>
    </w:lvl>
    <w:lvl w:ilvl="1">
      <w:start w:val="1"/>
      <w:numFmt w:val="bullet"/>
      <w:pStyle w:val="Tablebullet2"/>
      <w:lvlText w:val=""/>
      <w:lvlJc w:val="left"/>
      <w:pPr>
        <w:ind w:left="454" w:hanging="227"/>
      </w:pPr>
      <w:rPr>
        <w:rFonts w:hint="default" w:ascii="Symbol" w:hAnsi="Symbol"/>
      </w:rPr>
    </w:lvl>
    <w:lvl w:ilvl="2">
      <w:start w:val="1"/>
      <w:numFmt w:val="bullet"/>
      <w:lvlText w:val=""/>
      <w:lvlJc w:val="left"/>
      <w:pPr>
        <w:ind w:left="681" w:hanging="227"/>
      </w:pPr>
      <w:rPr>
        <w:rFonts w:hint="default" w:ascii="Wingdings" w:hAnsi="Wingdings"/>
      </w:rPr>
    </w:lvl>
    <w:lvl w:ilvl="3">
      <w:start w:val="1"/>
      <w:numFmt w:val="bullet"/>
      <w:lvlText w:val=""/>
      <w:lvlJc w:val="left"/>
      <w:pPr>
        <w:ind w:left="908" w:hanging="227"/>
      </w:pPr>
      <w:rPr>
        <w:rFonts w:hint="default" w:ascii="Symbol" w:hAnsi="Symbol"/>
      </w:rPr>
    </w:lvl>
    <w:lvl w:ilvl="4">
      <w:start w:val="1"/>
      <w:numFmt w:val="bullet"/>
      <w:lvlText w:val="o"/>
      <w:lvlJc w:val="left"/>
      <w:pPr>
        <w:ind w:left="1135" w:hanging="227"/>
      </w:pPr>
      <w:rPr>
        <w:rFonts w:hint="default" w:ascii="Courier New" w:hAnsi="Courier New" w:cs="Courier New"/>
      </w:rPr>
    </w:lvl>
    <w:lvl w:ilvl="5">
      <w:start w:val="1"/>
      <w:numFmt w:val="bullet"/>
      <w:lvlText w:val=""/>
      <w:lvlJc w:val="left"/>
      <w:pPr>
        <w:ind w:left="1362" w:hanging="227"/>
      </w:pPr>
      <w:rPr>
        <w:rFonts w:hint="default" w:ascii="Wingdings" w:hAnsi="Wingdings"/>
      </w:rPr>
    </w:lvl>
    <w:lvl w:ilvl="6">
      <w:start w:val="1"/>
      <w:numFmt w:val="bullet"/>
      <w:lvlText w:val=""/>
      <w:lvlJc w:val="left"/>
      <w:pPr>
        <w:ind w:left="1589" w:hanging="227"/>
      </w:pPr>
      <w:rPr>
        <w:rFonts w:hint="default" w:ascii="Symbol" w:hAnsi="Symbol"/>
      </w:rPr>
    </w:lvl>
    <w:lvl w:ilvl="7">
      <w:start w:val="1"/>
      <w:numFmt w:val="bullet"/>
      <w:lvlText w:val="o"/>
      <w:lvlJc w:val="left"/>
      <w:pPr>
        <w:ind w:left="1816" w:hanging="227"/>
      </w:pPr>
      <w:rPr>
        <w:rFonts w:hint="default" w:ascii="Courier New" w:hAnsi="Courier New" w:cs="Courier New"/>
      </w:rPr>
    </w:lvl>
    <w:lvl w:ilvl="8">
      <w:start w:val="1"/>
      <w:numFmt w:val="bullet"/>
      <w:lvlText w:val=""/>
      <w:lvlJc w:val="left"/>
      <w:pPr>
        <w:ind w:left="2043" w:hanging="227"/>
      </w:pPr>
      <w:rPr>
        <w:rFonts w:hint="default" w:ascii="Wingdings" w:hAnsi="Wingdings"/>
      </w:rPr>
    </w:lvl>
  </w:abstractNum>
  <w:abstractNum w:abstractNumId="7" w15:restartNumberingAfterBreak="0">
    <w:nsid w:val="59F72CE1"/>
    <w:multiLevelType w:val="multilevel"/>
    <w:tmpl w:val="4ECC38CC"/>
    <w:lvl w:ilvl="0">
      <w:start w:val="1"/>
      <w:numFmt w:val="decimal"/>
      <w:pStyle w:val="Tablenumber"/>
      <w:lvlText w:val="%1."/>
      <w:lvlJc w:val="left"/>
      <w:pPr>
        <w:ind w:left="227" w:hanging="227"/>
      </w:pPr>
      <w:rPr>
        <w:rFonts w:hint="default"/>
      </w:rPr>
    </w:lvl>
    <w:lvl w:ilvl="1">
      <w:start w:val="1"/>
      <w:numFmt w:val="lowerLetter"/>
      <w:pStyle w:val="Tablenumber2"/>
      <w:lvlText w:val="(%2)"/>
      <w:lvlJc w:val="left"/>
      <w:pPr>
        <w:ind w:left="454" w:hanging="227"/>
      </w:pPr>
      <w:rPr>
        <w:rFonts w:hint="default"/>
      </w:rPr>
    </w:lvl>
    <w:lvl w:ilvl="2">
      <w:start w:val="1"/>
      <w:numFmt w:val="lowerRoman"/>
      <w:lvlText w:val="%3."/>
      <w:lvlJc w:val="righ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righ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right"/>
      <w:pPr>
        <w:ind w:left="2043" w:hanging="227"/>
      </w:pPr>
      <w:rPr>
        <w:rFonts w:hint="default"/>
      </w:rPr>
    </w:lvl>
  </w:abstractNum>
  <w:abstractNum w:abstractNumId="8" w15:restartNumberingAfterBreak="0">
    <w:nsid w:val="64D207A0"/>
    <w:multiLevelType w:val="multilevel"/>
    <w:tmpl w:val="7A00BA28"/>
    <w:lvl w:ilvl="0">
      <w:start w:val="1"/>
      <w:numFmt w:val="decimal"/>
      <w:pStyle w:val="Listrestartnumbercolourblock"/>
      <w:lvlText w:val="%1."/>
      <w:lvlJc w:val="left"/>
      <w:pPr>
        <w:ind w:left="720" w:hanging="360"/>
      </w:pPr>
      <w:rPr>
        <w:rFonts w:hint="default"/>
      </w:rPr>
    </w:lvl>
    <w:lvl w:ilvl="1">
      <w:start w:val="1"/>
      <w:numFmt w:val="lowerLetter"/>
      <w:pStyle w:val="ListNumber2"/>
      <w:lvlText w:val="%2."/>
      <w:lvlJc w:val="left"/>
      <w:pPr>
        <w:ind w:left="1077" w:hanging="357"/>
      </w:pPr>
      <w:rPr>
        <w:rFonts w:hint="default"/>
      </w:rPr>
    </w:lvl>
    <w:lvl w:ilvl="2">
      <w:start w:val="1"/>
      <w:numFmt w:val="lowerRoman"/>
      <w:pStyle w:val="ListNumber3"/>
      <w:lvlText w:val="%3."/>
      <w:lvlJc w:val="left"/>
      <w:pPr>
        <w:ind w:left="1429" w:hanging="352"/>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70A10E48"/>
    <w:multiLevelType w:val="multilevel"/>
    <w:tmpl w:val="489632A6"/>
    <w:lvl w:ilvl="0">
      <w:start w:val="1"/>
      <w:numFmt w:val="bullet"/>
      <w:pStyle w:val="ListBullet"/>
      <w:lvlText w:val=""/>
      <w:lvlJc w:val="left"/>
      <w:pPr>
        <w:ind w:left="720" w:hanging="363"/>
      </w:pPr>
      <w:rPr>
        <w:rFonts w:hint="default" w:ascii="Symbol" w:hAnsi="Symbol"/>
      </w:rPr>
    </w:lvl>
    <w:lvl w:ilvl="1">
      <w:start w:val="1"/>
      <w:numFmt w:val="bullet"/>
      <w:pStyle w:val="ListBullet2"/>
      <w:lvlText w:val="­"/>
      <w:lvlJc w:val="left"/>
      <w:pPr>
        <w:ind w:left="1077" w:hanging="363"/>
      </w:pPr>
      <w:rPr>
        <w:rFonts w:hint="default" w:ascii="Courier New" w:hAnsi="Courier New"/>
      </w:rPr>
    </w:lvl>
    <w:lvl w:ilvl="2">
      <w:start w:val="1"/>
      <w:numFmt w:val="bullet"/>
      <w:pStyle w:val="ListBullet3"/>
      <w:lvlText w:val=""/>
      <w:lvlJc w:val="left"/>
      <w:pPr>
        <w:ind w:left="1434" w:hanging="363"/>
      </w:pPr>
      <w:rPr>
        <w:rFonts w:hint="default" w:ascii="Wingdings" w:hAnsi="Wingdings"/>
      </w:rPr>
    </w:lvl>
    <w:lvl w:ilvl="3">
      <w:start w:val="1"/>
      <w:numFmt w:val="bullet"/>
      <w:lvlText w:val=""/>
      <w:lvlJc w:val="left"/>
      <w:pPr>
        <w:ind w:left="1791" w:hanging="363"/>
      </w:pPr>
      <w:rPr>
        <w:rFonts w:hint="default" w:ascii="Symbol" w:hAnsi="Symbol"/>
      </w:rPr>
    </w:lvl>
    <w:lvl w:ilvl="4">
      <w:start w:val="1"/>
      <w:numFmt w:val="bullet"/>
      <w:lvlText w:val="o"/>
      <w:lvlJc w:val="left"/>
      <w:pPr>
        <w:ind w:left="2148" w:hanging="363"/>
      </w:pPr>
      <w:rPr>
        <w:rFonts w:hint="default" w:ascii="Courier New" w:hAnsi="Courier New" w:cs="Courier New"/>
      </w:rPr>
    </w:lvl>
    <w:lvl w:ilvl="5">
      <w:start w:val="1"/>
      <w:numFmt w:val="bullet"/>
      <w:lvlText w:val=""/>
      <w:lvlJc w:val="left"/>
      <w:pPr>
        <w:ind w:left="2505" w:hanging="363"/>
      </w:pPr>
      <w:rPr>
        <w:rFonts w:hint="default" w:ascii="Wingdings" w:hAnsi="Wingdings"/>
      </w:rPr>
    </w:lvl>
    <w:lvl w:ilvl="6">
      <w:start w:val="1"/>
      <w:numFmt w:val="bullet"/>
      <w:lvlText w:val=""/>
      <w:lvlJc w:val="left"/>
      <w:pPr>
        <w:ind w:left="2862" w:hanging="363"/>
      </w:pPr>
      <w:rPr>
        <w:rFonts w:hint="default" w:ascii="Symbol" w:hAnsi="Symbol"/>
      </w:rPr>
    </w:lvl>
    <w:lvl w:ilvl="7">
      <w:start w:val="1"/>
      <w:numFmt w:val="bullet"/>
      <w:lvlText w:val="o"/>
      <w:lvlJc w:val="left"/>
      <w:pPr>
        <w:ind w:left="3219" w:hanging="363"/>
      </w:pPr>
      <w:rPr>
        <w:rFonts w:hint="default" w:ascii="Courier New" w:hAnsi="Courier New" w:cs="Courier New"/>
      </w:rPr>
    </w:lvl>
    <w:lvl w:ilvl="8">
      <w:start w:val="1"/>
      <w:numFmt w:val="bullet"/>
      <w:lvlText w:val=""/>
      <w:lvlJc w:val="left"/>
      <w:pPr>
        <w:ind w:left="3576" w:hanging="363"/>
      </w:pPr>
      <w:rPr>
        <w:rFonts w:hint="default" w:ascii="Wingdings" w:hAnsi="Wingdings"/>
      </w:rPr>
    </w:lvl>
  </w:abstractNum>
  <w:num w:numId="1" w16cid:durableId="1191530493">
    <w:abstractNumId w:val="9"/>
  </w:num>
  <w:num w:numId="2" w16cid:durableId="2015373898">
    <w:abstractNumId w:val="1"/>
  </w:num>
  <w:num w:numId="3" w16cid:durableId="1605453775">
    <w:abstractNumId w:val="4"/>
  </w:num>
  <w:num w:numId="4" w16cid:durableId="480388791">
    <w:abstractNumId w:val="5"/>
  </w:num>
  <w:num w:numId="5" w16cid:durableId="2006200053">
    <w:abstractNumId w:val="0"/>
  </w:num>
  <w:num w:numId="6" w16cid:durableId="420446029">
    <w:abstractNumId w:val="3"/>
  </w:num>
  <w:num w:numId="7" w16cid:durableId="1151601344">
    <w:abstractNumId w:val="6"/>
  </w:num>
  <w:num w:numId="8" w16cid:durableId="245305430">
    <w:abstractNumId w:val="7"/>
  </w:num>
  <w:num w:numId="9" w16cid:durableId="1507280424">
    <w:abstractNumId w:val="2"/>
  </w:num>
  <w:num w:numId="10" w16cid:durableId="591163504">
    <w:abstractNumId w:val="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val="false"/>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3F91"/>
    <w:rsid w:val="00000823"/>
    <w:rsid w:val="00001723"/>
    <w:rsid w:val="0000209E"/>
    <w:rsid w:val="00003374"/>
    <w:rsid w:val="00005362"/>
    <w:rsid w:val="000103BC"/>
    <w:rsid w:val="000118BB"/>
    <w:rsid w:val="00017A1B"/>
    <w:rsid w:val="000200A2"/>
    <w:rsid w:val="00020F3B"/>
    <w:rsid w:val="000226CE"/>
    <w:rsid w:val="000241FF"/>
    <w:rsid w:val="00026DC8"/>
    <w:rsid w:val="000357A2"/>
    <w:rsid w:val="00035BA7"/>
    <w:rsid w:val="00035C41"/>
    <w:rsid w:val="000370FA"/>
    <w:rsid w:val="0003736F"/>
    <w:rsid w:val="0004043D"/>
    <w:rsid w:val="00042F46"/>
    <w:rsid w:val="00051F81"/>
    <w:rsid w:val="00054E18"/>
    <w:rsid w:val="00055C73"/>
    <w:rsid w:val="00056E55"/>
    <w:rsid w:val="00061AB7"/>
    <w:rsid w:val="00063652"/>
    <w:rsid w:val="00063883"/>
    <w:rsid w:val="00066896"/>
    <w:rsid w:val="000708F4"/>
    <w:rsid w:val="0007327C"/>
    <w:rsid w:val="00074985"/>
    <w:rsid w:val="000765D2"/>
    <w:rsid w:val="00076A01"/>
    <w:rsid w:val="00076A43"/>
    <w:rsid w:val="0008009C"/>
    <w:rsid w:val="0008615E"/>
    <w:rsid w:val="00087BBD"/>
    <w:rsid w:val="00092DFD"/>
    <w:rsid w:val="00092E0D"/>
    <w:rsid w:val="00093819"/>
    <w:rsid w:val="00097A0A"/>
    <w:rsid w:val="000A110E"/>
    <w:rsid w:val="000A1977"/>
    <w:rsid w:val="000A1C7C"/>
    <w:rsid w:val="000A3A7A"/>
    <w:rsid w:val="000A3BFF"/>
    <w:rsid w:val="000A620F"/>
    <w:rsid w:val="000A6D2F"/>
    <w:rsid w:val="000A72D2"/>
    <w:rsid w:val="000B104B"/>
    <w:rsid w:val="000B6C22"/>
    <w:rsid w:val="000C0639"/>
    <w:rsid w:val="000C377A"/>
    <w:rsid w:val="000C59D1"/>
    <w:rsid w:val="000C6CBB"/>
    <w:rsid w:val="000D053A"/>
    <w:rsid w:val="000D3508"/>
    <w:rsid w:val="000D38BA"/>
    <w:rsid w:val="000D7B74"/>
    <w:rsid w:val="000E1BBD"/>
    <w:rsid w:val="000E25ED"/>
    <w:rsid w:val="000E44DD"/>
    <w:rsid w:val="000E6CC4"/>
    <w:rsid w:val="000F3E6A"/>
    <w:rsid w:val="000F4055"/>
    <w:rsid w:val="001027BF"/>
    <w:rsid w:val="0010348E"/>
    <w:rsid w:val="0010374B"/>
    <w:rsid w:val="00103EB5"/>
    <w:rsid w:val="001072C8"/>
    <w:rsid w:val="00107AD7"/>
    <w:rsid w:val="0011238C"/>
    <w:rsid w:val="00112FF8"/>
    <w:rsid w:val="001148D0"/>
    <w:rsid w:val="00114A8E"/>
    <w:rsid w:val="00116E4A"/>
    <w:rsid w:val="00117A5F"/>
    <w:rsid w:val="001214AC"/>
    <w:rsid w:val="0012467A"/>
    <w:rsid w:val="00126099"/>
    <w:rsid w:val="001310F6"/>
    <w:rsid w:val="00131153"/>
    <w:rsid w:val="0013176A"/>
    <w:rsid w:val="00134CFD"/>
    <w:rsid w:val="0013597D"/>
    <w:rsid w:val="00140594"/>
    <w:rsid w:val="0014279B"/>
    <w:rsid w:val="0014288A"/>
    <w:rsid w:val="00143646"/>
    <w:rsid w:val="00143AE5"/>
    <w:rsid w:val="00150973"/>
    <w:rsid w:val="00152517"/>
    <w:rsid w:val="00153385"/>
    <w:rsid w:val="00160F83"/>
    <w:rsid w:val="00161A5A"/>
    <w:rsid w:val="001704D9"/>
    <w:rsid w:val="00176508"/>
    <w:rsid w:val="00177D9E"/>
    <w:rsid w:val="00181763"/>
    <w:rsid w:val="00182778"/>
    <w:rsid w:val="00182835"/>
    <w:rsid w:val="00182C10"/>
    <w:rsid w:val="00182DB0"/>
    <w:rsid w:val="001831D2"/>
    <w:rsid w:val="001835E9"/>
    <w:rsid w:val="00184008"/>
    <w:rsid w:val="00186B71"/>
    <w:rsid w:val="00187B7F"/>
    <w:rsid w:val="00187DD9"/>
    <w:rsid w:val="00191516"/>
    <w:rsid w:val="001927A5"/>
    <w:rsid w:val="001934B5"/>
    <w:rsid w:val="001936D6"/>
    <w:rsid w:val="00196931"/>
    <w:rsid w:val="001A0CEB"/>
    <w:rsid w:val="001A233C"/>
    <w:rsid w:val="001A398D"/>
    <w:rsid w:val="001A46FF"/>
    <w:rsid w:val="001A696F"/>
    <w:rsid w:val="001B29A4"/>
    <w:rsid w:val="001B4789"/>
    <w:rsid w:val="001B51F2"/>
    <w:rsid w:val="001B7797"/>
    <w:rsid w:val="001C0AB1"/>
    <w:rsid w:val="001C2899"/>
    <w:rsid w:val="001C3C2A"/>
    <w:rsid w:val="001C4816"/>
    <w:rsid w:val="001C66B0"/>
    <w:rsid w:val="001D384B"/>
    <w:rsid w:val="001D6002"/>
    <w:rsid w:val="001D62B2"/>
    <w:rsid w:val="001E0A9A"/>
    <w:rsid w:val="001E3E0D"/>
    <w:rsid w:val="001E45B2"/>
    <w:rsid w:val="001E5723"/>
    <w:rsid w:val="001E6671"/>
    <w:rsid w:val="001E70B1"/>
    <w:rsid w:val="001F1069"/>
    <w:rsid w:val="001F1BBD"/>
    <w:rsid w:val="001F46AA"/>
    <w:rsid w:val="001F4AC6"/>
    <w:rsid w:val="001F4FC7"/>
    <w:rsid w:val="001F5F77"/>
    <w:rsid w:val="002043E9"/>
    <w:rsid w:val="0020599E"/>
    <w:rsid w:val="0021141C"/>
    <w:rsid w:val="00212914"/>
    <w:rsid w:val="00213224"/>
    <w:rsid w:val="00213B43"/>
    <w:rsid w:val="00213DAA"/>
    <w:rsid w:val="002150DF"/>
    <w:rsid w:val="00215505"/>
    <w:rsid w:val="0021683A"/>
    <w:rsid w:val="002172C3"/>
    <w:rsid w:val="00220C6D"/>
    <w:rsid w:val="0022319A"/>
    <w:rsid w:val="00223763"/>
    <w:rsid w:val="00226974"/>
    <w:rsid w:val="00233BDC"/>
    <w:rsid w:val="002367A4"/>
    <w:rsid w:val="00236EBF"/>
    <w:rsid w:val="00240EEA"/>
    <w:rsid w:val="00242322"/>
    <w:rsid w:val="00242645"/>
    <w:rsid w:val="00242D7F"/>
    <w:rsid w:val="00250057"/>
    <w:rsid w:val="00251BAF"/>
    <w:rsid w:val="00252598"/>
    <w:rsid w:val="00256C2C"/>
    <w:rsid w:val="00257546"/>
    <w:rsid w:val="00261350"/>
    <w:rsid w:val="0026203D"/>
    <w:rsid w:val="00264E9E"/>
    <w:rsid w:val="00265B9D"/>
    <w:rsid w:val="002703C7"/>
    <w:rsid w:val="002715A9"/>
    <w:rsid w:val="00272A04"/>
    <w:rsid w:val="00276A7C"/>
    <w:rsid w:val="00276AEE"/>
    <w:rsid w:val="002772D9"/>
    <w:rsid w:val="002803E5"/>
    <w:rsid w:val="0028192B"/>
    <w:rsid w:val="00284CD4"/>
    <w:rsid w:val="00285C54"/>
    <w:rsid w:val="002864A8"/>
    <w:rsid w:val="00290D24"/>
    <w:rsid w:val="002923E4"/>
    <w:rsid w:val="00292DBD"/>
    <w:rsid w:val="0029311E"/>
    <w:rsid w:val="00293B13"/>
    <w:rsid w:val="002944BB"/>
    <w:rsid w:val="002976ED"/>
    <w:rsid w:val="00297EF1"/>
    <w:rsid w:val="002A07BF"/>
    <w:rsid w:val="002A26D7"/>
    <w:rsid w:val="002A3E59"/>
    <w:rsid w:val="002A4A7A"/>
    <w:rsid w:val="002A52D1"/>
    <w:rsid w:val="002B1AB2"/>
    <w:rsid w:val="002B2E52"/>
    <w:rsid w:val="002B4E7C"/>
    <w:rsid w:val="002B60FD"/>
    <w:rsid w:val="002B6197"/>
    <w:rsid w:val="002B7AFC"/>
    <w:rsid w:val="002C004F"/>
    <w:rsid w:val="002C1947"/>
    <w:rsid w:val="002C1DDA"/>
    <w:rsid w:val="002C349D"/>
    <w:rsid w:val="002C43AF"/>
    <w:rsid w:val="002D0DCB"/>
    <w:rsid w:val="002D630C"/>
    <w:rsid w:val="002D6D3B"/>
    <w:rsid w:val="002E026C"/>
    <w:rsid w:val="002E0B5B"/>
    <w:rsid w:val="002E0C17"/>
    <w:rsid w:val="002E5B94"/>
    <w:rsid w:val="002F1444"/>
    <w:rsid w:val="002F2F79"/>
    <w:rsid w:val="002F333C"/>
    <w:rsid w:val="002F7B21"/>
    <w:rsid w:val="002F7EEF"/>
    <w:rsid w:val="00303A6C"/>
    <w:rsid w:val="003040A5"/>
    <w:rsid w:val="00305BFD"/>
    <w:rsid w:val="00307378"/>
    <w:rsid w:val="003124E7"/>
    <w:rsid w:val="0031507A"/>
    <w:rsid w:val="003152BF"/>
    <w:rsid w:val="00315579"/>
    <w:rsid w:val="0031721F"/>
    <w:rsid w:val="00317725"/>
    <w:rsid w:val="0032033F"/>
    <w:rsid w:val="00320FAA"/>
    <w:rsid w:val="00321E32"/>
    <w:rsid w:val="00322B10"/>
    <w:rsid w:val="00322C20"/>
    <w:rsid w:val="00323321"/>
    <w:rsid w:val="0032367E"/>
    <w:rsid w:val="0032463B"/>
    <w:rsid w:val="00327FC3"/>
    <w:rsid w:val="00331BC9"/>
    <w:rsid w:val="0033227D"/>
    <w:rsid w:val="00332E7D"/>
    <w:rsid w:val="003332B3"/>
    <w:rsid w:val="003332F9"/>
    <w:rsid w:val="003353A7"/>
    <w:rsid w:val="0033590A"/>
    <w:rsid w:val="00336603"/>
    <w:rsid w:val="00336F8E"/>
    <w:rsid w:val="003378CD"/>
    <w:rsid w:val="00337D4A"/>
    <w:rsid w:val="00341556"/>
    <w:rsid w:val="00341950"/>
    <w:rsid w:val="00342092"/>
    <w:rsid w:val="00342898"/>
    <w:rsid w:val="00342B64"/>
    <w:rsid w:val="00342E63"/>
    <w:rsid w:val="00343457"/>
    <w:rsid w:val="003435A0"/>
    <w:rsid w:val="00343C7D"/>
    <w:rsid w:val="003455A7"/>
    <w:rsid w:val="0035213B"/>
    <w:rsid w:val="00352323"/>
    <w:rsid w:val="00353B24"/>
    <w:rsid w:val="003541FA"/>
    <w:rsid w:val="00354213"/>
    <w:rsid w:val="00356E0C"/>
    <w:rsid w:val="00357B3C"/>
    <w:rsid w:val="00360EC2"/>
    <w:rsid w:val="003624A4"/>
    <w:rsid w:val="00363179"/>
    <w:rsid w:val="0036354E"/>
    <w:rsid w:val="003646BD"/>
    <w:rsid w:val="00371B6B"/>
    <w:rsid w:val="003747A9"/>
    <w:rsid w:val="003800AE"/>
    <w:rsid w:val="0038231B"/>
    <w:rsid w:val="00383A07"/>
    <w:rsid w:val="00383A7D"/>
    <w:rsid w:val="00387175"/>
    <w:rsid w:val="003876FC"/>
    <w:rsid w:val="00387B44"/>
    <w:rsid w:val="003900D6"/>
    <w:rsid w:val="00390F2D"/>
    <w:rsid w:val="003A4897"/>
    <w:rsid w:val="003A4FD7"/>
    <w:rsid w:val="003A740A"/>
    <w:rsid w:val="003B38A1"/>
    <w:rsid w:val="003B4971"/>
    <w:rsid w:val="003B4A8D"/>
    <w:rsid w:val="003B55F1"/>
    <w:rsid w:val="003B5D52"/>
    <w:rsid w:val="003B7B6E"/>
    <w:rsid w:val="003C1048"/>
    <w:rsid w:val="003C24C0"/>
    <w:rsid w:val="003C2AAB"/>
    <w:rsid w:val="003C2B8F"/>
    <w:rsid w:val="003C3370"/>
    <w:rsid w:val="003C3646"/>
    <w:rsid w:val="003C6776"/>
    <w:rsid w:val="003D20DF"/>
    <w:rsid w:val="003D2516"/>
    <w:rsid w:val="003D3764"/>
    <w:rsid w:val="003D531D"/>
    <w:rsid w:val="003D6405"/>
    <w:rsid w:val="003E3EBE"/>
    <w:rsid w:val="003F0E02"/>
    <w:rsid w:val="003F185C"/>
    <w:rsid w:val="003F5014"/>
    <w:rsid w:val="003F568B"/>
    <w:rsid w:val="00400A3B"/>
    <w:rsid w:val="004013BC"/>
    <w:rsid w:val="004028EC"/>
    <w:rsid w:val="00407763"/>
    <w:rsid w:val="00407A21"/>
    <w:rsid w:val="00407B56"/>
    <w:rsid w:val="004110E2"/>
    <w:rsid w:val="004122B1"/>
    <w:rsid w:val="0041619F"/>
    <w:rsid w:val="00420893"/>
    <w:rsid w:val="004208F7"/>
    <w:rsid w:val="0042090D"/>
    <w:rsid w:val="00421067"/>
    <w:rsid w:val="00424478"/>
    <w:rsid w:val="0042462C"/>
    <w:rsid w:val="004323BC"/>
    <w:rsid w:val="004333BC"/>
    <w:rsid w:val="00441793"/>
    <w:rsid w:val="00443FF2"/>
    <w:rsid w:val="00444448"/>
    <w:rsid w:val="0044631B"/>
    <w:rsid w:val="004465C3"/>
    <w:rsid w:val="004500CD"/>
    <w:rsid w:val="00450AD9"/>
    <w:rsid w:val="00451FD7"/>
    <w:rsid w:val="0045306F"/>
    <w:rsid w:val="00453CCE"/>
    <w:rsid w:val="00462C27"/>
    <w:rsid w:val="00463007"/>
    <w:rsid w:val="00463A83"/>
    <w:rsid w:val="00465CD2"/>
    <w:rsid w:val="00467A31"/>
    <w:rsid w:val="00473936"/>
    <w:rsid w:val="00473E1B"/>
    <w:rsid w:val="00480971"/>
    <w:rsid w:val="00480D53"/>
    <w:rsid w:val="00480E2A"/>
    <w:rsid w:val="00480EE2"/>
    <w:rsid w:val="00481A69"/>
    <w:rsid w:val="0048489B"/>
    <w:rsid w:val="00486B4D"/>
    <w:rsid w:val="00490873"/>
    <w:rsid w:val="00492C20"/>
    <w:rsid w:val="00493897"/>
    <w:rsid w:val="00493AD1"/>
    <w:rsid w:val="0049700C"/>
    <w:rsid w:val="004977D2"/>
    <w:rsid w:val="004A2C4D"/>
    <w:rsid w:val="004A3BF0"/>
    <w:rsid w:val="004A3EF4"/>
    <w:rsid w:val="004B7CD9"/>
    <w:rsid w:val="004C0512"/>
    <w:rsid w:val="004C36DF"/>
    <w:rsid w:val="004C7913"/>
    <w:rsid w:val="004D1FD7"/>
    <w:rsid w:val="004D5B0A"/>
    <w:rsid w:val="004D60ED"/>
    <w:rsid w:val="004D695C"/>
    <w:rsid w:val="004D6B03"/>
    <w:rsid w:val="004D731E"/>
    <w:rsid w:val="004E1072"/>
    <w:rsid w:val="004E19E3"/>
    <w:rsid w:val="004E1DD3"/>
    <w:rsid w:val="004E235B"/>
    <w:rsid w:val="004E32A2"/>
    <w:rsid w:val="004E3BF1"/>
    <w:rsid w:val="004E45F3"/>
    <w:rsid w:val="004E5ABD"/>
    <w:rsid w:val="004E7F2B"/>
    <w:rsid w:val="004F01A7"/>
    <w:rsid w:val="004F2846"/>
    <w:rsid w:val="004F364E"/>
    <w:rsid w:val="004F5505"/>
    <w:rsid w:val="004F75AE"/>
    <w:rsid w:val="004F7624"/>
    <w:rsid w:val="005021E6"/>
    <w:rsid w:val="005039DD"/>
    <w:rsid w:val="005059DF"/>
    <w:rsid w:val="00505C87"/>
    <w:rsid w:val="00507016"/>
    <w:rsid w:val="0051024D"/>
    <w:rsid w:val="00510828"/>
    <w:rsid w:val="00514E23"/>
    <w:rsid w:val="00515364"/>
    <w:rsid w:val="00515A36"/>
    <w:rsid w:val="00516906"/>
    <w:rsid w:val="00517ABE"/>
    <w:rsid w:val="00517D12"/>
    <w:rsid w:val="00520C7C"/>
    <w:rsid w:val="0052161D"/>
    <w:rsid w:val="00522142"/>
    <w:rsid w:val="00524E21"/>
    <w:rsid w:val="00531A24"/>
    <w:rsid w:val="005328BD"/>
    <w:rsid w:val="005379FF"/>
    <w:rsid w:val="00541A62"/>
    <w:rsid w:val="00544F4C"/>
    <w:rsid w:val="0054545D"/>
    <w:rsid w:val="00550449"/>
    <w:rsid w:val="00555FAF"/>
    <w:rsid w:val="005574B0"/>
    <w:rsid w:val="005604D5"/>
    <w:rsid w:val="005607BB"/>
    <w:rsid w:val="00564ADA"/>
    <w:rsid w:val="0056752E"/>
    <w:rsid w:val="005679CF"/>
    <w:rsid w:val="005707C1"/>
    <w:rsid w:val="00571EF8"/>
    <w:rsid w:val="005731A4"/>
    <w:rsid w:val="00575742"/>
    <w:rsid w:val="005764DF"/>
    <w:rsid w:val="005800BE"/>
    <w:rsid w:val="00584C1B"/>
    <w:rsid w:val="00585036"/>
    <w:rsid w:val="005850CF"/>
    <w:rsid w:val="00587DE8"/>
    <w:rsid w:val="005917AE"/>
    <w:rsid w:val="0059436D"/>
    <w:rsid w:val="00594BBD"/>
    <w:rsid w:val="00594C1D"/>
    <w:rsid w:val="00597F38"/>
    <w:rsid w:val="005A209A"/>
    <w:rsid w:val="005A4DC6"/>
    <w:rsid w:val="005A547A"/>
    <w:rsid w:val="005A7024"/>
    <w:rsid w:val="005A721C"/>
    <w:rsid w:val="005B02C4"/>
    <w:rsid w:val="005B0E3D"/>
    <w:rsid w:val="005B2F6B"/>
    <w:rsid w:val="005B30CF"/>
    <w:rsid w:val="005B73B0"/>
    <w:rsid w:val="005C4DD0"/>
    <w:rsid w:val="005D0714"/>
    <w:rsid w:val="005D39CD"/>
    <w:rsid w:val="005D5B01"/>
    <w:rsid w:val="005D5E38"/>
    <w:rsid w:val="005D7849"/>
    <w:rsid w:val="005D7A94"/>
    <w:rsid w:val="005E2B2A"/>
    <w:rsid w:val="005E7888"/>
    <w:rsid w:val="005F0DC4"/>
    <w:rsid w:val="005F1A76"/>
    <w:rsid w:val="005F792B"/>
    <w:rsid w:val="00603DCA"/>
    <w:rsid w:val="00607FA7"/>
    <w:rsid w:val="006107F0"/>
    <w:rsid w:val="006143DD"/>
    <w:rsid w:val="00614F42"/>
    <w:rsid w:val="006150CA"/>
    <w:rsid w:val="006173D1"/>
    <w:rsid w:val="00617A35"/>
    <w:rsid w:val="00617CA6"/>
    <w:rsid w:val="00621FCB"/>
    <w:rsid w:val="00625044"/>
    <w:rsid w:val="00625F60"/>
    <w:rsid w:val="00626302"/>
    <w:rsid w:val="006302E7"/>
    <w:rsid w:val="00630C39"/>
    <w:rsid w:val="006326BE"/>
    <w:rsid w:val="006354D2"/>
    <w:rsid w:val="00636142"/>
    <w:rsid w:val="00640DEA"/>
    <w:rsid w:val="00642B9D"/>
    <w:rsid w:val="00643EE3"/>
    <w:rsid w:val="0064586A"/>
    <w:rsid w:val="00645D04"/>
    <w:rsid w:val="00645D1D"/>
    <w:rsid w:val="00645F90"/>
    <w:rsid w:val="00650EDA"/>
    <w:rsid w:val="00652BDF"/>
    <w:rsid w:val="00653ADF"/>
    <w:rsid w:val="00653D5D"/>
    <w:rsid w:val="00655EF2"/>
    <w:rsid w:val="006579EF"/>
    <w:rsid w:val="0066074B"/>
    <w:rsid w:val="0066409E"/>
    <w:rsid w:val="00665BA0"/>
    <w:rsid w:val="00666ECD"/>
    <w:rsid w:val="00667D61"/>
    <w:rsid w:val="00667E97"/>
    <w:rsid w:val="00671B59"/>
    <w:rsid w:val="00673180"/>
    <w:rsid w:val="00675068"/>
    <w:rsid w:val="006779D2"/>
    <w:rsid w:val="00680E2F"/>
    <w:rsid w:val="00681E7C"/>
    <w:rsid w:val="00686B91"/>
    <w:rsid w:val="00687024"/>
    <w:rsid w:val="00690E15"/>
    <w:rsid w:val="006915EF"/>
    <w:rsid w:val="00691630"/>
    <w:rsid w:val="00695064"/>
    <w:rsid w:val="0069602E"/>
    <w:rsid w:val="00696CED"/>
    <w:rsid w:val="0069729E"/>
    <w:rsid w:val="006974CC"/>
    <w:rsid w:val="006A0BE0"/>
    <w:rsid w:val="006A0EC3"/>
    <w:rsid w:val="006A156C"/>
    <w:rsid w:val="006A1927"/>
    <w:rsid w:val="006A2298"/>
    <w:rsid w:val="006A2843"/>
    <w:rsid w:val="006A2C67"/>
    <w:rsid w:val="006A7FB4"/>
    <w:rsid w:val="006B00CE"/>
    <w:rsid w:val="006B15E6"/>
    <w:rsid w:val="006B2E8C"/>
    <w:rsid w:val="006B4E0D"/>
    <w:rsid w:val="006C0EF8"/>
    <w:rsid w:val="006C244A"/>
    <w:rsid w:val="006C4049"/>
    <w:rsid w:val="006C4DC1"/>
    <w:rsid w:val="006C5985"/>
    <w:rsid w:val="006C5B55"/>
    <w:rsid w:val="006C7BE4"/>
    <w:rsid w:val="006C7F49"/>
    <w:rsid w:val="006D0EFA"/>
    <w:rsid w:val="006D76C3"/>
    <w:rsid w:val="006E0BDE"/>
    <w:rsid w:val="006E19FF"/>
    <w:rsid w:val="006E1D88"/>
    <w:rsid w:val="006E2026"/>
    <w:rsid w:val="006E224D"/>
    <w:rsid w:val="006E53B8"/>
    <w:rsid w:val="006E6DC3"/>
    <w:rsid w:val="006F3EC4"/>
    <w:rsid w:val="006F5CCF"/>
    <w:rsid w:val="006F685E"/>
    <w:rsid w:val="006F76AB"/>
    <w:rsid w:val="006F7B3D"/>
    <w:rsid w:val="00702ADE"/>
    <w:rsid w:val="00706C2B"/>
    <w:rsid w:val="00711AAE"/>
    <w:rsid w:val="00712592"/>
    <w:rsid w:val="00714BDF"/>
    <w:rsid w:val="00717519"/>
    <w:rsid w:val="007214A9"/>
    <w:rsid w:val="007247FA"/>
    <w:rsid w:val="007255FA"/>
    <w:rsid w:val="0072575F"/>
    <w:rsid w:val="0072647C"/>
    <w:rsid w:val="00726EC2"/>
    <w:rsid w:val="00730A3B"/>
    <w:rsid w:val="00733701"/>
    <w:rsid w:val="0073425C"/>
    <w:rsid w:val="00734EE1"/>
    <w:rsid w:val="00735935"/>
    <w:rsid w:val="007365DE"/>
    <w:rsid w:val="0073759B"/>
    <w:rsid w:val="007414F0"/>
    <w:rsid w:val="00741ADB"/>
    <w:rsid w:val="00741FAE"/>
    <w:rsid w:val="007461B5"/>
    <w:rsid w:val="00746E05"/>
    <w:rsid w:val="00746E6E"/>
    <w:rsid w:val="00753774"/>
    <w:rsid w:val="007539C1"/>
    <w:rsid w:val="00755E6B"/>
    <w:rsid w:val="007565D4"/>
    <w:rsid w:val="00756BFB"/>
    <w:rsid w:val="0076044A"/>
    <w:rsid w:val="007604E7"/>
    <w:rsid w:val="007610E5"/>
    <w:rsid w:val="00763EDC"/>
    <w:rsid w:val="007653FB"/>
    <w:rsid w:val="00767134"/>
    <w:rsid w:val="00767568"/>
    <w:rsid w:val="00771794"/>
    <w:rsid w:val="00774AB4"/>
    <w:rsid w:val="00774D85"/>
    <w:rsid w:val="00774FDA"/>
    <w:rsid w:val="007820DC"/>
    <w:rsid w:val="00782F27"/>
    <w:rsid w:val="00784B43"/>
    <w:rsid w:val="00784B4F"/>
    <w:rsid w:val="00784C1E"/>
    <w:rsid w:val="00785487"/>
    <w:rsid w:val="00785C52"/>
    <w:rsid w:val="00786558"/>
    <w:rsid w:val="0078775F"/>
    <w:rsid w:val="00787CFF"/>
    <w:rsid w:val="007922C2"/>
    <w:rsid w:val="007926C1"/>
    <w:rsid w:val="00794935"/>
    <w:rsid w:val="00797416"/>
    <w:rsid w:val="007A5A10"/>
    <w:rsid w:val="007B057B"/>
    <w:rsid w:val="007B0FCE"/>
    <w:rsid w:val="007B42BD"/>
    <w:rsid w:val="007B6BD8"/>
    <w:rsid w:val="007B6D1F"/>
    <w:rsid w:val="007B7606"/>
    <w:rsid w:val="007B79B6"/>
    <w:rsid w:val="007C3639"/>
    <w:rsid w:val="007C6C4B"/>
    <w:rsid w:val="007C7D9C"/>
    <w:rsid w:val="007D028A"/>
    <w:rsid w:val="007D2691"/>
    <w:rsid w:val="007D4794"/>
    <w:rsid w:val="007E0184"/>
    <w:rsid w:val="007E17DC"/>
    <w:rsid w:val="007E3514"/>
    <w:rsid w:val="007E375C"/>
    <w:rsid w:val="007E3EAC"/>
    <w:rsid w:val="007E55D5"/>
    <w:rsid w:val="007E5691"/>
    <w:rsid w:val="007E5ADC"/>
    <w:rsid w:val="007E7720"/>
    <w:rsid w:val="007F0177"/>
    <w:rsid w:val="007F07DA"/>
    <w:rsid w:val="007F3EE1"/>
    <w:rsid w:val="007F6927"/>
    <w:rsid w:val="00802CB6"/>
    <w:rsid w:val="00806BB0"/>
    <w:rsid w:val="00807E30"/>
    <w:rsid w:val="00812675"/>
    <w:rsid w:val="008147ED"/>
    <w:rsid w:val="00815CC2"/>
    <w:rsid w:val="00815E2E"/>
    <w:rsid w:val="008170B6"/>
    <w:rsid w:val="008178B5"/>
    <w:rsid w:val="00826FB3"/>
    <w:rsid w:val="00832789"/>
    <w:rsid w:val="00832AB6"/>
    <w:rsid w:val="0083318C"/>
    <w:rsid w:val="00834506"/>
    <w:rsid w:val="008374D5"/>
    <w:rsid w:val="0084081A"/>
    <w:rsid w:val="00843DF2"/>
    <w:rsid w:val="008443A5"/>
    <w:rsid w:val="00846B37"/>
    <w:rsid w:val="00851E38"/>
    <w:rsid w:val="008533A9"/>
    <w:rsid w:val="00853B9F"/>
    <w:rsid w:val="00853FDC"/>
    <w:rsid w:val="0085527B"/>
    <w:rsid w:val="00855420"/>
    <w:rsid w:val="008561DE"/>
    <w:rsid w:val="0085625C"/>
    <w:rsid w:val="00860354"/>
    <w:rsid w:val="00860BF9"/>
    <w:rsid w:val="0086231F"/>
    <w:rsid w:val="008636BE"/>
    <w:rsid w:val="00863C9C"/>
    <w:rsid w:val="00866DD3"/>
    <w:rsid w:val="00870F92"/>
    <w:rsid w:val="00873F86"/>
    <w:rsid w:val="00874527"/>
    <w:rsid w:val="00875F9E"/>
    <w:rsid w:val="00876FA0"/>
    <w:rsid w:val="0088019E"/>
    <w:rsid w:val="00882316"/>
    <w:rsid w:val="00884429"/>
    <w:rsid w:val="00884966"/>
    <w:rsid w:val="00884E29"/>
    <w:rsid w:val="008864D8"/>
    <w:rsid w:val="00887263"/>
    <w:rsid w:val="00887695"/>
    <w:rsid w:val="00887993"/>
    <w:rsid w:val="0089051B"/>
    <w:rsid w:val="00890AAC"/>
    <w:rsid w:val="00893BD0"/>
    <w:rsid w:val="00894855"/>
    <w:rsid w:val="008948E7"/>
    <w:rsid w:val="00896407"/>
    <w:rsid w:val="00897F8A"/>
    <w:rsid w:val="008B1FAC"/>
    <w:rsid w:val="008B29CB"/>
    <w:rsid w:val="008B31D9"/>
    <w:rsid w:val="008B47DB"/>
    <w:rsid w:val="008B4E81"/>
    <w:rsid w:val="008B53BD"/>
    <w:rsid w:val="008B6AEF"/>
    <w:rsid w:val="008B6D67"/>
    <w:rsid w:val="008B700C"/>
    <w:rsid w:val="008B78C2"/>
    <w:rsid w:val="008C517B"/>
    <w:rsid w:val="008C7B58"/>
    <w:rsid w:val="008D0F4F"/>
    <w:rsid w:val="008D55EE"/>
    <w:rsid w:val="008D6DF9"/>
    <w:rsid w:val="008D6F8A"/>
    <w:rsid w:val="008D75F8"/>
    <w:rsid w:val="008D7A62"/>
    <w:rsid w:val="008E2B38"/>
    <w:rsid w:val="008E37D0"/>
    <w:rsid w:val="008E73F2"/>
    <w:rsid w:val="008F1866"/>
    <w:rsid w:val="008F3105"/>
    <w:rsid w:val="008F667B"/>
    <w:rsid w:val="008F7B5C"/>
    <w:rsid w:val="0090236D"/>
    <w:rsid w:val="00902695"/>
    <w:rsid w:val="00902D5E"/>
    <w:rsid w:val="00902D9B"/>
    <w:rsid w:val="00903CA8"/>
    <w:rsid w:val="0090414B"/>
    <w:rsid w:val="00906784"/>
    <w:rsid w:val="00906F62"/>
    <w:rsid w:val="009126D4"/>
    <w:rsid w:val="00913C79"/>
    <w:rsid w:val="009157D7"/>
    <w:rsid w:val="00917490"/>
    <w:rsid w:val="00921A51"/>
    <w:rsid w:val="00924249"/>
    <w:rsid w:val="009318AA"/>
    <w:rsid w:val="00933F91"/>
    <w:rsid w:val="00934BEA"/>
    <w:rsid w:val="0093758B"/>
    <w:rsid w:val="00940BC1"/>
    <w:rsid w:val="00941C83"/>
    <w:rsid w:val="009455B2"/>
    <w:rsid w:val="009503ED"/>
    <w:rsid w:val="0095099F"/>
    <w:rsid w:val="00950C8E"/>
    <w:rsid w:val="00952253"/>
    <w:rsid w:val="00953E40"/>
    <w:rsid w:val="0095439B"/>
    <w:rsid w:val="00955EDC"/>
    <w:rsid w:val="00957B2D"/>
    <w:rsid w:val="00961394"/>
    <w:rsid w:val="009621DC"/>
    <w:rsid w:val="00962BCD"/>
    <w:rsid w:val="00963AAA"/>
    <w:rsid w:val="0096608D"/>
    <w:rsid w:val="0096743E"/>
    <w:rsid w:val="00972811"/>
    <w:rsid w:val="009739D1"/>
    <w:rsid w:val="00974319"/>
    <w:rsid w:val="00975615"/>
    <w:rsid w:val="00975FFC"/>
    <w:rsid w:val="00977AC8"/>
    <w:rsid w:val="0098083A"/>
    <w:rsid w:val="0098153D"/>
    <w:rsid w:val="00981851"/>
    <w:rsid w:val="009844E5"/>
    <w:rsid w:val="0098723E"/>
    <w:rsid w:val="00987B6C"/>
    <w:rsid w:val="009909DC"/>
    <w:rsid w:val="00991839"/>
    <w:rsid w:val="009929FD"/>
    <w:rsid w:val="00995EDE"/>
    <w:rsid w:val="009966BF"/>
    <w:rsid w:val="009970BA"/>
    <w:rsid w:val="00997608"/>
    <w:rsid w:val="009A2D09"/>
    <w:rsid w:val="009A450B"/>
    <w:rsid w:val="009A4D42"/>
    <w:rsid w:val="009A6F42"/>
    <w:rsid w:val="009B4C63"/>
    <w:rsid w:val="009B6B83"/>
    <w:rsid w:val="009B7FDD"/>
    <w:rsid w:val="009C2894"/>
    <w:rsid w:val="009C5235"/>
    <w:rsid w:val="009C5749"/>
    <w:rsid w:val="009D2885"/>
    <w:rsid w:val="009D654A"/>
    <w:rsid w:val="009E05F6"/>
    <w:rsid w:val="009E0DA1"/>
    <w:rsid w:val="009E424D"/>
    <w:rsid w:val="009E49DF"/>
    <w:rsid w:val="009F3ED4"/>
    <w:rsid w:val="00A05690"/>
    <w:rsid w:val="00A062FF"/>
    <w:rsid w:val="00A06EFC"/>
    <w:rsid w:val="00A075A0"/>
    <w:rsid w:val="00A07C4D"/>
    <w:rsid w:val="00A14676"/>
    <w:rsid w:val="00A147C2"/>
    <w:rsid w:val="00A14DC9"/>
    <w:rsid w:val="00A1654A"/>
    <w:rsid w:val="00A2080D"/>
    <w:rsid w:val="00A21CCB"/>
    <w:rsid w:val="00A23900"/>
    <w:rsid w:val="00A2446C"/>
    <w:rsid w:val="00A248AE"/>
    <w:rsid w:val="00A262A1"/>
    <w:rsid w:val="00A267BB"/>
    <w:rsid w:val="00A273F6"/>
    <w:rsid w:val="00A307EE"/>
    <w:rsid w:val="00A30C2A"/>
    <w:rsid w:val="00A35011"/>
    <w:rsid w:val="00A352BF"/>
    <w:rsid w:val="00A36436"/>
    <w:rsid w:val="00A36B38"/>
    <w:rsid w:val="00A37490"/>
    <w:rsid w:val="00A4119B"/>
    <w:rsid w:val="00A419F6"/>
    <w:rsid w:val="00A41E32"/>
    <w:rsid w:val="00A44E97"/>
    <w:rsid w:val="00A452E3"/>
    <w:rsid w:val="00A479C6"/>
    <w:rsid w:val="00A50624"/>
    <w:rsid w:val="00A518F7"/>
    <w:rsid w:val="00A53142"/>
    <w:rsid w:val="00A53854"/>
    <w:rsid w:val="00A57CBC"/>
    <w:rsid w:val="00A60762"/>
    <w:rsid w:val="00A60A59"/>
    <w:rsid w:val="00A62CC2"/>
    <w:rsid w:val="00A6390B"/>
    <w:rsid w:val="00A6553C"/>
    <w:rsid w:val="00A666E1"/>
    <w:rsid w:val="00A70C64"/>
    <w:rsid w:val="00A726CF"/>
    <w:rsid w:val="00A73CD7"/>
    <w:rsid w:val="00A74811"/>
    <w:rsid w:val="00A763DE"/>
    <w:rsid w:val="00A76520"/>
    <w:rsid w:val="00A76E54"/>
    <w:rsid w:val="00A80038"/>
    <w:rsid w:val="00A80827"/>
    <w:rsid w:val="00A833F6"/>
    <w:rsid w:val="00A837FC"/>
    <w:rsid w:val="00A85DA6"/>
    <w:rsid w:val="00A85F4C"/>
    <w:rsid w:val="00A86013"/>
    <w:rsid w:val="00A91EEC"/>
    <w:rsid w:val="00A92A31"/>
    <w:rsid w:val="00A92AC7"/>
    <w:rsid w:val="00A9559B"/>
    <w:rsid w:val="00A96BFD"/>
    <w:rsid w:val="00A9742A"/>
    <w:rsid w:val="00A977C5"/>
    <w:rsid w:val="00AA1E47"/>
    <w:rsid w:val="00AA23DF"/>
    <w:rsid w:val="00AA2FA9"/>
    <w:rsid w:val="00AA37AF"/>
    <w:rsid w:val="00AA3845"/>
    <w:rsid w:val="00AB2745"/>
    <w:rsid w:val="00AB494F"/>
    <w:rsid w:val="00AB4DD7"/>
    <w:rsid w:val="00AB55CB"/>
    <w:rsid w:val="00AB7F5C"/>
    <w:rsid w:val="00AC3BCF"/>
    <w:rsid w:val="00AC4CB9"/>
    <w:rsid w:val="00AC567F"/>
    <w:rsid w:val="00AC5DAD"/>
    <w:rsid w:val="00AD4196"/>
    <w:rsid w:val="00AD4D1E"/>
    <w:rsid w:val="00AD66BD"/>
    <w:rsid w:val="00AD6C40"/>
    <w:rsid w:val="00AD6E5A"/>
    <w:rsid w:val="00AE1386"/>
    <w:rsid w:val="00AE1D1D"/>
    <w:rsid w:val="00AE2E8E"/>
    <w:rsid w:val="00AE3260"/>
    <w:rsid w:val="00AE6B61"/>
    <w:rsid w:val="00AEB92A"/>
    <w:rsid w:val="00AF027F"/>
    <w:rsid w:val="00AF0630"/>
    <w:rsid w:val="00AF2E5D"/>
    <w:rsid w:val="00AF329F"/>
    <w:rsid w:val="00AF5364"/>
    <w:rsid w:val="00B02C94"/>
    <w:rsid w:val="00B043B0"/>
    <w:rsid w:val="00B143B4"/>
    <w:rsid w:val="00B15148"/>
    <w:rsid w:val="00B17B88"/>
    <w:rsid w:val="00B17BFF"/>
    <w:rsid w:val="00B21B7F"/>
    <w:rsid w:val="00B23529"/>
    <w:rsid w:val="00B2413F"/>
    <w:rsid w:val="00B250AB"/>
    <w:rsid w:val="00B2588F"/>
    <w:rsid w:val="00B25992"/>
    <w:rsid w:val="00B2621D"/>
    <w:rsid w:val="00B312BC"/>
    <w:rsid w:val="00B319AD"/>
    <w:rsid w:val="00B31C82"/>
    <w:rsid w:val="00B32E21"/>
    <w:rsid w:val="00B367A2"/>
    <w:rsid w:val="00B3749A"/>
    <w:rsid w:val="00B437FF"/>
    <w:rsid w:val="00B43977"/>
    <w:rsid w:val="00B44F6A"/>
    <w:rsid w:val="00B463AE"/>
    <w:rsid w:val="00B50A65"/>
    <w:rsid w:val="00B543CC"/>
    <w:rsid w:val="00B6116C"/>
    <w:rsid w:val="00B62050"/>
    <w:rsid w:val="00B6489E"/>
    <w:rsid w:val="00B649C0"/>
    <w:rsid w:val="00B65457"/>
    <w:rsid w:val="00B66007"/>
    <w:rsid w:val="00B66DCD"/>
    <w:rsid w:val="00B6792B"/>
    <w:rsid w:val="00B67F3E"/>
    <w:rsid w:val="00B70E6F"/>
    <w:rsid w:val="00B72CE8"/>
    <w:rsid w:val="00B760AF"/>
    <w:rsid w:val="00B81A64"/>
    <w:rsid w:val="00B8230E"/>
    <w:rsid w:val="00B83FCD"/>
    <w:rsid w:val="00B84DDE"/>
    <w:rsid w:val="00B867E0"/>
    <w:rsid w:val="00B8704E"/>
    <w:rsid w:val="00B87A3A"/>
    <w:rsid w:val="00B90B96"/>
    <w:rsid w:val="00B9351D"/>
    <w:rsid w:val="00B94FCE"/>
    <w:rsid w:val="00B97076"/>
    <w:rsid w:val="00BA1264"/>
    <w:rsid w:val="00BA2BFF"/>
    <w:rsid w:val="00BA2C19"/>
    <w:rsid w:val="00BA2ED5"/>
    <w:rsid w:val="00BA3A79"/>
    <w:rsid w:val="00BA5F6F"/>
    <w:rsid w:val="00BA62F3"/>
    <w:rsid w:val="00BA65BB"/>
    <w:rsid w:val="00BA7EE1"/>
    <w:rsid w:val="00BB0D70"/>
    <w:rsid w:val="00BB1736"/>
    <w:rsid w:val="00BB424C"/>
    <w:rsid w:val="00BB66A7"/>
    <w:rsid w:val="00BC0883"/>
    <w:rsid w:val="00BC127C"/>
    <w:rsid w:val="00BC179E"/>
    <w:rsid w:val="00BC480D"/>
    <w:rsid w:val="00BC6B4F"/>
    <w:rsid w:val="00BD01AA"/>
    <w:rsid w:val="00BD2270"/>
    <w:rsid w:val="00BD2C85"/>
    <w:rsid w:val="00BD4EEF"/>
    <w:rsid w:val="00BD5F98"/>
    <w:rsid w:val="00BE17E7"/>
    <w:rsid w:val="00BE1CEB"/>
    <w:rsid w:val="00BE74CC"/>
    <w:rsid w:val="00BE7504"/>
    <w:rsid w:val="00BE7928"/>
    <w:rsid w:val="00BF22B8"/>
    <w:rsid w:val="00BF2755"/>
    <w:rsid w:val="00BF3767"/>
    <w:rsid w:val="00BF6A85"/>
    <w:rsid w:val="00C01492"/>
    <w:rsid w:val="00C03B7F"/>
    <w:rsid w:val="00C074FC"/>
    <w:rsid w:val="00C07C8A"/>
    <w:rsid w:val="00C1223B"/>
    <w:rsid w:val="00C13001"/>
    <w:rsid w:val="00C23F50"/>
    <w:rsid w:val="00C26278"/>
    <w:rsid w:val="00C26825"/>
    <w:rsid w:val="00C32FB2"/>
    <w:rsid w:val="00C343D3"/>
    <w:rsid w:val="00C35894"/>
    <w:rsid w:val="00C358B7"/>
    <w:rsid w:val="00C43885"/>
    <w:rsid w:val="00C512D1"/>
    <w:rsid w:val="00C51BF8"/>
    <w:rsid w:val="00C55E6C"/>
    <w:rsid w:val="00C57673"/>
    <w:rsid w:val="00C603CD"/>
    <w:rsid w:val="00C60968"/>
    <w:rsid w:val="00C62C0B"/>
    <w:rsid w:val="00C653EE"/>
    <w:rsid w:val="00C660FB"/>
    <w:rsid w:val="00C666FB"/>
    <w:rsid w:val="00C706D4"/>
    <w:rsid w:val="00C71842"/>
    <w:rsid w:val="00C72A06"/>
    <w:rsid w:val="00C73F9F"/>
    <w:rsid w:val="00C74139"/>
    <w:rsid w:val="00C741D9"/>
    <w:rsid w:val="00C754B7"/>
    <w:rsid w:val="00C80D68"/>
    <w:rsid w:val="00C80E0C"/>
    <w:rsid w:val="00C81FFB"/>
    <w:rsid w:val="00C85B38"/>
    <w:rsid w:val="00C8668E"/>
    <w:rsid w:val="00C9044B"/>
    <w:rsid w:val="00C929D4"/>
    <w:rsid w:val="00C92D17"/>
    <w:rsid w:val="00C94A0D"/>
    <w:rsid w:val="00C97E9A"/>
    <w:rsid w:val="00C97F9A"/>
    <w:rsid w:val="00CA0130"/>
    <w:rsid w:val="00CA1319"/>
    <w:rsid w:val="00CA1995"/>
    <w:rsid w:val="00CA29C7"/>
    <w:rsid w:val="00CA2DDE"/>
    <w:rsid w:val="00CA2E02"/>
    <w:rsid w:val="00CA3798"/>
    <w:rsid w:val="00CB061C"/>
    <w:rsid w:val="00CB089F"/>
    <w:rsid w:val="00CB2FAE"/>
    <w:rsid w:val="00CC7B9B"/>
    <w:rsid w:val="00CD1178"/>
    <w:rsid w:val="00CD27DC"/>
    <w:rsid w:val="00CD3B18"/>
    <w:rsid w:val="00CE1A80"/>
    <w:rsid w:val="00CE36E7"/>
    <w:rsid w:val="00CE395C"/>
    <w:rsid w:val="00CE4A29"/>
    <w:rsid w:val="00CE56CE"/>
    <w:rsid w:val="00CF296C"/>
    <w:rsid w:val="00D07667"/>
    <w:rsid w:val="00D10C8E"/>
    <w:rsid w:val="00D11D20"/>
    <w:rsid w:val="00D2020C"/>
    <w:rsid w:val="00D212F9"/>
    <w:rsid w:val="00D227BE"/>
    <w:rsid w:val="00D24C92"/>
    <w:rsid w:val="00D25158"/>
    <w:rsid w:val="00D27863"/>
    <w:rsid w:val="00D27A7B"/>
    <w:rsid w:val="00D30EF1"/>
    <w:rsid w:val="00D3190A"/>
    <w:rsid w:val="00D331E4"/>
    <w:rsid w:val="00D40960"/>
    <w:rsid w:val="00D443F4"/>
    <w:rsid w:val="00D44A12"/>
    <w:rsid w:val="00D4585A"/>
    <w:rsid w:val="00D565DE"/>
    <w:rsid w:val="00D6354B"/>
    <w:rsid w:val="00D63EE6"/>
    <w:rsid w:val="00D67695"/>
    <w:rsid w:val="00D67868"/>
    <w:rsid w:val="00D701C7"/>
    <w:rsid w:val="00D70BF4"/>
    <w:rsid w:val="00D715A8"/>
    <w:rsid w:val="00D7253D"/>
    <w:rsid w:val="00D7640A"/>
    <w:rsid w:val="00D812C7"/>
    <w:rsid w:val="00D83D68"/>
    <w:rsid w:val="00D8412C"/>
    <w:rsid w:val="00D855EC"/>
    <w:rsid w:val="00D85C94"/>
    <w:rsid w:val="00D865D3"/>
    <w:rsid w:val="00D874DD"/>
    <w:rsid w:val="00D9339E"/>
    <w:rsid w:val="00D95DF2"/>
    <w:rsid w:val="00D97E42"/>
    <w:rsid w:val="00DA3CF2"/>
    <w:rsid w:val="00DA5634"/>
    <w:rsid w:val="00DA6E73"/>
    <w:rsid w:val="00DB04A5"/>
    <w:rsid w:val="00DB09AE"/>
    <w:rsid w:val="00DB1359"/>
    <w:rsid w:val="00DB6101"/>
    <w:rsid w:val="00DC1258"/>
    <w:rsid w:val="00DC79F5"/>
    <w:rsid w:val="00DD14EE"/>
    <w:rsid w:val="00DD1D60"/>
    <w:rsid w:val="00DD25D8"/>
    <w:rsid w:val="00DD463E"/>
    <w:rsid w:val="00DD50D8"/>
    <w:rsid w:val="00DD664E"/>
    <w:rsid w:val="00DD7971"/>
    <w:rsid w:val="00DE19E5"/>
    <w:rsid w:val="00DE6C5C"/>
    <w:rsid w:val="00DE6CF4"/>
    <w:rsid w:val="00DF152F"/>
    <w:rsid w:val="00DF6DED"/>
    <w:rsid w:val="00E00007"/>
    <w:rsid w:val="00E03027"/>
    <w:rsid w:val="00E03FC2"/>
    <w:rsid w:val="00E0527B"/>
    <w:rsid w:val="00E0768A"/>
    <w:rsid w:val="00E10851"/>
    <w:rsid w:val="00E12140"/>
    <w:rsid w:val="00E12E4E"/>
    <w:rsid w:val="00E137E9"/>
    <w:rsid w:val="00E14513"/>
    <w:rsid w:val="00E15664"/>
    <w:rsid w:val="00E17F39"/>
    <w:rsid w:val="00E20420"/>
    <w:rsid w:val="00E2184F"/>
    <w:rsid w:val="00E218A8"/>
    <w:rsid w:val="00E2289A"/>
    <w:rsid w:val="00E22E40"/>
    <w:rsid w:val="00E23A18"/>
    <w:rsid w:val="00E23B53"/>
    <w:rsid w:val="00E24776"/>
    <w:rsid w:val="00E24F73"/>
    <w:rsid w:val="00E257A4"/>
    <w:rsid w:val="00E26D77"/>
    <w:rsid w:val="00E27589"/>
    <w:rsid w:val="00E31700"/>
    <w:rsid w:val="00E32FEE"/>
    <w:rsid w:val="00E32FF5"/>
    <w:rsid w:val="00E34EA5"/>
    <w:rsid w:val="00E378AF"/>
    <w:rsid w:val="00E402E1"/>
    <w:rsid w:val="00E40EF3"/>
    <w:rsid w:val="00E42F0A"/>
    <w:rsid w:val="00E459A7"/>
    <w:rsid w:val="00E50AD6"/>
    <w:rsid w:val="00E51647"/>
    <w:rsid w:val="00E520A2"/>
    <w:rsid w:val="00E52D2A"/>
    <w:rsid w:val="00E53F07"/>
    <w:rsid w:val="00E562E4"/>
    <w:rsid w:val="00E5650A"/>
    <w:rsid w:val="00E56A4F"/>
    <w:rsid w:val="00E56F41"/>
    <w:rsid w:val="00E60561"/>
    <w:rsid w:val="00E61120"/>
    <w:rsid w:val="00E6247A"/>
    <w:rsid w:val="00E63ECE"/>
    <w:rsid w:val="00E64C7B"/>
    <w:rsid w:val="00E70DFF"/>
    <w:rsid w:val="00E73FE7"/>
    <w:rsid w:val="00E80A2B"/>
    <w:rsid w:val="00E80A74"/>
    <w:rsid w:val="00E80AF2"/>
    <w:rsid w:val="00E80DCD"/>
    <w:rsid w:val="00E828ED"/>
    <w:rsid w:val="00E8733E"/>
    <w:rsid w:val="00E873BE"/>
    <w:rsid w:val="00E87D31"/>
    <w:rsid w:val="00E9079B"/>
    <w:rsid w:val="00E907FE"/>
    <w:rsid w:val="00E91539"/>
    <w:rsid w:val="00E96D59"/>
    <w:rsid w:val="00EA02D5"/>
    <w:rsid w:val="00EA328C"/>
    <w:rsid w:val="00EA6CDC"/>
    <w:rsid w:val="00EB0EB3"/>
    <w:rsid w:val="00EB4B3F"/>
    <w:rsid w:val="00EB61CF"/>
    <w:rsid w:val="00EB6D88"/>
    <w:rsid w:val="00EB7626"/>
    <w:rsid w:val="00EC0639"/>
    <w:rsid w:val="00EC101C"/>
    <w:rsid w:val="00EC1139"/>
    <w:rsid w:val="00EC4C6C"/>
    <w:rsid w:val="00EC5364"/>
    <w:rsid w:val="00ED08DD"/>
    <w:rsid w:val="00ED108B"/>
    <w:rsid w:val="00EE4541"/>
    <w:rsid w:val="00EE57BE"/>
    <w:rsid w:val="00EF0380"/>
    <w:rsid w:val="00EF05E1"/>
    <w:rsid w:val="00EF223A"/>
    <w:rsid w:val="00EF25D8"/>
    <w:rsid w:val="00EF2E51"/>
    <w:rsid w:val="00EF478F"/>
    <w:rsid w:val="00EF6441"/>
    <w:rsid w:val="00EF679E"/>
    <w:rsid w:val="00EF7B71"/>
    <w:rsid w:val="00EF7D6D"/>
    <w:rsid w:val="00F024B5"/>
    <w:rsid w:val="00F02521"/>
    <w:rsid w:val="00F0292A"/>
    <w:rsid w:val="00F032D9"/>
    <w:rsid w:val="00F043C5"/>
    <w:rsid w:val="00F04B03"/>
    <w:rsid w:val="00F05BA4"/>
    <w:rsid w:val="00F141C0"/>
    <w:rsid w:val="00F1540D"/>
    <w:rsid w:val="00F200CC"/>
    <w:rsid w:val="00F228F7"/>
    <w:rsid w:val="00F30649"/>
    <w:rsid w:val="00F344E0"/>
    <w:rsid w:val="00F34BD3"/>
    <w:rsid w:val="00F36DCE"/>
    <w:rsid w:val="00F45834"/>
    <w:rsid w:val="00F4738B"/>
    <w:rsid w:val="00F52B00"/>
    <w:rsid w:val="00F55E28"/>
    <w:rsid w:val="00F60212"/>
    <w:rsid w:val="00F61495"/>
    <w:rsid w:val="00F6242B"/>
    <w:rsid w:val="00F642FE"/>
    <w:rsid w:val="00F65208"/>
    <w:rsid w:val="00F6539C"/>
    <w:rsid w:val="00F655F0"/>
    <w:rsid w:val="00F679E9"/>
    <w:rsid w:val="00F71BB9"/>
    <w:rsid w:val="00F726DE"/>
    <w:rsid w:val="00F74198"/>
    <w:rsid w:val="00F7428D"/>
    <w:rsid w:val="00F750BF"/>
    <w:rsid w:val="00F751FA"/>
    <w:rsid w:val="00F76F66"/>
    <w:rsid w:val="00F84038"/>
    <w:rsid w:val="00F856CF"/>
    <w:rsid w:val="00F85728"/>
    <w:rsid w:val="00F860B7"/>
    <w:rsid w:val="00F905D0"/>
    <w:rsid w:val="00F92752"/>
    <w:rsid w:val="00F96986"/>
    <w:rsid w:val="00F96FCC"/>
    <w:rsid w:val="00FA0D6F"/>
    <w:rsid w:val="00FA0D88"/>
    <w:rsid w:val="00FA3210"/>
    <w:rsid w:val="00FA42D7"/>
    <w:rsid w:val="00FA49FE"/>
    <w:rsid w:val="00FA51C5"/>
    <w:rsid w:val="00FA5358"/>
    <w:rsid w:val="00FA751D"/>
    <w:rsid w:val="00FB151A"/>
    <w:rsid w:val="00FB2408"/>
    <w:rsid w:val="00FB540F"/>
    <w:rsid w:val="00FB65E0"/>
    <w:rsid w:val="00FB6679"/>
    <w:rsid w:val="00FC0D62"/>
    <w:rsid w:val="00FC110A"/>
    <w:rsid w:val="00FC5C89"/>
    <w:rsid w:val="00FC7F6B"/>
    <w:rsid w:val="00FD22CC"/>
    <w:rsid w:val="00FD241A"/>
    <w:rsid w:val="00FD283F"/>
    <w:rsid w:val="00FD5A5A"/>
    <w:rsid w:val="00FD6F2B"/>
    <w:rsid w:val="00FD7CB5"/>
    <w:rsid w:val="00FE016F"/>
    <w:rsid w:val="00FE18B7"/>
    <w:rsid w:val="00FE3F9B"/>
    <w:rsid w:val="00FE45EC"/>
    <w:rsid w:val="00FE76BE"/>
    <w:rsid w:val="00FF0607"/>
    <w:rsid w:val="00FF072D"/>
    <w:rsid w:val="00FF0F30"/>
    <w:rsid w:val="00FF2E4C"/>
    <w:rsid w:val="00FF69EA"/>
    <w:rsid w:val="014AC796"/>
    <w:rsid w:val="016CB8DD"/>
    <w:rsid w:val="017C2862"/>
    <w:rsid w:val="01C58300"/>
    <w:rsid w:val="0277369B"/>
    <w:rsid w:val="02EFACE9"/>
    <w:rsid w:val="02F9570B"/>
    <w:rsid w:val="02FC3482"/>
    <w:rsid w:val="0334C644"/>
    <w:rsid w:val="0384D4EE"/>
    <w:rsid w:val="048DED1E"/>
    <w:rsid w:val="049A5A8F"/>
    <w:rsid w:val="04A97F55"/>
    <w:rsid w:val="04C27E01"/>
    <w:rsid w:val="04EDEF1D"/>
    <w:rsid w:val="05289E74"/>
    <w:rsid w:val="055AF0C1"/>
    <w:rsid w:val="064DF110"/>
    <w:rsid w:val="066D3417"/>
    <w:rsid w:val="0695B875"/>
    <w:rsid w:val="06FFE36D"/>
    <w:rsid w:val="072FB4CD"/>
    <w:rsid w:val="075FB6E4"/>
    <w:rsid w:val="07ECA8B1"/>
    <w:rsid w:val="081B7918"/>
    <w:rsid w:val="0837531F"/>
    <w:rsid w:val="09038742"/>
    <w:rsid w:val="091EB68F"/>
    <w:rsid w:val="0A1EA99E"/>
    <w:rsid w:val="0A3B63E4"/>
    <w:rsid w:val="0B4F4350"/>
    <w:rsid w:val="0BB709F3"/>
    <w:rsid w:val="0C1604C6"/>
    <w:rsid w:val="0C441A19"/>
    <w:rsid w:val="0C80CA69"/>
    <w:rsid w:val="0CBA9A27"/>
    <w:rsid w:val="0CD7037D"/>
    <w:rsid w:val="0D114463"/>
    <w:rsid w:val="0E20A2AF"/>
    <w:rsid w:val="0E4AA078"/>
    <w:rsid w:val="0E657510"/>
    <w:rsid w:val="0E8F68A0"/>
    <w:rsid w:val="0EE89727"/>
    <w:rsid w:val="0EF3BB56"/>
    <w:rsid w:val="0F48CD84"/>
    <w:rsid w:val="0FB85C26"/>
    <w:rsid w:val="105F0BB2"/>
    <w:rsid w:val="109CFF7D"/>
    <w:rsid w:val="10F2508C"/>
    <w:rsid w:val="10F2C874"/>
    <w:rsid w:val="12754297"/>
    <w:rsid w:val="12E504D4"/>
    <w:rsid w:val="12FFB90D"/>
    <w:rsid w:val="131B3A61"/>
    <w:rsid w:val="1341207A"/>
    <w:rsid w:val="139D348F"/>
    <w:rsid w:val="13B05DF1"/>
    <w:rsid w:val="14B05EB5"/>
    <w:rsid w:val="14FB916F"/>
    <w:rsid w:val="152924F8"/>
    <w:rsid w:val="162FC113"/>
    <w:rsid w:val="173B7F93"/>
    <w:rsid w:val="17BD328E"/>
    <w:rsid w:val="17FA759A"/>
    <w:rsid w:val="18074287"/>
    <w:rsid w:val="1855500A"/>
    <w:rsid w:val="189000E4"/>
    <w:rsid w:val="18F51C9C"/>
    <w:rsid w:val="19509A12"/>
    <w:rsid w:val="197D8D80"/>
    <w:rsid w:val="1B1F69B7"/>
    <w:rsid w:val="1B6D1808"/>
    <w:rsid w:val="1B9BEC93"/>
    <w:rsid w:val="1BAB1F2B"/>
    <w:rsid w:val="1BD48758"/>
    <w:rsid w:val="1C6D7667"/>
    <w:rsid w:val="1C7E887A"/>
    <w:rsid w:val="1D2CC01A"/>
    <w:rsid w:val="1DC8D0B6"/>
    <w:rsid w:val="1DF52796"/>
    <w:rsid w:val="1E47A25B"/>
    <w:rsid w:val="1F2EB207"/>
    <w:rsid w:val="1FE6FC9A"/>
    <w:rsid w:val="1FED9189"/>
    <w:rsid w:val="2055EFC8"/>
    <w:rsid w:val="2157A078"/>
    <w:rsid w:val="215A6543"/>
    <w:rsid w:val="21669C74"/>
    <w:rsid w:val="22AA00ED"/>
    <w:rsid w:val="23AEB409"/>
    <w:rsid w:val="241B2ED8"/>
    <w:rsid w:val="24D1E0D5"/>
    <w:rsid w:val="251F4246"/>
    <w:rsid w:val="2586BBC0"/>
    <w:rsid w:val="266041A2"/>
    <w:rsid w:val="26A747D3"/>
    <w:rsid w:val="27D149A2"/>
    <w:rsid w:val="27FCA1CD"/>
    <w:rsid w:val="282A7920"/>
    <w:rsid w:val="28C33F65"/>
    <w:rsid w:val="2904685E"/>
    <w:rsid w:val="292FE343"/>
    <w:rsid w:val="29BA7E5A"/>
    <w:rsid w:val="29CAC3CD"/>
    <w:rsid w:val="2A145E95"/>
    <w:rsid w:val="2A22E971"/>
    <w:rsid w:val="2ADB180E"/>
    <w:rsid w:val="2B310A04"/>
    <w:rsid w:val="2C591DD4"/>
    <w:rsid w:val="2CC0D674"/>
    <w:rsid w:val="2D2CF694"/>
    <w:rsid w:val="2D5DE7E6"/>
    <w:rsid w:val="2D7AB265"/>
    <w:rsid w:val="2D816F5E"/>
    <w:rsid w:val="2EAFA0C9"/>
    <w:rsid w:val="2F7EB890"/>
    <w:rsid w:val="2FFDE85E"/>
    <w:rsid w:val="3025F707"/>
    <w:rsid w:val="3038837C"/>
    <w:rsid w:val="306E6C7F"/>
    <w:rsid w:val="315B4C0E"/>
    <w:rsid w:val="31D1704C"/>
    <w:rsid w:val="32EEFE9C"/>
    <w:rsid w:val="3356B738"/>
    <w:rsid w:val="337BCF24"/>
    <w:rsid w:val="342DB053"/>
    <w:rsid w:val="34521C30"/>
    <w:rsid w:val="34C66BCF"/>
    <w:rsid w:val="3545CB39"/>
    <w:rsid w:val="35F64B2C"/>
    <w:rsid w:val="363616C6"/>
    <w:rsid w:val="370BABE0"/>
    <w:rsid w:val="374FA3AC"/>
    <w:rsid w:val="38284103"/>
    <w:rsid w:val="3858EE6B"/>
    <w:rsid w:val="388A1698"/>
    <w:rsid w:val="39BDEC9C"/>
    <w:rsid w:val="3A5A4F9B"/>
    <w:rsid w:val="3B8B96ED"/>
    <w:rsid w:val="3BC4F4C5"/>
    <w:rsid w:val="3C130E2F"/>
    <w:rsid w:val="3C83F058"/>
    <w:rsid w:val="3D67E430"/>
    <w:rsid w:val="3D84CC4C"/>
    <w:rsid w:val="3D9D6FB4"/>
    <w:rsid w:val="3DBC4DEE"/>
    <w:rsid w:val="3FAB5742"/>
    <w:rsid w:val="4007346D"/>
    <w:rsid w:val="40CE78E7"/>
    <w:rsid w:val="40CF5A25"/>
    <w:rsid w:val="4266D58F"/>
    <w:rsid w:val="428A5D84"/>
    <w:rsid w:val="42BE45FA"/>
    <w:rsid w:val="42E2B033"/>
    <w:rsid w:val="42F687CB"/>
    <w:rsid w:val="4311E79B"/>
    <w:rsid w:val="431CE8AF"/>
    <w:rsid w:val="433458E3"/>
    <w:rsid w:val="437052DD"/>
    <w:rsid w:val="43EE8F62"/>
    <w:rsid w:val="4409E242"/>
    <w:rsid w:val="447A10DB"/>
    <w:rsid w:val="447AD052"/>
    <w:rsid w:val="449CFF19"/>
    <w:rsid w:val="44A45432"/>
    <w:rsid w:val="44FE75F5"/>
    <w:rsid w:val="452FE75F"/>
    <w:rsid w:val="45BA41D4"/>
    <w:rsid w:val="46227FF5"/>
    <w:rsid w:val="4671FB06"/>
    <w:rsid w:val="46F5EF44"/>
    <w:rsid w:val="47FFEB6B"/>
    <w:rsid w:val="48589FB8"/>
    <w:rsid w:val="495D690A"/>
    <w:rsid w:val="49619615"/>
    <w:rsid w:val="4967B3AD"/>
    <w:rsid w:val="4AF63625"/>
    <w:rsid w:val="4B34A7FE"/>
    <w:rsid w:val="4B602575"/>
    <w:rsid w:val="4C10920C"/>
    <w:rsid w:val="4CC8FF86"/>
    <w:rsid w:val="4CCCCD4A"/>
    <w:rsid w:val="4D20AAFA"/>
    <w:rsid w:val="4D5CABBC"/>
    <w:rsid w:val="4DA3D55B"/>
    <w:rsid w:val="4DC01E18"/>
    <w:rsid w:val="4E513828"/>
    <w:rsid w:val="4E64B548"/>
    <w:rsid w:val="4E7B3F06"/>
    <w:rsid w:val="4EA4BAA9"/>
    <w:rsid w:val="4ECB168D"/>
    <w:rsid w:val="4EEB5DAE"/>
    <w:rsid w:val="4F28E7A9"/>
    <w:rsid w:val="4F5D2378"/>
    <w:rsid w:val="4F6852E5"/>
    <w:rsid w:val="4F959D74"/>
    <w:rsid w:val="5025F140"/>
    <w:rsid w:val="503373D8"/>
    <w:rsid w:val="50437466"/>
    <w:rsid w:val="51473D00"/>
    <w:rsid w:val="51770F25"/>
    <w:rsid w:val="52187FAE"/>
    <w:rsid w:val="526A97D1"/>
    <w:rsid w:val="538C6856"/>
    <w:rsid w:val="53E33AB5"/>
    <w:rsid w:val="544C1DF6"/>
    <w:rsid w:val="554BA2B5"/>
    <w:rsid w:val="5663F567"/>
    <w:rsid w:val="5666AF47"/>
    <w:rsid w:val="56719134"/>
    <w:rsid w:val="56B58F6D"/>
    <w:rsid w:val="56E284EC"/>
    <w:rsid w:val="574AE6BA"/>
    <w:rsid w:val="5756AC9E"/>
    <w:rsid w:val="5795AFFA"/>
    <w:rsid w:val="588ED8A0"/>
    <w:rsid w:val="5B03BF2B"/>
    <w:rsid w:val="5B181D38"/>
    <w:rsid w:val="5B919054"/>
    <w:rsid w:val="5B98554B"/>
    <w:rsid w:val="5BAD91FB"/>
    <w:rsid w:val="5C3AF31C"/>
    <w:rsid w:val="5C5702CE"/>
    <w:rsid w:val="5CB003FC"/>
    <w:rsid w:val="5E38C89F"/>
    <w:rsid w:val="5E5830BD"/>
    <w:rsid w:val="606401B3"/>
    <w:rsid w:val="609BE8A1"/>
    <w:rsid w:val="60E817F1"/>
    <w:rsid w:val="61A774A9"/>
    <w:rsid w:val="61FE5A43"/>
    <w:rsid w:val="621DB7C5"/>
    <w:rsid w:val="6240A8D9"/>
    <w:rsid w:val="62ED3814"/>
    <w:rsid w:val="63933354"/>
    <w:rsid w:val="63C90E93"/>
    <w:rsid w:val="64A5CFCA"/>
    <w:rsid w:val="64AB2398"/>
    <w:rsid w:val="64E2E847"/>
    <w:rsid w:val="64E634A6"/>
    <w:rsid w:val="64E82121"/>
    <w:rsid w:val="64F44164"/>
    <w:rsid w:val="64F70193"/>
    <w:rsid w:val="651F2860"/>
    <w:rsid w:val="65FE4519"/>
    <w:rsid w:val="665AB462"/>
    <w:rsid w:val="67022F55"/>
    <w:rsid w:val="67116F82"/>
    <w:rsid w:val="67295E59"/>
    <w:rsid w:val="678BAF3A"/>
    <w:rsid w:val="68085239"/>
    <w:rsid w:val="68C8485A"/>
    <w:rsid w:val="68EE90C8"/>
    <w:rsid w:val="69024314"/>
    <w:rsid w:val="69264120"/>
    <w:rsid w:val="69B5592C"/>
    <w:rsid w:val="6A649333"/>
    <w:rsid w:val="6ABC886E"/>
    <w:rsid w:val="6B0287D2"/>
    <w:rsid w:val="6B5B2113"/>
    <w:rsid w:val="6B6BE71C"/>
    <w:rsid w:val="6BCDDE8C"/>
    <w:rsid w:val="6BF74B1C"/>
    <w:rsid w:val="6C1E35D1"/>
    <w:rsid w:val="6C4EDE07"/>
    <w:rsid w:val="6C6BAD72"/>
    <w:rsid w:val="6CC8543C"/>
    <w:rsid w:val="6CD1A6F0"/>
    <w:rsid w:val="6CE94A31"/>
    <w:rsid w:val="6D189F9D"/>
    <w:rsid w:val="6D4ACD58"/>
    <w:rsid w:val="6D777D15"/>
    <w:rsid w:val="6DFC3A81"/>
    <w:rsid w:val="6E2FD616"/>
    <w:rsid w:val="6EC07262"/>
    <w:rsid w:val="6F50AC1C"/>
    <w:rsid w:val="6FC5C8E1"/>
    <w:rsid w:val="703A0CE9"/>
    <w:rsid w:val="7044FA1F"/>
    <w:rsid w:val="7190DEDF"/>
    <w:rsid w:val="719C301E"/>
    <w:rsid w:val="727DB403"/>
    <w:rsid w:val="7312DD7B"/>
    <w:rsid w:val="732B8C4E"/>
    <w:rsid w:val="7335F0D7"/>
    <w:rsid w:val="73C82846"/>
    <w:rsid w:val="741FF53D"/>
    <w:rsid w:val="7428637F"/>
    <w:rsid w:val="7472BA66"/>
    <w:rsid w:val="74B45946"/>
    <w:rsid w:val="7529D290"/>
    <w:rsid w:val="76361971"/>
    <w:rsid w:val="76996329"/>
    <w:rsid w:val="76BF7C09"/>
    <w:rsid w:val="76C84CEB"/>
    <w:rsid w:val="775D2B06"/>
    <w:rsid w:val="78042710"/>
    <w:rsid w:val="78339C9A"/>
    <w:rsid w:val="78379E5F"/>
    <w:rsid w:val="784A458B"/>
    <w:rsid w:val="7882A4BE"/>
    <w:rsid w:val="7889F99D"/>
    <w:rsid w:val="78AA17F0"/>
    <w:rsid w:val="78C0FE56"/>
    <w:rsid w:val="78F89239"/>
    <w:rsid w:val="79916960"/>
    <w:rsid w:val="79CCDC85"/>
    <w:rsid w:val="79F2FB40"/>
    <w:rsid w:val="79F83D6D"/>
    <w:rsid w:val="7A2DBBA6"/>
    <w:rsid w:val="7A5BAC98"/>
    <w:rsid w:val="7AAACCFF"/>
    <w:rsid w:val="7B031109"/>
    <w:rsid w:val="7C88015B"/>
    <w:rsid w:val="7CDF0727"/>
    <w:rsid w:val="7CE302A4"/>
    <w:rsid w:val="7D04EA38"/>
    <w:rsid w:val="7D9645BE"/>
    <w:rsid w:val="7D9F8C02"/>
    <w:rsid w:val="7E88CF65"/>
    <w:rsid w:val="7F090899"/>
    <w:rsid w:val="7FC4BC6C"/>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EB5631"/>
  <w15:chartTrackingRefBased/>
  <w15:docId w15:val="{5814E32F-2FE1-440C-8820-F014480EF3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cs="Times New Roman" w:eastAsiaTheme="minorHAnsi"/>
        <w:sz w:val="24"/>
        <w:szCs w:val="24"/>
        <w:lang w:val="en-NZ" w:eastAsia="en-US" w:bidi="ar-SA"/>
      </w:rPr>
    </w:rPrDefault>
    <w:pPrDefault>
      <w:pPr>
        <w:spacing w:before="120" w:after="12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4"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uiPriority="2"/>
    <w:lsdException w:name="List 2" w:semiHidden="1" w:unhideWhenUsed="1"/>
    <w:lsdException w:name="List 3" w:semiHidden="1" w:unhideWhenUsed="1"/>
    <w:lsdException w:name="List 4" w:semiHidden="1" w:unhideWhenUsed="1"/>
    <w:lsdException w:name="List 5"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semiHidden="1" w:qFormat="1"/>
    <w:lsdException w:name="Emphasis" w:uiPriority="20"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semiHidden="1"/>
    <w:lsdException w:name="Quote" w:uiPriority="29" w:semiHidden="1" w:qFormat="1"/>
    <w:lsdException w:name="Intense Quote" w:uiPriority="30" w:semiHidden="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semiHidden="1" w:qFormat="1"/>
    <w:lsdException w:name="Intense Emphasis" w:uiPriority="21" w:semiHidden="1" w:qFormat="1"/>
    <w:lsdException w:name="Subtle Reference" w:uiPriority="31" w:semiHidden="1" w:qFormat="1"/>
    <w:lsdException w:name="Intense Reference" w:uiPriority="32" w:semiHidden="1" w:qFormat="1"/>
    <w:lsdException w:name="Book Title" w:uiPriority="33" w:semiHidden="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21CCB"/>
    <w:pPr>
      <w:widowControl w:val="0"/>
      <w:autoSpaceDE w:val="0"/>
      <w:autoSpaceDN w:val="0"/>
      <w:spacing w:before="0" w:after="0"/>
    </w:pPr>
    <w:rPr>
      <w:rFonts w:eastAsia="Arial" w:cs="Arial"/>
      <w:sz w:val="22"/>
      <w:szCs w:val="22"/>
      <w:lang w:val="en-GB"/>
    </w:rPr>
  </w:style>
  <w:style w:type="paragraph" w:styleId="Heading1">
    <w:name w:val="heading 1"/>
    <w:basedOn w:val="Normal"/>
    <w:next w:val="Normal"/>
    <w:link w:val="Heading1Char"/>
    <w:uiPriority w:val="1"/>
    <w:qFormat/>
    <w:rsid w:val="00A21CCB"/>
    <w:pPr>
      <w:keepNext/>
      <w:keepLines/>
      <w:spacing w:before="360"/>
      <w:outlineLvl w:val="0"/>
    </w:pPr>
    <w:rPr>
      <w:rFonts w:eastAsiaTheme="majorEastAsia" w:cstheme="majorBidi"/>
      <w:b/>
      <w:color w:val="332B5E" w:themeColor="text2"/>
      <w:sz w:val="36"/>
      <w:szCs w:val="32"/>
    </w:rPr>
  </w:style>
  <w:style w:type="paragraph" w:styleId="Heading2">
    <w:name w:val="heading 2"/>
    <w:basedOn w:val="Heading1"/>
    <w:next w:val="Normal"/>
    <w:link w:val="Heading2Char"/>
    <w:uiPriority w:val="1"/>
    <w:unhideWhenUsed/>
    <w:qFormat/>
    <w:rsid w:val="00A21CCB"/>
    <w:pPr>
      <w:spacing w:before="300"/>
      <w:outlineLvl w:val="1"/>
    </w:pPr>
    <w:rPr>
      <w:sz w:val="32"/>
      <w:szCs w:val="26"/>
    </w:rPr>
  </w:style>
  <w:style w:type="paragraph" w:styleId="Heading3">
    <w:name w:val="heading 3"/>
    <w:basedOn w:val="Heading1"/>
    <w:next w:val="Normal"/>
    <w:link w:val="Heading3Char"/>
    <w:uiPriority w:val="1"/>
    <w:unhideWhenUsed/>
    <w:qFormat/>
    <w:rsid w:val="00A21CCB"/>
    <w:pPr>
      <w:spacing w:before="240"/>
      <w:outlineLvl w:val="2"/>
    </w:pPr>
    <w:rPr>
      <w:i/>
      <w:sz w:val="28"/>
    </w:rPr>
  </w:style>
  <w:style w:type="paragraph" w:styleId="Heading4">
    <w:name w:val="heading 4"/>
    <w:basedOn w:val="Heading1"/>
    <w:next w:val="Normal"/>
    <w:link w:val="Heading4Char"/>
    <w:uiPriority w:val="1"/>
    <w:unhideWhenUsed/>
    <w:qFormat/>
    <w:rsid w:val="00A21CCB"/>
    <w:pPr>
      <w:spacing w:before="240"/>
      <w:outlineLvl w:val="3"/>
    </w:pPr>
    <w:rPr>
      <w:iCs/>
      <w:color w:val="000000" w:themeColor="text1"/>
      <w:sz w:val="24"/>
    </w:rPr>
  </w:style>
  <w:style w:type="paragraph" w:styleId="Heading5">
    <w:name w:val="heading 5"/>
    <w:basedOn w:val="Normal"/>
    <w:next w:val="Normal"/>
    <w:link w:val="Heading5Char"/>
    <w:uiPriority w:val="9"/>
    <w:semiHidden/>
    <w:qFormat/>
    <w:rsid w:val="00A21CCB"/>
    <w:pPr>
      <w:keepNext/>
      <w:keepLines/>
      <w:spacing w:before="40"/>
      <w:outlineLvl w:val="4"/>
    </w:pPr>
    <w:rPr>
      <w:rFonts w:eastAsiaTheme="majorEastAsia" w:cstheme="majorBidi"/>
      <w:color w:val="2BAD7C" w:themeColor="accent1" w:themeShade="BF"/>
    </w:rPr>
  </w:style>
  <w:style w:type="paragraph" w:styleId="Heading6">
    <w:name w:val="heading 6"/>
    <w:basedOn w:val="Normal"/>
    <w:next w:val="Normal"/>
    <w:link w:val="Heading6Char"/>
    <w:uiPriority w:val="9"/>
    <w:semiHidden/>
    <w:unhideWhenUsed/>
    <w:qFormat/>
    <w:rsid w:val="00A21CCB"/>
    <w:pPr>
      <w:keepNext/>
      <w:keepLines/>
      <w:spacing w:before="40"/>
      <w:outlineLvl w:val="5"/>
    </w:pPr>
    <w:rPr>
      <w:rFonts w:eastAsiaTheme="majorEastAsia" w:cstheme="majorBidi"/>
      <w:color w:val="1D7352" w:themeColor="accent1" w:themeShade="7F"/>
    </w:rPr>
  </w:style>
  <w:style w:type="paragraph" w:styleId="Heading7">
    <w:name w:val="heading 7"/>
    <w:basedOn w:val="Normal"/>
    <w:next w:val="Normal"/>
    <w:link w:val="Heading7Char"/>
    <w:uiPriority w:val="9"/>
    <w:semiHidden/>
    <w:unhideWhenUsed/>
    <w:qFormat/>
    <w:rsid w:val="00A21CCB"/>
    <w:pPr>
      <w:keepNext/>
      <w:keepLines/>
      <w:spacing w:before="40"/>
      <w:outlineLvl w:val="6"/>
    </w:pPr>
    <w:rPr>
      <w:rFonts w:eastAsiaTheme="majorEastAsia" w:cstheme="majorBidi"/>
      <w:i/>
      <w:iCs/>
      <w:color w:val="1D7352" w:themeColor="accent1" w:themeShade="7F"/>
    </w:rPr>
  </w:style>
  <w:style w:type="paragraph" w:styleId="Heading8">
    <w:name w:val="heading 8"/>
    <w:basedOn w:val="Normal"/>
    <w:next w:val="Normal"/>
    <w:link w:val="Heading8Char"/>
    <w:uiPriority w:val="9"/>
    <w:semiHidden/>
    <w:unhideWhenUsed/>
    <w:qFormat/>
    <w:rsid w:val="00A21CCB"/>
    <w:pPr>
      <w:keepNext/>
      <w:keepLines/>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21CCB"/>
    <w:pPr>
      <w:keepNext/>
      <w:keepLines/>
      <w:spacing w:before="40"/>
      <w:outlineLvl w:val="8"/>
    </w:pPr>
    <w:rPr>
      <w:rFonts w:eastAsiaTheme="majorEastAsia" w:cstheme="majorBidi"/>
      <w:i/>
      <w:iCs/>
      <w:color w:val="272727" w:themeColor="text1" w:themeTint="D8"/>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1"/>
    <w:qFormat/>
    <w:rsid w:val="00A21CCB"/>
    <w:pPr>
      <w:spacing w:before="960" w:line="226" w:lineRule="auto"/>
      <w:ind w:left="23" w:right="17"/>
    </w:pPr>
    <w:rPr>
      <w:b/>
      <w:color w:val="FFFFFF"/>
      <w:spacing w:val="-14"/>
      <w:sz w:val="70"/>
    </w:rPr>
  </w:style>
  <w:style w:type="character" w:styleId="TitleChar" w:customStyle="1">
    <w:name w:val="Title Char"/>
    <w:basedOn w:val="DefaultParagraphFont"/>
    <w:link w:val="Title"/>
    <w:uiPriority w:val="11"/>
    <w:rsid w:val="00A21CCB"/>
    <w:rPr>
      <w:rFonts w:eastAsia="Arial" w:cs="Arial"/>
      <w:b/>
      <w:color w:val="FFFFFF"/>
      <w:spacing w:val="-14"/>
      <w:sz w:val="70"/>
      <w:szCs w:val="22"/>
      <w:lang w:val="en-GB"/>
    </w:rPr>
  </w:style>
  <w:style w:type="paragraph" w:styleId="Subtitle">
    <w:name w:val="Subtitle"/>
    <w:basedOn w:val="Title"/>
    <w:next w:val="Normal"/>
    <w:link w:val="SubtitleChar"/>
    <w:uiPriority w:val="11"/>
    <w:qFormat/>
    <w:rsid w:val="00A21CCB"/>
    <w:pPr>
      <w:numPr>
        <w:ilvl w:val="1"/>
      </w:numPr>
      <w:ind w:left="23"/>
    </w:pPr>
    <w:rPr>
      <w:rFonts w:eastAsiaTheme="minorEastAsia" w:cstheme="minorBidi"/>
      <w:sz w:val="48"/>
    </w:rPr>
  </w:style>
  <w:style w:type="character" w:styleId="SubtitleChar" w:customStyle="1">
    <w:name w:val="Subtitle Char"/>
    <w:basedOn w:val="DefaultParagraphFont"/>
    <w:link w:val="Subtitle"/>
    <w:uiPriority w:val="11"/>
    <w:rsid w:val="00A21CCB"/>
    <w:rPr>
      <w:rFonts w:eastAsiaTheme="minorEastAsia" w:cstheme="minorBidi"/>
      <w:b/>
      <w:color w:val="FFFFFF"/>
      <w:spacing w:val="-14"/>
      <w:sz w:val="48"/>
      <w:szCs w:val="22"/>
      <w:lang w:val="en-GB"/>
    </w:rPr>
  </w:style>
  <w:style w:type="character" w:styleId="Heading1Char" w:customStyle="1">
    <w:name w:val="Heading 1 Char"/>
    <w:basedOn w:val="DefaultParagraphFont"/>
    <w:link w:val="Heading1"/>
    <w:uiPriority w:val="1"/>
    <w:rsid w:val="00A21CCB"/>
    <w:rPr>
      <w:rFonts w:eastAsiaTheme="majorEastAsia" w:cstheme="majorBidi"/>
      <w:b/>
      <w:color w:val="332B5E" w:themeColor="text2"/>
      <w:sz w:val="36"/>
      <w:szCs w:val="32"/>
      <w:lang w:val="en-GB"/>
    </w:rPr>
  </w:style>
  <w:style w:type="character" w:styleId="Heading2Char" w:customStyle="1">
    <w:name w:val="Heading 2 Char"/>
    <w:basedOn w:val="DefaultParagraphFont"/>
    <w:link w:val="Heading2"/>
    <w:uiPriority w:val="1"/>
    <w:rsid w:val="00A21CCB"/>
    <w:rPr>
      <w:rFonts w:eastAsiaTheme="majorEastAsia" w:cstheme="majorBidi"/>
      <w:b/>
      <w:color w:val="332B5E" w:themeColor="text2"/>
      <w:sz w:val="32"/>
      <w:szCs w:val="26"/>
      <w:lang w:val="en-GB"/>
    </w:rPr>
  </w:style>
  <w:style w:type="character" w:styleId="Heading3Char" w:customStyle="1">
    <w:name w:val="Heading 3 Char"/>
    <w:basedOn w:val="DefaultParagraphFont"/>
    <w:link w:val="Heading3"/>
    <w:uiPriority w:val="1"/>
    <w:rsid w:val="00A21CCB"/>
    <w:rPr>
      <w:rFonts w:eastAsiaTheme="majorEastAsia" w:cstheme="majorBidi"/>
      <w:b/>
      <w:i/>
      <w:color w:val="332B5E" w:themeColor="text2"/>
      <w:sz w:val="28"/>
      <w:szCs w:val="32"/>
      <w:lang w:val="en-GB"/>
    </w:rPr>
  </w:style>
  <w:style w:type="paragraph" w:styleId="TOC1">
    <w:name w:val="toc 1"/>
    <w:basedOn w:val="Normal"/>
    <w:next w:val="Normal"/>
    <w:autoRedefine/>
    <w:uiPriority w:val="39"/>
    <w:semiHidden/>
    <w:rsid w:val="00524E21"/>
  </w:style>
  <w:style w:type="paragraph" w:styleId="TOC2">
    <w:name w:val="toc 2"/>
    <w:basedOn w:val="Normal"/>
    <w:next w:val="Normal"/>
    <w:autoRedefine/>
    <w:uiPriority w:val="39"/>
    <w:semiHidden/>
    <w:rsid w:val="00873F86"/>
    <w:pPr>
      <w:ind w:left="238"/>
    </w:pPr>
  </w:style>
  <w:style w:type="paragraph" w:styleId="TOC3">
    <w:name w:val="toc 3"/>
    <w:basedOn w:val="Normal"/>
    <w:next w:val="Normal"/>
    <w:autoRedefine/>
    <w:uiPriority w:val="39"/>
    <w:semiHidden/>
    <w:rsid w:val="00873F86"/>
    <w:pPr>
      <w:ind w:left="482"/>
    </w:pPr>
  </w:style>
  <w:style w:type="character" w:styleId="Hyperlink">
    <w:name w:val="Hyperlink"/>
    <w:basedOn w:val="DefaultParagraphFont"/>
    <w:uiPriority w:val="99"/>
    <w:rsid w:val="00A666E1"/>
    <w:rPr>
      <w:color w:val="00A0A7" w:themeColor="hyperlink"/>
      <w:u w:val="single"/>
    </w:rPr>
  </w:style>
  <w:style w:type="paragraph" w:styleId="ListBullet">
    <w:name w:val="List Bullet"/>
    <w:basedOn w:val="Normal"/>
    <w:uiPriority w:val="99"/>
    <w:rsid w:val="00974319"/>
    <w:pPr>
      <w:numPr>
        <w:numId w:val="1"/>
      </w:numPr>
      <w:spacing w:before="80" w:after="80"/>
    </w:pPr>
  </w:style>
  <w:style w:type="paragraph" w:styleId="ListBullet2">
    <w:name w:val="List Bullet 2"/>
    <w:basedOn w:val="ListBullet"/>
    <w:uiPriority w:val="99"/>
    <w:rsid w:val="00A05690"/>
    <w:pPr>
      <w:numPr>
        <w:ilvl w:val="1"/>
      </w:numPr>
      <w:ind w:left="1083"/>
    </w:pPr>
  </w:style>
  <w:style w:type="paragraph" w:styleId="ListNumber">
    <w:name w:val="List Number"/>
    <w:basedOn w:val="Normal"/>
    <w:uiPriority w:val="99"/>
    <w:rsid w:val="00974319"/>
    <w:pPr>
      <w:numPr>
        <w:numId w:val="9"/>
      </w:numPr>
      <w:spacing w:before="80" w:after="80"/>
    </w:pPr>
  </w:style>
  <w:style w:type="paragraph" w:styleId="ListNumber2">
    <w:name w:val="List Number 2"/>
    <w:basedOn w:val="ListNumber"/>
    <w:uiPriority w:val="99"/>
    <w:rsid w:val="00A05690"/>
    <w:pPr>
      <w:numPr>
        <w:ilvl w:val="1"/>
        <w:numId w:val="10"/>
      </w:numPr>
    </w:pPr>
  </w:style>
  <w:style w:type="paragraph" w:styleId="Header">
    <w:name w:val="header"/>
    <w:basedOn w:val="Normal"/>
    <w:link w:val="HeaderChar"/>
    <w:uiPriority w:val="99"/>
    <w:semiHidden/>
    <w:rsid w:val="00A05690"/>
    <w:pPr>
      <w:tabs>
        <w:tab w:val="center" w:pos="4513"/>
        <w:tab w:val="right" w:pos="9026"/>
      </w:tabs>
    </w:pPr>
    <w:rPr>
      <w:color w:val="595959" w:themeColor="text1" w:themeTint="A6"/>
    </w:rPr>
  </w:style>
  <w:style w:type="character" w:styleId="HeaderChar" w:customStyle="1">
    <w:name w:val="Header Char"/>
    <w:basedOn w:val="DefaultParagraphFont"/>
    <w:link w:val="Header"/>
    <w:uiPriority w:val="99"/>
    <w:semiHidden/>
    <w:rsid w:val="004E3BF1"/>
    <w:rPr>
      <w:color w:val="595959" w:themeColor="text1" w:themeTint="A6"/>
    </w:rPr>
  </w:style>
  <w:style w:type="paragraph" w:styleId="Footer">
    <w:name w:val="footer"/>
    <w:basedOn w:val="Normal"/>
    <w:link w:val="FooterChar"/>
    <w:uiPriority w:val="99"/>
    <w:semiHidden/>
    <w:rsid w:val="003A4FD7"/>
    <w:pPr>
      <w:tabs>
        <w:tab w:val="center" w:pos="4513"/>
        <w:tab w:val="right" w:pos="9026"/>
      </w:tabs>
    </w:pPr>
    <w:rPr>
      <w:i/>
      <w:color w:val="595959" w:themeColor="text1" w:themeTint="A6"/>
    </w:rPr>
  </w:style>
  <w:style w:type="character" w:styleId="FooterChar" w:customStyle="1">
    <w:name w:val="Footer Char"/>
    <w:basedOn w:val="DefaultParagraphFont"/>
    <w:link w:val="Footer"/>
    <w:uiPriority w:val="99"/>
    <w:semiHidden/>
    <w:rsid w:val="004E3BF1"/>
    <w:rPr>
      <w:i/>
      <w:color w:val="595959" w:themeColor="text1" w:themeTint="A6"/>
      <w:sz w:val="22"/>
    </w:rPr>
  </w:style>
  <w:style w:type="character" w:styleId="Heading4Char" w:customStyle="1">
    <w:name w:val="Heading 4 Char"/>
    <w:basedOn w:val="DefaultParagraphFont"/>
    <w:link w:val="Heading4"/>
    <w:uiPriority w:val="1"/>
    <w:rsid w:val="00A21CCB"/>
    <w:rPr>
      <w:rFonts w:eastAsiaTheme="majorEastAsia" w:cstheme="majorBidi"/>
      <w:b/>
      <w:iCs/>
      <w:color w:val="000000" w:themeColor="text1"/>
      <w:szCs w:val="32"/>
      <w:lang w:val="en-GB"/>
    </w:rPr>
  </w:style>
  <w:style w:type="paragraph" w:styleId="Notforcontentsheading1" w:customStyle="1">
    <w:name w:val="Not for contents heading 1"/>
    <w:basedOn w:val="Normal"/>
    <w:next w:val="Normal"/>
    <w:uiPriority w:val="5"/>
    <w:semiHidden/>
    <w:qFormat/>
    <w:rsid w:val="00A21CCB"/>
    <w:pPr>
      <w:keepNext/>
      <w:spacing w:before="240"/>
    </w:pPr>
    <w:rPr>
      <w:b/>
      <w:color w:val="332B5E" w:themeColor="text2"/>
      <w:sz w:val="44"/>
    </w:rPr>
  </w:style>
  <w:style w:type="table" w:styleId="TableGrid">
    <w:name w:val="Table Grid"/>
    <w:basedOn w:val="TableNormal"/>
    <w:uiPriority w:val="39"/>
    <w:rsid w:val="0021141C"/>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Caption">
    <w:name w:val="caption"/>
    <w:basedOn w:val="Normal"/>
    <w:next w:val="Normal"/>
    <w:uiPriority w:val="4"/>
    <w:qFormat/>
    <w:rsid w:val="00A21CCB"/>
    <w:pPr>
      <w:spacing w:before="80" w:after="80"/>
    </w:pPr>
    <w:rPr>
      <w:b/>
      <w:iCs/>
      <w:szCs w:val="18"/>
    </w:rPr>
  </w:style>
  <w:style w:type="paragraph" w:styleId="NoSpacing">
    <w:name w:val="No Spacing"/>
    <w:uiPriority w:val="9"/>
    <w:qFormat/>
    <w:rsid w:val="00A21CCB"/>
    <w:pPr>
      <w:spacing w:before="0" w:after="0" w:line="240" w:lineRule="auto"/>
    </w:pPr>
  </w:style>
  <w:style w:type="paragraph" w:styleId="Tinyline" w:customStyle="1">
    <w:name w:val="Tiny line"/>
    <w:basedOn w:val="Normal"/>
    <w:uiPriority w:val="9"/>
    <w:qFormat/>
    <w:rsid w:val="00A21CCB"/>
    <w:rPr>
      <w:sz w:val="8"/>
    </w:rPr>
  </w:style>
  <w:style w:type="character" w:styleId="Importantword" w:customStyle="1">
    <w:name w:val="Important word"/>
    <w:basedOn w:val="DefaultParagraphFont"/>
    <w:uiPriority w:val="4"/>
    <w:qFormat/>
    <w:rsid w:val="00A21CCB"/>
    <w:rPr>
      <w:bdr w:val="single" w:color="B23F46" w:themeColor="accent5" w:sz="12" w:space="0"/>
    </w:rPr>
  </w:style>
  <w:style w:type="paragraph" w:styleId="Importantpara" w:customStyle="1">
    <w:name w:val="Important para"/>
    <w:basedOn w:val="Normal"/>
    <w:uiPriority w:val="4"/>
    <w:qFormat/>
    <w:rsid w:val="00A21CCB"/>
    <w:pPr>
      <w:pBdr>
        <w:top w:val="single" w:color="B23F46" w:themeColor="accent5" w:sz="18" w:space="6"/>
        <w:left w:val="single" w:color="B23F46" w:themeColor="accent5" w:sz="18" w:space="6"/>
        <w:bottom w:val="single" w:color="B23F46" w:themeColor="accent5" w:sz="18" w:space="6"/>
        <w:right w:val="single" w:color="B23F46" w:themeColor="accent5" w:sz="18" w:space="6"/>
      </w:pBdr>
      <w:jc w:val="center"/>
    </w:pPr>
  </w:style>
  <w:style w:type="paragraph" w:styleId="Appendix" w:customStyle="1">
    <w:name w:val="Appendix"/>
    <w:basedOn w:val="Heading1"/>
    <w:next w:val="Normal"/>
    <w:uiPriority w:val="4"/>
    <w:qFormat/>
    <w:rsid w:val="00A21CCB"/>
    <w:pPr>
      <w:pageBreakBefore/>
      <w:numPr>
        <w:numId w:val="5"/>
      </w:numPr>
    </w:pPr>
  </w:style>
  <w:style w:type="paragraph" w:styleId="Notforcontentsheading2" w:customStyle="1">
    <w:name w:val="Not for contents heading 2"/>
    <w:basedOn w:val="Notforcontentsheading1"/>
    <w:next w:val="Normal"/>
    <w:uiPriority w:val="5"/>
    <w:semiHidden/>
    <w:qFormat/>
    <w:rsid w:val="00A21CCB"/>
    <w:rPr>
      <w:sz w:val="32"/>
    </w:rPr>
  </w:style>
  <w:style w:type="paragraph" w:styleId="ListNumber3">
    <w:name w:val="List Number 3"/>
    <w:basedOn w:val="Normal"/>
    <w:uiPriority w:val="99"/>
    <w:rsid w:val="00A05690"/>
    <w:pPr>
      <w:numPr>
        <w:ilvl w:val="2"/>
        <w:numId w:val="10"/>
      </w:numPr>
      <w:spacing w:before="80" w:after="80"/>
    </w:pPr>
  </w:style>
  <w:style w:type="paragraph" w:styleId="ListBullet3">
    <w:name w:val="List Bullet 3"/>
    <w:basedOn w:val="ListBullet2"/>
    <w:uiPriority w:val="99"/>
    <w:rsid w:val="00A05690"/>
    <w:pPr>
      <w:numPr>
        <w:ilvl w:val="2"/>
      </w:numPr>
      <w:ind w:left="1435"/>
    </w:pPr>
  </w:style>
  <w:style w:type="character" w:styleId="Heading5Char" w:customStyle="1">
    <w:name w:val="Heading 5 Char"/>
    <w:basedOn w:val="DefaultParagraphFont"/>
    <w:link w:val="Heading5"/>
    <w:uiPriority w:val="9"/>
    <w:semiHidden/>
    <w:rsid w:val="00A21CCB"/>
    <w:rPr>
      <w:rFonts w:eastAsiaTheme="majorEastAsia" w:cstheme="majorBidi"/>
      <w:color w:val="2BAD7C" w:themeColor="accent1" w:themeShade="BF"/>
      <w:sz w:val="22"/>
      <w:szCs w:val="22"/>
      <w:lang w:val="en-GB"/>
    </w:rPr>
  </w:style>
  <w:style w:type="character" w:styleId="Heading6Char" w:customStyle="1">
    <w:name w:val="Heading 6 Char"/>
    <w:basedOn w:val="DefaultParagraphFont"/>
    <w:link w:val="Heading6"/>
    <w:uiPriority w:val="9"/>
    <w:semiHidden/>
    <w:rsid w:val="00A21CCB"/>
    <w:rPr>
      <w:rFonts w:eastAsiaTheme="majorEastAsia" w:cstheme="majorBidi"/>
      <w:color w:val="1D7352" w:themeColor="accent1" w:themeShade="7F"/>
      <w:sz w:val="22"/>
      <w:szCs w:val="22"/>
      <w:lang w:val="en-GB"/>
    </w:rPr>
  </w:style>
  <w:style w:type="character" w:styleId="Heading7Char" w:customStyle="1">
    <w:name w:val="Heading 7 Char"/>
    <w:basedOn w:val="DefaultParagraphFont"/>
    <w:link w:val="Heading7"/>
    <w:uiPriority w:val="9"/>
    <w:semiHidden/>
    <w:rsid w:val="00A21CCB"/>
    <w:rPr>
      <w:rFonts w:eastAsiaTheme="majorEastAsia" w:cstheme="majorBidi"/>
      <w:i/>
      <w:iCs/>
      <w:color w:val="1D7352" w:themeColor="accent1" w:themeShade="7F"/>
      <w:sz w:val="22"/>
      <w:szCs w:val="22"/>
      <w:lang w:val="en-GB"/>
    </w:rPr>
  </w:style>
  <w:style w:type="character" w:styleId="Heading8Char" w:customStyle="1">
    <w:name w:val="Heading 8 Char"/>
    <w:basedOn w:val="DefaultParagraphFont"/>
    <w:link w:val="Heading8"/>
    <w:uiPriority w:val="9"/>
    <w:semiHidden/>
    <w:rsid w:val="00A21CCB"/>
    <w:rPr>
      <w:rFonts w:eastAsiaTheme="majorEastAsia" w:cstheme="majorBidi"/>
      <w:color w:val="272727" w:themeColor="text1" w:themeTint="D8"/>
      <w:sz w:val="21"/>
      <w:szCs w:val="21"/>
      <w:lang w:val="en-GB"/>
    </w:rPr>
  </w:style>
  <w:style w:type="character" w:styleId="Heading9Char" w:customStyle="1">
    <w:name w:val="Heading 9 Char"/>
    <w:basedOn w:val="DefaultParagraphFont"/>
    <w:link w:val="Heading9"/>
    <w:uiPriority w:val="9"/>
    <w:semiHidden/>
    <w:rsid w:val="00A21CCB"/>
    <w:rPr>
      <w:rFonts w:eastAsiaTheme="majorEastAsia" w:cstheme="majorBidi"/>
      <w:i/>
      <w:iCs/>
      <w:color w:val="272727" w:themeColor="text1" w:themeTint="D8"/>
      <w:sz w:val="21"/>
      <w:szCs w:val="21"/>
      <w:lang w:val="en-GB"/>
    </w:rPr>
  </w:style>
  <w:style w:type="character" w:styleId="Strong">
    <w:name w:val="Strong"/>
    <w:uiPriority w:val="22"/>
    <w:semiHidden/>
    <w:qFormat/>
    <w:rsid w:val="00A21CCB"/>
    <w:rPr>
      <w:b/>
      <w:bCs/>
    </w:rPr>
  </w:style>
  <w:style w:type="character" w:styleId="Emphasis">
    <w:name w:val="Emphasis"/>
    <w:uiPriority w:val="20"/>
    <w:semiHidden/>
    <w:qFormat/>
    <w:rsid w:val="00A21CCB"/>
    <w:rPr>
      <w:i/>
      <w:iCs/>
    </w:rPr>
  </w:style>
  <w:style w:type="paragraph" w:styleId="Quote">
    <w:name w:val="Quote"/>
    <w:basedOn w:val="Normal"/>
    <w:next w:val="Normal"/>
    <w:link w:val="QuoteChar"/>
    <w:uiPriority w:val="29"/>
    <w:semiHidden/>
    <w:qFormat/>
    <w:rsid w:val="00A21CCB"/>
    <w:pPr>
      <w:spacing w:before="200" w:after="160"/>
      <w:ind w:left="864" w:right="864"/>
      <w:jc w:val="center"/>
    </w:pPr>
    <w:rPr>
      <w:i/>
      <w:iCs/>
      <w:color w:val="404040" w:themeColor="text1" w:themeTint="BF"/>
    </w:rPr>
  </w:style>
  <w:style w:type="character" w:styleId="QuoteChar" w:customStyle="1">
    <w:name w:val="Quote Char"/>
    <w:basedOn w:val="DefaultParagraphFont"/>
    <w:link w:val="Quote"/>
    <w:uiPriority w:val="29"/>
    <w:semiHidden/>
    <w:rsid w:val="00A21CCB"/>
    <w:rPr>
      <w:rFonts w:eastAsia="Arial" w:cs="Arial"/>
      <w:i/>
      <w:iCs/>
      <w:color w:val="404040" w:themeColor="text1" w:themeTint="BF"/>
      <w:sz w:val="22"/>
      <w:szCs w:val="22"/>
      <w:lang w:val="en-GB"/>
    </w:rPr>
  </w:style>
  <w:style w:type="paragraph" w:styleId="IntenseQuote">
    <w:name w:val="Intense Quote"/>
    <w:basedOn w:val="Normal"/>
    <w:next w:val="Normal"/>
    <w:link w:val="IntenseQuoteChar"/>
    <w:uiPriority w:val="30"/>
    <w:semiHidden/>
    <w:qFormat/>
    <w:rsid w:val="00A21CCB"/>
    <w:pPr>
      <w:pBdr>
        <w:top w:val="single" w:color="4FD3A1" w:themeColor="accent1" w:sz="4" w:space="10"/>
        <w:bottom w:val="single" w:color="4FD3A1" w:themeColor="accent1" w:sz="4" w:space="10"/>
      </w:pBdr>
      <w:spacing w:before="360" w:after="360"/>
      <w:ind w:left="864" w:right="864"/>
      <w:jc w:val="center"/>
    </w:pPr>
    <w:rPr>
      <w:i/>
      <w:iCs/>
      <w:color w:val="332B5E" w:themeColor="text2"/>
    </w:rPr>
  </w:style>
  <w:style w:type="character" w:styleId="IntenseQuoteChar" w:customStyle="1">
    <w:name w:val="Intense Quote Char"/>
    <w:basedOn w:val="DefaultParagraphFont"/>
    <w:link w:val="IntenseQuote"/>
    <w:uiPriority w:val="30"/>
    <w:semiHidden/>
    <w:rsid w:val="00A21CCB"/>
    <w:rPr>
      <w:rFonts w:eastAsia="Arial" w:cs="Arial"/>
      <w:i/>
      <w:iCs/>
      <w:color w:val="332B5E" w:themeColor="text2"/>
      <w:sz w:val="22"/>
      <w:szCs w:val="22"/>
      <w:lang w:val="en-GB"/>
    </w:rPr>
  </w:style>
  <w:style w:type="character" w:styleId="SubtleEmphasis">
    <w:name w:val="Subtle Emphasis"/>
    <w:uiPriority w:val="19"/>
    <w:semiHidden/>
    <w:qFormat/>
    <w:rsid w:val="00A21CCB"/>
    <w:rPr>
      <w:i/>
      <w:iCs/>
      <w:color w:val="404040" w:themeColor="text1" w:themeTint="BF"/>
    </w:rPr>
  </w:style>
  <w:style w:type="character" w:styleId="IntenseEmphasis">
    <w:name w:val="Intense Emphasis"/>
    <w:uiPriority w:val="21"/>
    <w:semiHidden/>
    <w:qFormat/>
    <w:rsid w:val="00A21CCB"/>
    <w:rPr>
      <w:i/>
      <w:iCs/>
      <w:color w:val="DC3900" w:themeColor="accent2" w:themeShade="BF"/>
    </w:rPr>
  </w:style>
  <w:style w:type="character" w:styleId="SubtleReference">
    <w:name w:val="Subtle Reference"/>
    <w:uiPriority w:val="31"/>
    <w:semiHidden/>
    <w:qFormat/>
    <w:rsid w:val="00A21CCB"/>
    <w:rPr>
      <w:smallCaps/>
      <w:color w:val="5A5A5A" w:themeColor="text1" w:themeTint="A5"/>
    </w:rPr>
  </w:style>
  <w:style w:type="character" w:styleId="IntenseReference">
    <w:name w:val="Intense Reference"/>
    <w:uiPriority w:val="32"/>
    <w:semiHidden/>
    <w:qFormat/>
    <w:rsid w:val="00A21CCB"/>
    <w:rPr>
      <w:b/>
      <w:bCs/>
      <w:smallCaps/>
      <w:color w:val="4FD3A1" w:themeColor="accent1"/>
      <w:spacing w:val="5"/>
    </w:rPr>
  </w:style>
  <w:style w:type="character" w:styleId="BookTitle">
    <w:name w:val="Book Title"/>
    <w:uiPriority w:val="33"/>
    <w:semiHidden/>
    <w:qFormat/>
    <w:rsid w:val="00A21CCB"/>
    <w:rPr>
      <w:b/>
      <w:bCs/>
      <w:i/>
      <w:iCs/>
      <w:spacing w:val="5"/>
    </w:rPr>
  </w:style>
  <w:style w:type="paragraph" w:styleId="TOCHeading">
    <w:name w:val="TOC Heading"/>
    <w:basedOn w:val="Heading1"/>
    <w:next w:val="Normal"/>
    <w:uiPriority w:val="39"/>
    <w:semiHidden/>
    <w:unhideWhenUsed/>
    <w:qFormat/>
    <w:rsid w:val="00A21CCB"/>
    <w:pPr>
      <w:spacing w:before="240"/>
      <w:outlineLvl w:val="9"/>
    </w:pPr>
    <w:rPr>
      <w:rFonts w:asciiTheme="majorHAnsi" w:hAnsiTheme="majorHAnsi"/>
      <w:b w:val="0"/>
      <w:sz w:val="32"/>
    </w:rPr>
  </w:style>
  <w:style w:type="table" w:styleId="TableGridLight">
    <w:name w:val="Grid Table Light"/>
    <w:basedOn w:val="TableNormal"/>
    <w:uiPriority w:val="40"/>
    <w:rsid w:val="003435A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SubtitleInformationfor" w:customStyle="1">
    <w:name w:val="Subtitle Information for"/>
    <w:basedOn w:val="Subtitle"/>
    <w:qFormat/>
    <w:rsid w:val="00A21CCB"/>
    <w:rPr>
      <w:rFonts w:cs="Times New Roman (Body CS)"/>
      <w:b w:val="0"/>
      <w:spacing w:val="0"/>
      <w:sz w:val="40"/>
    </w:rPr>
  </w:style>
  <w:style w:type="paragraph" w:styleId="Numheadinglvl1" w:customStyle="1">
    <w:name w:val="Num heading lvl 1"/>
    <w:basedOn w:val="Heading1"/>
    <w:next w:val="Normal"/>
    <w:uiPriority w:val="5"/>
    <w:semiHidden/>
    <w:qFormat/>
    <w:rsid w:val="00A21CCB"/>
    <w:pPr>
      <w:numPr>
        <w:numId w:val="6"/>
      </w:numPr>
    </w:pPr>
  </w:style>
  <w:style w:type="paragraph" w:styleId="Numheadinglvl2" w:customStyle="1">
    <w:name w:val="Num heading lvl 2"/>
    <w:basedOn w:val="Heading2"/>
    <w:next w:val="Normal"/>
    <w:uiPriority w:val="5"/>
    <w:qFormat/>
    <w:rsid w:val="00A21CCB"/>
    <w:pPr>
      <w:numPr>
        <w:ilvl w:val="1"/>
        <w:numId w:val="6"/>
      </w:numPr>
    </w:pPr>
  </w:style>
  <w:style w:type="paragraph" w:styleId="Numheadinglvl3" w:customStyle="1">
    <w:name w:val="Num heading lvl 3"/>
    <w:basedOn w:val="Heading3"/>
    <w:next w:val="Normal"/>
    <w:uiPriority w:val="5"/>
    <w:qFormat/>
    <w:rsid w:val="00A21CCB"/>
    <w:pPr>
      <w:numPr>
        <w:ilvl w:val="2"/>
        <w:numId w:val="6"/>
      </w:numPr>
    </w:pPr>
  </w:style>
  <w:style w:type="paragraph" w:styleId="Numheadinglvl4" w:customStyle="1">
    <w:name w:val="Num heading lvl 4"/>
    <w:basedOn w:val="Heading4"/>
    <w:next w:val="Normal"/>
    <w:uiPriority w:val="5"/>
    <w:qFormat/>
    <w:rsid w:val="00A21CCB"/>
    <w:pPr>
      <w:numPr>
        <w:ilvl w:val="3"/>
        <w:numId w:val="6"/>
      </w:numPr>
    </w:pPr>
  </w:style>
  <w:style w:type="paragraph" w:styleId="ListParagraph">
    <w:name w:val="List Paragraph"/>
    <w:basedOn w:val="Normal"/>
    <w:rsid w:val="00D9339E"/>
    <w:pPr>
      <w:ind w:left="720"/>
      <w:contextualSpacing/>
    </w:pPr>
  </w:style>
  <w:style w:type="table" w:styleId="TopandsideheadingsTeThuhu" w:customStyle="1">
    <w:name w:val="Top and side headings Te Tāhuhu"/>
    <w:basedOn w:val="MainTeThuhu"/>
    <w:uiPriority w:val="99"/>
    <w:rsid w:val="007E3514"/>
    <w:tblPr/>
    <w:tblStylePr w:type="firstRow">
      <w:pPr>
        <w:wordWrap/>
        <w:spacing w:before="100" w:beforeLines="0" w:beforeAutospacing="0" w:after="40" w:afterLines="0" w:afterAutospacing="0" w:line="276" w:lineRule="auto"/>
        <w:contextualSpacing w:val="0"/>
        <w:mirrorIndents/>
      </w:pPr>
      <w:tblPr/>
      <w:tcPr>
        <w:shd w:val="clear" w:color="auto" w:fill="332B5E" w:themeFill="text2"/>
      </w:tcPr>
    </w:tblStylePr>
    <w:tblStylePr w:type="firstCol">
      <w:tblPr/>
      <w:tcPr>
        <w:tcBorders>
          <w:top w:val="nil"/>
          <w:left w:val="nil"/>
          <w:bottom w:val="single" w:color="4C1F41" w:sz="8" w:space="0"/>
          <w:right w:val="single" w:color="FFFFFF" w:themeColor="background1" w:sz="6" w:space="0"/>
          <w:insideH w:val="single" w:color="FFFFFF" w:themeColor="background1" w:sz="4" w:space="0"/>
          <w:insideV w:val="single" w:color="FFFFFF" w:themeColor="background1" w:sz="4" w:space="0"/>
          <w:tl2br w:val="nil"/>
          <w:tr2bl w:val="nil"/>
        </w:tcBorders>
        <w:shd w:val="clear" w:color="auto" w:fill="D9D9D9" w:themeFill="background1" w:themeFillShade="D9"/>
      </w:tcPr>
    </w:tblStylePr>
  </w:style>
  <w:style w:type="table" w:styleId="MainTeThuhu" w:customStyle="1">
    <w:name w:val="Main Te Tāhuhu"/>
    <w:basedOn w:val="TableNormal"/>
    <w:uiPriority w:val="99"/>
    <w:rsid w:val="007E3514"/>
    <w:pPr>
      <w:spacing w:before="40" w:after="40"/>
    </w:pPr>
    <w:rPr>
      <w:sz w:val="22"/>
    </w:rPr>
    <w:tblPr>
      <w:tblBorders>
        <w:bottom w:val="single" w:color="332B5E" w:themeColor="text2" w:sz="8" w:space="0"/>
        <w:insideH w:val="single" w:color="BFBFBF" w:themeColor="background1" w:themeShade="BF" w:sz="6" w:space="0"/>
        <w:insideV w:val="single" w:color="BFBFBF" w:themeColor="background1" w:themeShade="BF" w:sz="6" w:space="0"/>
      </w:tblBorders>
    </w:tblPr>
    <w:trPr>
      <w:cantSplit/>
    </w:trPr>
    <w:tblStylePr w:type="firstRow">
      <w:pPr>
        <w:wordWrap/>
        <w:spacing w:before="100" w:beforeLines="0" w:beforeAutospacing="0" w:after="40" w:afterLines="0" w:afterAutospacing="0" w:line="276" w:lineRule="auto"/>
        <w:contextualSpacing w:val="0"/>
        <w:mirrorIndents/>
      </w:pPr>
      <w:tblPr/>
      <w:tcPr>
        <w:shd w:val="clear" w:color="auto" w:fill="332B5E" w:themeFill="text2"/>
      </w:tcPr>
    </w:tblStylePr>
  </w:style>
  <w:style w:type="table" w:styleId="GridTable1Light-Accent4">
    <w:name w:val="Grid Table 1 Light Accent 4"/>
    <w:basedOn w:val="TableNormal"/>
    <w:uiPriority w:val="46"/>
    <w:rsid w:val="000C6CBB"/>
    <w:pPr>
      <w:spacing w:after="0" w:line="240" w:lineRule="auto"/>
    </w:pPr>
    <w:tblPr>
      <w:tblStyleRowBandSize w:val="1"/>
      <w:tblStyleColBandSize w:val="1"/>
      <w:tblBorders>
        <w:top w:val="single" w:color="76F8FF" w:themeColor="accent4" w:themeTint="66" w:sz="4" w:space="0"/>
        <w:left w:val="single" w:color="76F8FF" w:themeColor="accent4" w:themeTint="66" w:sz="4" w:space="0"/>
        <w:bottom w:val="single" w:color="76F8FF" w:themeColor="accent4" w:themeTint="66" w:sz="4" w:space="0"/>
        <w:right w:val="single" w:color="76F8FF" w:themeColor="accent4" w:themeTint="66" w:sz="4" w:space="0"/>
        <w:insideH w:val="single" w:color="76F8FF" w:themeColor="accent4" w:themeTint="66" w:sz="4" w:space="0"/>
        <w:insideV w:val="single" w:color="76F8FF" w:themeColor="accent4" w:themeTint="66" w:sz="4" w:space="0"/>
      </w:tblBorders>
    </w:tblPr>
    <w:tblStylePr w:type="firstRow">
      <w:rPr>
        <w:b/>
        <w:bCs/>
      </w:rPr>
      <w:tblPr/>
      <w:tcPr>
        <w:tcBorders>
          <w:bottom w:val="single" w:color="31F4FF" w:themeColor="accent4" w:themeTint="99" w:sz="12" w:space="0"/>
        </w:tcBorders>
      </w:tcPr>
    </w:tblStylePr>
    <w:tblStylePr w:type="lastRow">
      <w:rPr>
        <w:b/>
        <w:bCs/>
      </w:rPr>
      <w:tblPr/>
      <w:tcPr>
        <w:tcBorders>
          <w:top w:val="double" w:color="31F4FF" w:themeColor="accent4" w:themeTint="99" w:sz="2" w:space="0"/>
        </w:tcBorders>
      </w:tcPr>
    </w:tblStylePr>
    <w:tblStylePr w:type="firstCol">
      <w:rPr>
        <w:b/>
        <w:bCs/>
      </w:rPr>
    </w:tblStylePr>
    <w:tblStylePr w:type="lastCol">
      <w:rPr>
        <w:b/>
        <w:bCs/>
      </w:rPr>
    </w:tblStylePr>
  </w:style>
  <w:style w:type="paragraph" w:styleId="Tablebullet" w:customStyle="1">
    <w:name w:val="Table bullet"/>
    <w:basedOn w:val="NoSpacing"/>
    <w:uiPriority w:val="3"/>
    <w:qFormat/>
    <w:rsid w:val="00A21CCB"/>
    <w:pPr>
      <w:numPr>
        <w:numId w:val="7"/>
      </w:numPr>
      <w:spacing w:before="40" w:after="40" w:line="276" w:lineRule="auto"/>
    </w:pPr>
    <w:rPr>
      <w:noProof/>
      <w:sz w:val="22"/>
      <w:lang w:eastAsia="en-NZ"/>
    </w:rPr>
  </w:style>
  <w:style w:type="paragraph" w:styleId="Tablebullet2" w:customStyle="1">
    <w:name w:val="Table bullet 2"/>
    <w:basedOn w:val="Tablebullet"/>
    <w:uiPriority w:val="3"/>
    <w:qFormat/>
    <w:rsid w:val="00A21CCB"/>
    <w:pPr>
      <w:numPr>
        <w:ilvl w:val="1"/>
      </w:numPr>
    </w:pPr>
  </w:style>
  <w:style w:type="paragraph" w:styleId="Table" w:customStyle="1">
    <w:name w:val="Table"/>
    <w:basedOn w:val="Normal"/>
    <w:uiPriority w:val="3"/>
    <w:qFormat/>
    <w:rsid w:val="00A21CCB"/>
    <w:pPr>
      <w:spacing w:before="40" w:after="40"/>
    </w:pPr>
    <w:rPr>
      <w:sz w:val="20"/>
    </w:rPr>
  </w:style>
  <w:style w:type="paragraph" w:styleId="Tablenumber" w:customStyle="1">
    <w:name w:val="Table number"/>
    <w:basedOn w:val="Tablebullet"/>
    <w:uiPriority w:val="3"/>
    <w:qFormat/>
    <w:rsid w:val="00A21CCB"/>
    <w:pPr>
      <w:numPr>
        <w:numId w:val="8"/>
      </w:numPr>
    </w:pPr>
  </w:style>
  <w:style w:type="paragraph" w:styleId="Tablenumber2" w:customStyle="1">
    <w:name w:val="Table number 2"/>
    <w:basedOn w:val="Tablenumber"/>
    <w:uiPriority w:val="3"/>
    <w:qFormat/>
    <w:rsid w:val="00A21CCB"/>
    <w:pPr>
      <w:numPr>
        <w:ilvl w:val="1"/>
      </w:numPr>
    </w:pPr>
  </w:style>
  <w:style w:type="paragraph" w:styleId="BodyText">
    <w:name w:val="Body Text"/>
    <w:basedOn w:val="Normal"/>
    <w:link w:val="BodyTextChar"/>
    <w:uiPriority w:val="1"/>
    <w:qFormat/>
    <w:rsid w:val="00A21CCB"/>
    <w:pPr>
      <w:widowControl/>
      <w:autoSpaceDE/>
      <w:autoSpaceDN/>
      <w:spacing w:before="120" w:after="120"/>
    </w:pPr>
    <w:rPr>
      <w:rFonts w:cs="Times New Roman" w:eastAsiaTheme="minorHAnsi"/>
      <w:szCs w:val="24"/>
      <w:lang w:val="mi-NZ"/>
    </w:rPr>
  </w:style>
  <w:style w:type="character" w:styleId="BodyTextChar" w:customStyle="1">
    <w:name w:val="Body Text Char"/>
    <w:basedOn w:val="DefaultParagraphFont"/>
    <w:link w:val="BodyText"/>
    <w:uiPriority w:val="1"/>
    <w:rsid w:val="00A21CCB"/>
    <w:rPr>
      <w:sz w:val="22"/>
      <w:lang w:val="mi-NZ"/>
    </w:rPr>
  </w:style>
  <w:style w:type="paragraph" w:styleId="H2" w:customStyle="1">
    <w:name w:val="H2"/>
    <w:basedOn w:val="Normal"/>
    <w:autoRedefine/>
    <w:uiPriority w:val="99"/>
    <w:rsid w:val="00AB2745"/>
    <w:pPr>
      <w:widowControl/>
      <w:pBdr>
        <w:bottom w:val="single" w:color="4FD3A1" w:themeColor="accent1" w:sz="18" w:space="3"/>
      </w:pBdr>
      <w:suppressAutoHyphens/>
      <w:adjustRightInd w:val="0"/>
      <w:spacing w:before="120" w:after="120" w:line="288" w:lineRule="auto"/>
      <w:textAlignment w:val="center"/>
    </w:pPr>
    <w:rPr>
      <w:rFonts w:eastAsiaTheme="minorHAnsi"/>
      <w:b/>
      <w:bCs/>
      <w:color w:val="332B5E" w:themeColor="text2"/>
      <w:spacing w:val="-3"/>
      <w:sz w:val="24"/>
      <w:szCs w:val="24"/>
    </w:rPr>
  </w:style>
  <w:style w:type="character" w:styleId="ui-provider" w:customStyle="1">
    <w:name w:val="ui-provider"/>
    <w:basedOn w:val="DefaultParagraphFont"/>
    <w:rsid w:val="00BB66A7"/>
  </w:style>
  <w:style w:type="paragraph" w:styleId="H4" w:customStyle="1">
    <w:name w:val="H4"/>
    <w:basedOn w:val="Normal"/>
    <w:uiPriority w:val="99"/>
    <w:rsid w:val="003C2B8F"/>
    <w:pPr>
      <w:widowControl/>
      <w:suppressAutoHyphens/>
      <w:adjustRightInd w:val="0"/>
      <w:spacing w:before="113" w:after="113" w:line="320" w:lineRule="atLeast"/>
      <w:textAlignment w:val="center"/>
    </w:pPr>
    <w:rPr>
      <w:rFonts w:ascii="Gotham Book" w:hAnsi="Gotham Book" w:cs="Gotham Book" w:eastAsiaTheme="minorHAnsi"/>
      <w:b/>
      <w:bCs/>
      <w:color w:val="000014"/>
      <w:sz w:val="23"/>
      <w:szCs w:val="23"/>
    </w:rPr>
  </w:style>
  <w:style w:type="character" w:styleId="Bold" w:customStyle="1">
    <w:name w:val="Bold"/>
    <w:uiPriority w:val="99"/>
    <w:rsid w:val="00E12E4E"/>
    <w:rPr>
      <w:b/>
      <w:bCs/>
    </w:rPr>
  </w:style>
  <w:style w:type="character" w:styleId="Medium" w:customStyle="1">
    <w:name w:val="Medium"/>
    <w:basedOn w:val="Bold"/>
    <w:uiPriority w:val="99"/>
    <w:rsid w:val="00E12E4E"/>
    <w:rPr>
      <w:b w:val="0"/>
      <w:bCs w:val="0"/>
    </w:rPr>
  </w:style>
  <w:style w:type="paragraph" w:styleId="List-Numbers" w:customStyle="1">
    <w:name w:val="List - Numbers"/>
    <w:basedOn w:val="Normal"/>
    <w:uiPriority w:val="99"/>
    <w:rsid w:val="003C2B8F"/>
    <w:pPr>
      <w:widowControl/>
      <w:suppressAutoHyphens/>
      <w:adjustRightInd w:val="0"/>
      <w:spacing w:after="113" w:line="280" w:lineRule="atLeast"/>
      <w:ind w:left="340" w:hanging="227"/>
      <w:textAlignment w:val="center"/>
    </w:pPr>
    <w:rPr>
      <w:rFonts w:ascii="Gotham Book" w:hAnsi="Gotham Book" w:cs="Gotham Book" w:eastAsiaTheme="minorHAnsi"/>
      <w:b/>
      <w:bCs/>
      <w:color w:val="000000"/>
      <w:sz w:val="20"/>
      <w:szCs w:val="20"/>
    </w:rPr>
  </w:style>
  <w:style w:type="paragraph" w:styleId="Ruleabove" w:customStyle="1">
    <w:name w:val="Rule above"/>
    <w:basedOn w:val="H2"/>
    <w:qFormat/>
    <w:rsid w:val="00A21CCB"/>
    <w:pPr>
      <w:pBdr>
        <w:top w:val="single" w:color="4FD3A1" w:themeColor="accent1" w:sz="18" w:space="9"/>
        <w:bottom w:val="none" w:color="auto" w:sz="0" w:space="0"/>
      </w:pBdr>
      <w:spacing w:before="360" w:after="283"/>
    </w:pPr>
    <w:rPr>
      <w:bCs w:val="0"/>
      <w:sz w:val="22"/>
      <w:szCs w:val="32"/>
    </w:rPr>
  </w:style>
  <w:style w:type="paragraph" w:styleId="ListNumbercolourblock" w:customStyle="1">
    <w:name w:val="List Number colour block"/>
    <w:basedOn w:val="ListNumber"/>
    <w:qFormat/>
    <w:rsid w:val="00A21CCB"/>
    <w:pPr>
      <w:shd w:val="clear" w:color="auto" w:fill="F5F5F5"/>
    </w:pPr>
    <w:rPr>
      <w:b/>
    </w:rPr>
  </w:style>
  <w:style w:type="numbering" w:styleId="CurrentList1" w:customStyle="1">
    <w:name w:val="Current List1"/>
    <w:uiPriority w:val="99"/>
    <w:rsid w:val="007E55D5"/>
    <w:pPr>
      <w:numPr>
        <w:numId w:val="2"/>
      </w:numPr>
    </w:pPr>
  </w:style>
  <w:style w:type="paragraph" w:styleId="Listrestartnumbercolourblock" w:customStyle="1">
    <w:name w:val="List restart number colour block"/>
    <w:basedOn w:val="ListNumbercolourblock"/>
    <w:qFormat/>
    <w:rsid w:val="00A21CCB"/>
    <w:pPr>
      <w:numPr>
        <w:numId w:val="10"/>
      </w:numPr>
    </w:pPr>
  </w:style>
  <w:style w:type="numbering" w:styleId="CurrentList2" w:customStyle="1">
    <w:name w:val="Current List2"/>
    <w:uiPriority w:val="99"/>
    <w:rsid w:val="007E55D5"/>
    <w:pPr>
      <w:numPr>
        <w:numId w:val="3"/>
      </w:numPr>
    </w:pPr>
  </w:style>
  <w:style w:type="paragraph" w:styleId="NoParagraphStyle" w:customStyle="1">
    <w:name w:val="[No Paragraph Style]"/>
    <w:rsid w:val="00974319"/>
    <w:pPr>
      <w:autoSpaceDE w:val="0"/>
      <w:autoSpaceDN w:val="0"/>
      <w:adjustRightInd w:val="0"/>
      <w:spacing w:before="0" w:after="0" w:line="288" w:lineRule="auto"/>
      <w:textAlignment w:val="center"/>
    </w:pPr>
    <w:rPr>
      <w:rFonts w:ascii="MinionPro-Regular" w:hAnsi="MinionPro-Regular" w:cs="MinionPro-Regular"/>
      <w:color w:val="000000"/>
      <w:lang w:val="en-US"/>
    </w:rPr>
  </w:style>
  <w:style w:type="paragraph" w:styleId="Heading4date" w:customStyle="1">
    <w:name w:val="Heading 4 date"/>
    <w:basedOn w:val="Heading2"/>
    <w:qFormat/>
    <w:rsid w:val="00A21CCB"/>
    <w:pPr>
      <w:spacing w:before="1080"/>
    </w:pPr>
    <w:rPr>
      <w:b w:val="0"/>
      <w:bCs/>
      <w:sz w:val="24"/>
      <w:szCs w:val="24"/>
    </w:rPr>
  </w:style>
  <w:style w:type="paragraph" w:styleId="Intropar" w:customStyle="1">
    <w:name w:val="Intro par"/>
    <w:basedOn w:val="Normal"/>
    <w:next w:val="Normal"/>
    <w:autoRedefine/>
    <w:qFormat/>
    <w:rsid w:val="008D6DF9"/>
    <w:pPr>
      <w:pBdr>
        <w:top w:val="single" w:color="4FD3A1" w:themeColor="accent1" w:sz="24" w:space="8"/>
        <w:bottom w:val="single" w:color="4FD3A1" w:themeColor="accent1" w:sz="24" w:space="8"/>
      </w:pBdr>
      <w:spacing w:after="120" w:line="271" w:lineRule="auto"/>
      <w:ind w:right="17"/>
    </w:pPr>
    <w:rPr>
      <w:b/>
      <w:bCs/>
      <w:noProof/>
      <w:color w:val="332B5E" w:themeColor="text2"/>
      <w:sz w:val="24"/>
      <w:szCs w:val="24"/>
    </w:rPr>
  </w:style>
  <w:style w:type="paragraph" w:styleId="NormalWeb">
    <w:name w:val="Normal (Web)"/>
    <w:basedOn w:val="Normal"/>
    <w:uiPriority w:val="99"/>
    <w:semiHidden/>
    <w:unhideWhenUsed/>
    <w:rsid w:val="004465C3"/>
    <w:pPr>
      <w:widowControl/>
      <w:autoSpaceDE/>
      <w:autoSpaceDN/>
      <w:spacing w:before="100" w:beforeAutospacing="1" w:after="100" w:afterAutospacing="1" w:line="240" w:lineRule="auto"/>
    </w:pPr>
    <w:rPr>
      <w:rFonts w:ascii="Times New Roman" w:hAnsi="Times New Roman" w:eastAsia="Times New Roman" w:cs="Times New Roman"/>
      <w:sz w:val="24"/>
      <w:szCs w:val="24"/>
      <w:lang w:val="en-NZ" w:eastAsia="en-GB"/>
    </w:rPr>
  </w:style>
  <w:style w:type="paragraph" w:styleId="Tablekey" w:customStyle="1">
    <w:name w:val="Table key"/>
    <w:basedOn w:val="Normal"/>
    <w:qFormat/>
    <w:rsid w:val="00A21CCB"/>
    <w:pPr>
      <w:widowControl/>
      <w:suppressAutoHyphens/>
      <w:adjustRightInd w:val="0"/>
      <w:spacing w:after="113" w:line="280" w:lineRule="atLeast"/>
      <w:mirrorIndents/>
      <w:jc w:val="center"/>
      <w:textAlignment w:val="center"/>
    </w:pPr>
    <w:rPr>
      <w:b/>
      <w:bCs/>
      <w:sz w:val="16"/>
      <w:szCs w:val="16"/>
    </w:rPr>
  </w:style>
  <w:style w:type="paragraph" w:styleId="infosheetblock" w:customStyle="1">
    <w:name w:val="infosheet block"/>
    <w:basedOn w:val="Normal"/>
    <w:qFormat/>
    <w:rsid w:val="00A21CCB"/>
    <w:pPr>
      <w:pBdr>
        <w:top w:val="single" w:color="auto" w:sz="4" w:space="1"/>
      </w:pBdr>
    </w:pPr>
    <w:rPr>
      <w:color w:val="FFFFFF" w:themeColor="background1"/>
      <w:lang w:val="mi-NZ"/>
    </w:rPr>
  </w:style>
  <w:style w:type="character" w:styleId="FollowedHyperlink">
    <w:name w:val="FollowedHyperlink"/>
    <w:basedOn w:val="DefaultParagraphFont"/>
    <w:uiPriority w:val="99"/>
    <w:semiHidden/>
    <w:unhideWhenUsed/>
    <w:rsid w:val="00771794"/>
    <w:rPr>
      <w:color w:val="B23F46" w:themeColor="accent5"/>
      <w:u w:val="single"/>
    </w:rPr>
  </w:style>
  <w:style w:type="table" w:styleId="Style1" w:customStyle="1">
    <w:name w:val="Style1"/>
    <w:basedOn w:val="TableNormal"/>
    <w:uiPriority w:val="99"/>
    <w:rsid w:val="007E3514"/>
    <w:pPr>
      <w:spacing w:before="40" w:after="40"/>
    </w:pPr>
    <w:rPr>
      <w:sz w:val="22"/>
    </w:rPr>
    <w:tblPr>
      <w:tblBorders>
        <w:top w:val="single" w:color="auto" w:sz="4" w:space="0"/>
        <w:bottom w:val="single" w:color="auto" w:sz="4" w:space="0"/>
        <w:insideH w:val="single" w:color="BFBFBF" w:themeColor="background1" w:themeShade="BF" w:sz="6" w:space="0"/>
        <w:insideV w:val="single" w:color="BFBFBF" w:themeColor="background1" w:themeShade="BF" w:sz="6" w:space="0"/>
      </w:tblBorders>
    </w:tblPr>
    <w:tblStylePr w:type="firstCol">
      <w:tblPr/>
      <w:tcPr>
        <w:shd w:val="clear" w:color="auto" w:fill="332B5E" w:themeFill="text2"/>
      </w:tcPr>
    </w:tblStylePr>
  </w:style>
  <w:style w:type="table" w:styleId="GridTable3-Accent2">
    <w:name w:val="Grid Table 3 Accent 2"/>
    <w:basedOn w:val="TableNormal"/>
    <w:uiPriority w:val="48"/>
    <w:rsid w:val="00933F91"/>
    <w:pPr>
      <w:spacing w:before="0" w:after="0" w:line="240" w:lineRule="auto"/>
    </w:pPr>
    <w:rPr>
      <w:rFonts w:ascii="Times New Roman" w:hAnsi="Times New Roman"/>
      <w:sz w:val="20"/>
      <w:szCs w:val="20"/>
    </w:rPr>
    <w:tblPr>
      <w:tblStyleRowBandSize w:val="1"/>
      <w:tblStyleColBandSize w:val="1"/>
      <w:tblBorders>
        <w:top w:val="single" w:color="FF9F7E" w:themeColor="accent2" w:themeTint="99" w:sz="4" w:space="0"/>
        <w:left w:val="single" w:color="FF9F7E" w:themeColor="accent2" w:themeTint="99" w:sz="4" w:space="0"/>
        <w:bottom w:val="single" w:color="FF9F7E" w:themeColor="accent2" w:themeTint="99" w:sz="4" w:space="0"/>
        <w:right w:val="single" w:color="FF9F7E" w:themeColor="accent2" w:themeTint="99" w:sz="4" w:space="0"/>
        <w:insideH w:val="single" w:color="FF9F7E" w:themeColor="accent2" w:themeTint="99" w:sz="4" w:space="0"/>
        <w:insideV w:val="single" w:color="FF9F7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FD4" w:themeFill="accent2" w:themeFillTint="33"/>
      </w:tcPr>
    </w:tblStylePr>
    <w:tblStylePr w:type="band1Horz">
      <w:tblPr/>
      <w:tcPr>
        <w:shd w:val="clear" w:color="auto" w:fill="FFDFD4" w:themeFill="accent2" w:themeFillTint="33"/>
      </w:tcPr>
    </w:tblStylePr>
    <w:tblStylePr w:type="neCell">
      <w:tblPr/>
      <w:tcPr>
        <w:tcBorders>
          <w:bottom w:val="single" w:color="FF9F7E" w:themeColor="accent2" w:themeTint="99" w:sz="4" w:space="0"/>
        </w:tcBorders>
      </w:tcPr>
    </w:tblStylePr>
    <w:tblStylePr w:type="nwCell">
      <w:tblPr/>
      <w:tcPr>
        <w:tcBorders>
          <w:bottom w:val="single" w:color="FF9F7E" w:themeColor="accent2" w:themeTint="99" w:sz="4" w:space="0"/>
        </w:tcBorders>
      </w:tcPr>
    </w:tblStylePr>
    <w:tblStylePr w:type="seCell">
      <w:tblPr/>
      <w:tcPr>
        <w:tcBorders>
          <w:top w:val="single" w:color="FF9F7E" w:themeColor="accent2" w:themeTint="99" w:sz="4" w:space="0"/>
        </w:tcBorders>
      </w:tcPr>
    </w:tblStylePr>
    <w:tblStylePr w:type="swCell">
      <w:tblPr/>
      <w:tcPr>
        <w:tcBorders>
          <w:top w:val="single" w:color="FF9F7E" w:themeColor="accent2" w:themeTint="99" w:sz="4" w:space="0"/>
        </w:tcBorders>
      </w:tcPr>
    </w:tblStylePr>
  </w:style>
  <w:style w:type="character" w:styleId="UnresolvedMention">
    <w:name w:val="Unresolved Mention"/>
    <w:basedOn w:val="DefaultParagraphFont"/>
    <w:uiPriority w:val="99"/>
    <w:semiHidden/>
    <w:unhideWhenUsed/>
    <w:rsid w:val="00A075A0"/>
    <w:rPr>
      <w:color w:val="605E5C"/>
      <w:shd w:val="clear" w:color="auto" w:fill="E1DFDD"/>
    </w:rPr>
  </w:style>
  <w:style w:type="character" w:styleId="CommentReference">
    <w:name w:val="annotation reference"/>
    <w:basedOn w:val="DefaultParagraphFont"/>
    <w:uiPriority w:val="99"/>
    <w:semiHidden/>
    <w:unhideWhenUsed/>
    <w:rsid w:val="0013597D"/>
    <w:rPr>
      <w:sz w:val="16"/>
      <w:szCs w:val="16"/>
    </w:rPr>
  </w:style>
  <w:style w:type="paragraph" w:styleId="CommentText">
    <w:name w:val="annotation text"/>
    <w:basedOn w:val="Normal"/>
    <w:link w:val="CommentTextChar"/>
    <w:uiPriority w:val="99"/>
    <w:unhideWhenUsed/>
    <w:rsid w:val="0013597D"/>
    <w:pPr>
      <w:spacing w:line="240" w:lineRule="auto"/>
    </w:pPr>
    <w:rPr>
      <w:sz w:val="20"/>
      <w:szCs w:val="20"/>
    </w:rPr>
  </w:style>
  <w:style w:type="character" w:styleId="CommentTextChar" w:customStyle="1">
    <w:name w:val="Comment Text Char"/>
    <w:basedOn w:val="DefaultParagraphFont"/>
    <w:link w:val="CommentText"/>
    <w:uiPriority w:val="99"/>
    <w:rsid w:val="0013597D"/>
    <w:rPr>
      <w:rFonts w:eastAsia="Arial" w:cs="Arial"/>
      <w:sz w:val="20"/>
      <w:szCs w:val="20"/>
      <w:lang w:val="en-GB"/>
    </w:rPr>
  </w:style>
  <w:style w:type="paragraph" w:styleId="CommentSubject">
    <w:name w:val="annotation subject"/>
    <w:basedOn w:val="CommentText"/>
    <w:next w:val="CommentText"/>
    <w:link w:val="CommentSubjectChar"/>
    <w:uiPriority w:val="99"/>
    <w:semiHidden/>
    <w:unhideWhenUsed/>
    <w:rsid w:val="0013597D"/>
    <w:rPr>
      <w:b/>
      <w:bCs/>
    </w:rPr>
  </w:style>
  <w:style w:type="character" w:styleId="CommentSubjectChar" w:customStyle="1">
    <w:name w:val="Comment Subject Char"/>
    <w:basedOn w:val="CommentTextChar"/>
    <w:link w:val="CommentSubject"/>
    <w:uiPriority w:val="99"/>
    <w:semiHidden/>
    <w:rsid w:val="0013597D"/>
    <w:rPr>
      <w:rFonts w:eastAsia="Arial" w:cs="Arial"/>
      <w:b/>
      <w:bCs/>
      <w:sz w:val="20"/>
      <w:szCs w:val="20"/>
      <w:lang w:val="en-GB"/>
    </w:rPr>
  </w:style>
  <w:style w:type="character" w:styleId="normaltextrun" w:customStyle="1">
    <w:name w:val="normaltextrun"/>
    <w:basedOn w:val="DefaultParagraphFont"/>
    <w:rsid w:val="005F1A76"/>
  </w:style>
  <w:style w:type="character" w:styleId="eop" w:customStyle="1">
    <w:name w:val="eop"/>
    <w:basedOn w:val="DefaultParagraphFont"/>
    <w:rsid w:val="005F1A76"/>
  </w:style>
  <w:style w:type="character" w:styleId="Mention">
    <w:name w:val="Mention"/>
    <w:basedOn w:val="DefaultParagraphFont"/>
    <w:uiPriority w:val="99"/>
    <w:unhideWhenUsed/>
    <w:rsid w:val="0042462C"/>
    <w:rPr>
      <w:color w:val="2B579A"/>
      <w:shd w:val="clear" w:color="auto" w:fill="E1DFDD"/>
    </w:rPr>
  </w:style>
  <w:style w:type="paragraph" w:styleId="Revision">
    <w:name w:val="Revision"/>
    <w:hidden/>
    <w:uiPriority w:val="99"/>
    <w:semiHidden/>
    <w:rsid w:val="00C666FB"/>
    <w:pPr>
      <w:spacing w:before="0" w:after="0" w:line="240" w:lineRule="auto"/>
    </w:pPr>
    <w:rPr>
      <w:rFonts w:eastAsia="Arial" w:cs="Arial"/>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378973">
      <w:bodyDiv w:val="1"/>
      <w:marLeft w:val="0"/>
      <w:marRight w:val="0"/>
      <w:marTop w:val="0"/>
      <w:marBottom w:val="0"/>
      <w:divBdr>
        <w:top w:val="none" w:sz="0" w:space="0" w:color="auto"/>
        <w:left w:val="none" w:sz="0" w:space="0" w:color="auto"/>
        <w:bottom w:val="none" w:sz="0" w:space="0" w:color="auto"/>
        <w:right w:val="none" w:sz="0" w:space="0" w:color="auto"/>
      </w:divBdr>
      <w:divsChild>
        <w:div w:id="1905351">
          <w:marLeft w:val="0"/>
          <w:marRight w:val="0"/>
          <w:marTop w:val="83"/>
          <w:marBottom w:val="0"/>
          <w:divBdr>
            <w:top w:val="none" w:sz="0" w:space="0" w:color="auto"/>
            <w:left w:val="none" w:sz="0" w:space="0" w:color="auto"/>
            <w:bottom w:val="none" w:sz="0" w:space="0" w:color="auto"/>
            <w:right w:val="none" w:sz="0" w:space="0" w:color="auto"/>
          </w:divBdr>
        </w:div>
        <w:div w:id="1476217148">
          <w:marLeft w:val="0"/>
          <w:marRight w:val="0"/>
          <w:marTop w:val="83"/>
          <w:marBottom w:val="0"/>
          <w:divBdr>
            <w:top w:val="none" w:sz="0" w:space="0" w:color="auto"/>
            <w:left w:val="none" w:sz="0" w:space="0" w:color="auto"/>
            <w:bottom w:val="none" w:sz="0" w:space="0" w:color="auto"/>
            <w:right w:val="none" w:sz="0" w:space="0" w:color="auto"/>
          </w:divBdr>
        </w:div>
      </w:divsChild>
    </w:div>
    <w:div w:id="566186814">
      <w:bodyDiv w:val="1"/>
      <w:marLeft w:val="0"/>
      <w:marRight w:val="0"/>
      <w:marTop w:val="0"/>
      <w:marBottom w:val="0"/>
      <w:divBdr>
        <w:top w:val="none" w:sz="0" w:space="0" w:color="auto"/>
        <w:left w:val="none" w:sz="0" w:space="0" w:color="auto"/>
        <w:bottom w:val="none" w:sz="0" w:space="0" w:color="auto"/>
        <w:right w:val="none" w:sz="0" w:space="0" w:color="auto"/>
      </w:divBdr>
    </w:div>
    <w:div w:id="723989449">
      <w:bodyDiv w:val="1"/>
      <w:marLeft w:val="0"/>
      <w:marRight w:val="0"/>
      <w:marTop w:val="0"/>
      <w:marBottom w:val="0"/>
      <w:divBdr>
        <w:top w:val="none" w:sz="0" w:space="0" w:color="auto"/>
        <w:left w:val="none" w:sz="0" w:space="0" w:color="auto"/>
        <w:bottom w:val="none" w:sz="0" w:space="0" w:color="auto"/>
        <w:right w:val="none" w:sz="0" w:space="0" w:color="auto"/>
      </w:divBdr>
    </w:div>
    <w:div w:id="838695906">
      <w:bodyDiv w:val="1"/>
      <w:marLeft w:val="0"/>
      <w:marRight w:val="0"/>
      <w:marTop w:val="0"/>
      <w:marBottom w:val="0"/>
      <w:divBdr>
        <w:top w:val="none" w:sz="0" w:space="0" w:color="auto"/>
        <w:left w:val="none" w:sz="0" w:space="0" w:color="auto"/>
        <w:bottom w:val="none" w:sz="0" w:space="0" w:color="auto"/>
        <w:right w:val="none" w:sz="0" w:space="0" w:color="auto"/>
      </w:divBdr>
      <w:divsChild>
        <w:div w:id="1796287606">
          <w:marLeft w:val="0"/>
          <w:marRight w:val="0"/>
          <w:marTop w:val="0"/>
          <w:marBottom w:val="0"/>
          <w:divBdr>
            <w:top w:val="none" w:sz="0" w:space="0" w:color="auto"/>
            <w:left w:val="none" w:sz="0" w:space="0" w:color="auto"/>
            <w:bottom w:val="none" w:sz="0" w:space="0" w:color="auto"/>
            <w:right w:val="none" w:sz="0" w:space="0" w:color="auto"/>
          </w:divBdr>
        </w:div>
      </w:divsChild>
    </w:div>
    <w:div w:id="948658618">
      <w:bodyDiv w:val="1"/>
      <w:marLeft w:val="0"/>
      <w:marRight w:val="0"/>
      <w:marTop w:val="0"/>
      <w:marBottom w:val="0"/>
      <w:divBdr>
        <w:top w:val="none" w:sz="0" w:space="0" w:color="auto"/>
        <w:left w:val="none" w:sz="0" w:space="0" w:color="auto"/>
        <w:bottom w:val="none" w:sz="0" w:space="0" w:color="auto"/>
        <w:right w:val="none" w:sz="0" w:space="0" w:color="auto"/>
      </w:divBdr>
      <w:divsChild>
        <w:div w:id="340592263">
          <w:marLeft w:val="0"/>
          <w:marRight w:val="0"/>
          <w:marTop w:val="83"/>
          <w:marBottom w:val="0"/>
          <w:divBdr>
            <w:top w:val="none" w:sz="0" w:space="0" w:color="auto"/>
            <w:left w:val="none" w:sz="0" w:space="0" w:color="auto"/>
            <w:bottom w:val="none" w:sz="0" w:space="0" w:color="auto"/>
            <w:right w:val="none" w:sz="0" w:space="0" w:color="auto"/>
          </w:divBdr>
        </w:div>
        <w:div w:id="986589412">
          <w:marLeft w:val="0"/>
          <w:marRight w:val="0"/>
          <w:marTop w:val="83"/>
          <w:marBottom w:val="0"/>
          <w:divBdr>
            <w:top w:val="none" w:sz="0" w:space="0" w:color="auto"/>
            <w:left w:val="none" w:sz="0" w:space="0" w:color="auto"/>
            <w:bottom w:val="none" w:sz="0" w:space="0" w:color="auto"/>
            <w:right w:val="none" w:sz="0" w:space="0" w:color="auto"/>
          </w:divBdr>
        </w:div>
        <w:div w:id="1677154445">
          <w:marLeft w:val="0"/>
          <w:marRight w:val="0"/>
          <w:marTop w:val="83"/>
          <w:marBottom w:val="0"/>
          <w:divBdr>
            <w:top w:val="none" w:sz="0" w:space="0" w:color="auto"/>
            <w:left w:val="none" w:sz="0" w:space="0" w:color="auto"/>
            <w:bottom w:val="none" w:sz="0" w:space="0" w:color="auto"/>
            <w:right w:val="none" w:sz="0" w:space="0" w:color="auto"/>
          </w:divBdr>
        </w:div>
        <w:div w:id="2058815679">
          <w:marLeft w:val="0"/>
          <w:marRight w:val="0"/>
          <w:marTop w:val="83"/>
          <w:marBottom w:val="0"/>
          <w:divBdr>
            <w:top w:val="none" w:sz="0" w:space="0" w:color="auto"/>
            <w:left w:val="none" w:sz="0" w:space="0" w:color="auto"/>
            <w:bottom w:val="none" w:sz="0" w:space="0" w:color="auto"/>
            <w:right w:val="none" w:sz="0" w:space="0" w:color="auto"/>
          </w:divBdr>
        </w:div>
      </w:divsChild>
    </w:div>
    <w:div w:id="1303805304">
      <w:bodyDiv w:val="1"/>
      <w:marLeft w:val="0"/>
      <w:marRight w:val="0"/>
      <w:marTop w:val="0"/>
      <w:marBottom w:val="0"/>
      <w:divBdr>
        <w:top w:val="none" w:sz="0" w:space="0" w:color="auto"/>
        <w:left w:val="none" w:sz="0" w:space="0" w:color="auto"/>
        <w:bottom w:val="none" w:sz="0" w:space="0" w:color="auto"/>
        <w:right w:val="none" w:sz="0" w:space="0" w:color="auto"/>
      </w:divBdr>
    </w:div>
    <w:div w:id="1487282365">
      <w:bodyDiv w:val="1"/>
      <w:marLeft w:val="0"/>
      <w:marRight w:val="0"/>
      <w:marTop w:val="0"/>
      <w:marBottom w:val="0"/>
      <w:divBdr>
        <w:top w:val="none" w:sz="0" w:space="0" w:color="auto"/>
        <w:left w:val="none" w:sz="0" w:space="0" w:color="auto"/>
        <w:bottom w:val="none" w:sz="0" w:space="0" w:color="auto"/>
        <w:right w:val="none" w:sz="0" w:space="0" w:color="auto"/>
      </w:divBdr>
    </w:div>
    <w:div w:id="1738285474">
      <w:bodyDiv w:val="1"/>
      <w:marLeft w:val="0"/>
      <w:marRight w:val="0"/>
      <w:marTop w:val="0"/>
      <w:marBottom w:val="0"/>
      <w:divBdr>
        <w:top w:val="none" w:sz="0" w:space="0" w:color="auto"/>
        <w:left w:val="none" w:sz="0" w:space="0" w:color="auto"/>
        <w:bottom w:val="none" w:sz="0" w:space="0" w:color="auto"/>
        <w:right w:val="none" w:sz="0" w:space="0" w:color="auto"/>
      </w:divBdr>
    </w:div>
    <w:div w:id="1926262000">
      <w:bodyDiv w:val="1"/>
      <w:marLeft w:val="0"/>
      <w:marRight w:val="0"/>
      <w:marTop w:val="0"/>
      <w:marBottom w:val="0"/>
      <w:divBdr>
        <w:top w:val="none" w:sz="0" w:space="0" w:color="auto"/>
        <w:left w:val="none" w:sz="0" w:space="0" w:color="auto"/>
        <w:bottom w:val="none" w:sz="0" w:space="0" w:color="auto"/>
        <w:right w:val="none" w:sz="0" w:space="0" w:color="auto"/>
      </w:divBdr>
      <w:divsChild>
        <w:div w:id="20096005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footer" Target="footer1.xml" Id="rId18" /><Relationship Type="http://schemas.openxmlformats.org/officeDocument/2006/relationships/hyperlink" Target="https://www.orangatamarikiactionplan.govt.nz/" TargetMode="External" Id="rId26"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2.xml" Id="rId17" /><Relationship Type="http://schemas.openxmlformats.org/officeDocument/2006/relationships/hyperlink" Target="https://www.education.govt.nz/our-work/strategies-policies-and-programmes/action-plan-pacific-education/refresh-action-plan-pacific-education-2023" TargetMode="External" Id="rId25"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header" Target="header3.xml" Id="rId20" /><Relationship Type="http://schemas.openxmlformats.org/officeDocument/2006/relationships/fontTable" Target="fontTable.xml" Id="rId29"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hyperlink" Target="https://www.education.govt.nz/our-work/strategies-policies-and-programmes/maori-education-and-language/ka-hikitia-ka-hapaitia-maori-education-strategy" TargetMode="External" Id="rId24" /><Relationship Type="http://schemas.microsoft.com/office/2020/10/relationships/intelligence" Target="intelligence2.xml" Id="rId32" /><Relationship Type="http://schemas.openxmlformats.org/officeDocument/2006/relationships/customXml" Target="../customXml/item5.xml" Id="rId5" /><Relationship Type="http://schemas.openxmlformats.org/officeDocument/2006/relationships/hyperlink" Target="https://www.legislation.govt.nz/secondary-legislation/pco-drafted/2023/155/en/latest/DLM147087" TargetMode="External" Id="rId15" /><Relationship Type="http://schemas.openxmlformats.org/officeDocument/2006/relationships/hyperlink" Target="https://www.legislation.govt.nz/act/public/2020/38/en/latest/" TargetMode="External" Id="rId23" /><Relationship Type="http://schemas.openxmlformats.org/officeDocument/2006/relationships/header" Target="header4.xml" Id="rId28" /><Relationship Type="http://schemas.openxmlformats.org/officeDocument/2006/relationships/webSettings" Target="webSettings.xml" Id="rId10" /><Relationship Type="http://schemas.openxmlformats.org/officeDocument/2006/relationships/footer" Target="footer2.xml" Id="rId19" /><Relationship Type="http://schemas.microsoft.com/office/2019/05/relationships/documenttasks" Target="documenttasks/documenttasks1.xml" Id="rId31"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yperlink" Target="https://www.education.govt.nz/education-professionals/schools-year-0-13/administration-and-management/school-planning-and-reporting-framework" TargetMode="External" Id="rId14" /><Relationship Type="http://schemas.openxmlformats.org/officeDocument/2006/relationships/hyperlink" Target="https://www.legislation.govt.nz/act/public/2020/38/en/latest/" TargetMode="External" Id="rId22" /><Relationship Type="http://schemas.openxmlformats.org/officeDocument/2006/relationships/image" Target="media/image1.png" Id="rId27" /><Relationship Type="http://schemas.openxmlformats.org/officeDocument/2006/relationships/theme" Target="theme/theme1.xml" Id="rId30" /><Relationship Type="http://schemas.openxmlformats.org/officeDocument/2006/relationships/hyperlink" Target="https://www.legislation.govt.nz/secondary-legislation/pco-drafted/2023/155/en/latest/#LMS858875" TargetMode="External" Id="Rba0b53da71264384" /><Relationship Type="http://schemas.openxmlformats.org/officeDocument/2006/relationships/hyperlink" Target="https://www.legislation.govt.nz/secondary-legislation/pco-drafted/2026/275/en/latest/#LMS1665118" TargetMode="External" Id="Re5ef21edd8aa4a65" /></Relationships>
</file>

<file path=word/_rels/settings.xml.rels><?xml version="1.0" encoding="UTF-8" standalone="yes"?>
<Relationships xmlns="http://schemas.openxmlformats.org/package/2006/relationships"><Relationship Id="rId1" Type="http://schemas.openxmlformats.org/officeDocument/2006/relationships/attachedTemplate" Target="https://educationgovtnz.sharepoint.com/sites/MoEICTOfficeTemplatesandBranding/Template%20Library/MoE%20-%20Corporate/Infosheet/Te%20Tahuhu%20Infosheet%20Teal%20May.dotx" TargetMode="External"/></Relationships>
</file>

<file path=word/documenttasks/documenttasks1.xml><?xml version="1.0" encoding="utf-8"?>
<t:Tasks xmlns:t="http://schemas.microsoft.com/office/tasks/2019/documenttasks" xmlns:oel="http://schemas.microsoft.com/office/2019/extlst">
  <t:Task id="{2968CA50-2F97-4BA0-8969-15D24E43789D}">
    <t:Anchor>
      <t:Comment id="294129521"/>
    </t:Anchor>
    <t:History>
      <t:Event id="{CAD60138-B03D-47D3-860F-6B5E3C29D540}" time="2026-09-13T22:15:40.589Z">
        <t:Attribution userId="S::CalderS@moe.govt.nz::39b5766e-6546-451a-8c22-820e97df4705" userProvider="AD" userName="Sue-Anne Calder"/>
        <t:Anchor>
          <t:Comment id="294129521"/>
        </t:Anchor>
        <t:Create/>
      </t:Event>
      <t:Event id="{6306BCEB-C3D0-4FD5-8B5D-5BCA14B9FD10}" time="2026-09-13T22:15:40.589Z">
        <t:Attribution userId="S::CalderS@moe.govt.nz::39b5766e-6546-451a-8c22-820e97df4705" userProvider="AD" userName="Sue-Anne Calder"/>
        <t:Anchor>
          <t:Comment id="294129521"/>
        </t:Anchor>
        <t:Assign userId="S::BolanosLopezJ@moe.govt.nz::3f5310c3-d641-4b00-bfc9-73710b4a2457" userProvider="AD" userName="Jorge Bolanos Lopez"/>
      </t:Event>
      <t:Event id="{1FA5F3C3-32E3-497B-A8CC-4928834B9596}" time="2026-09-13T22:15:40.589Z">
        <t:Attribution userId="S::CalderS@moe.govt.nz::39b5766e-6546-451a-8c22-820e97df4705" userProvider="AD" userName="Sue-Anne Calder"/>
        <t:Anchor>
          <t:Comment id="294129521"/>
        </t:Anchor>
        <t:SetTitle title="@Hae-In Kim @Jorge Bolanos Lopez I know the regs don’t specify the tools, but should we add them here so boards understand what we mean by relevant tools?"/>
      </t:Event>
    </t:History>
  </t:Task>
</t:Tasks>
</file>

<file path=word/theme/theme1.xml><?xml version="1.0" encoding="utf-8"?>
<a:theme xmlns:a="http://schemas.openxmlformats.org/drawingml/2006/main" name="Te Tahuhu ALL">
  <a:themeElements>
    <a:clrScheme name="Te Tāhuhu 2026 theme">
      <a:dk1>
        <a:srgbClr val="000000"/>
      </a:dk1>
      <a:lt1>
        <a:srgbClr val="FFFFFF"/>
      </a:lt1>
      <a:dk2>
        <a:srgbClr val="332B5E"/>
      </a:dk2>
      <a:lt2>
        <a:srgbClr val="E9E9F4"/>
      </a:lt2>
      <a:accent1>
        <a:srgbClr val="4FD3A1"/>
      </a:accent1>
      <a:accent2>
        <a:srgbClr val="FF6128"/>
      </a:accent2>
      <a:accent3>
        <a:srgbClr val="F2B21C"/>
      </a:accent3>
      <a:accent4>
        <a:srgbClr val="00A0A8"/>
      </a:accent4>
      <a:accent5>
        <a:srgbClr val="B23F46"/>
      </a:accent5>
      <a:accent6>
        <a:srgbClr val="F4F4F4"/>
      </a:accent6>
      <a:hlink>
        <a:srgbClr val="00A0A7"/>
      </a:hlink>
      <a:folHlink>
        <a:srgbClr val="B23E45"/>
      </a:folHlink>
    </a:clrScheme>
    <a:fontScheme name="Gotham Narrow">
      <a:majorFont>
        <a:latin typeface="Gotham Narrow Bold"/>
        <a:ea typeface=""/>
        <a:cs typeface=""/>
      </a:majorFont>
      <a:minorFont>
        <a:latin typeface="Gotham Narrow Book"/>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b082c616-1b51-470c-9da1-4d6f43905f2a">MoEd-633770279-69279</_dlc_DocId>
    <_dlc_DocIdUrl xmlns="b082c616-1b51-470c-9da1-4d6f43905f2a">
      <Url>https://educationgovtnz.sharepoint.com/sites/GRPMoETPASchoolGovernance/_layouts/15/DocIdRedir.aspx?ID=MoEd-633770279-69279</Url>
      <Description>MoEd-633770279-69279</Description>
    </_dlc_DocIdUrl>
    <hf7c71fd10d346fe8adb3bb49d5c0fc0 xmlns="d267a1a7-8edd-4111-a118-4a206d87cecc">
      <Terms xmlns="http://schemas.microsoft.com/office/infopath/2007/PartnerControls"/>
    </hf7c71fd10d346fe8adb3bb49d5c0fc0>
    <FileNetAlphaCode xmlns="d267a1a7-8edd-4111-a118-4a206d87cecc" xsi:nil="true"/>
    <FileNetAuthor xmlns="d267a1a7-8edd-4111-a118-4a206d87cecc" xsi:nil="true"/>
    <FileNetAllOfMinistry xmlns="d267a1a7-8edd-4111-a118-4a206d87cecc" xsi:nil="true"/>
    <FileNetEffectiveFrom xmlns="d267a1a7-8edd-4111-a118-4a206d87cecc" xsi:nil="true"/>
    <FileNetPhysicalFile xmlns="d267a1a7-8edd-4111-a118-4a206d87cecc" xsi:nil="true"/>
    <FileNet_x0020_Version_x0020_ID xmlns="d267a1a7-8edd-4111-a118-4a206d87cecc" xsi:nil="true"/>
    <FileNetRecordsManagementActivity xmlns="d267a1a7-8edd-4111-a118-4a206d87cecc" xsi:nil="true"/>
    <FileNetStartDate xmlns="d267a1a7-8edd-4111-a118-4a206d87cecc" xsi:nil="true"/>
    <Date_x0020_Authored xmlns="d267a1a7-8edd-4111-a118-4a206d87cecc" xsi:nil="true"/>
    <FileNetProcessName xmlns="d267a1a7-8edd-4111-a118-4a206d87cecc" xsi:nil="true"/>
    <FileNet_x0020_Object_x0020_ID xmlns="d267a1a7-8edd-4111-a118-4a206d87cecc" xsi:nil="true"/>
    <FileNetCreatedBy xmlns="d267a1a7-8edd-4111-a118-4a206d87cecc" xsi:nil="true"/>
    <FileNetExpiry xmlns="d267a1a7-8edd-4111-a118-4a206d87cecc" xsi:nil="true"/>
    <FileNetAddedBy xmlns="d267a1a7-8edd-4111-a118-4a206d87cecc" xsi:nil="true"/>
    <FileNetNextReviewDueDate xmlns="d267a1a7-8edd-4111-a118-4a206d87cecc" xsi:nil="true"/>
    <FileNetsubject3 xmlns="d267a1a7-8edd-4111-a118-4a206d87cecc" xsi:nil="true"/>
    <FileNetLastReview xmlns="d267a1a7-8edd-4111-a118-4a206d87cecc" xsi:nil="true"/>
    <FileNetsubject2 xmlns="d267a1a7-8edd-4111-a118-4a206d87cecc" xsi:nil="true"/>
    <c65b51bc6a0e4ac9b0840b09a1858551 xmlns="d267a1a7-8edd-4111-a118-4a206d87cecc">
      <Terms xmlns="http://schemas.microsoft.com/office/infopath/2007/PartnerControls"/>
    </c65b51bc6a0e4ac9b0840b09a1858551>
    <FileNetFolderSecurityType xmlns="d267a1a7-8edd-4111-a118-4a206d87cecc" xsi:nil="true"/>
    <FileNetMeetingDocumentationType xmlns="d267a1a7-8edd-4111-a118-4a206d87cecc" xsi:nil="true"/>
    <FileNetPhysicalFileNumber xmlns="d267a1a7-8edd-4111-a118-4a206d87cecc" xsi:nil="true"/>
    <FileNetProcessOwner xmlns="d267a1a7-8edd-4111-a118-4a206d87cecc" xsi:nil="true"/>
    <FileNetsubject1 xmlns="d267a1a7-8edd-4111-a118-4a206d87cecc" xsi:nil="true"/>
    <m06bc18559e9431bb4d590962e6b7f83 xmlns="d267a1a7-8edd-4111-a118-4a206d87cecc">
      <Terms xmlns="http://schemas.microsoft.com/office/infopath/2007/PartnerControls"/>
    </m06bc18559e9431bb4d590962e6b7f83>
    <FileNetModifiiedBy xmlns="d267a1a7-8edd-4111-a118-4a206d87cecc" xsi:nil="true"/>
    <FileNetMeetingDate xmlns="d267a1a7-8edd-4111-a118-4a206d87cecc" xsi:nil="true"/>
    <FileNetBusinessGroups xmlns="d267a1a7-8edd-4111-a118-4a206d87cecc" xsi:nil="true"/>
    <FileNetTriggerProcess xmlns="d267a1a7-8edd-4111-a118-4a206d87cecc" xsi:nil="true"/>
    <TaxCatchAll xmlns="d267a1a7-8edd-4111-a118-4a206d87cecc" xsi:nil="true"/>
    <Status xmlns="d267a1a7-8edd-4111-a118-4a206d87cecc" xsi:nil="true"/>
    <FileNetScope xmlns="d267a1a7-8edd-4111-a118-4a206d87cecc" xsi:nil="true"/>
    <FileNetEndDate xmlns="d267a1a7-8edd-4111-a118-4a206d87cecc" xsi:nil="true"/>
    <FileNetParagraph xmlns="d267a1a7-8edd-4111-a118-4a206d87cecc" xsi:nil="true"/>
    <FileNetConsumerProcess xmlns="d267a1a7-8edd-4111-a118-4a206d87cecc" xsi:nil="true"/>
    <FileNetParagraphStatus xmlns="d267a1a7-8edd-4111-a118-4a206d87cecc" xsi:nil="true"/>
    <FileNetAddMigration xmlns="d267a1a7-8edd-4111-a118-4a206d87cecc" xsi:nil="true"/>
    <FileNetFolderAccess xmlns="d267a1a7-8edd-4111-a118-4a206d87cecc" xsi:nil="true"/>
    <FileNetSource xmlns="d267a1a7-8edd-4111-a118-4a206d87cecc" xsi:nil="true"/>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dbe7a66c-04a3-4463-8f17-244784dbc568" ContentTypeId="0x01010053526B971DAC78418EC6A9ED490C61AF" PreviousValue="false" LastSyncTimeStamp="2023-08-28T02:00:41.81Z"/>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MoE Document" ma:contentTypeID="0x01010053526B971DAC78418EC6A9ED490C61AF008F414CF562EC3E408864961C5CFC0D90" ma:contentTypeVersion="5" ma:contentTypeDescription="Default document class for adding items via wizard or drag and drop." ma:contentTypeScope="" ma:versionID="14163b3b92ad16cbf27517c08c250df3">
  <xsd:schema xmlns:xsd="http://www.w3.org/2001/XMLSchema" xmlns:xs="http://www.w3.org/2001/XMLSchema" xmlns:p="http://schemas.microsoft.com/office/2006/metadata/properties" xmlns:ns2="d267a1a7-8edd-4111-a118-4a206d87cecc" xmlns:ns3="b082c616-1b51-470c-9da1-4d6f43905f2a" targetNamespace="http://schemas.microsoft.com/office/2006/metadata/properties" ma:root="true" ma:fieldsID="1a192a8736bba36abc0c261a8eedd636" ns2:_="" ns3:_="">
    <xsd:import namespace="d267a1a7-8edd-4111-a118-4a206d87cecc"/>
    <xsd:import namespace="b082c616-1b51-470c-9da1-4d6f43905f2a"/>
    <xsd:element name="properties">
      <xsd:complexType>
        <xsd:sequence>
          <xsd:element name="documentManagement">
            <xsd:complexType>
              <xsd:all>
                <xsd:element ref="ns2:TaxCatchAll" minOccurs="0"/>
                <xsd:element ref="ns2:TaxCatchAllLabel" minOccurs="0"/>
                <xsd:element ref="ns2:Status" minOccurs="0"/>
                <xsd:element ref="ns2:Date_x0020_Authored" minOccurs="0"/>
                <xsd:element ref="ns2:FileNet_x0020_Version_x0020_ID" minOccurs="0"/>
                <xsd:element ref="ns2:FileNet_x0020_Object_x0020_ID" minOccurs="0"/>
                <xsd:element ref="ns2:hf7c71fd10d346fe8adb3bb49d5c0fc0" minOccurs="0"/>
                <xsd:element ref="ns2:m06bc18559e9431bb4d590962e6b7f83" minOccurs="0"/>
                <xsd:element ref="ns2:FileNetAddedBy" minOccurs="0"/>
                <xsd:element ref="ns2:FileNetAddMigration" minOccurs="0"/>
                <xsd:element ref="ns2:FileNetAllOfMinistry" minOccurs="0"/>
                <xsd:element ref="ns2:FileNetAlphaCode" minOccurs="0"/>
                <xsd:element ref="ns2:FileNetAuthor" minOccurs="0"/>
                <xsd:element ref="ns2:FileNetBusinessGroups" minOccurs="0"/>
                <xsd:element ref="ns2:FileNetConsumerProcess" minOccurs="0"/>
                <xsd:element ref="ns2:FileNetCreatedBy" minOccurs="0"/>
                <xsd:element ref="ns2:FileNetEffectiveFrom" minOccurs="0"/>
                <xsd:element ref="ns2:FileNetEndDate" minOccurs="0"/>
                <xsd:element ref="ns2:FileNetExpiry" minOccurs="0"/>
                <xsd:element ref="ns2:FileNetFolderAccess" minOccurs="0"/>
                <xsd:element ref="ns2:FileNetFolderSecurityType" minOccurs="0"/>
                <xsd:element ref="ns2:FileNetLastReview" minOccurs="0"/>
                <xsd:element ref="ns2:FileNetMeetingDate" minOccurs="0"/>
                <xsd:element ref="ns2:FileNetMeetingDocumentationType" minOccurs="0"/>
                <xsd:element ref="ns2:FileNetModifiiedBy" minOccurs="0"/>
                <xsd:element ref="ns2:FileNetNextReviewDueDate" minOccurs="0"/>
                <xsd:element ref="ns2:FileNetParagraph" minOccurs="0"/>
                <xsd:element ref="ns2:FileNetParagraphStatus" minOccurs="0"/>
                <xsd:element ref="ns2:FileNetPhysicalFile" minOccurs="0"/>
                <xsd:element ref="ns2:FileNetPhysicalFileNumber" minOccurs="0"/>
                <xsd:element ref="ns2:FileNetProcessName" minOccurs="0"/>
                <xsd:element ref="ns2:FileNetProcessOwner" minOccurs="0"/>
                <xsd:element ref="ns2:FileNetRecordsManagementActivity" minOccurs="0"/>
                <xsd:element ref="ns2:FileNetScope" minOccurs="0"/>
                <xsd:element ref="ns2:FileNetSource" minOccurs="0"/>
                <xsd:element ref="ns2:FileNetStartDate" minOccurs="0"/>
                <xsd:element ref="ns2:FileNetsubject1" minOccurs="0"/>
                <xsd:element ref="ns2:FileNetsubject2" minOccurs="0"/>
                <xsd:element ref="ns2:FileNetsubject3" minOccurs="0"/>
                <xsd:element ref="ns2:FileNetTriggerProcess" minOccurs="0"/>
                <xsd:element ref="ns2:c65b51bc6a0e4ac9b0840b09a1858551"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67a1a7-8edd-4111-a118-4a206d87cecc"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23e5bec6-6f60-4de2-b11a-cdf2949399bb}" ma:internalName="TaxCatchAll" ma:showField="CatchAllData"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23e5bec6-6f60-4de2-b11a-cdf2949399bb}" ma:internalName="TaxCatchAllLabel" ma:readOnly="true" ma:showField="CatchAllDataLabel" ma:web="b082c616-1b51-470c-9da1-4d6f43905f2a">
      <xsd:complexType>
        <xsd:complexContent>
          <xsd:extension base="dms:MultiChoiceLookup">
            <xsd:sequence>
              <xsd:element name="Value" type="dms:Lookup" maxOccurs="unbounded" minOccurs="0" nillable="true"/>
            </xsd:sequence>
          </xsd:extension>
        </xsd:complexContent>
      </xsd:complexType>
    </xsd:element>
    <xsd:element name="Status" ma:index="10" nillable="true" ma:displayName="Status" ma:description="Security marking set associated with document: Draft  for documents which can be edited and finalised for documents which are no longer to be edited.&#10;" ma:format="Dropdown" ma:internalName="Status">
      <xsd:simpleType>
        <xsd:restriction base="dms:Choice">
          <xsd:enumeration value="Draft"/>
          <xsd:enumeration value="Finalised"/>
        </xsd:restriction>
      </xsd:simpleType>
    </xsd:element>
    <xsd:element name="Date_x0020_Authored" ma:index="11" nillable="true" ma:displayName="Date Authored" ma:default="" ma:description="Date resource was actually created, not date of registration into system. Default to Date Uploaded but can be overridden if required. Must be able to enter a date or browse using pop-up calendar-type feature " ma:format="DateOnly" ma:internalName="Date_x0020_Authored">
      <xsd:simpleType>
        <xsd:restriction base="dms:DateTime"/>
      </xsd:simpleType>
    </xsd:element>
    <xsd:element name="FileNet_x0020_Version_x0020_ID" ma:index="12" nillable="true" ma:displayName="FileNet Version ID" ma:default="" ma:description="Version ID" ma:hidden="true" ma:internalName="FileNet_x0020_Version_x0020_ID" ma:readOnly="false">
      <xsd:simpleType>
        <xsd:restriction base="dms:Text">
          <xsd:maxLength value="255"/>
        </xsd:restriction>
      </xsd:simpleType>
    </xsd:element>
    <xsd:element name="FileNet_x0020_Object_x0020_ID" ma:index="13" nillable="true" ma:displayName="FileNet Object ID" ma:default="" ma:description="Folder or Document ID" ma:hidden="true" ma:internalName="FileNet_x0020_Object_x0020_ID" ma:readOnly="false">
      <xsd:simpleType>
        <xsd:restriction base="dms:Text">
          <xsd:maxLength value="255"/>
        </xsd:restriction>
      </xsd:simpleType>
    </xsd:element>
    <xsd:element name="hf7c71fd10d346fe8adb3bb49d5c0fc0" ma:index="14" nillable="true" ma:taxonomy="true" ma:internalName="hf7c71fd10d346fe8adb3bb49d5c0fc0" ma:taxonomyFieldName="FinancialYear" ma:displayName="Financial Year" ma:fieldId="{1f7c71fd-10d3-46fe-8adb-3bb49d5c0fc0}" ma:sspId="dbe7a66c-04a3-4463-8f17-244784dbc568" ma:termSetId="af7dacbb-3732-4a8d-94c4-b8ce8cd95287" ma:anchorId="00000000-0000-0000-0000-000000000000" ma:open="false" ma:isKeyword="false">
      <xsd:complexType>
        <xsd:sequence>
          <xsd:element ref="pc:Terms" minOccurs="0" maxOccurs="1"/>
        </xsd:sequence>
      </xsd:complexType>
    </xsd:element>
    <xsd:element name="m06bc18559e9431bb4d590962e6b7f83" ma:index="16" nillable="true" ma:taxonomy="true" ma:internalName="m06bc18559e9431bb4d590962e6b7f83" ma:taxonomyFieldName="CalendarYear" ma:displayName="Calendar Year" ma:fieldId="{606bc185-59e9-431b-b4d5-90962e6b7f83}" ma:sspId="dbe7a66c-04a3-4463-8f17-244784dbc568" ma:termSetId="bfcc8cbd-371a-4cc9-b153-5a5a6fdb3624" ma:anchorId="00000000-0000-0000-0000-000000000000" ma:open="false" ma:isKeyword="false">
      <xsd:complexType>
        <xsd:sequence>
          <xsd:element ref="pc:Terms" minOccurs="0" maxOccurs="1"/>
        </xsd:sequence>
      </xsd:complexType>
    </xsd:element>
    <xsd:element name="FileNetAddedBy" ma:index="18" nillable="true" ma:displayName="FileNet Added By" ma:hidden="true" ma:internalName="FileNetAddedBy" ma:readOnly="false">
      <xsd:simpleType>
        <xsd:restriction base="dms:Text">
          <xsd:maxLength value="255"/>
        </xsd:restriction>
      </xsd:simpleType>
    </xsd:element>
    <xsd:element name="FileNetAddMigration" ma:index="19" nillable="true" ma:displayName="FileNet AddMigration" ma:hidden="true" ma:internalName="FileNetAddMigration" ma:readOnly="false">
      <xsd:simpleType>
        <xsd:restriction base="dms:Text">
          <xsd:maxLength value="255"/>
        </xsd:restriction>
      </xsd:simpleType>
    </xsd:element>
    <xsd:element name="FileNetAllOfMinistry" ma:index="20" nillable="true" ma:displayName="FileNet All Of Ministry" ma:hidden="true" ma:internalName="FileNetAllOfMinistry" ma:readOnly="false">
      <xsd:simpleType>
        <xsd:restriction base="dms:Text">
          <xsd:maxLength value="255"/>
        </xsd:restriction>
      </xsd:simpleType>
    </xsd:element>
    <xsd:element name="FileNetAlphaCode" ma:index="21" nillable="true" ma:displayName="FileNet AlphaCode" ma:hidden="true" ma:internalName="FileNetAlphaCode" ma:readOnly="false">
      <xsd:simpleType>
        <xsd:restriction base="dms:Text">
          <xsd:maxLength value="255"/>
        </xsd:restriction>
      </xsd:simpleType>
    </xsd:element>
    <xsd:element name="FileNetAuthor" ma:index="22" nillable="true" ma:displayName="FileNet Author" ma:hidden="true" ma:internalName="FileNetAuthor" ma:readOnly="false">
      <xsd:simpleType>
        <xsd:restriction base="dms:Text">
          <xsd:maxLength value="255"/>
        </xsd:restriction>
      </xsd:simpleType>
    </xsd:element>
    <xsd:element name="FileNetBusinessGroups" ma:index="23" nillable="true" ma:displayName="FileNet Business Groups" ma:hidden="true" ma:internalName="FileNetBusinessGroups" ma:readOnly="false">
      <xsd:simpleType>
        <xsd:restriction base="dms:Text">
          <xsd:maxLength value="255"/>
        </xsd:restriction>
      </xsd:simpleType>
    </xsd:element>
    <xsd:element name="FileNetConsumerProcess" ma:index="24" nillable="true" ma:displayName="FileNet ConsumerProcess" ma:hidden="true" ma:internalName="FileNetConsumerProcess" ma:readOnly="false">
      <xsd:simpleType>
        <xsd:restriction base="dms:Text">
          <xsd:maxLength value="255"/>
        </xsd:restriction>
      </xsd:simpleType>
    </xsd:element>
    <xsd:element name="FileNetCreatedBy" ma:index="25" nillable="true" ma:displayName="FileNet Created By" ma:internalName="FileNetCreatedBy" ma:readOnly="false">
      <xsd:simpleType>
        <xsd:restriction base="dms:Text">
          <xsd:maxLength value="255"/>
        </xsd:restriction>
      </xsd:simpleType>
    </xsd:element>
    <xsd:element name="FileNetEffectiveFrom" ma:index="26" nillable="true" ma:displayName="FileNet EffectiveFrom" ma:hidden="true" ma:internalName="FileNetEffectiveFrom" ma:readOnly="false">
      <xsd:simpleType>
        <xsd:restriction base="dms:Text">
          <xsd:maxLength value="255"/>
        </xsd:restriction>
      </xsd:simpleType>
    </xsd:element>
    <xsd:element name="FileNetEndDate" ma:index="27" nillable="true" ma:displayName="FileNet End Date" ma:hidden="true" ma:internalName="FileNetEndDate" ma:readOnly="false">
      <xsd:simpleType>
        <xsd:restriction base="dms:Text">
          <xsd:maxLength value="255"/>
        </xsd:restriction>
      </xsd:simpleType>
    </xsd:element>
    <xsd:element name="FileNetExpiry" ma:index="28" nillable="true" ma:displayName="FileNet Expiry" ma:hidden="true" ma:internalName="FileNetExpiry" ma:readOnly="false">
      <xsd:simpleType>
        <xsd:restriction base="dms:Text">
          <xsd:maxLength value="255"/>
        </xsd:restriction>
      </xsd:simpleType>
    </xsd:element>
    <xsd:element name="FileNetFolderAccess" ma:index="29" nillable="true" ma:displayName="FileNet FolderAccess" ma:hidden="true" ma:internalName="FileNetFolderAccess" ma:readOnly="false">
      <xsd:simpleType>
        <xsd:restriction base="dms:Text">
          <xsd:maxLength value="255"/>
        </xsd:restriction>
      </xsd:simpleType>
    </xsd:element>
    <xsd:element name="FileNetFolderSecurityType" ma:index="30" nillable="true" ma:displayName="FileNet FolderSecurityType" ma:hidden="true" ma:internalName="FileNetFolderSecurityType" ma:readOnly="false">
      <xsd:simpleType>
        <xsd:restriction base="dms:Text">
          <xsd:maxLength value="255"/>
        </xsd:restriction>
      </xsd:simpleType>
    </xsd:element>
    <xsd:element name="FileNetLastReview" ma:index="31" nillable="true" ma:displayName="FileNet LastReview" ma:hidden="true" ma:internalName="FileNetLastReview" ma:readOnly="false">
      <xsd:simpleType>
        <xsd:restriction base="dms:Text">
          <xsd:maxLength value="255"/>
        </xsd:restriction>
      </xsd:simpleType>
    </xsd:element>
    <xsd:element name="FileNetMeetingDate" ma:index="32" nillable="true" ma:displayName="FileNet MeetingDate" ma:hidden="true" ma:internalName="FileNetMeetingDate" ma:readOnly="false">
      <xsd:simpleType>
        <xsd:restriction base="dms:Text">
          <xsd:maxLength value="255"/>
        </xsd:restriction>
      </xsd:simpleType>
    </xsd:element>
    <xsd:element name="FileNetMeetingDocumentationType" ma:index="33" nillable="true" ma:displayName="FileNet MeetingDocumentationType" ma:hidden="true" ma:internalName="FileNetMeetingDocumentationType" ma:readOnly="false">
      <xsd:simpleType>
        <xsd:restriction base="dms:Text">
          <xsd:maxLength value="255"/>
        </xsd:restriction>
      </xsd:simpleType>
    </xsd:element>
    <xsd:element name="FileNetModifiiedBy" ma:index="34" nillable="true" ma:displayName="FileNet Modified By" ma:internalName="FileNetModifiiedBy" ma:readOnly="false">
      <xsd:simpleType>
        <xsd:restriction base="dms:Text">
          <xsd:maxLength value="255"/>
        </xsd:restriction>
      </xsd:simpleType>
    </xsd:element>
    <xsd:element name="FileNetNextReviewDueDate" ma:index="35" nillable="true" ma:displayName="FileNet NextReviewDueDate" ma:hidden="true" ma:internalName="FileNetNextReviewDueDate" ma:readOnly="false">
      <xsd:simpleType>
        <xsd:restriction base="dms:Text">
          <xsd:maxLength value="255"/>
        </xsd:restriction>
      </xsd:simpleType>
    </xsd:element>
    <xsd:element name="FileNetParagraph" ma:index="36" nillable="true" ma:displayName="FileNet Paragraph" ma:hidden="true" ma:internalName="FileNetParagraph" ma:readOnly="false">
      <xsd:simpleType>
        <xsd:restriction base="dms:Text">
          <xsd:maxLength value="255"/>
        </xsd:restriction>
      </xsd:simpleType>
    </xsd:element>
    <xsd:element name="FileNetParagraphStatus" ma:index="37" nillable="true" ma:displayName="FileNet Paragraph Status" ma:hidden="true" ma:internalName="FileNetParagraphStatus" ma:readOnly="false">
      <xsd:simpleType>
        <xsd:restriction base="dms:Text">
          <xsd:maxLength value="255"/>
        </xsd:restriction>
      </xsd:simpleType>
    </xsd:element>
    <xsd:element name="FileNetPhysicalFile" ma:index="38" nillable="true" ma:displayName="FileNet PhysicalFile" ma:hidden="true" ma:internalName="FileNetPhysicalFile" ma:readOnly="false">
      <xsd:simpleType>
        <xsd:restriction base="dms:Text">
          <xsd:maxLength value="255"/>
        </xsd:restriction>
      </xsd:simpleType>
    </xsd:element>
    <xsd:element name="FileNetPhysicalFileNumber" ma:index="39" nillable="true" ma:displayName="FileNet PhysicalFileNumber" ma:hidden="true" ma:internalName="FileNetPhysicalFileNumber" ma:readOnly="false">
      <xsd:simpleType>
        <xsd:restriction base="dms:Text">
          <xsd:maxLength value="255"/>
        </xsd:restriction>
      </xsd:simpleType>
    </xsd:element>
    <xsd:element name="FileNetProcessName" ma:index="40" nillable="true" ma:displayName="FileNet ProcessName" ma:hidden="true" ma:internalName="FileNetProcessName" ma:readOnly="false">
      <xsd:simpleType>
        <xsd:restriction base="dms:Text">
          <xsd:maxLength value="255"/>
        </xsd:restriction>
      </xsd:simpleType>
    </xsd:element>
    <xsd:element name="FileNetProcessOwner" ma:index="41" nillable="true" ma:displayName="FileNet ProcessOwner" ma:hidden="true" ma:internalName="FileNetProcessOwner" ma:readOnly="false">
      <xsd:simpleType>
        <xsd:restriction base="dms:Text">
          <xsd:maxLength value="255"/>
        </xsd:restriction>
      </xsd:simpleType>
    </xsd:element>
    <xsd:element name="FileNetRecordsManagementActivity" ma:index="42" nillable="true" ma:displayName="FileNet RecordsManagementActivity" ma:hidden="true" ma:internalName="FileNetRecordsManagementActivity" ma:readOnly="false">
      <xsd:simpleType>
        <xsd:restriction base="dms:Text">
          <xsd:maxLength value="255"/>
        </xsd:restriction>
      </xsd:simpleType>
    </xsd:element>
    <xsd:element name="FileNetScope" ma:index="43" nillable="true" ma:displayName="FileNet Scope" ma:hidden="true" ma:internalName="FileNetScope" ma:readOnly="false">
      <xsd:simpleType>
        <xsd:restriction base="dms:Text">
          <xsd:maxLength value="255"/>
        </xsd:restriction>
      </xsd:simpleType>
    </xsd:element>
    <xsd:element name="FileNetSource" ma:index="44" nillable="true" ma:displayName="FileNet Source" ma:hidden="true" ma:internalName="FileNetSource" ma:readOnly="false">
      <xsd:simpleType>
        <xsd:restriction base="dms:Text">
          <xsd:maxLength value="255"/>
        </xsd:restriction>
      </xsd:simpleType>
    </xsd:element>
    <xsd:element name="FileNetStartDate" ma:index="45" nillable="true" ma:displayName="FileNet Start Date" ma:hidden="true" ma:internalName="FileNetStartDate" ma:readOnly="false">
      <xsd:simpleType>
        <xsd:restriction base="dms:Text">
          <xsd:maxLength value="255"/>
        </xsd:restriction>
      </xsd:simpleType>
    </xsd:element>
    <xsd:element name="FileNetsubject1" ma:index="46" nillable="true" ma:displayName="FileNet subject 1" ma:hidden="true" ma:internalName="FileNetsubject1" ma:readOnly="false">
      <xsd:simpleType>
        <xsd:restriction base="dms:Text">
          <xsd:maxLength value="255"/>
        </xsd:restriction>
      </xsd:simpleType>
    </xsd:element>
    <xsd:element name="FileNetsubject2" ma:index="47" nillable="true" ma:displayName="FileNet subject 2" ma:hidden="true" ma:internalName="FileNetsubject2" ma:readOnly="false">
      <xsd:simpleType>
        <xsd:restriction base="dms:Text">
          <xsd:maxLength value="255"/>
        </xsd:restriction>
      </xsd:simpleType>
    </xsd:element>
    <xsd:element name="FileNetsubject3" ma:index="48" nillable="true" ma:displayName="FileNet subject 3" ma:hidden="true" ma:internalName="FileNetsubject3" ma:readOnly="false">
      <xsd:simpleType>
        <xsd:restriction base="dms:Text">
          <xsd:maxLength value="255"/>
        </xsd:restriction>
      </xsd:simpleType>
    </xsd:element>
    <xsd:element name="FileNetTriggerProcess" ma:index="49" nillable="true" ma:displayName="FileNet TriggerProcess" ma:hidden="true" ma:internalName="FileNetTriggerProcess" ma:readOnly="false">
      <xsd:simpleType>
        <xsd:restriction base="dms:Text">
          <xsd:maxLength value="255"/>
        </xsd:restriction>
      </xsd:simpleType>
    </xsd:element>
    <xsd:element name="c65b51bc6a0e4ac9b0840b09a1858551" ma:index="50" nillable="true" ma:taxonomy="true" ma:internalName="c65b51bc6a0e4ac9b0840b09a1858551" ma:taxonomyFieldName="Record_x0020_Activity" ma:displayName="Record Activity" ma:indexed="true" ma:readOnly="false" ma:default="" ma:fieldId="{c65b51bc-6a0e-4ac9-b084-0b09a1858551}" ma:sspId="dbe7a66c-04a3-4463-8f17-244784dbc568" ma:termSetId="e0490ee9-9d4b-40d2-9ac4-9f1d118dfaf6"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082c616-1b51-470c-9da1-4d6f43905f2a" elementFormDefault="qualified">
    <xsd:import namespace="http://schemas.microsoft.com/office/2006/documentManagement/types"/>
    <xsd:import namespace="http://schemas.microsoft.com/office/infopath/2007/PartnerControls"/>
    <xsd:element name="_dlc_DocId" ma:index="52" nillable="true" ma:displayName="Document ID Value" ma:description="The value of the document ID assigned to this item." ma:indexed="true" ma:internalName="_dlc_DocId" ma:readOnly="true">
      <xsd:simpleType>
        <xsd:restriction base="dms:Text"/>
      </xsd:simpleType>
    </xsd:element>
    <xsd:element name="_dlc_DocIdUrl" ma:index="5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02286D-F273-4089-9CAA-235928BAA15D}">
  <ds:schemaRefs>
    <ds:schemaRef ds:uri="http://schemas.microsoft.com/office/2006/metadata/properties"/>
    <ds:schemaRef ds:uri="http://schemas.microsoft.com/office/infopath/2007/PartnerControls"/>
    <ds:schemaRef ds:uri="b082c616-1b51-470c-9da1-4d6f43905f2a"/>
    <ds:schemaRef ds:uri="d267a1a7-8edd-4111-a118-4a206d87cecc"/>
  </ds:schemaRefs>
</ds:datastoreItem>
</file>

<file path=customXml/itemProps2.xml><?xml version="1.0" encoding="utf-8"?>
<ds:datastoreItem xmlns:ds="http://schemas.openxmlformats.org/officeDocument/2006/customXml" ds:itemID="{2023D3F9-1C64-4968-82D7-149C6251DAD6}">
  <ds:schemaRefs>
    <ds:schemaRef ds:uri="http://schemas.microsoft.com/sharepoint/events"/>
  </ds:schemaRefs>
</ds:datastoreItem>
</file>

<file path=customXml/itemProps3.xml><?xml version="1.0" encoding="utf-8"?>
<ds:datastoreItem xmlns:ds="http://schemas.openxmlformats.org/officeDocument/2006/customXml" ds:itemID="{C4E451CC-9AEC-4CE1-846E-66D37D7A25A1}">
  <ds:schemaRefs>
    <ds:schemaRef ds:uri="Microsoft.SharePoint.Taxonomy.ContentTypeSync"/>
  </ds:schemaRefs>
</ds:datastoreItem>
</file>

<file path=customXml/itemProps4.xml><?xml version="1.0" encoding="utf-8"?>
<ds:datastoreItem xmlns:ds="http://schemas.openxmlformats.org/officeDocument/2006/customXml" ds:itemID="{B5E2C1A7-32A2-494A-B871-83CBA7258EA8}">
  <ds:schemaRefs>
    <ds:schemaRef ds:uri="http://schemas.openxmlformats.org/officeDocument/2006/bibliography"/>
  </ds:schemaRefs>
</ds:datastoreItem>
</file>

<file path=customXml/itemProps5.xml><?xml version="1.0" encoding="utf-8"?>
<ds:datastoreItem xmlns:ds="http://schemas.openxmlformats.org/officeDocument/2006/customXml" ds:itemID="{3100255C-648A-4E02-8B05-73F04BB13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67a1a7-8edd-4111-a118-4a206d87cecc"/>
    <ds:schemaRef ds:uri="b082c616-1b51-470c-9da1-4d6f43905f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9834B279-DC96-488F-99E8-C29601DFA13D}">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Te%20Tahuhu%20Infosheet%20Teal%20May</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Sue-Anne Calder</dc:creator>
  <keywords/>
  <dc:description/>
  <lastModifiedBy>Sue-Anne Calder</lastModifiedBy>
  <revision>214</revision>
  <lastPrinted>2022-08-08T23:33:00.0000000Z</lastPrinted>
  <dcterms:created xsi:type="dcterms:W3CDTF">2026-08-14T01:55:00.0000000Z</dcterms:created>
  <dcterms:modified xsi:type="dcterms:W3CDTF">2026-09-16T22:29:28.2713085Z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0x01010053526B971DAC78418EC6A9ED490C61AF008F414CF562EC3E408864961C5CFC0D90</vt:lpwstr>
  </property>
  <property fmtid="{D5CDD505-2E9C-101B-9397-08002B2CF9AE}" pid="4" name="_dlc_DocIdItemGuid">
    <vt:lpwstr>2097d4ca-0cce-444d-b1d0-592bb22ee056</vt:lpwstr>
  </property>
  <property fmtid="{D5CDD505-2E9C-101B-9397-08002B2CF9AE}" pid="5" name="j560beb70aea488fb091e84adbb32566">
    <vt:lpwstr/>
  </property>
  <property fmtid="{D5CDD505-2E9C-101B-9397-08002B2CF9AE}" pid="6" name="Ministerial_x0020_Type">
    <vt:lpwstr/>
  </property>
  <property fmtid="{D5CDD505-2E9C-101B-9397-08002B2CF9AE}" pid="7" name="Property_x0020_Management_x0020_Activity">
    <vt:lpwstr/>
  </property>
  <property fmtid="{D5CDD505-2E9C-101B-9397-08002B2CF9AE}" pid="8" name="hf7c71fd10d346fe8adb3bb49d5c0fc0">
    <vt:lpwstr/>
  </property>
  <property fmtid="{D5CDD505-2E9C-101B-9397-08002B2CF9AE}" pid="9" name="ce139978aae645acb1db0a0e0d3df2f5">
    <vt:lpwstr/>
  </property>
  <property fmtid="{D5CDD505-2E9C-101B-9397-08002B2CF9AE}" pid="10" name="CalendarYear">
    <vt:lpwstr/>
  </property>
  <property fmtid="{D5CDD505-2E9C-101B-9397-08002B2CF9AE}" pid="11" name="FinancialYear">
    <vt:lpwstr/>
  </property>
  <property fmtid="{D5CDD505-2E9C-101B-9397-08002B2CF9AE}" pid="12" name="m06bc18559e9431bb4d590962e6b7f83">
    <vt:lpwstr/>
  </property>
  <property fmtid="{D5CDD505-2E9C-101B-9397-08002B2CF9AE}" pid="13" name="Property Management Activity">
    <vt:lpwstr/>
  </property>
  <property fmtid="{D5CDD505-2E9C-101B-9397-08002B2CF9AE}" pid="14" name="Ministerial Type">
    <vt:lpwstr/>
  </property>
  <property fmtid="{D5CDD505-2E9C-101B-9397-08002B2CF9AE}" pid="15" name="c65b51bc6a0e4ac9b0840b09a1858551">
    <vt:lpwstr/>
  </property>
  <property fmtid="{D5CDD505-2E9C-101B-9397-08002B2CF9AE}" pid="16" name="Record Activity">
    <vt:lpwstr/>
  </property>
  <property fmtid="{D5CDD505-2E9C-101B-9397-08002B2CF9AE}" pid="17" name="ClassificationContentMarkingHeaderShapeIds">
    <vt:lpwstr>341b565a,e757c15,66c571c5</vt:lpwstr>
  </property>
  <property fmtid="{D5CDD505-2E9C-101B-9397-08002B2CF9AE}" pid="18" name="ClassificationContentMarkingHeaderFontProps">
    <vt:lpwstr>#000000,10,Calibri</vt:lpwstr>
  </property>
  <property fmtid="{D5CDD505-2E9C-101B-9397-08002B2CF9AE}" pid="19" name="ClassificationContentMarkingHeaderText">
    <vt:lpwstr>[UNCLASSIFIED]</vt:lpwstr>
  </property>
  <property fmtid="{D5CDD505-2E9C-101B-9397-08002B2CF9AE}" pid="20" name="ClassificationContentMarkingFooterShapeIds">
    <vt:lpwstr>3711fb28,679a647f,38c2f126</vt:lpwstr>
  </property>
  <property fmtid="{D5CDD505-2E9C-101B-9397-08002B2CF9AE}" pid="21" name="ClassificationContentMarkingFooterFontProps">
    <vt:lpwstr>#000000,10,Calibri</vt:lpwstr>
  </property>
  <property fmtid="{D5CDD505-2E9C-101B-9397-08002B2CF9AE}" pid="22" name="ClassificationContentMarkingFooterText">
    <vt:lpwstr>[UNCLASSIFIED]</vt:lpwstr>
  </property>
  <property fmtid="{D5CDD505-2E9C-101B-9397-08002B2CF9AE}" pid="23" name="MSIP_Label_4009eddf-846d-46a2-8a8f-ad982b694053_Enabled">
    <vt:lpwstr>true</vt:lpwstr>
  </property>
  <property fmtid="{D5CDD505-2E9C-101B-9397-08002B2CF9AE}" pid="24" name="MSIP_Label_4009eddf-846d-46a2-8a8f-ad982b694053_SetDate">
    <vt:lpwstr>2026-06-12T04:05:33Z</vt:lpwstr>
  </property>
  <property fmtid="{D5CDD505-2E9C-101B-9397-08002B2CF9AE}" pid="25" name="MSIP_Label_4009eddf-846d-46a2-8a8f-ad982b694053_Method">
    <vt:lpwstr>Privileged</vt:lpwstr>
  </property>
  <property fmtid="{D5CDD505-2E9C-101B-9397-08002B2CF9AE}" pid="26" name="MSIP_Label_4009eddf-846d-46a2-8a8f-ad982b694053_Name">
    <vt:lpwstr>UNCLASSIFIED</vt:lpwstr>
  </property>
  <property fmtid="{D5CDD505-2E9C-101B-9397-08002B2CF9AE}" pid="27" name="MSIP_Label_4009eddf-846d-46a2-8a8f-ad982b694053_SiteId">
    <vt:lpwstr>e6d2d4cc-b762-486e-8894-4f5f440d5f31</vt:lpwstr>
  </property>
  <property fmtid="{D5CDD505-2E9C-101B-9397-08002B2CF9AE}" pid="28" name="MSIP_Label_4009eddf-846d-46a2-8a8f-ad982b694053_ActionId">
    <vt:lpwstr>ce291935-41c0-45bb-a053-1686747f6daa</vt:lpwstr>
  </property>
  <property fmtid="{D5CDD505-2E9C-101B-9397-08002B2CF9AE}" pid="29" name="MSIP_Label_4009eddf-846d-46a2-8a8f-ad982b694053_ContentBits">
    <vt:lpwstr>3</vt:lpwstr>
  </property>
  <property fmtid="{D5CDD505-2E9C-101B-9397-08002B2CF9AE}" pid="30" name="MSIP_Label_4009eddf-846d-46a2-8a8f-ad982b694053_Tag">
    <vt:lpwstr>10, 0, 1, 1</vt:lpwstr>
  </property>
  <property fmtid="{D5CDD505-2E9C-101B-9397-08002B2CF9AE}" pid="31" name="Record_x0020_Activity">
    <vt:lpwstr/>
  </property>
  <property fmtid="{D5CDD505-2E9C-101B-9397-08002B2CF9AE}" pid="32" name="lcf76f155ced4ddcb4097134ff3c332f">
    <vt:lpwstr/>
  </property>
</Properties>
</file>