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095B4" w14:textId="77777777" w:rsidR="00CB3357" w:rsidRDefault="00CB3357" w:rsidP="00CB3357">
      <w:pPr>
        <w:pStyle w:val="Heading1"/>
        <w:spacing w:after="480"/>
      </w:pPr>
      <w:bookmarkStart w:id="0" w:name="_Toc320110826"/>
      <w:bookmarkStart w:id="1" w:name="_Toc320110977"/>
      <w:bookmarkStart w:id="2" w:name="OLE_LINK1"/>
      <w:bookmarkStart w:id="3" w:name="OLE_LINK2"/>
      <w:r w:rsidRPr="00D03591">
        <w:t>The Ongoing Resourcing Scheme</w:t>
      </w:r>
      <w:bookmarkEnd w:id="0"/>
      <w:bookmarkEnd w:id="1"/>
      <w:r w:rsidRPr="00D03591">
        <w:t xml:space="preserve"> </w:t>
      </w:r>
      <w:r>
        <w:t>(ORS) Guidelines</w:t>
      </w:r>
    </w:p>
    <w:bookmarkEnd w:id="2"/>
    <w:bookmarkEnd w:id="3"/>
    <w:p w14:paraId="094BD237" w14:textId="77777777" w:rsidR="00CB3357" w:rsidRDefault="00CB3357" w:rsidP="00CB3357">
      <w:pPr>
        <w:pStyle w:val="Heading2"/>
        <w:spacing w:after="0"/>
      </w:pPr>
      <w:r>
        <w:t>Introduction</w:t>
      </w:r>
    </w:p>
    <w:p w14:paraId="0781F3BD" w14:textId="77777777" w:rsidR="00832605" w:rsidRPr="00832605" w:rsidRDefault="00832605" w:rsidP="000B0292">
      <w:pPr>
        <w:pStyle w:val="BodyText"/>
      </w:pPr>
    </w:p>
    <w:p w14:paraId="3CCC47D2" w14:textId="6A3E49BE" w:rsidR="00CB3357" w:rsidRPr="00A927B6" w:rsidRDefault="00CB3357" w:rsidP="00CB3357">
      <w:pPr>
        <w:spacing w:after="240"/>
        <w:rPr>
          <w:rFonts w:cs="Arial"/>
          <w:szCs w:val="22"/>
        </w:rPr>
      </w:pPr>
      <w:r w:rsidRPr="00A927B6">
        <w:rPr>
          <w:rFonts w:cs="Arial"/>
          <w:szCs w:val="22"/>
        </w:rPr>
        <w:t>The Ongoing Resourcing Scheme (ORS) provide</w:t>
      </w:r>
      <w:r>
        <w:rPr>
          <w:rFonts w:cs="Arial"/>
          <w:szCs w:val="22"/>
        </w:rPr>
        <w:t>s</w:t>
      </w:r>
      <w:r w:rsidRPr="00A927B6">
        <w:rPr>
          <w:rFonts w:cs="Arial"/>
          <w:szCs w:val="22"/>
        </w:rPr>
        <w:t xml:space="preserve"> resources for a very small group of students throughout New Zealand who have the highest need for </w:t>
      </w:r>
      <w:r w:rsidR="00F37786">
        <w:rPr>
          <w:rFonts w:cs="Arial"/>
          <w:szCs w:val="22"/>
        </w:rPr>
        <w:t>Learning Support</w:t>
      </w:r>
      <w:r w:rsidRPr="00A927B6">
        <w:rPr>
          <w:rFonts w:cs="Arial"/>
          <w:szCs w:val="22"/>
        </w:rPr>
        <w:t xml:space="preserve">. </w:t>
      </w:r>
      <w:r>
        <w:rPr>
          <w:rFonts w:cs="Arial"/>
          <w:szCs w:val="22"/>
        </w:rPr>
        <w:t>T</w:t>
      </w:r>
      <w:r w:rsidRPr="00A927B6">
        <w:rPr>
          <w:rFonts w:cs="Arial"/>
          <w:szCs w:val="22"/>
        </w:rPr>
        <w:t xml:space="preserve">hese students have this level of need throughout their school years. </w:t>
      </w:r>
    </w:p>
    <w:p w14:paraId="03EC13D7" w14:textId="64D441EE" w:rsidR="00CB3357" w:rsidRPr="00A927B6" w:rsidRDefault="00CB3357" w:rsidP="00CB3357">
      <w:pPr>
        <w:spacing w:after="240"/>
        <w:rPr>
          <w:rFonts w:cs="Arial"/>
          <w:szCs w:val="22"/>
        </w:rPr>
      </w:pPr>
      <w:r>
        <w:rPr>
          <w:rFonts w:cs="Arial"/>
          <w:szCs w:val="22"/>
        </w:rPr>
        <w:t xml:space="preserve">The </w:t>
      </w:r>
      <w:r w:rsidRPr="00A927B6">
        <w:rPr>
          <w:rFonts w:cs="Arial"/>
          <w:szCs w:val="22"/>
        </w:rPr>
        <w:t xml:space="preserve">ORS is additional to </w:t>
      </w:r>
      <w:r w:rsidR="00D87D74">
        <w:rPr>
          <w:rFonts w:cs="Arial"/>
          <w:szCs w:val="22"/>
        </w:rPr>
        <w:t>other</w:t>
      </w:r>
      <w:r w:rsidR="00D87D74" w:rsidRPr="00A927B6">
        <w:rPr>
          <w:rFonts w:cs="Arial"/>
          <w:szCs w:val="22"/>
        </w:rPr>
        <w:t xml:space="preserve"> </w:t>
      </w:r>
      <w:r w:rsidRPr="00A927B6">
        <w:rPr>
          <w:rFonts w:cs="Arial"/>
          <w:szCs w:val="22"/>
        </w:rPr>
        <w:t>funding</w:t>
      </w:r>
      <w:r w:rsidR="00D87D74">
        <w:rPr>
          <w:rStyle w:val="FootnoteReference"/>
          <w:rFonts w:cs="Arial"/>
          <w:szCs w:val="22"/>
        </w:rPr>
        <w:footnoteReference w:id="1"/>
      </w:r>
      <w:r w:rsidRPr="00A927B6">
        <w:rPr>
          <w:rFonts w:cs="Arial"/>
          <w:szCs w:val="22"/>
        </w:rPr>
        <w:t xml:space="preserve"> paid to schools for every student in New Zealand. </w:t>
      </w:r>
      <w:r>
        <w:rPr>
          <w:rFonts w:cs="Arial"/>
          <w:szCs w:val="22"/>
        </w:rPr>
        <w:t xml:space="preserve">The </w:t>
      </w:r>
      <w:r w:rsidRPr="00A927B6">
        <w:rPr>
          <w:rFonts w:cs="Arial"/>
          <w:szCs w:val="22"/>
        </w:rPr>
        <w:t xml:space="preserve">resources are primarily to provide specialist assistance to meet students' </w:t>
      </w:r>
      <w:r w:rsidR="00F37786">
        <w:rPr>
          <w:rFonts w:cs="Arial"/>
          <w:szCs w:val="22"/>
        </w:rPr>
        <w:t>Learning Support</w:t>
      </w:r>
      <w:r w:rsidRPr="00A927B6">
        <w:rPr>
          <w:rFonts w:cs="Arial"/>
          <w:szCs w:val="22"/>
        </w:rPr>
        <w:t xml:space="preserve"> needs. </w:t>
      </w:r>
    </w:p>
    <w:p w14:paraId="12C1DCB3" w14:textId="3DF2365B" w:rsidR="00CB3357" w:rsidRPr="00A927B6" w:rsidRDefault="00CB3357" w:rsidP="00CB3357">
      <w:pPr>
        <w:spacing w:after="240"/>
        <w:rPr>
          <w:rFonts w:cs="Arial"/>
          <w:szCs w:val="22"/>
        </w:rPr>
      </w:pPr>
      <w:r w:rsidRPr="00A927B6">
        <w:rPr>
          <w:rFonts w:cs="Arial"/>
          <w:szCs w:val="22"/>
        </w:rPr>
        <w:t xml:space="preserve">Any student who meets </w:t>
      </w:r>
      <w:r w:rsidR="00D20B7C">
        <w:rPr>
          <w:rFonts w:cs="Arial"/>
          <w:szCs w:val="22"/>
        </w:rPr>
        <w:t>all of</w:t>
      </w:r>
      <w:r w:rsidR="00D20B7C" w:rsidRPr="00A927B6">
        <w:rPr>
          <w:rFonts w:cs="Arial"/>
          <w:szCs w:val="22"/>
        </w:rPr>
        <w:t xml:space="preserve"> </w:t>
      </w:r>
      <w:r w:rsidR="000D1A5C">
        <w:rPr>
          <w:rFonts w:cs="Arial"/>
          <w:szCs w:val="22"/>
        </w:rPr>
        <w:t xml:space="preserve">at least one of </w:t>
      </w:r>
      <w:r w:rsidRPr="00A927B6">
        <w:rPr>
          <w:rFonts w:cs="Arial"/>
          <w:szCs w:val="22"/>
        </w:rPr>
        <w:t xml:space="preserve">criteria is included in the scheme. About </w:t>
      </w:r>
      <w:r w:rsidR="001B16DB">
        <w:rPr>
          <w:rFonts w:cs="Arial"/>
          <w:szCs w:val="22"/>
        </w:rPr>
        <w:t>11</w:t>
      </w:r>
      <w:r w:rsidRPr="00A927B6">
        <w:rPr>
          <w:rFonts w:cs="Arial"/>
          <w:szCs w:val="22"/>
        </w:rPr>
        <w:t xml:space="preserve">000 </w:t>
      </w:r>
      <w:r w:rsidR="00D20B7C">
        <w:rPr>
          <w:rFonts w:cs="Arial"/>
          <w:szCs w:val="22"/>
        </w:rPr>
        <w:t xml:space="preserve">or 1.4% of </w:t>
      </w:r>
      <w:r w:rsidRPr="00A927B6">
        <w:rPr>
          <w:rFonts w:cs="Arial"/>
          <w:szCs w:val="22"/>
        </w:rPr>
        <w:t xml:space="preserve">students receive this assistance at any one time. </w:t>
      </w:r>
    </w:p>
    <w:p w14:paraId="323C7E58" w14:textId="2E8EC600" w:rsidR="00CB3357" w:rsidRPr="00C83A27" w:rsidRDefault="00CB3357" w:rsidP="00CB3357">
      <w:pPr>
        <w:spacing w:after="240"/>
        <w:rPr>
          <w:rFonts w:cs="Arial"/>
          <w:b/>
          <w:szCs w:val="22"/>
        </w:rPr>
      </w:pPr>
      <w:r w:rsidRPr="00C83A27">
        <w:rPr>
          <w:rFonts w:cs="Arial"/>
          <w:b/>
          <w:szCs w:val="22"/>
        </w:rPr>
        <w:t xml:space="preserve">The scheme is for students verified with Very High or High needs at the time of application where it is expected they will continue to </w:t>
      </w:r>
      <w:r w:rsidR="006148C5">
        <w:rPr>
          <w:rFonts w:cs="Arial"/>
          <w:b/>
          <w:szCs w:val="22"/>
        </w:rPr>
        <w:t>need</w:t>
      </w:r>
      <w:r w:rsidRPr="00C83A27">
        <w:rPr>
          <w:rFonts w:cs="Arial"/>
          <w:b/>
          <w:szCs w:val="22"/>
        </w:rPr>
        <w:t xml:space="preserve"> the highest level of specialist support </w:t>
      </w:r>
      <w:r w:rsidR="00D20B7C">
        <w:rPr>
          <w:rFonts w:cs="Arial"/>
          <w:b/>
          <w:szCs w:val="22"/>
        </w:rPr>
        <w:t>throughout their time at</w:t>
      </w:r>
      <w:r w:rsidRPr="00C83A27">
        <w:rPr>
          <w:rFonts w:cs="Arial"/>
          <w:b/>
          <w:szCs w:val="22"/>
        </w:rPr>
        <w:t xml:space="preserve"> school. Information in the application must confirm </w:t>
      </w:r>
      <w:r w:rsidR="00D20B7C">
        <w:rPr>
          <w:rFonts w:cs="Arial"/>
          <w:b/>
          <w:szCs w:val="22"/>
        </w:rPr>
        <w:t>this severity of need will be ongoing, so we can be c</w:t>
      </w:r>
      <w:r w:rsidRPr="00C83A27">
        <w:rPr>
          <w:rFonts w:cs="Arial"/>
          <w:b/>
          <w:szCs w:val="22"/>
        </w:rPr>
        <w:t xml:space="preserve">ertain </w:t>
      </w:r>
      <w:r w:rsidR="00D20B7C">
        <w:rPr>
          <w:rFonts w:cs="Arial"/>
          <w:b/>
          <w:szCs w:val="22"/>
        </w:rPr>
        <w:t>in</w:t>
      </w:r>
      <w:r w:rsidRPr="00C83A27">
        <w:rPr>
          <w:rFonts w:cs="Arial"/>
          <w:b/>
          <w:szCs w:val="22"/>
        </w:rPr>
        <w:t xml:space="preserve"> th</w:t>
      </w:r>
      <w:r w:rsidR="00D20B7C">
        <w:rPr>
          <w:rFonts w:cs="Arial"/>
          <w:b/>
          <w:szCs w:val="22"/>
        </w:rPr>
        <w:t>e</w:t>
      </w:r>
      <w:r w:rsidRPr="00C83A27">
        <w:rPr>
          <w:rFonts w:cs="Arial"/>
          <w:b/>
          <w:szCs w:val="22"/>
        </w:rPr>
        <w:t xml:space="preserve"> decision</w:t>
      </w:r>
      <w:r w:rsidR="00D20B7C">
        <w:rPr>
          <w:rFonts w:cs="Arial"/>
          <w:b/>
          <w:szCs w:val="22"/>
        </w:rPr>
        <w:t xml:space="preserve"> to approve ORS</w:t>
      </w:r>
      <w:r w:rsidRPr="00C83A27">
        <w:rPr>
          <w:rFonts w:cs="Arial"/>
          <w:b/>
          <w:szCs w:val="22"/>
        </w:rPr>
        <w:t xml:space="preserve">. </w:t>
      </w:r>
    </w:p>
    <w:p w14:paraId="55C7BC1A" w14:textId="06CB5AFD" w:rsidR="00CB3357" w:rsidRPr="00A927B6" w:rsidRDefault="00CB3357" w:rsidP="00CB3357">
      <w:pPr>
        <w:spacing w:after="240"/>
        <w:rPr>
          <w:rFonts w:cs="Arial"/>
          <w:szCs w:val="22"/>
        </w:rPr>
      </w:pPr>
      <w:r>
        <w:rPr>
          <w:rFonts w:cs="Arial"/>
          <w:szCs w:val="22"/>
        </w:rPr>
        <w:t xml:space="preserve">Please see the </w:t>
      </w:r>
      <w:hyperlink w:anchor="_Glossary" w:history="1">
        <w:r w:rsidRPr="00D20B7C">
          <w:rPr>
            <w:rStyle w:val="Hyperlink"/>
            <w:rFonts w:cs="Arial"/>
            <w:szCs w:val="22"/>
          </w:rPr>
          <w:t>Glossary</w:t>
        </w:r>
      </w:hyperlink>
      <w:r>
        <w:rPr>
          <w:rFonts w:cs="Arial"/>
          <w:szCs w:val="22"/>
        </w:rPr>
        <w:t xml:space="preserve"> for definition</w:t>
      </w:r>
      <w:r w:rsidR="000825B2">
        <w:rPr>
          <w:rFonts w:cs="Arial"/>
          <w:szCs w:val="22"/>
        </w:rPr>
        <w:t>s</w:t>
      </w:r>
      <w:r>
        <w:rPr>
          <w:rFonts w:cs="Arial"/>
          <w:szCs w:val="22"/>
        </w:rPr>
        <w:t xml:space="preserve"> of terms used in this document.</w:t>
      </w:r>
    </w:p>
    <w:p w14:paraId="6A880BE2" w14:textId="77777777" w:rsidR="00CB3357" w:rsidRDefault="00CB3357" w:rsidP="00CB3357">
      <w:pPr>
        <w:pStyle w:val="Heading2"/>
        <w:spacing w:after="0"/>
      </w:pPr>
      <w:bookmarkStart w:id="4" w:name="_Toc320110827"/>
      <w:bookmarkStart w:id="5" w:name="_Toc320110978"/>
      <w:r w:rsidRPr="006939F2">
        <w:t>Eligibility</w:t>
      </w:r>
      <w:bookmarkEnd w:id="4"/>
      <w:bookmarkEnd w:id="5"/>
    </w:p>
    <w:p w14:paraId="64C1DE44" w14:textId="77777777" w:rsidR="00832605" w:rsidRPr="00832605" w:rsidRDefault="00832605" w:rsidP="000B0292">
      <w:pPr>
        <w:pStyle w:val="BodyText"/>
      </w:pPr>
    </w:p>
    <w:p w14:paraId="003CC029" w14:textId="2794FBDD" w:rsidR="00CB3357" w:rsidRPr="00A927B6" w:rsidRDefault="00CB3357" w:rsidP="00CB3357">
      <w:pPr>
        <w:spacing w:after="240"/>
        <w:rPr>
          <w:rFonts w:cs="Arial"/>
          <w:szCs w:val="22"/>
        </w:rPr>
      </w:pPr>
      <w:r w:rsidRPr="00A927B6">
        <w:rPr>
          <w:rFonts w:cs="Arial"/>
          <w:szCs w:val="22"/>
        </w:rPr>
        <w:t xml:space="preserve">Students are eligible when they meet </w:t>
      </w:r>
      <w:r w:rsidR="002F542E">
        <w:rPr>
          <w:rFonts w:cs="Arial"/>
          <w:szCs w:val="22"/>
        </w:rPr>
        <w:t xml:space="preserve">at least </w:t>
      </w:r>
      <w:r w:rsidRPr="00A927B6">
        <w:rPr>
          <w:rFonts w:cs="Arial"/>
          <w:szCs w:val="22"/>
        </w:rPr>
        <w:t>one of</w:t>
      </w:r>
      <w:r w:rsidR="000825B2">
        <w:rPr>
          <w:rFonts w:cs="Arial"/>
          <w:szCs w:val="22"/>
        </w:rPr>
        <w:t xml:space="preserve"> the</w:t>
      </w:r>
      <w:r w:rsidRPr="00A927B6">
        <w:rPr>
          <w:rFonts w:cs="Arial"/>
          <w:szCs w:val="22"/>
        </w:rPr>
        <w:t xml:space="preserve"> nine </w:t>
      </w:r>
      <w:r w:rsidR="000825B2">
        <w:rPr>
          <w:rFonts w:cs="Arial"/>
          <w:szCs w:val="22"/>
        </w:rPr>
        <w:t xml:space="preserve">ORS </w:t>
      </w:r>
      <w:r w:rsidRPr="00A927B6">
        <w:rPr>
          <w:rFonts w:cs="Arial"/>
          <w:szCs w:val="22"/>
        </w:rPr>
        <w:t xml:space="preserve">criteria. They </w:t>
      </w:r>
      <w:r w:rsidR="00427C05">
        <w:rPr>
          <w:rFonts w:cs="Arial"/>
          <w:szCs w:val="22"/>
        </w:rPr>
        <w:t xml:space="preserve">will </w:t>
      </w:r>
      <w:r w:rsidRPr="00A927B6">
        <w:rPr>
          <w:rFonts w:cs="Arial"/>
          <w:szCs w:val="22"/>
        </w:rPr>
        <w:t>require intervention from specialists and</w:t>
      </w:r>
      <w:r>
        <w:rPr>
          <w:rFonts w:cs="Arial"/>
          <w:szCs w:val="22"/>
        </w:rPr>
        <w:t>/or</w:t>
      </w:r>
      <w:r w:rsidRPr="00A927B6">
        <w:rPr>
          <w:rFonts w:cs="Arial"/>
          <w:szCs w:val="22"/>
        </w:rPr>
        <w:t xml:space="preserve"> specialist teachers for access to the New Zealand Curriculum and/or adaptation of curriculum content. </w:t>
      </w:r>
    </w:p>
    <w:p w14:paraId="35A49D51" w14:textId="217394F6" w:rsidR="00CB3357" w:rsidRPr="00A927B6" w:rsidRDefault="00CB3357" w:rsidP="008D4B2B">
      <w:pPr>
        <w:tabs>
          <w:tab w:val="left" w:pos="0"/>
          <w:tab w:val="left" w:pos="567"/>
        </w:tabs>
        <w:rPr>
          <w:rFonts w:cs="Arial"/>
          <w:szCs w:val="22"/>
        </w:rPr>
      </w:pPr>
      <w:r w:rsidRPr="00A927B6">
        <w:rPr>
          <w:rFonts w:cs="Arial"/>
          <w:szCs w:val="22"/>
        </w:rPr>
        <w:t xml:space="preserve">To meet the </w:t>
      </w:r>
      <w:r w:rsidR="000825B2">
        <w:rPr>
          <w:rFonts w:cs="Arial"/>
          <w:szCs w:val="22"/>
        </w:rPr>
        <w:t xml:space="preserve">ORS </w:t>
      </w:r>
      <w:proofErr w:type="gramStart"/>
      <w:r w:rsidRPr="00A927B6">
        <w:rPr>
          <w:rFonts w:cs="Arial"/>
          <w:szCs w:val="22"/>
        </w:rPr>
        <w:t>criteria</w:t>
      </w:r>
      <w:proofErr w:type="gramEnd"/>
      <w:r w:rsidRPr="00A927B6">
        <w:rPr>
          <w:rFonts w:cs="Arial"/>
          <w:szCs w:val="22"/>
        </w:rPr>
        <w:t xml:space="preserve"> they must have significant educational needs that arise from</w:t>
      </w:r>
      <w:r>
        <w:rPr>
          <w:rFonts w:cs="Arial"/>
          <w:szCs w:val="22"/>
        </w:rPr>
        <w:t xml:space="preserve"> </w:t>
      </w:r>
      <w:r w:rsidRPr="000B0292">
        <w:rPr>
          <w:rFonts w:cs="Arial"/>
          <w:b/>
          <w:bCs/>
          <w:szCs w:val="22"/>
        </w:rPr>
        <w:t>extreme or severe</w:t>
      </w:r>
      <w:r w:rsidRPr="00A927B6">
        <w:rPr>
          <w:rFonts w:cs="Arial"/>
          <w:szCs w:val="22"/>
        </w:rPr>
        <w:t xml:space="preserve"> difficulty with any of the following:</w:t>
      </w:r>
    </w:p>
    <w:p w14:paraId="0733FDA7" w14:textId="77777777" w:rsidR="00CB3357" w:rsidRPr="00A927B6" w:rsidRDefault="00CB3357" w:rsidP="00CB3357">
      <w:pPr>
        <w:numPr>
          <w:ilvl w:val="0"/>
          <w:numId w:val="7"/>
        </w:numPr>
        <w:rPr>
          <w:rFonts w:cs="Arial"/>
          <w:szCs w:val="22"/>
        </w:rPr>
      </w:pPr>
      <w:r w:rsidRPr="00A927B6">
        <w:rPr>
          <w:rFonts w:cs="Arial"/>
          <w:szCs w:val="22"/>
        </w:rPr>
        <w:t xml:space="preserve">learning </w:t>
      </w:r>
    </w:p>
    <w:p w14:paraId="7096ADA2" w14:textId="77777777" w:rsidR="00CB3357" w:rsidRPr="00A927B6" w:rsidRDefault="00CB3357" w:rsidP="00CB3357">
      <w:pPr>
        <w:numPr>
          <w:ilvl w:val="0"/>
          <w:numId w:val="7"/>
        </w:numPr>
        <w:rPr>
          <w:rFonts w:cs="Arial"/>
          <w:szCs w:val="22"/>
        </w:rPr>
      </w:pPr>
      <w:r w:rsidRPr="00A927B6">
        <w:rPr>
          <w:rFonts w:cs="Arial"/>
          <w:szCs w:val="22"/>
        </w:rPr>
        <w:t xml:space="preserve">hearing </w:t>
      </w:r>
    </w:p>
    <w:p w14:paraId="5F900202" w14:textId="77777777" w:rsidR="00CB3357" w:rsidRPr="00A927B6" w:rsidRDefault="00CB3357" w:rsidP="00CB3357">
      <w:pPr>
        <w:numPr>
          <w:ilvl w:val="0"/>
          <w:numId w:val="7"/>
        </w:numPr>
        <w:rPr>
          <w:rFonts w:cs="Arial"/>
          <w:szCs w:val="22"/>
        </w:rPr>
      </w:pPr>
      <w:r w:rsidRPr="00A927B6">
        <w:rPr>
          <w:rFonts w:cs="Arial"/>
          <w:szCs w:val="22"/>
        </w:rPr>
        <w:t xml:space="preserve">vision </w:t>
      </w:r>
    </w:p>
    <w:p w14:paraId="32A9DEC5" w14:textId="77777777" w:rsidR="00CB3357" w:rsidRPr="00A927B6" w:rsidRDefault="00CB3357" w:rsidP="00CB3357">
      <w:pPr>
        <w:numPr>
          <w:ilvl w:val="0"/>
          <w:numId w:val="7"/>
        </w:numPr>
        <w:rPr>
          <w:rFonts w:cs="Arial"/>
          <w:szCs w:val="22"/>
        </w:rPr>
      </w:pPr>
      <w:r w:rsidRPr="00A927B6">
        <w:rPr>
          <w:rFonts w:cs="Arial"/>
          <w:szCs w:val="22"/>
        </w:rPr>
        <w:t xml:space="preserve">mobility </w:t>
      </w:r>
    </w:p>
    <w:p w14:paraId="39D3EF74" w14:textId="77777777" w:rsidR="008D4B2B" w:rsidRDefault="00CB3357" w:rsidP="008D4B2B">
      <w:pPr>
        <w:numPr>
          <w:ilvl w:val="0"/>
          <w:numId w:val="7"/>
        </w:numPr>
        <w:rPr>
          <w:rFonts w:cs="Arial"/>
          <w:szCs w:val="22"/>
        </w:rPr>
      </w:pPr>
      <w:r w:rsidRPr="008D4B2B">
        <w:rPr>
          <w:rFonts w:cs="Arial"/>
          <w:szCs w:val="22"/>
        </w:rPr>
        <w:t>language use and social communication</w:t>
      </w:r>
    </w:p>
    <w:p w14:paraId="1295FE59" w14:textId="77777777" w:rsidR="00CB3357" w:rsidRPr="008D4B2B" w:rsidRDefault="00CB3357" w:rsidP="008D4B2B">
      <w:pPr>
        <w:rPr>
          <w:rFonts w:cs="Arial"/>
          <w:b/>
          <w:szCs w:val="22"/>
        </w:rPr>
      </w:pPr>
      <w:r w:rsidRPr="008D4B2B">
        <w:rPr>
          <w:rFonts w:cs="Arial"/>
          <w:b/>
          <w:szCs w:val="22"/>
        </w:rPr>
        <w:t xml:space="preserve">or </w:t>
      </w:r>
    </w:p>
    <w:p w14:paraId="1F4B6191" w14:textId="426E54EE" w:rsidR="00CB3357" w:rsidRPr="00A927B6" w:rsidRDefault="00CB3357" w:rsidP="008D4B2B">
      <w:pPr>
        <w:rPr>
          <w:rFonts w:cs="Arial"/>
          <w:szCs w:val="22"/>
        </w:rPr>
      </w:pPr>
      <w:r w:rsidRPr="00A927B6">
        <w:rPr>
          <w:rFonts w:cs="Arial"/>
          <w:szCs w:val="22"/>
        </w:rPr>
        <w:t xml:space="preserve">moderate to high difficulty with </w:t>
      </w:r>
      <w:r>
        <w:rPr>
          <w:rFonts w:cs="Arial"/>
          <w:szCs w:val="22"/>
        </w:rPr>
        <w:t xml:space="preserve">learning, </w:t>
      </w:r>
      <w:r w:rsidR="000825B2">
        <w:rPr>
          <w:rFonts w:cs="Arial"/>
          <w:szCs w:val="22"/>
        </w:rPr>
        <w:t>and</w:t>
      </w:r>
      <w:r>
        <w:rPr>
          <w:rFonts w:cs="Arial"/>
          <w:szCs w:val="22"/>
        </w:rPr>
        <w:t xml:space="preserve"> any two of</w:t>
      </w:r>
      <w:r w:rsidRPr="00A927B6">
        <w:rPr>
          <w:rFonts w:cs="Arial"/>
          <w:szCs w:val="22"/>
        </w:rPr>
        <w:t>:</w:t>
      </w:r>
    </w:p>
    <w:p w14:paraId="29EACB39" w14:textId="77777777" w:rsidR="00CB3357" w:rsidRPr="00A927B6" w:rsidRDefault="00CB3357" w:rsidP="00CB3357">
      <w:pPr>
        <w:numPr>
          <w:ilvl w:val="0"/>
          <w:numId w:val="8"/>
        </w:numPr>
        <w:rPr>
          <w:rFonts w:cs="Arial"/>
          <w:szCs w:val="22"/>
        </w:rPr>
      </w:pPr>
      <w:r w:rsidRPr="00A927B6">
        <w:rPr>
          <w:rFonts w:cs="Arial"/>
          <w:szCs w:val="22"/>
        </w:rPr>
        <w:t xml:space="preserve">hearing </w:t>
      </w:r>
    </w:p>
    <w:p w14:paraId="2F83117D" w14:textId="77777777" w:rsidR="00CB3357" w:rsidRPr="00A927B6" w:rsidRDefault="00CB3357" w:rsidP="00CB3357">
      <w:pPr>
        <w:numPr>
          <w:ilvl w:val="0"/>
          <w:numId w:val="8"/>
        </w:numPr>
        <w:rPr>
          <w:rFonts w:cs="Arial"/>
          <w:szCs w:val="22"/>
        </w:rPr>
      </w:pPr>
      <w:r w:rsidRPr="00A927B6">
        <w:rPr>
          <w:rFonts w:cs="Arial"/>
          <w:szCs w:val="22"/>
        </w:rPr>
        <w:t xml:space="preserve">vision </w:t>
      </w:r>
    </w:p>
    <w:p w14:paraId="5242C2B3" w14:textId="77777777" w:rsidR="00CB3357" w:rsidRPr="00A927B6" w:rsidRDefault="00CB3357" w:rsidP="00CB3357">
      <w:pPr>
        <w:numPr>
          <w:ilvl w:val="0"/>
          <w:numId w:val="8"/>
        </w:numPr>
        <w:rPr>
          <w:rFonts w:cs="Arial"/>
          <w:szCs w:val="22"/>
        </w:rPr>
      </w:pPr>
      <w:r w:rsidRPr="00A927B6">
        <w:rPr>
          <w:rFonts w:cs="Arial"/>
          <w:szCs w:val="22"/>
        </w:rPr>
        <w:t xml:space="preserve">mobility </w:t>
      </w:r>
    </w:p>
    <w:p w14:paraId="66342225" w14:textId="77777777" w:rsidR="00CB3357" w:rsidRDefault="00CB3357" w:rsidP="00CB3357">
      <w:pPr>
        <w:numPr>
          <w:ilvl w:val="0"/>
          <w:numId w:val="8"/>
        </w:numPr>
        <w:spacing w:after="240"/>
        <w:rPr>
          <w:rFonts w:cs="Arial"/>
          <w:szCs w:val="22"/>
        </w:rPr>
      </w:pPr>
      <w:r w:rsidRPr="00A927B6">
        <w:rPr>
          <w:rFonts w:cs="Arial"/>
          <w:szCs w:val="22"/>
        </w:rPr>
        <w:t>language use and social communication.</w:t>
      </w:r>
    </w:p>
    <w:p w14:paraId="03B263BC" w14:textId="77777777" w:rsidR="00832605" w:rsidRPr="00A927B6" w:rsidRDefault="00832605" w:rsidP="000B0292">
      <w:pPr>
        <w:spacing w:after="240"/>
        <w:ind w:left="360"/>
        <w:rPr>
          <w:rFonts w:cs="Arial"/>
          <w:szCs w:val="22"/>
        </w:rPr>
      </w:pPr>
    </w:p>
    <w:p w14:paraId="4C499721" w14:textId="77777777" w:rsidR="00832605" w:rsidRDefault="00CB3357" w:rsidP="00CB3357">
      <w:pPr>
        <w:pStyle w:val="Heading2"/>
        <w:spacing w:after="0"/>
      </w:pPr>
      <w:bookmarkStart w:id="6" w:name="_Toc320110828"/>
      <w:bookmarkStart w:id="7" w:name="_Toc320110979"/>
      <w:r w:rsidRPr="006939F2">
        <w:lastRenderedPageBreak/>
        <w:t>Verification levels</w:t>
      </w:r>
      <w:bookmarkEnd w:id="6"/>
      <w:bookmarkEnd w:id="7"/>
    </w:p>
    <w:p w14:paraId="790ECC77" w14:textId="3682A03A" w:rsidR="00CB3357" w:rsidRPr="006939F2" w:rsidRDefault="00CB3357" w:rsidP="00CB3357">
      <w:pPr>
        <w:pStyle w:val="Heading2"/>
        <w:spacing w:after="0"/>
      </w:pPr>
      <w:r w:rsidRPr="006939F2">
        <w:t xml:space="preserve"> </w:t>
      </w:r>
    </w:p>
    <w:p w14:paraId="47C6E811" w14:textId="77777777" w:rsidR="00CB3357" w:rsidRPr="00A927B6" w:rsidRDefault="00CB3357" w:rsidP="00CB3357">
      <w:pPr>
        <w:rPr>
          <w:rFonts w:cs="Arial"/>
          <w:szCs w:val="22"/>
        </w:rPr>
      </w:pPr>
      <w:r w:rsidRPr="00A927B6">
        <w:rPr>
          <w:rFonts w:cs="Arial"/>
          <w:szCs w:val="22"/>
        </w:rPr>
        <w:t>ORS has two verification levels:</w:t>
      </w:r>
    </w:p>
    <w:p w14:paraId="34C1B150" w14:textId="1589CE86" w:rsidR="00CB3357" w:rsidRPr="00A927B6" w:rsidRDefault="00CB3357" w:rsidP="00CB3357">
      <w:pPr>
        <w:numPr>
          <w:ilvl w:val="0"/>
          <w:numId w:val="9"/>
        </w:numPr>
        <w:rPr>
          <w:rFonts w:cs="Arial"/>
          <w:szCs w:val="22"/>
        </w:rPr>
      </w:pPr>
      <w:r w:rsidRPr="00A927B6">
        <w:rPr>
          <w:rFonts w:cs="Arial"/>
          <w:szCs w:val="22"/>
        </w:rPr>
        <w:t xml:space="preserve">Very High </w:t>
      </w:r>
      <w:r w:rsidR="000825B2">
        <w:rPr>
          <w:rFonts w:cs="Arial"/>
          <w:szCs w:val="22"/>
        </w:rPr>
        <w:t>ORS</w:t>
      </w:r>
    </w:p>
    <w:p w14:paraId="05BC1B70" w14:textId="10CA50F7" w:rsidR="00CB3357" w:rsidRPr="00A927B6" w:rsidRDefault="00CB3357" w:rsidP="00CB3357">
      <w:pPr>
        <w:numPr>
          <w:ilvl w:val="0"/>
          <w:numId w:val="9"/>
        </w:numPr>
        <w:spacing w:after="240"/>
        <w:rPr>
          <w:rFonts w:cs="Arial"/>
          <w:szCs w:val="22"/>
        </w:rPr>
      </w:pPr>
      <w:r w:rsidRPr="00A927B6">
        <w:rPr>
          <w:rFonts w:cs="Arial"/>
          <w:szCs w:val="22"/>
        </w:rPr>
        <w:t xml:space="preserve">High </w:t>
      </w:r>
      <w:r w:rsidR="000825B2">
        <w:rPr>
          <w:rFonts w:cs="Arial"/>
          <w:szCs w:val="22"/>
        </w:rPr>
        <w:t>ORS</w:t>
      </w:r>
      <w:r w:rsidR="000825B2">
        <w:rPr>
          <w:rStyle w:val="FootnoteReference"/>
          <w:rFonts w:cs="Arial"/>
          <w:szCs w:val="22"/>
        </w:rPr>
        <w:footnoteReference w:id="2"/>
      </w:r>
      <w:r w:rsidR="000825B2">
        <w:rPr>
          <w:rFonts w:cs="Arial"/>
          <w:szCs w:val="22"/>
        </w:rPr>
        <w:t xml:space="preserve"> </w:t>
      </w:r>
    </w:p>
    <w:p w14:paraId="5C528A99" w14:textId="5FB10A0B" w:rsidR="00CB3357" w:rsidRDefault="000825B2" w:rsidP="000825B2">
      <w:pPr>
        <w:pStyle w:val="Heading2"/>
        <w:spacing w:after="0"/>
      </w:pPr>
      <w:r>
        <w:t>When is it appropriate to apply?</w:t>
      </w:r>
    </w:p>
    <w:p w14:paraId="1330801F" w14:textId="77777777" w:rsidR="00832605" w:rsidRPr="00832605" w:rsidRDefault="00832605" w:rsidP="000B0292">
      <w:pPr>
        <w:pStyle w:val="BodyText"/>
      </w:pPr>
    </w:p>
    <w:p w14:paraId="659C0033" w14:textId="77777777" w:rsidR="00CB3357" w:rsidRPr="00A927B6" w:rsidRDefault="00CB3357" w:rsidP="00CB3357">
      <w:pPr>
        <w:rPr>
          <w:rFonts w:cs="Arial"/>
          <w:szCs w:val="22"/>
        </w:rPr>
      </w:pPr>
      <w:r w:rsidRPr="00A927B6">
        <w:rPr>
          <w:rFonts w:cs="Arial"/>
          <w:szCs w:val="22"/>
        </w:rPr>
        <w:t xml:space="preserve">Applications are appropriate for children and students with the highest </w:t>
      </w:r>
      <w:r w:rsidR="00F37786">
        <w:rPr>
          <w:rFonts w:cs="Arial"/>
          <w:szCs w:val="22"/>
        </w:rPr>
        <w:t>Learning Support</w:t>
      </w:r>
      <w:r w:rsidRPr="00A927B6">
        <w:rPr>
          <w:rFonts w:cs="Arial"/>
          <w:szCs w:val="22"/>
        </w:rPr>
        <w:t xml:space="preserve"> needs who are:</w:t>
      </w:r>
    </w:p>
    <w:p w14:paraId="2CC07E98" w14:textId="77777777" w:rsidR="00CB3357" w:rsidRPr="00A927B6" w:rsidRDefault="00CB3357" w:rsidP="00CB3357">
      <w:pPr>
        <w:numPr>
          <w:ilvl w:val="0"/>
          <w:numId w:val="10"/>
        </w:numPr>
        <w:rPr>
          <w:rFonts w:cs="Arial"/>
          <w:szCs w:val="22"/>
        </w:rPr>
      </w:pPr>
      <w:r w:rsidRPr="00A927B6">
        <w:rPr>
          <w:rFonts w:cs="Arial"/>
          <w:szCs w:val="22"/>
        </w:rPr>
        <w:t>in transition to school from an early intervention programme</w:t>
      </w:r>
      <w:r>
        <w:rPr>
          <w:rFonts w:cs="Arial"/>
          <w:szCs w:val="22"/>
        </w:rPr>
        <w:t>, or</w:t>
      </w:r>
    </w:p>
    <w:p w14:paraId="6FC54D6E" w14:textId="4FC18C99" w:rsidR="00CB3357" w:rsidRPr="00A927B6" w:rsidRDefault="000825B2" w:rsidP="00CB3357">
      <w:pPr>
        <w:numPr>
          <w:ilvl w:val="0"/>
          <w:numId w:val="10"/>
        </w:numPr>
        <w:rPr>
          <w:rFonts w:cs="Arial"/>
          <w:szCs w:val="22"/>
        </w:rPr>
      </w:pPr>
      <w:proofErr w:type="gramStart"/>
      <w:r>
        <w:rPr>
          <w:rFonts w:cs="Arial"/>
          <w:szCs w:val="22"/>
        </w:rPr>
        <w:t>five to six</w:t>
      </w:r>
      <w:r w:rsidR="00CB3357" w:rsidRPr="00A927B6">
        <w:rPr>
          <w:rFonts w:cs="Arial"/>
          <w:szCs w:val="22"/>
        </w:rPr>
        <w:t xml:space="preserve"> year old</w:t>
      </w:r>
      <w:r>
        <w:rPr>
          <w:rFonts w:cs="Arial"/>
          <w:szCs w:val="22"/>
        </w:rPr>
        <w:t>s</w:t>
      </w:r>
      <w:proofErr w:type="gramEnd"/>
      <w:r w:rsidR="00CB3357" w:rsidRPr="00A927B6">
        <w:rPr>
          <w:rFonts w:cs="Arial"/>
          <w:szCs w:val="22"/>
        </w:rPr>
        <w:t xml:space="preserve"> with little or no involvement in early childhood education</w:t>
      </w:r>
      <w:r w:rsidR="00CB3357">
        <w:rPr>
          <w:rFonts w:cs="Arial"/>
          <w:szCs w:val="22"/>
        </w:rPr>
        <w:t xml:space="preserve">, or </w:t>
      </w:r>
    </w:p>
    <w:p w14:paraId="7F386859" w14:textId="4F3BBACC" w:rsidR="00CB3357" w:rsidRPr="00A927B6" w:rsidRDefault="000825B2" w:rsidP="00CB3357">
      <w:pPr>
        <w:numPr>
          <w:ilvl w:val="0"/>
          <w:numId w:val="10"/>
        </w:numPr>
        <w:rPr>
          <w:rFonts w:cs="Arial"/>
          <w:szCs w:val="22"/>
        </w:rPr>
      </w:pPr>
      <w:r>
        <w:rPr>
          <w:rFonts w:cs="Arial"/>
          <w:szCs w:val="22"/>
        </w:rPr>
        <w:t xml:space="preserve">those </w:t>
      </w:r>
      <w:r w:rsidR="00CB3357" w:rsidRPr="00A927B6">
        <w:rPr>
          <w:rFonts w:cs="Arial"/>
          <w:szCs w:val="22"/>
        </w:rPr>
        <w:t>identified with a significant increase in their level of need</w:t>
      </w:r>
      <w:r w:rsidR="00CB3357">
        <w:rPr>
          <w:rFonts w:cs="Arial"/>
          <w:szCs w:val="22"/>
        </w:rPr>
        <w:t>, or</w:t>
      </w:r>
      <w:r w:rsidR="00CB3357" w:rsidRPr="00A927B6">
        <w:rPr>
          <w:rFonts w:cs="Arial"/>
          <w:szCs w:val="22"/>
        </w:rPr>
        <w:t xml:space="preserve"> </w:t>
      </w:r>
    </w:p>
    <w:p w14:paraId="3208140C" w14:textId="77777777" w:rsidR="00CB3357" w:rsidRPr="00A927B6" w:rsidRDefault="00CB3357" w:rsidP="00CB3357">
      <w:pPr>
        <w:numPr>
          <w:ilvl w:val="0"/>
          <w:numId w:val="10"/>
        </w:numPr>
        <w:spacing w:after="240"/>
        <w:rPr>
          <w:rFonts w:cs="Arial"/>
          <w:szCs w:val="22"/>
        </w:rPr>
      </w:pPr>
      <w:r w:rsidRPr="00A927B6">
        <w:rPr>
          <w:rFonts w:cs="Arial"/>
          <w:szCs w:val="22"/>
        </w:rPr>
        <w:t>recent or intending immigrants to New Zealand.</w:t>
      </w:r>
    </w:p>
    <w:p w14:paraId="4377A29E" w14:textId="5973186C" w:rsidR="00CB3357" w:rsidRDefault="00CB3357" w:rsidP="00CB3357">
      <w:pPr>
        <w:spacing w:after="240"/>
        <w:rPr>
          <w:rFonts w:cs="Arial"/>
          <w:szCs w:val="22"/>
        </w:rPr>
      </w:pPr>
      <w:r w:rsidRPr="00A927B6">
        <w:rPr>
          <w:rFonts w:cs="Arial"/>
          <w:szCs w:val="22"/>
        </w:rPr>
        <w:t xml:space="preserve">Please read the ORS Criteria </w:t>
      </w:r>
      <w:r w:rsidR="00075F4E">
        <w:rPr>
          <w:rFonts w:cs="Arial"/>
          <w:szCs w:val="22"/>
        </w:rPr>
        <w:t>on the following pages</w:t>
      </w:r>
      <w:r>
        <w:rPr>
          <w:rFonts w:cs="Arial"/>
          <w:szCs w:val="22"/>
        </w:rPr>
        <w:t xml:space="preserve"> </w:t>
      </w:r>
      <w:r w:rsidRPr="00A927B6">
        <w:rPr>
          <w:rFonts w:cs="Arial"/>
          <w:szCs w:val="22"/>
        </w:rPr>
        <w:t>before deciding to apply.</w:t>
      </w:r>
      <w:bookmarkStart w:id="8" w:name="_Toc320110831"/>
      <w:bookmarkStart w:id="9" w:name="_Toc320110982"/>
    </w:p>
    <w:p w14:paraId="5FA669ED" w14:textId="77777777" w:rsidR="008D4B2B" w:rsidRDefault="008D4B2B">
      <w:pPr>
        <w:rPr>
          <w:b/>
          <w:color w:val="2A6EBB"/>
          <w:sz w:val="32"/>
          <w:szCs w:val="32"/>
        </w:rPr>
      </w:pPr>
      <w:r>
        <w:rPr>
          <w:sz w:val="32"/>
          <w:szCs w:val="32"/>
        </w:rPr>
        <w:br w:type="page"/>
      </w:r>
    </w:p>
    <w:p w14:paraId="0E3AA3D5" w14:textId="77777777" w:rsidR="00CB3357" w:rsidRDefault="00CB3357" w:rsidP="00C57441">
      <w:pPr>
        <w:pStyle w:val="Heading2"/>
        <w:spacing w:after="0"/>
        <w:rPr>
          <w:sz w:val="32"/>
          <w:szCs w:val="32"/>
        </w:rPr>
      </w:pPr>
      <w:r w:rsidRPr="00CB3357">
        <w:rPr>
          <w:sz w:val="32"/>
          <w:szCs w:val="32"/>
        </w:rPr>
        <w:lastRenderedPageBreak/>
        <w:t>ORS criteria</w:t>
      </w:r>
      <w:bookmarkEnd w:id="8"/>
      <w:bookmarkEnd w:id="9"/>
      <w:r w:rsidRPr="00CB3357">
        <w:rPr>
          <w:sz w:val="32"/>
          <w:szCs w:val="32"/>
        </w:rPr>
        <w:t xml:space="preserve"> </w:t>
      </w:r>
    </w:p>
    <w:p w14:paraId="7AABEA15" w14:textId="77777777" w:rsidR="00C57441" w:rsidRPr="00C57441" w:rsidRDefault="00C57441" w:rsidP="00C57441">
      <w:pPr>
        <w:pStyle w:val="BodyText"/>
        <w:spacing w:after="0"/>
      </w:pPr>
    </w:p>
    <w:p w14:paraId="30402150" w14:textId="615258B3" w:rsidR="00CB3357" w:rsidRPr="00A927B6" w:rsidRDefault="00CB3357" w:rsidP="00CB3357">
      <w:pPr>
        <w:spacing w:after="240"/>
        <w:rPr>
          <w:rFonts w:cs="Arial"/>
          <w:szCs w:val="22"/>
        </w:rPr>
      </w:pPr>
      <w:r w:rsidRPr="00A927B6">
        <w:rPr>
          <w:rFonts w:cs="Arial"/>
          <w:szCs w:val="22"/>
        </w:rPr>
        <w:t>The</w:t>
      </w:r>
      <w:r>
        <w:rPr>
          <w:rFonts w:cs="Arial"/>
          <w:szCs w:val="22"/>
        </w:rPr>
        <w:t>re are nine</w:t>
      </w:r>
      <w:r w:rsidRPr="00A927B6">
        <w:rPr>
          <w:rFonts w:cs="Arial"/>
          <w:szCs w:val="22"/>
        </w:rPr>
        <w:t xml:space="preserve"> criteria</w:t>
      </w:r>
      <w:r>
        <w:rPr>
          <w:rFonts w:cs="Arial"/>
          <w:szCs w:val="22"/>
        </w:rPr>
        <w:t xml:space="preserve"> for ORS </w:t>
      </w:r>
      <w:r w:rsidRPr="00A927B6">
        <w:rPr>
          <w:rFonts w:cs="Arial"/>
          <w:szCs w:val="22"/>
        </w:rPr>
        <w:t>at two levels: Very High</w:t>
      </w:r>
      <w:r w:rsidR="000825B2">
        <w:rPr>
          <w:rFonts w:cs="Arial"/>
          <w:szCs w:val="22"/>
        </w:rPr>
        <w:t xml:space="preserve"> ORS</w:t>
      </w:r>
      <w:r w:rsidRPr="00A927B6">
        <w:rPr>
          <w:rFonts w:cs="Arial"/>
          <w:szCs w:val="22"/>
        </w:rPr>
        <w:t xml:space="preserve">, and High </w:t>
      </w:r>
      <w:proofErr w:type="gramStart"/>
      <w:r w:rsidR="000825B2">
        <w:rPr>
          <w:rFonts w:cs="Arial"/>
          <w:szCs w:val="22"/>
        </w:rPr>
        <w:t>ORS</w:t>
      </w:r>
      <w:r w:rsidR="008C275B">
        <w:rPr>
          <w:rFonts w:cs="Arial"/>
          <w:szCs w:val="22"/>
        </w:rPr>
        <w:t xml:space="preserve"> .</w:t>
      </w:r>
      <w:proofErr w:type="gramEnd"/>
      <w:r w:rsidRPr="00A927B6">
        <w:rPr>
          <w:rFonts w:cs="Arial"/>
          <w:szCs w:val="22"/>
        </w:rPr>
        <w:t xml:space="preserve"> Each criterion (or sub-criterion of </w:t>
      </w:r>
      <w:r w:rsidR="008C275B">
        <w:rPr>
          <w:rFonts w:cs="Arial"/>
          <w:szCs w:val="22"/>
        </w:rPr>
        <w:t>Criterion 9,</w:t>
      </w:r>
      <w:r w:rsidR="0020692B">
        <w:rPr>
          <w:rFonts w:cs="Arial"/>
          <w:szCs w:val="22"/>
        </w:rPr>
        <w:t xml:space="preserve"> (</w:t>
      </w:r>
      <w:r w:rsidRPr="00A927B6">
        <w:rPr>
          <w:rFonts w:cs="Arial"/>
          <w:szCs w:val="22"/>
        </w:rPr>
        <w:t xml:space="preserve">Combined Moderate Needs) relates to a particular area of need: learning, hearing, vision, </w:t>
      </w:r>
      <w:r>
        <w:rPr>
          <w:rFonts w:cs="Arial"/>
          <w:szCs w:val="22"/>
        </w:rPr>
        <w:t>physical</w:t>
      </w:r>
      <w:r w:rsidRPr="00A927B6">
        <w:rPr>
          <w:rFonts w:cs="Arial"/>
          <w:szCs w:val="22"/>
        </w:rPr>
        <w:t xml:space="preserve"> or language use and social communication. </w:t>
      </w:r>
    </w:p>
    <w:p w14:paraId="274AD34E" w14:textId="77777777" w:rsidR="00CB3357" w:rsidRPr="00DD31C3" w:rsidRDefault="00CB3357" w:rsidP="00CB3357">
      <w:pPr>
        <w:pStyle w:val="Heading3"/>
        <w:rPr>
          <w:i/>
        </w:rPr>
      </w:pPr>
      <w:bookmarkStart w:id="10" w:name="_Toc320110832"/>
      <w:r w:rsidRPr="00DD31C3">
        <w:rPr>
          <w:i/>
        </w:rPr>
        <w:t>Table 1: Relationship between area of need and criterion level</w:t>
      </w:r>
      <w:bookmarkEnd w:id="10"/>
      <w:r w:rsidRPr="00DD31C3">
        <w:rPr>
          <w:i/>
        </w:rPr>
        <w:t xml:space="preserve"> </w:t>
      </w:r>
    </w:p>
    <w:tbl>
      <w:tblPr>
        <w:tblW w:w="9631" w:type="dxa"/>
        <w:tblCellSpacing w:w="0" w:type="dxa"/>
        <w:tblBorders>
          <w:top w:val="outset" w:sz="6" w:space="0" w:color="A8A879"/>
          <w:left w:val="outset" w:sz="6" w:space="0" w:color="A8A879"/>
          <w:bottom w:val="outset" w:sz="6" w:space="0" w:color="A8A879"/>
          <w:right w:val="outset" w:sz="6" w:space="0" w:color="A8A879"/>
        </w:tblBorders>
        <w:tblCellMar>
          <w:top w:w="15" w:type="dxa"/>
          <w:left w:w="15" w:type="dxa"/>
          <w:bottom w:w="15" w:type="dxa"/>
          <w:right w:w="15" w:type="dxa"/>
        </w:tblCellMar>
        <w:tblLook w:val="0000" w:firstRow="0" w:lastRow="0" w:firstColumn="0" w:lastColumn="0" w:noHBand="0" w:noVBand="0"/>
      </w:tblPr>
      <w:tblGrid>
        <w:gridCol w:w="4103"/>
        <w:gridCol w:w="1701"/>
        <w:gridCol w:w="1559"/>
        <w:gridCol w:w="2268"/>
      </w:tblGrid>
      <w:tr w:rsidR="00CB3357" w:rsidRPr="0014623E" w14:paraId="0A561881" w14:textId="77777777" w:rsidTr="00C57441">
        <w:trPr>
          <w:tblCellSpacing w:w="0" w:type="dxa"/>
        </w:trPr>
        <w:tc>
          <w:tcPr>
            <w:tcW w:w="4103" w:type="dxa"/>
            <w:tcBorders>
              <w:top w:val="outset" w:sz="6" w:space="0" w:color="A8A879"/>
              <w:bottom w:val="outset" w:sz="6" w:space="0" w:color="A8A879"/>
              <w:right w:val="outset" w:sz="6" w:space="0" w:color="A8A879"/>
            </w:tcBorders>
          </w:tcPr>
          <w:p w14:paraId="7C99179F" w14:textId="77777777" w:rsidR="00CB3357" w:rsidRPr="0014623E" w:rsidRDefault="00CB3357" w:rsidP="00A236AC"/>
        </w:tc>
        <w:tc>
          <w:tcPr>
            <w:tcW w:w="1701" w:type="dxa"/>
            <w:tcBorders>
              <w:top w:val="outset" w:sz="6" w:space="0" w:color="A8A879"/>
              <w:left w:val="outset" w:sz="6" w:space="0" w:color="A8A879"/>
              <w:bottom w:val="outset" w:sz="6" w:space="0" w:color="A8A879"/>
              <w:right w:val="outset" w:sz="6" w:space="0" w:color="A8A879"/>
            </w:tcBorders>
          </w:tcPr>
          <w:p w14:paraId="182C291F" w14:textId="77777777" w:rsidR="00CB3357" w:rsidRPr="00A927B6" w:rsidRDefault="00CB3357" w:rsidP="00A236AC">
            <w:pPr>
              <w:rPr>
                <w:rFonts w:cs="Arial"/>
                <w:szCs w:val="22"/>
              </w:rPr>
            </w:pPr>
            <w:r w:rsidRPr="00A927B6">
              <w:rPr>
                <w:rFonts w:cs="Arial"/>
                <w:szCs w:val="22"/>
              </w:rPr>
              <w:t>Very High</w:t>
            </w:r>
          </w:p>
        </w:tc>
        <w:tc>
          <w:tcPr>
            <w:tcW w:w="1559" w:type="dxa"/>
            <w:tcBorders>
              <w:top w:val="outset" w:sz="6" w:space="0" w:color="A8A879"/>
              <w:left w:val="outset" w:sz="6" w:space="0" w:color="A8A879"/>
              <w:bottom w:val="outset" w:sz="6" w:space="0" w:color="A8A879"/>
            </w:tcBorders>
          </w:tcPr>
          <w:p w14:paraId="71325590" w14:textId="77777777" w:rsidR="00CB3357" w:rsidRPr="00A927B6" w:rsidRDefault="00CB3357" w:rsidP="00A236AC">
            <w:pPr>
              <w:rPr>
                <w:rFonts w:cs="Arial"/>
                <w:szCs w:val="22"/>
              </w:rPr>
            </w:pPr>
            <w:r w:rsidRPr="00A927B6">
              <w:rPr>
                <w:rFonts w:cs="Arial"/>
                <w:szCs w:val="22"/>
              </w:rPr>
              <w:t>High</w:t>
            </w:r>
          </w:p>
        </w:tc>
        <w:tc>
          <w:tcPr>
            <w:tcW w:w="2268" w:type="dxa"/>
            <w:tcBorders>
              <w:top w:val="outset" w:sz="6" w:space="0" w:color="A8A879"/>
              <w:left w:val="outset" w:sz="6" w:space="0" w:color="A8A879"/>
              <w:bottom w:val="outset" w:sz="6" w:space="0" w:color="A8A879"/>
            </w:tcBorders>
          </w:tcPr>
          <w:p w14:paraId="33096435" w14:textId="77777777" w:rsidR="00CB3357" w:rsidRPr="00A927B6" w:rsidRDefault="00CB3357" w:rsidP="00A236AC">
            <w:pPr>
              <w:rPr>
                <w:rFonts w:cs="Arial"/>
                <w:szCs w:val="22"/>
              </w:rPr>
            </w:pPr>
            <w:r>
              <w:rPr>
                <w:rFonts w:cs="Arial"/>
                <w:szCs w:val="22"/>
              </w:rPr>
              <w:t xml:space="preserve">Combined Moderate </w:t>
            </w:r>
          </w:p>
        </w:tc>
      </w:tr>
      <w:tr w:rsidR="00CB3357" w:rsidRPr="0014623E" w14:paraId="05155E89" w14:textId="77777777" w:rsidTr="00C57441">
        <w:trPr>
          <w:tblCellSpacing w:w="0" w:type="dxa"/>
        </w:trPr>
        <w:tc>
          <w:tcPr>
            <w:tcW w:w="4103" w:type="dxa"/>
            <w:tcBorders>
              <w:top w:val="outset" w:sz="6" w:space="0" w:color="A8A879"/>
              <w:bottom w:val="outset" w:sz="6" w:space="0" w:color="A8A879"/>
              <w:right w:val="outset" w:sz="6" w:space="0" w:color="A8A879"/>
            </w:tcBorders>
          </w:tcPr>
          <w:p w14:paraId="23F6B8C6" w14:textId="77777777" w:rsidR="00CB3357" w:rsidRPr="00A927B6" w:rsidRDefault="00CB3357" w:rsidP="00A236AC">
            <w:pPr>
              <w:rPr>
                <w:rFonts w:cs="Arial"/>
                <w:szCs w:val="22"/>
              </w:rPr>
            </w:pPr>
            <w:r w:rsidRPr="00A927B6">
              <w:rPr>
                <w:rFonts w:cs="Arial"/>
                <w:szCs w:val="22"/>
              </w:rPr>
              <w:t>Learning</w:t>
            </w:r>
          </w:p>
        </w:tc>
        <w:tc>
          <w:tcPr>
            <w:tcW w:w="1701" w:type="dxa"/>
            <w:tcBorders>
              <w:top w:val="outset" w:sz="6" w:space="0" w:color="A8A879"/>
              <w:left w:val="outset" w:sz="6" w:space="0" w:color="A8A879"/>
              <w:bottom w:val="outset" w:sz="6" w:space="0" w:color="A8A879"/>
              <w:right w:val="outset" w:sz="6" w:space="0" w:color="A8A879"/>
            </w:tcBorders>
          </w:tcPr>
          <w:p w14:paraId="4B1B4857" w14:textId="77777777" w:rsidR="00CB3357" w:rsidRPr="00A927B6" w:rsidRDefault="00CB3357" w:rsidP="00A236AC">
            <w:pPr>
              <w:rPr>
                <w:rFonts w:cs="Arial"/>
                <w:szCs w:val="22"/>
              </w:rPr>
            </w:pPr>
            <w:r w:rsidRPr="00A927B6">
              <w:rPr>
                <w:rFonts w:cs="Arial"/>
                <w:szCs w:val="22"/>
              </w:rPr>
              <w:t>Criterion 1</w:t>
            </w:r>
          </w:p>
        </w:tc>
        <w:tc>
          <w:tcPr>
            <w:tcW w:w="1559" w:type="dxa"/>
            <w:tcBorders>
              <w:top w:val="outset" w:sz="6" w:space="0" w:color="A8A879"/>
              <w:left w:val="outset" w:sz="6" w:space="0" w:color="A8A879"/>
              <w:bottom w:val="outset" w:sz="6" w:space="0" w:color="A8A879"/>
            </w:tcBorders>
          </w:tcPr>
          <w:p w14:paraId="70B30539" w14:textId="77777777" w:rsidR="00CB3357" w:rsidRPr="00A927B6" w:rsidRDefault="00CB3357" w:rsidP="00A236AC">
            <w:pPr>
              <w:rPr>
                <w:rFonts w:cs="Arial"/>
                <w:szCs w:val="22"/>
              </w:rPr>
            </w:pPr>
            <w:r w:rsidRPr="00A927B6">
              <w:rPr>
                <w:rFonts w:cs="Arial"/>
                <w:szCs w:val="22"/>
              </w:rPr>
              <w:t>Criterion 5</w:t>
            </w:r>
          </w:p>
        </w:tc>
        <w:tc>
          <w:tcPr>
            <w:tcW w:w="2268" w:type="dxa"/>
            <w:tcBorders>
              <w:top w:val="outset" w:sz="6" w:space="0" w:color="A8A879"/>
              <w:left w:val="outset" w:sz="6" w:space="0" w:color="A8A879"/>
              <w:bottom w:val="outset" w:sz="6" w:space="0" w:color="A8A879"/>
            </w:tcBorders>
          </w:tcPr>
          <w:p w14:paraId="1EDC50D3" w14:textId="77777777" w:rsidR="00CB3357" w:rsidRPr="00A927B6" w:rsidRDefault="00CB3357" w:rsidP="00A236AC">
            <w:pPr>
              <w:rPr>
                <w:rFonts w:cs="Arial"/>
                <w:szCs w:val="22"/>
              </w:rPr>
            </w:pPr>
            <w:r w:rsidRPr="00A927B6">
              <w:rPr>
                <w:rFonts w:cs="Arial"/>
                <w:szCs w:val="22"/>
              </w:rPr>
              <w:t xml:space="preserve">Criterion 9 </w:t>
            </w:r>
            <w:r w:rsidRPr="00A927B6">
              <w:rPr>
                <w:rFonts w:cs="Arial"/>
                <w:szCs w:val="22"/>
              </w:rPr>
              <w:br/>
              <w:t>(9.1 plus 2 other)</w:t>
            </w:r>
          </w:p>
        </w:tc>
      </w:tr>
      <w:tr w:rsidR="00CB3357" w:rsidRPr="0014623E" w14:paraId="3DE845ED" w14:textId="77777777" w:rsidTr="00C57441">
        <w:trPr>
          <w:tblCellSpacing w:w="0" w:type="dxa"/>
        </w:trPr>
        <w:tc>
          <w:tcPr>
            <w:tcW w:w="4103" w:type="dxa"/>
            <w:tcBorders>
              <w:top w:val="outset" w:sz="6" w:space="0" w:color="A8A879"/>
              <w:bottom w:val="outset" w:sz="6" w:space="0" w:color="A8A879"/>
              <w:right w:val="outset" w:sz="6" w:space="0" w:color="A8A879"/>
            </w:tcBorders>
          </w:tcPr>
          <w:p w14:paraId="1FD863DF" w14:textId="77777777" w:rsidR="00CB3357" w:rsidRPr="00A927B6" w:rsidRDefault="00CB3357" w:rsidP="00A236AC">
            <w:pPr>
              <w:rPr>
                <w:rFonts w:cs="Arial"/>
                <w:szCs w:val="22"/>
              </w:rPr>
            </w:pPr>
            <w:r w:rsidRPr="00A927B6">
              <w:rPr>
                <w:rFonts w:cs="Arial"/>
                <w:szCs w:val="22"/>
              </w:rPr>
              <w:t xml:space="preserve">Hearing </w:t>
            </w:r>
          </w:p>
        </w:tc>
        <w:tc>
          <w:tcPr>
            <w:tcW w:w="1701" w:type="dxa"/>
            <w:tcBorders>
              <w:top w:val="outset" w:sz="6" w:space="0" w:color="A8A879"/>
              <w:left w:val="outset" w:sz="6" w:space="0" w:color="A8A879"/>
              <w:bottom w:val="outset" w:sz="6" w:space="0" w:color="A8A879"/>
              <w:right w:val="outset" w:sz="6" w:space="0" w:color="A8A879"/>
            </w:tcBorders>
          </w:tcPr>
          <w:p w14:paraId="4B7C1B08" w14:textId="77777777" w:rsidR="00C57441" w:rsidRDefault="00CB3357" w:rsidP="00A236AC">
            <w:pPr>
              <w:rPr>
                <w:rFonts w:cs="Arial"/>
                <w:szCs w:val="22"/>
              </w:rPr>
            </w:pPr>
            <w:r w:rsidRPr="00A927B6">
              <w:rPr>
                <w:rFonts w:cs="Arial"/>
                <w:szCs w:val="22"/>
              </w:rPr>
              <w:t xml:space="preserve">Criterion 2.1 and </w:t>
            </w:r>
          </w:p>
          <w:p w14:paraId="7325E482" w14:textId="77777777" w:rsidR="00CB3357" w:rsidRPr="00A927B6" w:rsidRDefault="00C57441" w:rsidP="00A236AC">
            <w:pPr>
              <w:rPr>
                <w:rFonts w:cs="Arial"/>
                <w:szCs w:val="22"/>
              </w:rPr>
            </w:pPr>
            <w:r>
              <w:rPr>
                <w:rFonts w:cs="Arial"/>
                <w:szCs w:val="22"/>
              </w:rPr>
              <w:t xml:space="preserve">Criterion </w:t>
            </w:r>
            <w:r w:rsidR="00CB3357" w:rsidRPr="00A927B6">
              <w:rPr>
                <w:rFonts w:cs="Arial"/>
                <w:szCs w:val="22"/>
              </w:rPr>
              <w:t>2.2</w:t>
            </w:r>
          </w:p>
        </w:tc>
        <w:tc>
          <w:tcPr>
            <w:tcW w:w="1559" w:type="dxa"/>
            <w:tcBorders>
              <w:top w:val="outset" w:sz="6" w:space="0" w:color="A8A879"/>
              <w:left w:val="outset" w:sz="6" w:space="0" w:color="A8A879"/>
              <w:bottom w:val="outset" w:sz="6" w:space="0" w:color="A8A879"/>
            </w:tcBorders>
          </w:tcPr>
          <w:p w14:paraId="0FBC50EE" w14:textId="77777777" w:rsidR="00CB3357" w:rsidRPr="00A927B6" w:rsidRDefault="00CB3357" w:rsidP="00A236AC">
            <w:pPr>
              <w:rPr>
                <w:rFonts w:cs="Arial"/>
                <w:szCs w:val="22"/>
              </w:rPr>
            </w:pPr>
            <w:r w:rsidRPr="00A927B6">
              <w:rPr>
                <w:rFonts w:cs="Arial"/>
                <w:szCs w:val="22"/>
              </w:rPr>
              <w:t>Criterion 6.1</w:t>
            </w:r>
          </w:p>
        </w:tc>
        <w:tc>
          <w:tcPr>
            <w:tcW w:w="2268" w:type="dxa"/>
            <w:tcBorders>
              <w:top w:val="outset" w:sz="6" w:space="0" w:color="A8A879"/>
              <w:left w:val="outset" w:sz="6" w:space="0" w:color="A8A879"/>
              <w:bottom w:val="outset" w:sz="6" w:space="0" w:color="A8A879"/>
            </w:tcBorders>
          </w:tcPr>
          <w:p w14:paraId="46797E1F" w14:textId="77777777" w:rsidR="00CB3357" w:rsidRPr="00A927B6" w:rsidRDefault="00CB3357" w:rsidP="00A236AC">
            <w:pPr>
              <w:rPr>
                <w:rFonts w:cs="Arial"/>
                <w:szCs w:val="22"/>
              </w:rPr>
            </w:pPr>
            <w:r w:rsidRPr="00A927B6">
              <w:rPr>
                <w:rFonts w:cs="Arial"/>
                <w:szCs w:val="22"/>
              </w:rPr>
              <w:t xml:space="preserve">Criterion 9 </w:t>
            </w:r>
            <w:r w:rsidRPr="00A927B6">
              <w:rPr>
                <w:rFonts w:cs="Arial"/>
                <w:szCs w:val="22"/>
              </w:rPr>
              <w:br/>
              <w:t>(9.1 + 9.2 + 1 other)</w:t>
            </w:r>
          </w:p>
        </w:tc>
      </w:tr>
      <w:tr w:rsidR="00CB3357" w:rsidRPr="0014623E" w14:paraId="6E33E60B" w14:textId="77777777" w:rsidTr="00C57441">
        <w:trPr>
          <w:tblCellSpacing w:w="0" w:type="dxa"/>
        </w:trPr>
        <w:tc>
          <w:tcPr>
            <w:tcW w:w="4103" w:type="dxa"/>
            <w:tcBorders>
              <w:top w:val="outset" w:sz="6" w:space="0" w:color="A8A879"/>
              <w:bottom w:val="outset" w:sz="6" w:space="0" w:color="A8A879"/>
              <w:right w:val="outset" w:sz="6" w:space="0" w:color="A8A879"/>
            </w:tcBorders>
          </w:tcPr>
          <w:p w14:paraId="12CF66B3" w14:textId="77777777" w:rsidR="00CB3357" w:rsidRPr="00A927B6" w:rsidRDefault="00CB3357" w:rsidP="00A236AC">
            <w:pPr>
              <w:rPr>
                <w:rFonts w:cs="Arial"/>
                <w:szCs w:val="22"/>
              </w:rPr>
            </w:pPr>
            <w:r w:rsidRPr="00A927B6">
              <w:rPr>
                <w:rFonts w:cs="Arial"/>
                <w:szCs w:val="22"/>
              </w:rPr>
              <w:t xml:space="preserve">Vision </w:t>
            </w:r>
          </w:p>
        </w:tc>
        <w:tc>
          <w:tcPr>
            <w:tcW w:w="1701" w:type="dxa"/>
            <w:tcBorders>
              <w:top w:val="outset" w:sz="6" w:space="0" w:color="A8A879"/>
              <w:left w:val="outset" w:sz="6" w:space="0" w:color="A8A879"/>
              <w:bottom w:val="outset" w:sz="6" w:space="0" w:color="A8A879"/>
              <w:right w:val="outset" w:sz="6" w:space="0" w:color="A8A879"/>
            </w:tcBorders>
          </w:tcPr>
          <w:p w14:paraId="39A38D16" w14:textId="77777777" w:rsidR="00CB3357" w:rsidRPr="00A927B6" w:rsidRDefault="00CB3357" w:rsidP="00A236AC">
            <w:pPr>
              <w:rPr>
                <w:rFonts w:cs="Arial"/>
                <w:szCs w:val="22"/>
              </w:rPr>
            </w:pPr>
            <w:r w:rsidRPr="00A927B6">
              <w:rPr>
                <w:rFonts w:cs="Arial"/>
                <w:szCs w:val="22"/>
              </w:rPr>
              <w:t>Criterion 2.3</w:t>
            </w:r>
          </w:p>
        </w:tc>
        <w:tc>
          <w:tcPr>
            <w:tcW w:w="1559" w:type="dxa"/>
            <w:tcBorders>
              <w:top w:val="outset" w:sz="6" w:space="0" w:color="A8A879"/>
              <w:left w:val="outset" w:sz="6" w:space="0" w:color="A8A879"/>
              <w:bottom w:val="outset" w:sz="6" w:space="0" w:color="A8A879"/>
            </w:tcBorders>
          </w:tcPr>
          <w:p w14:paraId="52685756" w14:textId="77777777" w:rsidR="00CB3357" w:rsidRPr="00A927B6" w:rsidRDefault="00CB3357" w:rsidP="00A236AC">
            <w:pPr>
              <w:rPr>
                <w:rFonts w:cs="Arial"/>
                <w:szCs w:val="22"/>
              </w:rPr>
            </w:pPr>
            <w:r w:rsidRPr="00A927B6">
              <w:rPr>
                <w:rFonts w:cs="Arial"/>
                <w:szCs w:val="22"/>
              </w:rPr>
              <w:t>Criterion 6.2</w:t>
            </w:r>
          </w:p>
        </w:tc>
        <w:tc>
          <w:tcPr>
            <w:tcW w:w="2268" w:type="dxa"/>
            <w:tcBorders>
              <w:top w:val="outset" w:sz="6" w:space="0" w:color="A8A879"/>
              <w:left w:val="outset" w:sz="6" w:space="0" w:color="A8A879"/>
              <w:bottom w:val="outset" w:sz="6" w:space="0" w:color="A8A879"/>
            </w:tcBorders>
          </w:tcPr>
          <w:p w14:paraId="07EB6FFD" w14:textId="77777777" w:rsidR="00CB3357" w:rsidRPr="00A927B6" w:rsidRDefault="00CB3357" w:rsidP="00A236AC">
            <w:pPr>
              <w:rPr>
                <w:rFonts w:cs="Arial"/>
                <w:szCs w:val="22"/>
              </w:rPr>
            </w:pPr>
            <w:r w:rsidRPr="00A927B6">
              <w:rPr>
                <w:rFonts w:cs="Arial"/>
                <w:szCs w:val="22"/>
              </w:rPr>
              <w:t xml:space="preserve">Criterion 9 </w:t>
            </w:r>
            <w:r w:rsidRPr="00A927B6">
              <w:rPr>
                <w:rFonts w:cs="Arial"/>
                <w:szCs w:val="22"/>
              </w:rPr>
              <w:br/>
              <w:t>(9.1 + 9.3 + 1 other)</w:t>
            </w:r>
          </w:p>
        </w:tc>
      </w:tr>
      <w:tr w:rsidR="00CB3357" w:rsidRPr="0014623E" w14:paraId="07242392" w14:textId="77777777" w:rsidTr="00C57441">
        <w:trPr>
          <w:tblCellSpacing w:w="0" w:type="dxa"/>
        </w:trPr>
        <w:tc>
          <w:tcPr>
            <w:tcW w:w="4103" w:type="dxa"/>
            <w:tcBorders>
              <w:top w:val="outset" w:sz="6" w:space="0" w:color="A8A879"/>
              <w:bottom w:val="outset" w:sz="6" w:space="0" w:color="A8A879"/>
              <w:right w:val="outset" w:sz="6" w:space="0" w:color="A8A879"/>
            </w:tcBorders>
          </w:tcPr>
          <w:p w14:paraId="580D297C" w14:textId="77777777" w:rsidR="00CB3357" w:rsidRPr="00A927B6" w:rsidRDefault="00CB3357" w:rsidP="00A236AC">
            <w:pPr>
              <w:rPr>
                <w:rFonts w:cs="Arial"/>
                <w:szCs w:val="22"/>
              </w:rPr>
            </w:pPr>
            <w:r w:rsidRPr="00A927B6">
              <w:rPr>
                <w:rFonts w:cs="Arial"/>
                <w:szCs w:val="22"/>
              </w:rPr>
              <w:t>Physical</w:t>
            </w:r>
          </w:p>
        </w:tc>
        <w:tc>
          <w:tcPr>
            <w:tcW w:w="1701" w:type="dxa"/>
            <w:tcBorders>
              <w:top w:val="outset" w:sz="6" w:space="0" w:color="A8A879"/>
              <w:left w:val="outset" w:sz="6" w:space="0" w:color="A8A879"/>
              <w:bottom w:val="outset" w:sz="6" w:space="0" w:color="A8A879"/>
              <w:right w:val="outset" w:sz="6" w:space="0" w:color="A8A879"/>
            </w:tcBorders>
          </w:tcPr>
          <w:p w14:paraId="0BFD4CB2" w14:textId="77777777" w:rsidR="00CB3357" w:rsidRPr="00A927B6" w:rsidRDefault="00CB3357" w:rsidP="00A236AC">
            <w:pPr>
              <w:rPr>
                <w:rFonts w:cs="Arial"/>
                <w:szCs w:val="22"/>
              </w:rPr>
            </w:pPr>
            <w:r w:rsidRPr="00A927B6">
              <w:rPr>
                <w:rFonts w:cs="Arial"/>
                <w:szCs w:val="22"/>
              </w:rPr>
              <w:t>Criterion 3</w:t>
            </w:r>
          </w:p>
        </w:tc>
        <w:tc>
          <w:tcPr>
            <w:tcW w:w="1559" w:type="dxa"/>
            <w:tcBorders>
              <w:top w:val="outset" w:sz="6" w:space="0" w:color="A8A879"/>
              <w:left w:val="outset" w:sz="6" w:space="0" w:color="A8A879"/>
              <w:bottom w:val="outset" w:sz="6" w:space="0" w:color="A8A879"/>
            </w:tcBorders>
          </w:tcPr>
          <w:p w14:paraId="0F74098E" w14:textId="77777777" w:rsidR="00CB3357" w:rsidRPr="00A927B6" w:rsidRDefault="00CB3357" w:rsidP="00A236AC">
            <w:pPr>
              <w:rPr>
                <w:rFonts w:cs="Arial"/>
                <w:szCs w:val="22"/>
              </w:rPr>
            </w:pPr>
            <w:r w:rsidRPr="00A927B6">
              <w:rPr>
                <w:rFonts w:cs="Arial"/>
                <w:szCs w:val="22"/>
              </w:rPr>
              <w:t>Criterion 7</w:t>
            </w:r>
          </w:p>
        </w:tc>
        <w:tc>
          <w:tcPr>
            <w:tcW w:w="2268" w:type="dxa"/>
            <w:tcBorders>
              <w:top w:val="outset" w:sz="6" w:space="0" w:color="A8A879"/>
              <w:left w:val="outset" w:sz="6" w:space="0" w:color="A8A879"/>
              <w:bottom w:val="outset" w:sz="6" w:space="0" w:color="A8A879"/>
            </w:tcBorders>
          </w:tcPr>
          <w:p w14:paraId="719F4B99" w14:textId="77777777" w:rsidR="00CB3357" w:rsidRPr="00A927B6" w:rsidRDefault="00CB3357" w:rsidP="00A236AC">
            <w:pPr>
              <w:rPr>
                <w:rFonts w:cs="Arial"/>
                <w:szCs w:val="22"/>
              </w:rPr>
            </w:pPr>
            <w:r w:rsidRPr="00A927B6">
              <w:rPr>
                <w:rFonts w:cs="Arial"/>
                <w:szCs w:val="22"/>
              </w:rPr>
              <w:t xml:space="preserve">Criterion 9 </w:t>
            </w:r>
            <w:r w:rsidRPr="00A927B6">
              <w:rPr>
                <w:rFonts w:cs="Arial"/>
                <w:szCs w:val="22"/>
              </w:rPr>
              <w:br/>
              <w:t>(9.1 + 9.4 + 1 other)</w:t>
            </w:r>
          </w:p>
        </w:tc>
      </w:tr>
      <w:tr w:rsidR="00CB3357" w:rsidRPr="0014623E" w14:paraId="3B38ED22" w14:textId="77777777" w:rsidTr="00C57441">
        <w:trPr>
          <w:tblCellSpacing w:w="0" w:type="dxa"/>
        </w:trPr>
        <w:tc>
          <w:tcPr>
            <w:tcW w:w="4103" w:type="dxa"/>
            <w:tcBorders>
              <w:top w:val="outset" w:sz="6" w:space="0" w:color="A8A879"/>
              <w:bottom w:val="outset" w:sz="6" w:space="0" w:color="A8A879"/>
              <w:right w:val="outset" w:sz="6" w:space="0" w:color="A8A879"/>
            </w:tcBorders>
          </w:tcPr>
          <w:p w14:paraId="10755C9A" w14:textId="77777777" w:rsidR="00CB3357" w:rsidRPr="00A927B6" w:rsidRDefault="00CB3357" w:rsidP="00A236AC">
            <w:pPr>
              <w:rPr>
                <w:rFonts w:cs="Arial"/>
                <w:szCs w:val="22"/>
              </w:rPr>
            </w:pPr>
            <w:r w:rsidRPr="00A927B6">
              <w:rPr>
                <w:rFonts w:cs="Arial"/>
                <w:szCs w:val="22"/>
              </w:rPr>
              <w:t>Language use and social communication</w:t>
            </w:r>
          </w:p>
        </w:tc>
        <w:tc>
          <w:tcPr>
            <w:tcW w:w="1701" w:type="dxa"/>
            <w:tcBorders>
              <w:top w:val="outset" w:sz="6" w:space="0" w:color="A8A879"/>
              <w:left w:val="outset" w:sz="6" w:space="0" w:color="A8A879"/>
              <w:bottom w:val="outset" w:sz="6" w:space="0" w:color="A8A879"/>
              <w:right w:val="outset" w:sz="6" w:space="0" w:color="A8A879"/>
            </w:tcBorders>
          </w:tcPr>
          <w:p w14:paraId="016E3B25" w14:textId="77777777" w:rsidR="00CB3357" w:rsidRPr="00A927B6" w:rsidRDefault="00CB3357" w:rsidP="00A236AC">
            <w:pPr>
              <w:rPr>
                <w:rFonts w:cs="Arial"/>
                <w:szCs w:val="22"/>
              </w:rPr>
            </w:pPr>
            <w:r w:rsidRPr="00A927B6">
              <w:rPr>
                <w:rFonts w:cs="Arial"/>
                <w:szCs w:val="22"/>
              </w:rPr>
              <w:t>Criterion 4</w:t>
            </w:r>
          </w:p>
        </w:tc>
        <w:tc>
          <w:tcPr>
            <w:tcW w:w="1559" w:type="dxa"/>
            <w:tcBorders>
              <w:top w:val="outset" w:sz="6" w:space="0" w:color="A8A879"/>
              <w:left w:val="outset" w:sz="6" w:space="0" w:color="A8A879"/>
              <w:bottom w:val="outset" w:sz="6" w:space="0" w:color="A8A879"/>
            </w:tcBorders>
          </w:tcPr>
          <w:p w14:paraId="7CDF9A95" w14:textId="77777777" w:rsidR="00CB3357" w:rsidRPr="00A927B6" w:rsidRDefault="00CB3357" w:rsidP="00A236AC">
            <w:pPr>
              <w:rPr>
                <w:rFonts w:cs="Arial"/>
                <w:szCs w:val="22"/>
              </w:rPr>
            </w:pPr>
            <w:r w:rsidRPr="00A927B6">
              <w:rPr>
                <w:rFonts w:cs="Arial"/>
                <w:szCs w:val="22"/>
              </w:rPr>
              <w:t>Criterion 8</w:t>
            </w:r>
          </w:p>
        </w:tc>
        <w:tc>
          <w:tcPr>
            <w:tcW w:w="2268" w:type="dxa"/>
            <w:tcBorders>
              <w:top w:val="outset" w:sz="6" w:space="0" w:color="A8A879"/>
              <w:left w:val="outset" w:sz="6" w:space="0" w:color="A8A879"/>
              <w:bottom w:val="outset" w:sz="6" w:space="0" w:color="A8A879"/>
            </w:tcBorders>
          </w:tcPr>
          <w:p w14:paraId="293A4369" w14:textId="77777777" w:rsidR="00CB3357" w:rsidRPr="00A927B6" w:rsidRDefault="00CB3357" w:rsidP="00A236AC">
            <w:pPr>
              <w:rPr>
                <w:rFonts w:cs="Arial"/>
                <w:szCs w:val="22"/>
              </w:rPr>
            </w:pPr>
            <w:r w:rsidRPr="00A927B6">
              <w:rPr>
                <w:rFonts w:cs="Arial"/>
                <w:szCs w:val="22"/>
              </w:rPr>
              <w:t xml:space="preserve">Criterion 9 </w:t>
            </w:r>
            <w:r w:rsidRPr="00A927B6">
              <w:rPr>
                <w:rFonts w:cs="Arial"/>
                <w:szCs w:val="22"/>
              </w:rPr>
              <w:br/>
              <w:t>(9.1 + 9. 5 + 1 other)</w:t>
            </w:r>
          </w:p>
        </w:tc>
      </w:tr>
    </w:tbl>
    <w:p w14:paraId="115D9BC7" w14:textId="2037CE45" w:rsidR="008C275B" w:rsidRPr="000B0292" w:rsidRDefault="008C275B" w:rsidP="00CB3357">
      <w:pPr>
        <w:spacing w:before="240" w:after="240"/>
        <w:rPr>
          <w:b/>
          <w:color w:val="2A6EBB"/>
          <w:sz w:val="24"/>
          <w:szCs w:val="24"/>
        </w:rPr>
      </w:pPr>
      <w:r w:rsidRPr="000B0292">
        <w:rPr>
          <w:b/>
          <w:color w:val="2A6EBB"/>
          <w:sz w:val="24"/>
          <w:szCs w:val="24"/>
        </w:rPr>
        <w:t>Criterion and profiles</w:t>
      </w:r>
    </w:p>
    <w:p w14:paraId="11EE10F7" w14:textId="2F21BD38" w:rsidR="00CB3357" w:rsidRDefault="00CB3357" w:rsidP="00CB3357">
      <w:pPr>
        <w:spacing w:before="240" w:after="240"/>
        <w:rPr>
          <w:rFonts w:cs="Arial"/>
          <w:szCs w:val="22"/>
        </w:rPr>
      </w:pPr>
      <w:r w:rsidRPr="00A927B6">
        <w:rPr>
          <w:rFonts w:cs="Arial"/>
          <w:szCs w:val="22"/>
        </w:rPr>
        <w:t xml:space="preserve">The following section describes each of the nine criteria </w:t>
      </w:r>
      <w:r>
        <w:rPr>
          <w:rFonts w:cs="Arial"/>
          <w:szCs w:val="22"/>
        </w:rPr>
        <w:t>with</w:t>
      </w:r>
      <w:r w:rsidRPr="00A927B6">
        <w:rPr>
          <w:rFonts w:cs="Arial"/>
          <w:szCs w:val="22"/>
        </w:rPr>
        <w:t xml:space="preserve"> brief profiles </w:t>
      </w:r>
      <w:r>
        <w:rPr>
          <w:rFonts w:cs="Arial"/>
          <w:szCs w:val="22"/>
        </w:rPr>
        <w:t>for children under five years of age</w:t>
      </w:r>
      <w:r w:rsidRPr="00A927B6">
        <w:rPr>
          <w:rFonts w:cs="Arial"/>
          <w:szCs w:val="22"/>
        </w:rPr>
        <w:t xml:space="preserve"> who meet them</w:t>
      </w:r>
      <w:r w:rsidR="008C275B">
        <w:rPr>
          <w:rFonts w:cs="Arial"/>
          <w:szCs w:val="22"/>
        </w:rPr>
        <w:t>. Profiles are</w:t>
      </w:r>
      <w:r>
        <w:rPr>
          <w:rFonts w:cs="Arial"/>
          <w:szCs w:val="22"/>
        </w:rPr>
        <w:t xml:space="preserve"> examples to help you decide whether to apply for ORS</w:t>
      </w:r>
      <w:r w:rsidRPr="00A927B6">
        <w:rPr>
          <w:rFonts w:cs="Arial"/>
          <w:szCs w:val="22"/>
        </w:rPr>
        <w:t>.</w:t>
      </w:r>
    </w:p>
    <w:p w14:paraId="750D7E83" w14:textId="6912A4DD" w:rsidR="00CB3357" w:rsidRPr="00A927B6" w:rsidRDefault="008C275B" w:rsidP="00CB3357">
      <w:pPr>
        <w:spacing w:before="240" w:after="240"/>
        <w:rPr>
          <w:rFonts w:cs="Arial"/>
          <w:szCs w:val="22"/>
        </w:rPr>
      </w:pPr>
      <w:r>
        <w:rPr>
          <w:rFonts w:cs="Arial"/>
          <w:szCs w:val="22"/>
        </w:rPr>
        <w:t>For</w:t>
      </w:r>
      <w:r w:rsidR="00CB3357">
        <w:rPr>
          <w:rFonts w:cs="Arial"/>
          <w:szCs w:val="22"/>
        </w:rPr>
        <w:t xml:space="preserve"> Criterion 5 and Criterion 8</w:t>
      </w:r>
      <w:r>
        <w:rPr>
          <w:rFonts w:cs="Arial"/>
          <w:szCs w:val="22"/>
        </w:rPr>
        <w:t xml:space="preserve"> two further profiles</w:t>
      </w:r>
      <w:r w:rsidR="00CB3357">
        <w:rPr>
          <w:rFonts w:cs="Arial"/>
          <w:szCs w:val="22"/>
        </w:rPr>
        <w:t xml:space="preserve"> describ</w:t>
      </w:r>
      <w:r>
        <w:rPr>
          <w:rFonts w:cs="Arial"/>
          <w:szCs w:val="22"/>
        </w:rPr>
        <w:t>ing</w:t>
      </w:r>
      <w:r w:rsidR="00CB3357">
        <w:rPr>
          <w:rFonts w:cs="Arial"/>
          <w:szCs w:val="22"/>
        </w:rPr>
        <w:t xml:space="preserve"> older students </w:t>
      </w:r>
      <w:r>
        <w:rPr>
          <w:rFonts w:cs="Arial"/>
          <w:szCs w:val="22"/>
        </w:rPr>
        <w:t xml:space="preserve">have been included to show how they </w:t>
      </w:r>
      <w:r w:rsidR="00CB3357">
        <w:rPr>
          <w:rFonts w:cs="Arial"/>
          <w:szCs w:val="22"/>
        </w:rPr>
        <w:t>continue to meet th</w:t>
      </w:r>
      <w:r>
        <w:rPr>
          <w:rFonts w:cs="Arial"/>
          <w:szCs w:val="22"/>
        </w:rPr>
        <w:t>ese</w:t>
      </w:r>
      <w:r w:rsidR="00CB3357">
        <w:rPr>
          <w:rFonts w:cs="Arial"/>
          <w:szCs w:val="22"/>
        </w:rPr>
        <w:t xml:space="preserve"> criteria.</w:t>
      </w:r>
    </w:p>
    <w:p w14:paraId="21BB5CEE" w14:textId="77777777" w:rsidR="00CB3357" w:rsidRPr="002D7A83" w:rsidRDefault="00CB3357" w:rsidP="00CB3357">
      <w:pPr>
        <w:pStyle w:val="Heading2"/>
      </w:pPr>
      <w:bookmarkStart w:id="11" w:name="_Toc320110833"/>
      <w:bookmarkStart w:id="12" w:name="_Toc320110983"/>
      <w:r w:rsidRPr="002D7A83">
        <w:t>Criterion 1</w:t>
      </w:r>
      <w:bookmarkEnd w:id="11"/>
      <w:bookmarkEnd w:id="12"/>
      <w:r w:rsidRPr="002D7A83">
        <w:t xml:space="preserve"> </w:t>
      </w:r>
    </w:p>
    <w:p w14:paraId="2BE8DB52" w14:textId="77777777" w:rsidR="00CB3357" w:rsidRPr="00DD31C3" w:rsidRDefault="00CB3357" w:rsidP="00CB3357">
      <w:pPr>
        <w:pStyle w:val="Heading3"/>
        <w:spacing w:after="240"/>
        <w:rPr>
          <w:i/>
        </w:rPr>
      </w:pPr>
      <w:bookmarkStart w:id="13" w:name="_Toc320110834"/>
      <w:r w:rsidRPr="00DD31C3">
        <w:rPr>
          <w:i/>
        </w:rPr>
        <w:t>Students need total adaptation of all curriculum content.</w:t>
      </w:r>
      <w:bookmarkEnd w:id="13"/>
    </w:p>
    <w:p w14:paraId="45F7CA7D" w14:textId="77777777" w:rsidR="00CB3357" w:rsidRPr="00A927B6" w:rsidRDefault="00CB3357" w:rsidP="00CB3357">
      <w:pPr>
        <w:spacing w:after="240"/>
        <w:rPr>
          <w:rFonts w:cs="Arial"/>
          <w:szCs w:val="22"/>
        </w:rPr>
      </w:pPr>
      <w:r w:rsidRPr="00A927B6">
        <w:rPr>
          <w:rFonts w:cs="Arial"/>
          <w:szCs w:val="22"/>
        </w:rPr>
        <w:t xml:space="preserve">This criterion is for students who have extremely delayed cognitive development. At age five they are at the earliest levels of child development. </w:t>
      </w:r>
    </w:p>
    <w:p w14:paraId="4E1FE484" w14:textId="0B4B8F20" w:rsidR="00CB3357" w:rsidRPr="00A927B6" w:rsidRDefault="008C275B" w:rsidP="00CB3357">
      <w:pPr>
        <w:rPr>
          <w:rFonts w:cs="Arial"/>
          <w:szCs w:val="22"/>
        </w:rPr>
      </w:pPr>
      <w:proofErr w:type="gramStart"/>
      <w:r>
        <w:rPr>
          <w:rFonts w:cs="Arial"/>
          <w:szCs w:val="22"/>
        </w:rPr>
        <w:t>Often</w:t>
      </w:r>
      <w:proofErr w:type="gramEnd"/>
      <w:r w:rsidR="00CB3357" w:rsidRPr="00A927B6">
        <w:rPr>
          <w:rFonts w:cs="Arial"/>
          <w:szCs w:val="22"/>
        </w:rPr>
        <w:t xml:space="preserve"> they are learning:</w:t>
      </w:r>
    </w:p>
    <w:p w14:paraId="388E8441" w14:textId="166C806A" w:rsidR="00CB3357" w:rsidRPr="00A927B6" w:rsidRDefault="00CB3357" w:rsidP="00CB3357">
      <w:pPr>
        <w:numPr>
          <w:ilvl w:val="0"/>
          <w:numId w:val="11"/>
        </w:numPr>
        <w:rPr>
          <w:rFonts w:cs="Arial"/>
          <w:szCs w:val="22"/>
        </w:rPr>
      </w:pPr>
      <w:r w:rsidRPr="00A927B6">
        <w:rPr>
          <w:rFonts w:cs="Arial"/>
          <w:szCs w:val="22"/>
        </w:rPr>
        <w:t>through sensory exploration</w:t>
      </w:r>
      <w:r w:rsidR="008C275B">
        <w:rPr>
          <w:rFonts w:cs="Arial"/>
          <w:szCs w:val="22"/>
        </w:rPr>
        <w:t>, like</w:t>
      </w:r>
      <w:r w:rsidRPr="00A927B6">
        <w:rPr>
          <w:rFonts w:cs="Arial"/>
          <w:szCs w:val="22"/>
        </w:rPr>
        <w:t xml:space="preserve"> putting objects in their mouth </w:t>
      </w:r>
    </w:p>
    <w:p w14:paraId="4E748575" w14:textId="77777777" w:rsidR="00CB3357" w:rsidRPr="00A927B6" w:rsidRDefault="00CB3357" w:rsidP="00CB3357">
      <w:pPr>
        <w:numPr>
          <w:ilvl w:val="0"/>
          <w:numId w:val="11"/>
        </w:numPr>
        <w:rPr>
          <w:rFonts w:cs="Arial"/>
          <w:szCs w:val="22"/>
        </w:rPr>
      </w:pPr>
      <w:r w:rsidRPr="00A927B6">
        <w:rPr>
          <w:rFonts w:cs="Arial"/>
          <w:szCs w:val="22"/>
        </w:rPr>
        <w:t xml:space="preserve">to wave bye-bye in response </w:t>
      </w:r>
    </w:p>
    <w:p w14:paraId="6730BD28" w14:textId="77777777" w:rsidR="00CB3357" w:rsidRPr="00A927B6" w:rsidRDefault="00CB3357" w:rsidP="00CB3357">
      <w:pPr>
        <w:numPr>
          <w:ilvl w:val="0"/>
          <w:numId w:val="11"/>
        </w:numPr>
        <w:rPr>
          <w:rFonts w:cs="Arial"/>
          <w:szCs w:val="22"/>
        </w:rPr>
      </w:pPr>
      <w:r w:rsidRPr="00A927B6">
        <w:rPr>
          <w:rFonts w:cs="Arial"/>
          <w:szCs w:val="22"/>
        </w:rPr>
        <w:t xml:space="preserve">to take turns at making sounds </w:t>
      </w:r>
    </w:p>
    <w:p w14:paraId="53D597B3" w14:textId="77777777" w:rsidR="00CB3357" w:rsidRPr="00A927B6" w:rsidRDefault="00CB3357" w:rsidP="00CB3357">
      <w:pPr>
        <w:numPr>
          <w:ilvl w:val="0"/>
          <w:numId w:val="11"/>
        </w:numPr>
        <w:rPr>
          <w:rFonts w:cs="Arial"/>
          <w:szCs w:val="22"/>
        </w:rPr>
      </w:pPr>
      <w:r w:rsidRPr="00A927B6">
        <w:rPr>
          <w:rFonts w:cs="Arial"/>
          <w:szCs w:val="22"/>
        </w:rPr>
        <w:t xml:space="preserve">to respond to their names </w:t>
      </w:r>
    </w:p>
    <w:p w14:paraId="442984A5" w14:textId="77777777" w:rsidR="00CB3357" w:rsidRPr="00A927B6" w:rsidRDefault="00CB3357" w:rsidP="00CB3357">
      <w:pPr>
        <w:numPr>
          <w:ilvl w:val="0"/>
          <w:numId w:val="11"/>
        </w:numPr>
        <w:rPr>
          <w:rFonts w:cs="Arial"/>
          <w:szCs w:val="22"/>
        </w:rPr>
      </w:pPr>
      <w:r w:rsidRPr="00A927B6">
        <w:rPr>
          <w:rFonts w:cs="Arial"/>
          <w:szCs w:val="22"/>
        </w:rPr>
        <w:t xml:space="preserve">to imitate a simple action </w:t>
      </w:r>
    </w:p>
    <w:p w14:paraId="07D286E3" w14:textId="77777777" w:rsidR="00CB3357" w:rsidRPr="00A927B6" w:rsidRDefault="00CB3357" w:rsidP="00CB3357">
      <w:pPr>
        <w:numPr>
          <w:ilvl w:val="0"/>
          <w:numId w:val="11"/>
        </w:numPr>
        <w:rPr>
          <w:rFonts w:cs="Arial"/>
          <w:szCs w:val="22"/>
        </w:rPr>
      </w:pPr>
      <w:r w:rsidRPr="00A927B6">
        <w:rPr>
          <w:rFonts w:cs="Arial"/>
          <w:szCs w:val="22"/>
        </w:rPr>
        <w:t xml:space="preserve">to visually track people moving nearby </w:t>
      </w:r>
    </w:p>
    <w:p w14:paraId="328D56E2" w14:textId="5B871B74" w:rsidR="00CB3357" w:rsidRPr="00A927B6" w:rsidRDefault="00CB3357" w:rsidP="00CB3357">
      <w:pPr>
        <w:numPr>
          <w:ilvl w:val="0"/>
          <w:numId w:val="11"/>
        </w:numPr>
        <w:spacing w:after="240"/>
        <w:rPr>
          <w:rFonts w:cs="Arial"/>
          <w:szCs w:val="22"/>
        </w:rPr>
      </w:pPr>
      <w:r w:rsidRPr="00A927B6">
        <w:rPr>
          <w:rFonts w:cs="Arial"/>
          <w:szCs w:val="22"/>
        </w:rPr>
        <w:t>to smile at a familiar person</w:t>
      </w:r>
    </w:p>
    <w:p w14:paraId="734ADA37" w14:textId="69350CC7" w:rsidR="00CB3357" w:rsidRPr="00A927B6" w:rsidRDefault="00CB3357" w:rsidP="00CB3357">
      <w:pPr>
        <w:spacing w:after="240"/>
        <w:rPr>
          <w:rFonts w:cs="Arial"/>
          <w:szCs w:val="22"/>
        </w:rPr>
      </w:pPr>
      <w:r w:rsidRPr="00A927B6">
        <w:rPr>
          <w:rFonts w:cs="Arial"/>
          <w:szCs w:val="22"/>
        </w:rPr>
        <w:t xml:space="preserve">Throughout their schooling students </w:t>
      </w:r>
      <w:r>
        <w:rPr>
          <w:rFonts w:cs="Arial"/>
          <w:szCs w:val="22"/>
        </w:rPr>
        <w:t xml:space="preserve">who meet Criterion 1 </w:t>
      </w:r>
      <w:r w:rsidRPr="00A927B6">
        <w:rPr>
          <w:rFonts w:cs="Arial"/>
          <w:szCs w:val="22"/>
        </w:rPr>
        <w:t xml:space="preserve">will </w:t>
      </w:r>
      <w:r w:rsidR="00C22725">
        <w:rPr>
          <w:rFonts w:cs="Arial"/>
          <w:szCs w:val="22"/>
        </w:rPr>
        <w:t>need</w:t>
      </w:r>
      <w:r w:rsidRPr="00A927B6">
        <w:rPr>
          <w:rFonts w:cs="Arial"/>
          <w:szCs w:val="22"/>
        </w:rPr>
        <w:t xml:space="preserve"> very high levels of specialist teacher </w:t>
      </w:r>
      <w:r>
        <w:rPr>
          <w:rFonts w:cs="Arial"/>
          <w:szCs w:val="22"/>
        </w:rPr>
        <w:t xml:space="preserve">input </w:t>
      </w:r>
      <w:r w:rsidRPr="00A927B6">
        <w:rPr>
          <w:rFonts w:cs="Arial"/>
          <w:szCs w:val="22"/>
        </w:rPr>
        <w:t>and other specialist interventions</w:t>
      </w:r>
      <w:r w:rsidR="007E2372">
        <w:rPr>
          <w:rFonts w:cs="Arial"/>
          <w:szCs w:val="22"/>
        </w:rPr>
        <w:t>.</w:t>
      </w:r>
      <w:r w:rsidR="00057266">
        <w:rPr>
          <w:rFonts w:cs="Arial"/>
          <w:szCs w:val="22"/>
        </w:rPr>
        <w:t xml:space="preserve"> </w:t>
      </w:r>
      <w:r w:rsidRPr="00A927B6">
        <w:rPr>
          <w:rFonts w:cs="Arial"/>
          <w:szCs w:val="22"/>
        </w:rPr>
        <w:t xml:space="preserve"> </w:t>
      </w:r>
    </w:p>
    <w:p w14:paraId="19A26013" w14:textId="3AAAE12E" w:rsidR="008D4B2B" w:rsidRDefault="00CB3357" w:rsidP="00CB3357">
      <w:pPr>
        <w:spacing w:after="240"/>
        <w:rPr>
          <w:rFonts w:cs="Arial"/>
          <w:szCs w:val="22"/>
        </w:rPr>
      </w:pPr>
      <w:r w:rsidRPr="00A927B6">
        <w:rPr>
          <w:rFonts w:cs="Arial"/>
          <w:szCs w:val="22"/>
        </w:rPr>
        <w:t>Towards the end of their schooling</w:t>
      </w:r>
      <w:r w:rsidR="008C275B">
        <w:rPr>
          <w:rStyle w:val="FootnoteReference"/>
          <w:rFonts w:cs="Arial"/>
          <w:szCs w:val="22"/>
        </w:rPr>
        <w:footnoteReference w:id="3"/>
      </w:r>
      <w:r>
        <w:rPr>
          <w:rFonts w:cs="Arial"/>
          <w:szCs w:val="22"/>
        </w:rPr>
        <w:t xml:space="preserve"> </w:t>
      </w:r>
      <w:r w:rsidRPr="00A927B6">
        <w:rPr>
          <w:rFonts w:cs="Arial"/>
          <w:szCs w:val="22"/>
        </w:rPr>
        <w:t>the students may achieve some early developmental goals. When they leave school they will need fully supported living, working and recreational/leisure services.</w:t>
      </w:r>
    </w:p>
    <w:p w14:paraId="14FE385A" w14:textId="77777777" w:rsidR="00057266" w:rsidRDefault="00057266" w:rsidP="003E5340">
      <w:pPr>
        <w:pStyle w:val="Heading4"/>
        <w:rPr>
          <w:rFonts w:cs="Arial"/>
          <w:i/>
          <w:sz w:val="22"/>
          <w:szCs w:val="22"/>
        </w:rPr>
      </w:pPr>
    </w:p>
    <w:p w14:paraId="0B96E457" w14:textId="77777777" w:rsidR="00057266" w:rsidRDefault="00057266" w:rsidP="003E5340">
      <w:pPr>
        <w:pStyle w:val="Heading4"/>
        <w:rPr>
          <w:rFonts w:cs="Arial"/>
          <w:i/>
          <w:sz w:val="22"/>
          <w:szCs w:val="22"/>
        </w:rPr>
      </w:pPr>
    </w:p>
    <w:p w14:paraId="0266343F" w14:textId="2B08CC6B" w:rsidR="003E5340" w:rsidRPr="00C57441" w:rsidRDefault="003E5340" w:rsidP="003E5340">
      <w:pPr>
        <w:pStyle w:val="Heading4"/>
        <w:rPr>
          <w:rFonts w:cs="Arial"/>
          <w:i/>
          <w:sz w:val="22"/>
          <w:szCs w:val="22"/>
        </w:rPr>
      </w:pPr>
      <w:r w:rsidRPr="00C57441">
        <w:rPr>
          <w:rFonts w:cs="Arial"/>
          <w:i/>
          <w:sz w:val="22"/>
          <w:szCs w:val="22"/>
        </w:rPr>
        <w:lastRenderedPageBreak/>
        <w:t>Jenny at 4 years 9 months meets Criterion 1 – a brief profile</w:t>
      </w:r>
    </w:p>
    <w:p w14:paraId="25EF084A" w14:textId="33380DC1" w:rsidR="003E5340" w:rsidRPr="00C57441" w:rsidRDefault="003E5340" w:rsidP="003E5340">
      <w:pPr>
        <w:spacing w:after="240"/>
        <w:rPr>
          <w:rFonts w:cs="Arial"/>
          <w:i/>
          <w:szCs w:val="22"/>
        </w:rPr>
      </w:pPr>
      <w:r w:rsidRPr="00C57441">
        <w:rPr>
          <w:rFonts w:cs="Arial"/>
          <w:i/>
          <w:szCs w:val="22"/>
        </w:rPr>
        <w:t xml:space="preserve">Jenny </w:t>
      </w:r>
      <w:r w:rsidR="00A0019C" w:rsidRPr="00C57441">
        <w:rPr>
          <w:rFonts w:cs="Arial"/>
          <w:i/>
          <w:szCs w:val="22"/>
        </w:rPr>
        <w:t>can</w:t>
      </w:r>
      <w:r w:rsidRPr="00C57441">
        <w:rPr>
          <w:rFonts w:cs="Arial"/>
          <w:i/>
          <w:szCs w:val="22"/>
        </w:rPr>
        <w:t xml:space="preserve"> finger feed and likes to help with hand over hand spoon-feeding. She drinks from a cup with a spout. Jenny sometimes raises her arms to assist with undressing. She shows no recognition when she is wet or soiled. Jenny has learned to walk in the last year.</w:t>
      </w:r>
    </w:p>
    <w:p w14:paraId="5E1DC996" w14:textId="77777777" w:rsidR="003E5340" w:rsidRPr="00C57441" w:rsidRDefault="003E5340" w:rsidP="003E5340">
      <w:pPr>
        <w:spacing w:after="240"/>
        <w:rPr>
          <w:rFonts w:cs="Arial"/>
          <w:i/>
          <w:szCs w:val="22"/>
        </w:rPr>
      </w:pPr>
      <w:r w:rsidRPr="00C57441">
        <w:rPr>
          <w:rFonts w:cs="Arial"/>
          <w:i/>
          <w:szCs w:val="22"/>
        </w:rPr>
        <w:t xml:space="preserve">Jenny's play consists of brief exploration with a few toys that she will put in her mouth, tap or shake. She has some awareness of cause and effect – for example, she will press one of the buttons on a board to hear an animal sound. Jenny will look at a noise-making toy presented from either side of her body. She has recently started to notice an object she drops on the floor if it remains in sight. She will look at it but not attempt to retrieve it. Jenny can draw, paint and play with dough with hand-over-hand support. </w:t>
      </w:r>
    </w:p>
    <w:p w14:paraId="37CB7402" w14:textId="77777777" w:rsidR="003E5340" w:rsidRPr="00C57441" w:rsidRDefault="003E5340" w:rsidP="003E5340">
      <w:pPr>
        <w:spacing w:after="240"/>
        <w:rPr>
          <w:rFonts w:cs="Arial"/>
          <w:i/>
          <w:szCs w:val="22"/>
        </w:rPr>
      </w:pPr>
      <w:r w:rsidRPr="00C57441">
        <w:rPr>
          <w:rFonts w:cs="Arial"/>
          <w:i/>
          <w:szCs w:val="22"/>
        </w:rPr>
        <w:t xml:space="preserve">Jenny smiles at a familiar person and is starting to make babbling sounds. When she is </w:t>
      </w:r>
      <w:proofErr w:type="gramStart"/>
      <w:r w:rsidRPr="00C57441">
        <w:rPr>
          <w:rFonts w:cs="Arial"/>
          <w:i/>
          <w:szCs w:val="22"/>
        </w:rPr>
        <w:t>content</w:t>
      </w:r>
      <w:proofErr w:type="gramEnd"/>
      <w:r w:rsidRPr="00C57441">
        <w:rPr>
          <w:rFonts w:cs="Arial"/>
          <w:i/>
          <w:szCs w:val="22"/>
        </w:rPr>
        <w:t xml:space="preserve"> she will smile and make happy noises. She shows she is unhappy by biting her hands and crying. </w:t>
      </w:r>
    </w:p>
    <w:p w14:paraId="054C888E" w14:textId="77777777" w:rsidR="00CB3357" w:rsidRDefault="00CB3357" w:rsidP="00CB3357">
      <w:pPr>
        <w:pStyle w:val="Heading2"/>
      </w:pPr>
      <w:bookmarkStart w:id="14" w:name="_Toc320110835"/>
      <w:bookmarkStart w:id="15" w:name="_Toc320110984"/>
      <w:r w:rsidRPr="002D7A83">
        <w:t>Criterion 2</w:t>
      </w:r>
      <w:bookmarkEnd w:id="14"/>
      <w:bookmarkEnd w:id="15"/>
      <w:r w:rsidRPr="006939F2">
        <w:rPr>
          <w:sz w:val="32"/>
          <w:szCs w:val="32"/>
        </w:rPr>
        <w:t xml:space="preserve"> </w:t>
      </w:r>
    </w:p>
    <w:p w14:paraId="641F6648" w14:textId="77777777" w:rsidR="00CB3357" w:rsidRPr="00DD31C3" w:rsidRDefault="00CB3357" w:rsidP="00CB3357">
      <w:pPr>
        <w:pStyle w:val="Heading3"/>
        <w:rPr>
          <w:i/>
        </w:rPr>
      </w:pPr>
      <w:bookmarkStart w:id="16" w:name="_Toc320110836"/>
      <w:r w:rsidRPr="00DD31C3">
        <w:rPr>
          <w:i/>
        </w:rPr>
        <w:t xml:space="preserve">Students need special assistance to engage in all </w:t>
      </w:r>
      <w:proofErr w:type="gramStart"/>
      <w:r w:rsidRPr="00DD31C3">
        <w:rPr>
          <w:i/>
        </w:rPr>
        <w:t>face to face</w:t>
      </w:r>
      <w:proofErr w:type="gramEnd"/>
      <w:r w:rsidRPr="00DD31C3">
        <w:rPr>
          <w:i/>
        </w:rPr>
        <w:t xml:space="preserve"> communications.</w:t>
      </w:r>
      <w:bookmarkEnd w:id="16"/>
      <w:r w:rsidRPr="00DD31C3">
        <w:rPr>
          <w:i/>
        </w:rPr>
        <w:t xml:space="preserve"> </w:t>
      </w:r>
    </w:p>
    <w:p w14:paraId="23A3C8ED" w14:textId="77777777" w:rsidR="00CB3357" w:rsidRPr="00DD31C3" w:rsidRDefault="00CB3357" w:rsidP="00CB3357">
      <w:pPr>
        <w:pStyle w:val="Heading3"/>
        <w:spacing w:after="240"/>
        <w:rPr>
          <w:i/>
        </w:rPr>
      </w:pPr>
      <w:bookmarkStart w:id="17" w:name="_Toc320110837"/>
      <w:r w:rsidRPr="00DD31C3">
        <w:rPr>
          <w:i/>
        </w:rPr>
        <w:t>2.1 Students who rely totally on signing for communication.</w:t>
      </w:r>
      <w:bookmarkEnd w:id="17"/>
    </w:p>
    <w:p w14:paraId="572CFB73" w14:textId="60017378" w:rsidR="00CB3357" w:rsidRPr="00A927B6" w:rsidRDefault="00CB3357" w:rsidP="00CB3357">
      <w:pPr>
        <w:spacing w:after="240"/>
        <w:rPr>
          <w:rFonts w:cs="Arial"/>
          <w:szCs w:val="22"/>
        </w:rPr>
      </w:pPr>
      <w:r w:rsidRPr="00A927B6">
        <w:rPr>
          <w:rFonts w:cs="Arial"/>
          <w:szCs w:val="22"/>
        </w:rPr>
        <w:t>Students who meet this criterion almost always have a profound hearing loss in both ears and use New Zealand Sign Language</w:t>
      </w:r>
      <w:r w:rsidR="007F1AD1">
        <w:rPr>
          <w:rFonts w:cs="Arial"/>
          <w:szCs w:val="22"/>
        </w:rPr>
        <w:t xml:space="preserve"> </w:t>
      </w:r>
      <w:r w:rsidR="007F1AD1" w:rsidRPr="000A4535">
        <w:rPr>
          <w:rFonts w:cs="Arial"/>
          <w:i/>
          <w:iCs/>
          <w:szCs w:val="22"/>
        </w:rPr>
        <w:t>(NZSL</w:t>
      </w:r>
      <w:r w:rsidR="00F942A4">
        <w:rPr>
          <w:rFonts w:cs="Arial"/>
          <w:i/>
          <w:iCs/>
          <w:szCs w:val="22"/>
        </w:rPr>
        <w:t xml:space="preserve"> </w:t>
      </w:r>
      <w:r w:rsidRPr="00A927B6">
        <w:rPr>
          <w:rFonts w:cs="Arial"/>
          <w:szCs w:val="22"/>
        </w:rPr>
        <w:t>or an equivalent signing system) in all settings</w:t>
      </w:r>
      <w:r w:rsidR="007F1AD1">
        <w:rPr>
          <w:rFonts w:cs="Arial"/>
          <w:szCs w:val="22"/>
        </w:rPr>
        <w:t xml:space="preserve"> </w:t>
      </w:r>
      <w:proofErr w:type="gramStart"/>
      <w:r w:rsidR="007F1AD1">
        <w:rPr>
          <w:rFonts w:cs="Arial"/>
          <w:szCs w:val="22"/>
        </w:rPr>
        <w:t xml:space="preserve">- </w:t>
      </w:r>
      <w:r w:rsidRPr="00A927B6">
        <w:rPr>
          <w:rFonts w:cs="Arial"/>
          <w:szCs w:val="22"/>
        </w:rPr>
        <w:t xml:space="preserve"> at</w:t>
      </w:r>
      <w:proofErr w:type="gramEnd"/>
      <w:r w:rsidRPr="00A927B6">
        <w:rPr>
          <w:rFonts w:cs="Arial"/>
          <w:szCs w:val="22"/>
        </w:rPr>
        <w:t xml:space="preserve"> home, in the community, at school or </w:t>
      </w:r>
      <w:r>
        <w:rPr>
          <w:rFonts w:cs="Arial"/>
          <w:szCs w:val="22"/>
        </w:rPr>
        <w:t>early childhood education</w:t>
      </w:r>
      <w:r w:rsidRPr="00A927B6">
        <w:rPr>
          <w:rFonts w:cs="Arial"/>
          <w:szCs w:val="22"/>
        </w:rPr>
        <w:t xml:space="preserve"> centre.</w:t>
      </w:r>
    </w:p>
    <w:p w14:paraId="73B74969" w14:textId="32B7B935" w:rsidR="00CB3357" w:rsidRPr="00A927B6" w:rsidRDefault="00CB3357" w:rsidP="00CB3357">
      <w:pPr>
        <w:spacing w:after="240"/>
        <w:rPr>
          <w:rFonts w:cs="Arial"/>
          <w:szCs w:val="22"/>
        </w:rPr>
      </w:pPr>
      <w:r w:rsidRPr="00A927B6">
        <w:rPr>
          <w:rFonts w:cs="Arial"/>
          <w:szCs w:val="22"/>
        </w:rPr>
        <w:t xml:space="preserve">They need specialist intervention from </w:t>
      </w:r>
      <w:r w:rsidR="007F1AD1">
        <w:rPr>
          <w:rFonts w:cs="Arial"/>
          <w:szCs w:val="22"/>
        </w:rPr>
        <w:t xml:space="preserve">an </w:t>
      </w:r>
      <w:r w:rsidRPr="00A927B6">
        <w:rPr>
          <w:rFonts w:cs="Arial"/>
          <w:szCs w:val="22"/>
        </w:rPr>
        <w:t>Advisor on Deaf Children</w:t>
      </w:r>
      <w:r w:rsidR="007F1AD1">
        <w:rPr>
          <w:rFonts w:cs="Arial"/>
          <w:szCs w:val="22"/>
        </w:rPr>
        <w:t xml:space="preserve"> (</w:t>
      </w:r>
      <w:r w:rsidR="007F1AD1" w:rsidRPr="00F942A4">
        <w:rPr>
          <w:rFonts w:cs="Arial"/>
          <w:szCs w:val="22"/>
        </w:rPr>
        <w:t>AODC</w:t>
      </w:r>
      <w:r w:rsidR="007F1AD1">
        <w:rPr>
          <w:rFonts w:cs="Arial"/>
          <w:szCs w:val="22"/>
        </w:rPr>
        <w:t>)</w:t>
      </w:r>
      <w:r w:rsidRPr="00A927B6">
        <w:rPr>
          <w:rFonts w:cs="Arial"/>
          <w:szCs w:val="22"/>
        </w:rPr>
        <w:t xml:space="preserve">, teachers of the deaf </w:t>
      </w:r>
      <w:r w:rsidR="000A7E13">
        <w:rPr>
          <w:rFonts w:cs="Arial"/>
          <w:szCs w:val="22"/>
        </w:rPr>
        <w:t xml:space="preserve">(RTD) </w:t>
      </w:r>
      <w:r w:rsidRPr="00A927B6">
        <w:rPr>
          <w:rFonts w:cs="Arial"/>
          <w:szCs w:val="22"/>
        </w:rPr>
        <w:t xml:space="preserve">and support from </w:t>
      </w:r>
      <w:r>
        <w:rPr>
          <w:rFonts w:cs="Arial"/>
          <w:szCs w:val="22"/>
        </w:rPr>
        <w:t>teacher’s aides</w:t>
      </w:r>
      <w:r w:rsidRPr="00A927B6">
        <w:rPr>
          <w:rFonts w:cs="Arial"/>
          <w:szCs w:val="22"/>
        </w:rPr>
        <w:t xml:space="preserve"> to assist with communication and access to the curriculum. They require extensive support from people skilled in using sign language and for additional teaching to understand new concepts.</w:t>
      </w:r>
    </w:p>
    <w:p w14:paraId="59882ACB" w14:textId="4D48EE56" w:rsidR="00CB3357" w:rsidRDefault="00CB3357" w:rsidP="00CB3357">
      <w:pPr>
        <w:spacing w:after="240"/>
        <w:rPr>
          <w:rFonts w:cs="Arial"/>
          <w:szCs w:val="22"/>
        </w:rPr>
      </w:pPr>
      <w:r w:rsidRPr="00A927B6">
        <w:rPr>
          <w:rFonts w:cs="Arial"/>
          <w:szCs w:val="22"/>
        </w:rPr>
        <w:t>These students use signing not just because they</w:t>
      </w:r>
      <w:r>
        <w:rPr>
          <w:rFonts w:cs="Arial"/>
          <w:szCs w:val="22"/>
        </w:rPr>
        <w:t xml:space="preserve"> may</w:t>
      </w:r>
      <w:r w:rsidRPr="00A927B6">
        <w:rPr>
          <w:rFonts w:cs="Arial"/>
          <w:szCs w:val="22"/>
        </w:rPr>
        <w:t xml:space="preserve"> attend school within a signing environment (</w:t>
      </w:r>
      <w:r w:rsidR="007F1AD1">
        <w:rPr>
          <w:rFonts w:cs="Arial"/>
          <w:szCs w:val="22"/>
        </w:rPr>
        <w:t>for example</w:t>
      </w:r>
      <w:r w:rsidRPr="00A927B6">
        <w:rPr>
          <w:rFonts w:cs="Arial"/>
          <w:szCs w:val="22"/>
        </w:rPr>
        <w:t xml:space="preserve"> a Deaf Education Centre) but because signing is a necessity. </w:t>
      </w:r>
    </w:p>
    <w:p w14:paraId="7361786A" w14:textId="577FF563" w:rsidR="00F45381" w:rsidRPr="00FB55BB" w:rsidRDefault="00AE0C9F" w:rsidP="00F45381">
      <w:pPr>
        <w:spacing w:after="240"/>
        <w:rPr>
          <w:rFonts w:cs="Arial"/>
          <w:b/>
          <w:bCs/>
          <w:i/>
          <w:iCs/>
          <w:szCs w:val="22"/>
        </w:rPr>
      </w:pPr>
      <w:r w:rsidRPr="00FB55BB">
        <w:rPr>
          <w:rFonts w:cs="Arial"/>
          <w:b/>
          <w:bCs/>
          <w:i/>
          <w:iCs/>
          <w:szCs w:val="22"/>
        </w:rPr>
        <w:t>Hoani meets criterion 2.1</w:t>
      </w:r>
      <w:r w:rsidR="001664B5" w:rsidRPr="00FB55BB">
        <w:rPr>
          <w:rFonts w:cs="Arial"/>
          <w:b/>
          <w:bCs/>
          <w:i/>
          <w:iCs/>
          <w:szCs w:val="22"/>
        </w:rPr>
        <w:t xml:space="preserve"> </w:t>
      </w:r>
      <w:r w:rsidR="00FB55BB" w:rsidRPr="00FB55BB">
        <w:rPr>
          <w:rFonts w:cs="Arial"/>
          <w:b/>
          <w:bCs/>
          <w:i/>
          <w:iCs/>
          <w:szCs w:val="22"/>
        </w:rPr>
        <w:t>a</w:t>
      </w:r>
      <w:r w:rsidR="00F45381" w:rsidRPr="00FB55BB">
        <w:rPr>
          <w:rFonts w:cs="Arial"/>
          <w:b/>
          <w:bCs/>
          <w:i/>
          <w:iCs/>
          <w:szCs w:val="22"/>
        </w:rPr>
        <w:t>t 4 years 10 months</w:t>
      </w:r>
      <w:r w:rsidR="00FB55BB" w:rsidRPr="00FB55BB">
        <w:rPr>
          <w:rFonts w:cs="Arial"/>
          <w:b/>
          <w:bCs/>
          <w:i/>
          <w:iCs/>
          <w:szCs w:val="22"/>
        </w:rPr>
        <w:t xml:space="preserve"> - a brief profile</w:t>
      </w:r>
    </w:p>
    <w:p w14:paraId="7D557A42" w14:textId="440FBED8" w:rsidR="00F45381" w:rsidRPr="00F06FC4" w:rsidRDefault="00F45381" w:rsidP="00F45381">
      <w:pPr>
        <w:spacing w:after="240"/>
        <w:rPr>
          <w:rFonts w:cs="Arial"/>
          <w:i/>
          <w:iCs/>
          <w:szCs w:val="22"/>
        </w:rPr>
      </w:pPr>
      <w:r w:rsidRPr="00F06FC4">
        <w:rPr>
          <w:rFonts w:cs="Arial"/>
          <w:i/>
          <w:iCs/>
          <w:szCs w:val="22"/>
        </w:rPr>
        <w:t xml:space="preserve">Hoani has a profound hearing loss in both ears which was identified at birth. He is developing his use of </w:t>
      </w:r>
      <w:r w:rsidR="007F1AD1">
        <w:rPr>
          <w:rFonts w:cs="Arial"/>
          <w:i/>
          <w:iCs/>
          <w:szCs w:val="22"/>
        </w:rPr>
        <w:t>NZSL</w:t>
      </w:r>
      <w:r w:rsidRPr="00F06FC4">
        <w:rPr>
          <w:rFonts w:cs="Arial"/>
          <w:i/>
          <w:iCs/>
          <w:szCs w:val="22"/>
        </w:rPr>
        <w:t xml:space="preserve"> to communicate at home, at kindergarten and in the community.</w:t>
      </w:r>
    </w:p>
    <w:p w14:paraId="53402AA4" w14:textId="2B1932B2" w:rsidR="00F45381" w:rsidRPr="00F06FC4" w:rsidRDefault="00F45381" w:rsidP="00F45381">
      <w:pPr>
        <w:spacing w:after="240"/>
        <w:rPr>
          <w:rFonts w:cs="Arial"/>
          <w:i/>
          <w:iCs/>
          <w:szCs w:val="22"/>
        </w:rPr>
      </w:pPr>
      <w:r w:rsidRPr="00F06FC4">
        <w:rPr>
          <w:rFonts w:cs="Arial"/>
          <w:i/>
          <w:iCs/>
          <w:szCs w:val="22"/>
        </w:rPr>
        <w:t xml:space="preserve">Since his hearing loss was identified, Hoani and his whānau have received specialist support from an </w:t>
      </w:r>
      <w:r w:rsidR="007F1AD1">
        <w:rPr>
          <w:rFonts w:cs="Arial"/>
          <w:i/>
          <w:iCs/>
          <w:szCs w:val="22"/>
        </w:rPr>
        <w:t>AODC</w:t>
      </w:r>
      <w:r w:rsidRPr="00F06FC4">
        <w:rPr>
          <w:rFonts w:cs="Arial"/>
          <w:i/>
          <w:iCs/>
          <w:szCs w:val="22"/>
        </w:rPr>
        <w:t xml:space="preserve"> and a First Signs facilitator.</w:t>
      </w:r>
    </w:p>
    <w:p w14:paraId="5FB0A85F" w14:textId="20279888" w:rsidR="00F45381" w:rsidRPr="00F06FC4" w:rsidRDefault="00F45381" w:rsidP="00F45381">
      <w:pPr>
        <w:spacing w:after="240"/>
        <w:rPr>
          <w:rFonts w:cs="Arial"/>
          <w:i/>
          <w:iCs/>
          <w:szCs w:val="22"/>
        </w:rPr>
      </w:pPr>
      <w:r w:rsidRPr="00F06FC4">
        <w:rPr>
          <w:rFonts w:cs="Arial"/>
          <w:i/>
          <w:iCs/>
          <w:szCs w:val="22"/>
        </w:rPr>
        <w:t>A</w:t>
      </w:r>
      <w:r w:rsidR="00A73D27">
        <w:rPr>
          <w:rFonts w:cs="Arial"/>
          <w:i/>
          <w:iCs/>
          <w:szCs w:val="22"/>
        </w:rPr>
        <w:t xml:space="preserve">n </w:t>
      </w:r>
      <w:r w:rsidR="00B91F5D" w:rsidRPr="00F942A4">
        <w:rPr>
          <w:rFonts w:cs="Arial"/>
          <w:i/>
          <w:iCs/>
          <w:szCs w:val="22"/>
        </w:rPr>
        <w:t>RTD</w:t>
      </w:r>
      <w:r w:rsidRPr="00F06FC4">
        <w:rPr>
          <w:rFonts w:cs="Arial"/>
          <w:i/>
          <w:iCs/>
          <w:szCs w:val="22"/>
        </w:rPr>
        <w:t xml:space="preserve"> visits the kindergarten to work with Hoani and his teachers. They’re supported by an Education Support Worker</w:t>
      </w:r>
      <w:r w:rsidRPr="00F942A4">
        <w:rPr>
          <w:rFonts w:cs="Arial"/>
          <w:i/>
          <w:iCs/>
          <w:szCs w:val="22"/>
        </w:rPr>
        <w:t xml:space="preserve"> (ESW</w:t>
      </w:r>
      <w:r w:rsidRPr="00F06FC4">
        <w:rPr>
          <w:rFonts w:cs="Arial"/>
          <w:i/>
          <w:iCs/>
          <w:szCs w:val="22"/>
        </w:rPr>
        <w:t>) who signs with Hoani and his peers during all learning activities.</w:t>
      </w:r>
    </w:p>
    <w:p w14:paraId="37CAFACA" w14:textId="2FAE779E" w:rsidR="00782BA8" w:rsidRDefault="00F45381" w:rsidP="00CB3357">
      <w:pPr>
        <w:spacing w:after="240"/>
        <w:rPr>
          <w:rFonts w:cs="Arial"/>
          <w:szCs w:val="22"/>
        </w:rPr>
      </w:pPr>
      <w:r w:rsidRPr="00F06FC4">
        <w:rPr>
          <w:rFonts w:cs="Arial"/>
          <w:i/>
          <w:iCs/>
          <w:szCs w:val="22"/>
        </w:rPr>
        <w:t>Hoani can follow two-part signed instructions and requests. He can ask for help, direct other’s attention, and can label and comment on things of interest. When he is playing, Hoani uses NZSL and gesture to communicate with other ākonga.</w:t>
      </w:r>
    </w:p>
    <w:p w14:paraId="57DE8C14" w14:textId="77777777" w:rsidR="00CB3357" w:rsidRPr="00DD31C3" w:rsidRDefault="00CB3357" w:rsidP="00CB3357">
      <w:pPr>
        <w:pStyle w:val="Heading3"/>
        <w:spacing w:after="240"/>
        <w:rPr>
          <w:i/>
        </w:rPr>
      </w:pPr>
      <w:bookmarkStart w:id="18" w:name="_Toc320110838"/>
      <w:r w:rsidRPr="00DD31C3">
        <w:rPr>
          <w:i/>
        </w:rPr>
        <w:t>2.2 Students who rely totally on the help of a trained person for communication following a cochlear implant.</w:t>
      </w:r>
      <w:bookmarkEnd w:id="18"/>
    </w:p>
    <w:p w14:paraId="0FB0CF68" w14:textId="12F5AEDA" w:rsidR="00CB3357" w:rsidRDefault="00CB3357" w:rsidP="00CB3357">
      <w:pPr>
        <w:rPr>
          <w:rFonts w:cs="Arial"/>
          <w:szCs w:val="22"/>
        </w:rPr>
      </w:pPr>
      <w:r w:rsidRPr="00A927B6">
        <w:rPr>
          <w:rFonts w:cs="Arial"/>
          <w:szCs w:val="22"/>
        </w:rPr>
        <w:t xml:space="preserve">Students who meet this criterion </w:t>
      </w:r>
      <w:r w:rsidR="00E4050F">
        <w:rPr>
          <w:rFonts w:cs="Arial"/>
          <w:szCs w:val="22"/>
        </w:rPr>
        <w:t>need</w:t>
      </w:r>
      <w:r w:rsidRPr="00A927B6">
        <w:rPr>
          <w:rFonts w:cs="Arial"/>
          <w:szCs w:val="22"/>
        </w:rPr>
        <w:t xml:space="preserve"> an intensive auditory skills programme to learn how to use the sounds they hear </w:t>
      </w:r>
      <w:r w:rsidR="007F1AD1" w:rsidRPr="00A927B6">
        <w:rPr>
          <w:rFonts w:cs="Arial"/>
          <w:szCs w:val="22"/>
        </w:rPr>
        <w:t>because of</w:t>
      </w:r>
      <w:r w:rsidRPr="00A927B6">
        <w:rPr>
          <w:rFonts w:cs="Arial"/>
          <w:szCs w:val="22"/>
        </w:rPr>
        <w:t xml:space="preserve"> a cochlear implant. They need to develop listening and speech</w:t>
      </w:r>
      <w:r>
        <w:rPr>
          <w:rFonts w:cs="Arial"/>
          <w:szCs w:val="22"/>
        </w:rPr>
        <w:t>-</w:t>
      </w:r>
      <w:r w:rsidRPr="00A927B6">
        <w:rPr>
          <w:rFonts w:cs="Arial"/>
          <w:szCs w:val="22"/>
        </w:rPr>
        <w:t>production skills to access the curriculum.</w:t>
      </w:r>
    </w:p>
    <w:p w14:paraId="639FF335" w14:textId="77777777" w:rsidR="00BE4636" w:rsidRPr="00A927B6" w:rsidRDefault="00BE4636" w:rsidP="00CB3357">
      <w:pPr>
        <w:rPr>
          <w:rFonts w:cs="Arial"/>
          <w:szCs w:val="22"/>
        </w:rPr>
      </w:pPr>
    </w:p>
    <w:p w14:paraId="0D119117" w14:textId="509EE42C" w:rsidR="00CB3357" w:rsidRDefault="00CB3357" w:rsidP="00CB3357">
      <w:pPr>
        <w:spacing w:after="240"/>
        <w:rPr>
          <w:rFonts w:cs="Arial"/>
          <w:szCs w:val="22"/>
        </w:rPr>
      </w:pPr>
      <w:r w:rsidRPr="00A927B6">
        <w:rPr>
          <w:rFonts w:cs="Arial"/>
          <w:szCs w:val="22"/>
        </w:rPr>
        <w:t>The specialists involved in this intensive programme may include a trained</w:t>
      </w:r>
      <w:r w:rsidR="007F1AD1">
        <w:rPr>
          <w:rFonts w:cs="Arial"/>
          <w:szCs w:val="22"/>
        </w:rPr>
        <w:t xml:space="preserve"> </w:t>
      </w:r>
      <w:r w:rsidR="007F1AD1" w:rsidRPr="007F1AD1">
        <w:rPr>
          <w:rFonts w:cs="Arial"/>
          <w:szCs w:val="22"/>
        </w:rPr>
        <w:t>Cochlear Implant</w:t>
      </w:r>
      <w:r w:rsidRPr="00A927B6">
        <w:rPr>
          <w:rFonts w:cs="Arial"/>
          <w:szCs w:val="22"/>
        </w:rPr>
        <w:t xml:space="preserve"> </w:t>
      </w:r>
      <w:proofErr w:type="spellStart"/>
      <w:r w:rsidR="007F1AD1">
        <w:rPr>
          <w:rFonts w:cs="Arial"/>
          <w:szCs w:val="22"/>
        </w:rPr>
        <w:t>H</w:t>
      </w:r>
      <w:r w:rsidRPr="00A927B6">
        <w:rPr>
          <w:rFonts w:cs="Arial"/>
          <w:szCs w:val="22"/>
        </w:rPr>
        <w:t>abilitationist</w:t>
      </w:r>
      <w:proofErr w:type="spellEnd"/>
      <w:r w:rsidRPr="00A927B6">
        <w:rPr>
          <w:rFonts w:cs="Arial"/>
          <w:szCs w:val="22"/>
        </w:rPr>
        <w:t xml:space="preserve">, an </w:t>
      </w:r>
      <w:r w:rsidR="00B91F5D">
        <w:rPr>
          <w:rFonts w:cs="Arial"/>
          <w:szCs w:val="22"/>
        </w:rPr>
        <w:t>AODC</w:t>
      </w:r>
      <w:r w:rsidRPr="00A927B6">
        <w:rPr>
          <w:rFonts w:cs="Arial"/>
          <w:szCs w:val="22"/>
        </w:rPr>
        <w:t xml:space="preserve"> </w:t>
      </w:r>
      <w:r>
        <w:rPr>
          <w:rFonts w:cs="Arial"/>
          <w:szCs w:val="22"/>
        </w:rPr>
        <w:t>and</w:t>
      </w:r>
      <w:r w:rsidRPr="00A927B6">
        <w:rPr>
          <w:rFonts w:cs="Arial"/>
          <w:szCs w:val="22"/>
        </w:rPr>
        <w:t xml:space="preserve"> </w:t>
      </w:r>
      <w:proofErr w:type="gramStart"/>
      <w:r w:rsidRPr="00A927B6">
        <w:rPr>
          <w:rFonts w:cs="Arial"/>
          <w:szCs w:val="22"/>
        </w:rPr>
        <w:t>a</w:t>
      </w:r>
      <w:proofErr w:type="gramEnd"/>
      <w:r w:rsidRPr="00A927B6">
        <w:rPr>
          <w:rFonts w:cs="Arial"/>
          <w:szCs w:val="22"/>
        </w:rPr>
        <w:t xml:space="preserve"> </w:t>
      </w:r>
      <w:r w:rsidR="00B91F5D">
        <w:rPr>
          <w:rFonts w:cs="Arial"/>
          <w:szCs w:val="22"/>
        </w:rPr>
        <w:t>RTD</w:t>
      </w:r>
      <w:r w:rsidRPr="00A927B6">
        <w:rPr>
          <w:rFonts w:cs="Arial"/>
          <w:szCs w:val="22"/>
        </w:rPr>
        <w:t xml:space="preserve">. </w:t>
      </w:r>
    </w:p>
    <w:p w14:paraId="0F78BC2E" w14:textId="77777777" w:rsidR="000F3CA3" w:rsidRDefault="000F3CA3" w:rsidP="00216A61">
      <w:pPr>
        <w:spacing w:after="240"/>
        <w:rPr>
          <w:rFonts w:cs="Arial"/>
          <w:b/>
          <w:bCs/>
          <w:i/>
          <w:iCs/>
          <w:szCs w:val="22"/>
        </w:rPr>
      </w:pPr>
    </w:p>
    <w:p w14:paraId="04DC1EA5" w14:textId="7EC2BA79" w:rsidR="00216A61" w:rsidRPr="002B5F1B" w:rsidRDefault="00216A61" w:rsidP="00216A61">
      <w:pPr>
        <w:spacing w:after="240"/>
        <w:rPr>
          <w:rFonts w:cs="Arial"/>
          <w:b/>
          <w:bCs/>
          <w:i/>
          <w:iCs/>
          <w:szCs w:val="22"/>
        </w:rPr>
      </w:pPr>
      <w:r w:rsidRPr="002B5F1B">
        <w:rPr>
          <w:rFonts w:cs="Arial"/>
          <w:b/>
          <w:bCs/>
          <w:i/>
          <w:iCs/>
          <w:szCs w:val="22"/>
        </w:rPr>
        <w:lastRenderedPageBreak/>
        <w:t xml:space="preserve">Ashley meets </w:t>
      </w:r>
      <w:r w:rsidR="002B5F1B" w:rsidRPr="002B5F1B">
        <w:rPr>
          <w:rFonts w:cs="Arial"/>
          <w:b/>
          <w:bCs/>
          <w:i/>
          <w:iCs/>
          <w:szCs w:val="22"/>
        </w:rPr>
        <w:t>criterion 2.2</w:t>
      </w:r>
      <w:r w:rsidRPr="002B5F1B">
        <w:rPr>
          <w:rFonts w:cs="Arial"/>
          <w:b/>
          <w:bCs/>
          <w:i/>
          <w:iCs/>
          <w:szCs w:val="22"/>
        </w:rPr>
        <w:t xml:space="preserve"> </w:t>
      </w:r>
      <w:r w:rsidR="002B5F1B" w:rsidRPr="002B5F1B">
        <w:rPr>
          <w:rFonts w:cs="Arial"/>
          <w:b/>
          <w:bCs/>
          <w:i/>
          <w:iCs/>
          <w:szCs w:val="22"/>
        </w:rPr>
        <w:t>a</w:t>
      </w:r>
      <w:r w:rsidRPr="002B5F1B">
        <w:rPr>
          <w:rFonts w:cs="Arial"/>
          <w:b/>
          <w:bCs/>
          <w:i/>
          <w:iCs/>
          <w:szCs w:val="22"/>
        </w:rPr>
        <w:t xml:space="preserve">t four years 10 months </w:t>
      </w:r>
      <w:r w:rsidR="002B5F1B" w:rsidRPr="002B5F1B">
        <w:rPr>
          <w:rFonts w:cs="Arial"/>
          <w:b/>
          <w:bCs/>
          <w:i/>
          <w:iCs/>
          <w:szCs w:val="22"/>
        </w:rPr>
        <w:t>-</w:t>
      </w:r>
      <w:r w:rsidRPr="002B5F1B">
        <w:rPr>
          <w:rFonts w:cs="Arial"/>
          <w:b/>
          <w:bCs/>
          <w:i/>
          <w:iCs/>
          <w:szCs w:val="22"/>
        </w:rPr>
        <w:t xml:space="preserve"> </w:t>
      </w:r>
      <w:r w:rsidR="002B5F1B" w:rsidRPr="002B5F1B">
        <w:rPr>
          <w:rFonts w:cs="Arial"/>
          <w:b/>
          <w:bCs/>
          <w:i/>
          <w:iCs/>
          <w:szCs w:val="22"/>
        </w:rPr>
        <w:t>a brief profile</w:t>
      </w:r>
    </w:p>
    <w:p w14:paraId="0B904FE6" w14:textId="0ACCC4B1" w:rsidR="00216A61" w:rsidRPr="00216A61" w:rsidRDefault="00216A61" w:rsidP="00216A61">
      <w:pPr>
        <w:spacing w:after="240"/>
        <w:rPr>
          <w:rFonts w:cs="Arial"/>
          <w:szCs w:val="22"/>
        </w:rPr>
      </w:pPr>
      <w:r w:rsidRPr="00216A61">
        <w:rPr>
          <w:rFonts w:cs="Arial"/>
          <w:szCs w:val="22"/>
        </w:rPr>
        <w:t xml:space="preserve">Ashley has a severe/profound hearing loss in both ears which was identified when she was four years old. She received bilateral cochlear implants aged </w:t>
      </w:r>
      <w:r w:rsidR="007F1AD1">
        <w:rPr>
          <w:rFonts w:cs="Arial"/>
          <w:szCs w:val="22"/>
        </w:rPr>
        <w:t>four</w:t>
      </w:r>
      <w:r w:rsidRPr="00216A61">
        <w:rPr>
          <w:rFonts w:cs="Arial"/>
          <w:szCs w:val="22"/>
        </w:rPr>
        <w:t xml:space="preserve"> years </w:t>
      </w:r>
      <w:r w:rsidR="007F1AD1">
        <w:rPr>
          <w:rFonts w:cs="Arial"/>
          <w:szCs w:val="22"/>
        </w:rPr>
        <w:t>three</w:t>
      </w:r>
      <w:r w:rsidRPr="00216A61">
        <w:rPr>
          <w:rFonts w:cs="Arial"/>
          <w:szCs w:val="22"/>
        </w:rPr>
        <w:t xml:space="preserve"> months.</w:t>
      </w:r>
    </w:p>
    <w:p w14:paraId="3A55E79F" w14:textId="18135585" w:rsidR="00216A61" w:rsidRPr="00216A61" w:rsidRDefault="00216A61" w:rsidP="00216A61">
      <w:pPr>
        <w:spacing w:after="240"/>
        <w:rPr>
          <w:rFonts w:cs="Arial"/>
          <w:szCs w:val="22"/>
        </w:rPr>
      </w:pPr>
      <w:r w:rsidRPr="00216A61">
        <w:rPr>
          <w:rFonts w:cs="Arial"/>
          <w:szCs w:val="22"/>
        </w:rPr>
        <w:t xml:space="preserve">Since identification, Ashley and her whānau have received specialist support from an </w:t>
      </w:r>
      <w:r w:rsidR="00B91F5D">
        <w:rPr>
          <w:rFonts w:cs="Arial"/>
          <w:szCs w:val="22"/>
        </w:rPr>
        <w:t xml:space="preserve">AODC. </w:t>
      </w:r>
      <w:r w:rsidRPr="00216A61">
        <w:rPr>
          <w:rFonts w:cs="Arial"/>
          <w:szCs w:val="22"/>
        </w:rPr>
        <w:t xml:space="preserve">Since implantation they are also receiving an intensive auditory skills programme provided by a Cochlear Implant </w:t>
      </w:r>
      <w:proofErr w:type="spellStart"/>
      <w:r w:rsidRPr="00216A61">
        <w:rPr>
          <w:rFonts w:cs="Arial"/>
          <w:szCs w:val="22"/>
        </w:rPr>
        <w:t>Habilitationist</w:t>
      </w:r>
      <w:proofErr w:type="spellEnd"/>
      <w:r w:rsidRPr="00216A61">
        <w:rPr>
          <w:rFonts w:cs="Arial"/>
          <w:szCs w:val="22"/>
        </w:rPr>
        <w:t xml:space="preserve">. At Kindergarten, Ashley and her teachers are supported by a </w:t>
      </w:r>
      <w:r w:rsidR="00B91F5D">
        <w:rPr>
          <w:rFonts w:cs="Arial"/>
          <w:szCs w:val="22"/>
        </w:rPr>
        <w:t>RTD</w:t>
      </w:r>
      <w:r w:rsidRPr="00216A61">
        <w:rPr>
          <w:rFonts w:cs="Arial"/>
          <w:szCs w:val="22"/>
        </w:rPr>
        <w:t xml:space="preserve"> and a Speech</w:t>
      </w:r>
      <w:r w:rsidR="00857499">
        <w:rPr>
          <w:rFonts w:cs="Arial"/>
          <w:szCs w:val="22"/>
        </w:rPr>
        <w:t xml:space="preserve"> L</w:t>
      </w:r>
      <w:r w:rsidRPr="00216A61">
        <w:rPr>
          <w:rFonts w:cs="Arial"/>
          <w:szCs w:val="22"/>
        </w:rPr>
        <w:t>anguage Therapist</w:t>
      </w:r>
      <w:r w:rsidR="00857499">
        <w:rPr>
          <w:rFonts w:cs="Arial"/>
          <w:szCs w:val="22"/>
        </w:rPr>
        <w:t xml:space="preserve"> (SLT)</w:t>
      </w:r>
      <w:r w:rsidRPr="00216A61">
        <w:rPr>
          <w:rFonts w:cs="Arial"/>
          <w:szCs w:val="22"/>
        </w:rPr>
        <w:t>.</w:t>
      </w:r>
    </w:p>
    <w:p w14:paraId="69A04DD1" w14:textId="0CA39A07" w:rsidR="00F06FC4" w:rsidRPr="00A927B6" w:rsidRDefault="00216A61" w:rsidP="00216A61">
      <w:pPr>
        <w:spacing w:after="240"/>
        <w:rPr>
          <w:rFonts w:cs="Arial"/>
          <w:szCs w:val="22"/>
        </w:rPr>
      </w:pPr>
      <w:r w:rsidRPr="00216A61">
        <w:rPr>
          <w:rFonts w:cs="Arial"/>
          <w:szCs w:val="22"/>
        </w:rPr>
        <w:t>Ashley follows routines by watching her peers and relies on adult gestures to follow basic instructions. She uses a combination of pointing, gesture and drawing to ask for help and make choices. She is learning to make sense of sound to understand her environment and is just starting to make utterances along with gestures to get an adult’s attention.</w:t>
      </w:r>
    </w:p>
    <w:p w14:paraId="75F7DDB1" w14:textId="77777777" w:rsidR="00CB3357" w:rsidRPr="00DD31C3" w:rsidRDefault="00CB3357" w:rsidP="00CB3357">
      <w:pPr>
        <w:pStyle w:val="Heading3"/>
        <w:rPr>
          <w:i/>
        </w:rPr>
      </w:pPr>
      <w:bookmarkStart w:id="19" w:name="_Toc320110839"/>
      <w:r w:rsidRPr="00DD31C3">
        <w:rPr>
          <w:i/>
        </w:rPr>
        <w:t>2.3 Students who rely totally on Braille for reading and writing.</w:t>
      </w:r>
      <w:bookmarkEnd w:id="19"/>
      <w:r w:rsidRPr="00DD31C3">
        <w:rPr>
          <w:i/>
        </w:rPr>
        <w:t xml:space="preserve"> </w:t>
      </w:r>
    </w:p>
    <w:p w14:paraId="4100D44C" w14:textId="77777777" w:rsidR="00CB3357" w:rsidRPr="003137D2" w:rsidRDefault="00CB3357" w:rsidP="003137D2">
      <w:pPr>
        <w:pStyle w:val="Heading4"/>
        <w:rPr>
          <w:rFonts w:cs="Arial"/>
          <w:i/>
          <w:sz w:val="22"/>
          <w:szCs w:val="22"/>
        </w:rPr>
      </w:pPr>
      <w:r w:rsidRPr="003137D2">
        <w:rPr>
          <w:rFonts w:cs="Arial"/>
          <w:i/>
          <w:sz w:val="22"/>
          <w:szCs w:val="22"/>
        </w:rPr>
        <w:t>Natalie meets Criterion 2.3 at 4 years 10 months – a brief profile</w:t>
      </w:r>
    </w:p>
    <w:p w14:paraId="57DD5155" w14:textId="38C48185" w:rsidR="00CB3357" w:rsidRPr="003137D2" w:rsidRDefault="00CB3357" w:rsidP="003137D2">
      <w:pPr>
        <w:spacing w:after="240"/>
        <w:rPr>
          <w:rFonts w:cs="Arial"/>
          <w:i/>
          <w:szCs w:val="22"/>
        </w:rPr>
      </w:pPr>
      <w:r w:rsidRPr="003137D2">
        <w:rPr>
          <w:rFonts w:cs="Arial"/>
          <w:i/>
          <w:szCs w:val="22"/>
        </w:rPr>
        <w:t xml:space="preserve">Natalie is blind. When she was </w:t>
      </w:r>
      <w:r w:rsidR="002A69BC">
        <w:rPr>
          <w:rFonts w:cs="Arial"/>
          <w:i/>
          <w:szCs w:val="22"/>
        </w:rPr>
        <w:t>two and a half years</w:t>
      </w:r>
      <w:r w:rsidRPr="003137D2">
        <w:rPr>
          <w:rFonts w:cs="Arial"/>
          <w:i/>
          <w:szCs w:val="22"/>
        </w:rPr>
        <w:t xml:space="preserve"> </w:t>
      </w:r>
      <w:proofErr w:type="gramStart"/>
      <w:r w:rsidR="004404D5">
        <w:rPr>
          <w:rFonts w:cs="Arial"/>
          <w:i/>
          <w:szCs w:val="22"/>
        </w:rPr>
        <w:t>old</w:t>
      </w:r>
      <w:proofErr w:type="gramEnd"/>
      <w:r w:rsidR="004404D5">
        <w:rPr>
          <w:rFonts w:cs="Arial"/>
          <w:i/>
          <w:szCs w:val="22"/>
        </w:rPr>
        <w:t xml:space="preserve"> </w:t>
      </w:r>
      <w:r w:rsidRPr="003137D2">
        <w:rPr>
          <w:rFonts w:cs="Arial"/>
          <w:i/>
          <w:szCs w:val="22"/>
        </w:rPr>
        <w:t xml:space="preserve">she started pre-Braille sessions with the Resource Teacher Vision </w:t>
      </w:r>
      <w:r w:rsidR="002A69BC" w:rsidRPr="00F942A4">
        <w:rPr>
          <w:rFonts w:cs="Arial"/>
          <w:i/>
          <w:szCs w:val="22"/>
        </w:rPr>
        <w:t>(RTV</w:t>
      </w:r>
      <w:r w:rsidR="002A69BC">
        <w:rPr>
          <w:rFonts w:cs="Arial"/>
          <w:i/>
          <w:szCs w:val="22"/>
        </w:rPr>
        <w:t xml:space="preserve">) </w:t>
      </w:r>
      <w:r w:rsidRPr="003137D2">
        <w:rPr>
          <w:rFonts w:cs="Arial"/>
          <w:i/>
          <w:szCs w:val="22"/>
        </w:rPr>
        <w:t>to become familiar with Braille and tactile materials. She is now able to recognise most of the Braille alphabet and can write words using her Braille machine. Her new entrant teacher is familiar with the equipment Natalie already uses.</w:t>
      </w:r>
    </w:p>
    <w:p w14:paraId="60860F08" w14:textId="65A9999D" w:rsidR="00CB3357" w:rsidRPr="00A927B6" w:rsidRDefault="00CB3357" w:rsidP="003137D2">
      <w:pPr>
        <w:spacing w:after="240"/>
        <w:rPr>
          <w:rFonts w:cs="Arial"/>
          <w:szCs w:val="22"/>
        </w:rPr>
      </w:pPr>
      <w:r w:rsidRPr="003137D2">
        <w:rPr>
          <w:rFonts w:cs="Arial"/>
          <w:i/>
          <w:szCs w:val="22"/>
        </w:rPr>
        <w:t xml:space="preserve">Natalie is assisted by the </w:t>
      </w:r>
      <w:r w:rsidR="002A69BC">
        <w:rPr>
          <w:rFonts w:cs="Arial"/>
          <w:i/>
          <w:szCs w:val="22"/>
        </w:rPr>
        <w:t>RTV</w:t>
      </w:r>
      <w:r w:rsidRPr="003137D2">
        <w:rPr>
          <w:rFonts w:cs="Arial"/>
          <w:i/>
          <w:szCs w:val="22"/>
        </w:rPr>
        <w:t xml:space="preserve"> </w:t>
      </w:r>
      <w:proofErr w:type="gramStart"/>
      <w:r w:rsidRPr="003137D2">
        <w:rPr>
          <w:rFonts w:cs="Arial"/>
          <w:i/>
          <w:szCs w:val="22"/>
        </w:rPr>
        <w:t>weekly</w:t>
      </w:r>
      <w:proofErr w:type="gramEnd"/>
      <w:r w:rsidRPr="003137D2">
        <w:rPr>
          <w:rFonts w:cs="Arial"/>
          <w:i/>
          <w:szCs w:val="22"/>
        </w:rPr>
        <w:t xml:space="preserve"> and this will continue at school. An Orientation and Mobility Instructor is helping Natalie learn safe travel routes around her new school</w:t>
      </w:r>
      <w:r w:rsidRPr="00A927B6">
        <w:rPr>
          <w:rFonts w:cs="Arial"/>
          <w:szCs w:val="22"/>
        </w:rPr>
        <w:t xml:space="preserve">. </w:t>
      </w:r>
    </w:p>
    <w:p w14:paraId="11FB87FE" w14:textId="77777777" w:rsidR="00CB3357" w:rsidRDefault="00CB3357" w:rsidP="00CB3357">
      <w:pPr>
        <w:pStyle w:val="Heading2"/>
      </w:pPr>
      <w:bookmarkStart w:id="20" w:name="_Toc320110840"/>
      <w:bookmarkStart w:id="21" w:name="_Toc320110985"/>
      <w:r w:rsidRPr="002D7A83">
        <w:t>Criterion 3</w:t>
      </w:r>
      <w:bookmarkEnd w:id="20"/>
      <w:bookmarkEnd w:id="21"/>
      <w:r>
        <w:t xml:space="preserve"> </w:t>
      </w:r>
    </w:p>
    <w:p w14:paraId="799CC5D4" w14:textId="77777777" w:rsidR="00CB3357" w:rsidRPr="00DD31C3" w:rsidRDefault="00CB3357" w:rsidP="00CB3357">
      <w:pPr>
        <w:pStyle w:val="Heading3"/>
        <w:spacing w:after="240"/>
        <w:rPr>
          <w:i/>
        </w:rPr>
      </w:pPr>
      <w:bookmarkStart w:id="22" w:name="_Toc320110841"/>
      <w:r w:rsidRPr="00DD31C3">
        <w:rPr>
          <w:i/>
        </w:rPr>
        <w:t>Students need specialist one-to-one intervention at least weekly and/or specialist monitoring at least once a month</w:t>
      </w:r>
      <w:r>
        <w:rPr>
          <w:i/>
        </w:rPr>
        <w:t>,</w:t>
      </w:r>
      <w:r w:rsidRPr="00DD31C3">
        <w:rPr>
          <w:i/>
        </w:rPr>
        <w:t xml:space="preserve"> together with daily </w:t>
      </w:r>
      <w:r w:rsidR="00F37786">
        <w:rPr>
          <w:i/>
        </w:rPr>
        <w:t xml:space="preserve">learning </w:t>
      </w:r>
      <w:r w:rsidRPr="00DD31C3">
        <w:rPr>
          <w:i/>
        </w:rPr>
        <w:t>support provided by others. This support must be to help with mobility and positioning or personal care.</w:t>
      </w:r>
      <w:bookmarkEnd w:id="22"/>
    </w:p>
    <w:p w14:paraId="3D9F9317" w14:textId="77777777" w:rsidR="00CB3357" w:rsidRPr="00A927B6" w:rsidRDefault="00CB3357" w:rsidP="00CB3357">
      <w:pPr>
        <w:spacing w:after="240"/>
        <w:rPr>
          <w:rFonts w:cs="Arial"/>
          <w:szCs w:val="22"/>
        </w:rPr>
      </w:pPr>
      <w:r w:rsidRPr="00A927B6">
        <w:rPr>
          <w:rFonts w:cs="Arial"/>
          <w:szCs w:val="22"/>
        </w:rPr>
        <w:t>This criterion is for students who have an extremely severe physical disability</w:t>
      </w:r>
      <w:r>
        <w:rPr>
          <w:rFonts w:cs="Arial"/>
          <w:szCs w:val="22"/>
        </w:rPr>
        <w:t>,</w:t>
      </w:r>
      <w:r w:rsidRPr="00A927B6">
        <w:rPr>
          <w:rFonts w:cs="Arial"/>
          <w:szCs w:val="22"/>
        </w:rPr>
        <w:t xml:space="preserve"> with spasticity or low tone and difficulties with eating, speaking and swallowing. They may be extremely fragile. </w:t>
      </w:r>
    </w:p>
    <w:p w14:paraId="2DDABDFC" w14:textId="41074223" w:rsidR="00CB3357" w:rsidRPr="00A927B6" w:rsidRDefault="00CB3357" w:rsidP="00CB3357">
      <w:pPr>
        <w:spacing w:after="240"/>
        <w:rPr>
          <w:rFonts w:cs="Arial"/>
          <w:szCs w:val="22"/>
        </w:rPr>
      </w:pPr>
      <w:r w:rsidRPr="00A927B6">
        <w:rPr>
          <w:rFonts w:cs="Arial"/>
          <w:szCs w:val="22"/>
        </w:rPr>
        <w:t>These students are unable to</w:t>
      </w:r>
      <w:r w:rsidR="002A69BC">
        <w:rPr>
          <w:rFonts w:cs="Arial"/>
          <w:szCs w:val="22"/>
        </w:rPr>
        <w:t>:</w:t>
      </w:r>
      <w:r w:rsidRPr="00A927B6">
        <w:rPr>
          <w:rFonts w:cs="Arial"/>
          <w:szCs w:val="22"/>
        </w:rPr>
        <w:t xml:space="preserve"> move, change position, sit, eat, dress, grasp</w:t>
      </w:r>
      <w:r w:rsidR="00BC25A0">
        <w:rPr>
          <w:rFonts w:cs="Arial"/>
          <w:szCs w:val="22"/>
        </w:rPr>
        <w:t>,</w:t>
      </w:r>
      <w:r w:rsidRPr="00A927B6">
        <w:rPr>
          <w:rFonts w:cs="Arial"/>
          <w:szCs w:val="22"/>
        </w:rPr>
        <w:t xml:space="preserve"> release or manipulate objects independently. Daily care, physical support and supervision are part of their programmes. They </w:t>
      </w:r>
      <w:r w:rsidR="00AF7E13">
        <w:rPr>
          <w:rFonts w:cs="Arial"/>
          <w:szCs w:val="22"/>
        </w:rPr>
        <w:t>need</w:t>
      </w:r>
      <w:r w:rsidRPr="00A927B6">
        <w:rPr>
          <w:rFonts w:cs="Arial"/>
          <w:szCs w:val="22"/>
        </w:rPr>
        <w:t xml:space="preserve"> specialised equipment</w:t>
      </w:r>
      <w:r>
        <w:rPr>
          <w:rFonts w:cs="Arial"/>
          <w:szCs w:val="22"/>
        </w:rPr>
        <w:t>,</w:t>
      </w:r>
      <w:r w:rsidRPr="00A927B6">
        <w:rPr>
          <w:rFonts w:cs="Arial"/>
          <w:szCs w:val="22"/>
        </w:rPr>
        <w:t xml:space="preserve"> such as wheelchairs, fully supportive seating systems and standing frames and need to be lifted and positioned in equipment safely. They may </w:t>
      </w:r>
      <w:r w:rsidR="00A66201">
        <w:rPr>
          <w:rFonts w:cs="Arial"/>
          <w:szCs w:val="22"/>
        </w:rPr>
        <w:t>need</w:t>
      </w:r>
      <w:r w:rsidRPr="00A927B6">
        <w:rPr>
          <w:rFonts w:cs="Arial"/>
          <w:szCs w:val="22"/>
        </w:rPr>
        <w:t xml:space="preserve"> aids for communication, tubes for feeding </w:t>
      </w:r>
      <w:r>
        <w:rPr>
          <w:rFonts w:cs="Arial"/>
          <w:szCs w:val="22"/>
        </w:rPr>
        <w:t>or</w:t>
      </w:r>
      <w:r w:rsidRPr="00A927B6">
        <w:rPr>
          <w:rFonts w:cs="Arial"/>
          <w:szCs w:val="22"/>
        </w:rPr>
        <w:t xml:space="preserve"> specialised equipment for toileting. </w:t>
      </w:r>
    </w:p>
    <w:p w14:paraId="3BB74437" w14:textId="14230AEC" w:rsidR="00CB3357" w:rsidRPr="00A927B6" w:rsidRDefault="00CB3357" w:rsidP="00CB3357">
      <w:pPr>
        <w:spacing w:after="240"/>
        <w:rPr>
          <w:rFonts w:cs="Arial"/>
          <w:szCs w:val="22"/>
        </w:rPr>
      </w:pPr>
      <w:r w:rsidRPr="00A927B6">
        <w:rPr>
          <w:rFonts w:cs="Arial"/>
          <w:szCs w:val="22"/>
        </w:rPr>
        <w:t xml:space="preserve">These students </w:t>
      </w:r>
      <w:r w:rsidR="00A66201">
        <w:rPr>
          <w:rFonts w:cs="Arial"/>
          <w:szCs w:val="22"/>
        </w:rPr>
        <w:t>need</w:t>
      </w:r>
      <w:r w:rsidRPr="00A927B6">
        <w:rPr>
          <w:rFonts w:cs="Arial"/>
          <w:szCs w:val="22"/>
        </w:rPr>
        <w:t xml:space="preserve"> specialists such as physiotherapists and occupational therapists or conductors. Continuing therapist involvement is critical for the development of physical skills and to maintain physical wellbeing so that appropriate learning can occur. Students are also very likely to </w:t>
      </w:r>
      <w:r w:rsidR="00937569">
        <w:rPr>
          <w:rFonts w:cs="Arial"/>
          <w:szCs w:val="22"/>
        </w:rPr>
        <w:t>need</w:t>
      </w:r>
      <w:r w:rsidRPr="00A927B6">
        <w:rPr>
          <w:rFonts w:cs="Arial"/>
          <w:szCs w:val="22"/>
        </w:rPr>
        <w:t xml:space="preserve"> a speech</w:t>
      </w:r>
      <w:r w:rsidR="00C00BF7">
        <w:rPr>
          <w:rFonts w:cs="Arial"/>
          <w:szCs w:val="22"/>
        </w:rPr>
        <w:t xml:space="preserve"> </w:t>
      </w:r>
      <w:r w:rsidRPr="00A927B6">
        <w:rPr>
          <w:rFonts w:cs="Arial"/>
          <w:szCs w:val="22"/>
        </w:rPr>
        <w:t>language therapist because of eating difficulties and communication needs</w:t>
      </w:r>
      <w:r>
        <w:rPr>
          <w:rFonts w:cs="Arial"/>
          <w:szCs w:val="22"/>
        </w:rPr>
        <w:t>.</w:t>
      </w:r>
    </w:p>
    <w:p w14:paraId="4B705898" w14:textId="77777777" w:rsidR="002D0FFB" w:rsidRDefault="00CB3357" w:rsidP="00CB3357">
      <w:pPr>
        <w:spacing w:after="240"/>
        <w:rPr>
          <w:rFonts w:cs="Arial"/>
          <w:szCs w:val="22"/>
        </w:rPr>
      </w:pPr>
      <w:r w:rsidRPr="00A927B6">
        <w:rPr>
          <w:rFonts w:cs="Arial"/>
          <w:szCs w:val="22"/>
        </w:rPr>
        <w:t>In addition, students with a deteriorating condition who are no longer independently mobile and have significant difficulties with swallowing, respiration and use of their limbs meet this criterion.</w:t>
      </w:r>
    </w:p>
    <w:p w14:paraId="4E9CD6AD" w14:textId="3E7B9246" w:rsidR="002D0FFB" w:rsidRPr="003137D2" w:rsidRDefault="002D0FFB" w:rsidP="002D0FFB">
      <w:pPr>
        <w:pStyle w:val="Heading4"/>
        <w:rPr>
          <w:rFonts w:cs="Arial"/>
          <w:i/>
          <w:sz w:val="22"/>
          <w:szCs w:val="22"/>
        </w:rPr>
      </w:pPr>
      <w:r w:rsidRPr="003137D2">
        <w:rPr>
          <w:rFonts w:cs="Arial"/>
          <w:i/>
          <w:sz w:val="22"/>
          <w:szCs w:val="22"/>
        </w:rPr>
        <w:t>Ravi meets Criterion 3 at 4 years 9 months – a brief profile</w:t>
      </w:r>
    </w:p>
    <w:p w14:paraId="71E489EE" w14:textId="77777777" w:rsidR="002D0FFB" w:rsidRPr="003137D2" w:rsidRDefault="002D0FFB" w:rsidP="002D0FFB">
      <w:pPr>
        <w:spacing w:after="240"/>
        <w:rPr>
          <w:rFonts w:cs="Arial"/>
          <w:i/>
          <w:szCs w:val="22"/>
        </w:rPr>
      </w:pPr>
      <w:r w:rsidRPr="003137D2">
        <w:rPr>
          <w:rFonts w:cs="Arial"/>
          <w:i/>
          <w:szCs w:val="22"/>
        </w:rPr>
        <w:t>Ravi has very little independent functional movement and is reliant on an adult for all his positioning, mobility and personal care needs. Ravi has a customised wheelchair with head support and chest harness. He also has a standing frame that he tolerates being placed in for short periods each day. When lying on his front on the floor Ravi can hold his head up briefly and roll over onto his back.</w:t>
      </w:r>
    </w:p>
    <w:p w14:paraId="678C5C8E" w14:textId="11720E1F" w:rsidR="002D0FFB" w:rsidRPr="003137D2" w:rsidRDefault="002D0FFB" w:rsidP="002D0FFB">
      <w:pPr>
        <w:spacing w:after="240"/>
        <w:rPr>
          <w:rFonts w:cs="Arial"/>
          <w:i/>
          <w:szCs w:val="22"/>
        </w:rPr>
      </w:pPr>
      <w:r w:rsidRPr="003137D2">
        <w:rPr>
          <w:rFonts w:cs="Arial"/>
          <w:i/>
          <w:szCs w:val="22"/>
        </w:rPr>
        <w:lastRenderedPageBreak/>
        <w:t>Ravi is unable to clear his throat</w:t>
      </w:r>
      <w:r w:rsidR="0032241E">
        <w:rPr>
          <w:rFonts w:cs="Arial"/>
          <w:i/>
          <w:szCs w:val="22"/>
        </w:rPr>
        <w:t>;</w:t>
      </w:r>
      <w:r w:rsidRPr="003137D2">
        <w:rPr>
          <w:rFonts w:cs="Arial"/>
          <w:i/>
          <w:szCs w:val="22"/>
        </w:rPr>
        <w:t xml:space="preserve"> his swallowing is significantly </w:t>
      </w:r>
      <w:proofErr w:type="gramStart"/>
      <w:r w:rsidRPr="003137D2">
        <w:rPr>
          <w:rFonts w:cs="Arial"/>
          <w:i/>
          <w:szCs w:val="22"/>
        </w:rPr>
        <w:t>impaired</w:t>
      </w:r>
      <w:proofErr w:type="gramEnd"/>
      <w:r w:rsidRPr="003137D2">
        <w:rPr>
          <w:rFonts w:cs="Arial"/>
          <w:i/>
          <w:szCs w:val="22"/>
        </w:rPr>
        <w:t xml:space="preserve"> and he constantly struggles to maintain a clear airway. When he is fed, care </w:t>
      </w:r>
      <w:r w:rsidR="0032241E">
        <w:rPr>
          <w:rFonts w:cs="Arial"/>
          <w:i/>
          <w:szCs w:val="22"/>
        </w:rPr>
        <w:t>must</w:t>
      </w:r>
      <w:r w:rsidRPr="003137D2">
        <w:rPr>
          <w:rFonts w:cs="Arial"/>
          <w:i/>
          <w:szCs w:val="22"/>
        </w:rPr>
        <w:t xml:space="preserve"> be taken to ensure he is correctly positioned as he has a strong tongue thrust, gags easily and is at risk of choking. </w:t>
      </w:r>
    </w:p>
    <w:p w14:paraId="0EC79F69" w14:textId="5D85AD87" w:rsidR="002D0FFB" w:rsidRDefault="002D0FFB" w:rsidP="002D0FFB">
      <w:pPr>
        <w:spacing w:after="240"/>
        <w:rPr>
          <w:rFonts w:cs="Arial"/>
          <w:i/>
          <w:szCs w:val="22"/>
        </w:rPr>
      </w:pPr>
      <w:r w:rsidRPr="003137D2">
        <w:rPr>
          <w:rFonts w:cs="Arial"/>
          <w:i/>
          <w:szCs w:val="22"/>
        </w:rPr>
        <w:t xml:space="preserve">With slow concentrated movements, Ravi </w:t>
      </w:r>
      <w:r w:rsidR="0032241E" w:rsidRPr="003137D2">
        <w:rPr>
          <w:rFonts w:cs="Arial"/>
          <w:i/>
          <w:szCs w:val="22"/>
        </w:rPr>
        <w:t>can</w:t>
      </w:r>
      <w:r w:rsidRPr="003137D2">
        <w:rPr>
          <w:rFonts w:cs="Arial"/>
          <w:i/>
          <w:szCs w:val="22"/>
        </w:rPr>
        <w:t xml:space="preserve"> take objects held out to him. When correctly seated at an easel Ravi can hold a paintbrush with a fist grip and paint marks on paper with hand-over-hand assistance.</w:t>
      </w:r>
    </w:p>
    <w:p w14:paraId="7C94E8C6" w14:textId="77777777" w:rsidR="00CB3357" w:rsidRDefault="00CB3357" w:rsidP="00CB3357">
      <w:pPr>
        <w:pStyle w:val="Heading2"/>
      </w:pPr>
      <w:bookmarkStart w:id="23" w:name="_Toc320110842"/>
      <w:bookmarkStart w:id="24" w:name="_Toc320110986"/>
      <w:r w:rsidRPr="002D7A83">
        <w:t>Criterion 4</w:t>
      </w:r>
      <w:bookmarkEnd w:id="23"/>
      <w:bookmarkEnd w:id="24"/>
      <w:r>
        <w:t xml:space="preserve"> </w:t>
      </w:r>
    </w:p>
    <w:p w14:paraId="77B2DDA7" w14:textId="77777777" w:rsidR="00CB3357" w:rsidRPr="00DD31C3" w:rsidRDefault="00CB3357" w:rsidP="00CB3357">
      <w:pPr>
        <w:pStyle w:val="Heading3"/>
        <w:spacing w:after="240"/>
        <w:rPr>
          <w:i/>
        </w:rPr>
      </w:pPr>
      <w:bookmarkStart w:id="25" w:name="_Toc320110843"/>
      <w:r w:rsidRPr="00DD31C3">
        <w:rPr>
          <w:i/>
        </w:rPr>
        <w:t>Students need specialist one-to-one intervention at least weekly or specialist monitoring at least once a month</w:t>
      </w:r>
      <w:r>
        <w:rPr>
          <w:i/>
        </w:rPr>
        <w:t>,</w:t>
      </w:r>
      <w:r w:rsidRPr="00DD31C3">
        <w:rPr>
          <w:i/>
        </w:rPr>
        <w:t xml:space="preserve"> together with daily </w:t>
      </w:r>
      <w:r w:rsidR="00F37786">
        <w:rPr>
          <w:i/>
        </w:rPr>
        <w:t xml:space="preserve">learning </w:t>
      </w:r>
      <w:r w:rsidRPr="00DD31C3">
        <w:rPr>
          <w:i/>
        </w:rPr>
        <w:t>support provided by others. This support must be to help with needs arising from a severe disorder of both language use and appropriate social communication.</w:t>
      </w:r>
      <w:bookmarkEnd w:id="25"/>
      <w:r w:rsidRPr="00DD31C3">
        <w:rPr>
          <w:i/>
        </w:rPr>
        <w:t xml:space="preserve"> </w:t>
      </w:r>
    </w:p>
    <w:p w14:paraId="508CAB18" w14:textId="77777777" w:rsidR="00CB3357" w:rsidRPr="00A927B6" w:rsidRDefault="00CB3357" w:rsidP="00CB3357">
      <w:pPr>
        <w:spacing w:after="240"/>
        <w:rPr>
          <w:rFonts w:cs="Arial"/>
          <w:szCs w:val="22"/>
        </w:rPr>
      </w:pPr>
      <w:r w:rsidRPr="00A927B6">
        <w:rPr>
          <w:rFonts w:cs="Arial"/>
          <w:szCs w:val="22"/>
        </w:rPr>
        <w:t xml:space="preserve">This criterion is for students who have communication and social behaviour that is extremely unusual, repetitive and inappropriate in their social context. They have an absence or severe impairment of social interaction, communication and imagination and carry out a narrow, rigid and repetitive pattern of activities that appear meaningless to others. </w:t>
      </w:r>
    </w:p>
    <w:p w14:paraId="3F8CA81D" w14:textId="07837D0D" w:rsidR="00CB3357" w:rsidRPr="00A927B6" w:rsidRDefault="00CB3357" w:rsidP="00CB3357">
      <w:pPr>
        <w:spacing w:after="240"/>
        <w:rPr>
          <w:rFonts w:cs="Arial"/>
          <w:szCs w:val="22"/>
        </w:rPr>
      </w:pPr>
      <w:r w:rsidRPr="00A927B6">
        <w:rPr>
          <w:rFonts w:cs="Arial"/>
          <w:szCs w:val="22"/>
        </w:rPr>
        <w:t xml:space="preserve">The intensity and combination of these characteristics vary with each student but are </w:t>
      </w:r>
      <w:r w:rsidR="007F7DAC">
        <w:rPr>
          <w:rFonts w:cs="Arial"/>
          <w:szCs w:val="22"/>
        </w:rPr>
        <w:t>obvious</w:t>
      </w:r>
      <w:r w:rsidRPr="00A927B6">
        <w:rPr>
          <w:rFonts w:cs="Arial"/>
          <w:szCs w:val="22"/>
        </w:rPr>
        <w:t xml:space="preserve"> most of the time.</w:t>
      </w:r>
    </w:p>
    <w:p w14:paraId="121A25B2" w14:textId="77777777" w:rsidR="00CB3357" w:rsidRPr="00A927B6" w:rsidRDefault="00CB3357" w:rsidP="00CB3357">
      <w:pPr>
        <w:rPr>
          <w:rFonts w:cs="Arial"/>
          <w:szCs w:val="22"/>
        </w:rPr>
      </w:pPr>
      <w:r w:rsidRPr="00A927B6">
        <w:rPr>
          <w:rFonts w:cs="Arial"/>
          <w:szCs w:val="22"/>
        </w:rPr>
        <w:t xml:space="preserve">These students with very high needs: </w:t>
      </w:r>
    </w:p>
    <w:p w14:paraId="1024EA3E" w14:textId="101163C2" w:rsidR="00CB3357" w:rsidRPr="00A927B6" w:rsidRDefault="00CB3357" w:rsidP="00CB3357">
      <w:pPr>
        <w:numPr>
          <w:ilvl w:val="0"/>
          <w:numId w:val="12"/>
        </w:numPr>
        <w:rPr>
          <w:rFonts w:cs="Arial"/>
          <w:szCs w:val="22"/>
        </w:rPr>
      </w:pPr>
      <w:r w:rsidRPr="00A927B6">
        <w:rPr>
          <w:rFonts w:cs="Arial"/>
          <w:szCs w:val="22"/>
        </w:rPr>
        <w:t>seem remote and unaware of others. It is extremely difficult to gain their attention</w:t>
      </w:r>
      <w:r>
        <w:rPr>
          <w:rFonts w:cs="Arial"/>
          <w:szCs w:val="22"/>
        </w:rPr>
        <w:t>,</w:t>
      </w:r>
      <w:r w:rsidRPr="00A927B6">
        <w:rPr>
          <w:rFonts w:cs="Arial"/>
          <w:szCs w:val="22"/>
        </w:rPr>
        <w:t xml:space="preserve"> which is only achieved when the student has a very strong need</w:t>
      </w:r>
      <w:r w:rsidR="0032241E">
        <w:rPr>
          <w:rFonts w:cs="Arial"/>
          <w:szCs w:val="22"/>
        </w:rPr>
        <w:t>.</w:t>
      </w:r>
      <w:r w:rsidRPr="00A927B6">
        <w:rPr>
          <w:rFonts w:cs="Arial"/>
          <w:szCs w:val="22"/>
        </w:rPr>
        <w:t xml:space="preserve"> </w:t>
      </w:r>
    </w:p>
    <w:p w14:paraId="733B186C" w14:textId="6C5EFB71" w:rsidR="00CB3357" w:rsidRPr="00A927B6" w:rsidRDefault="00CB3357" w:rsidP="00CB3357">
      <w:pPr>
        <w:numPr>
          <w:ilvl w:val="0"/>
          <w:numId w:val="12"/>
        </w:numPr>
        <w:rPr>
          <w:rFonts w:cs="Arial"/>
          <w:szCs w:val="22"/>
        </w:rPr>
      </w:pPr>
      <w:r w:rsidRPr="00A927B6">
        <w:rPr>
          <w:rFonts w:cs="Arial"/>
          <w:szCs w:val="22"/>
        </w:rPr>
        <w:t>have very severe processing problems and seldom respond when spoken to or give any indication that they understand the purpose of communication. They are mainly non-verbal, may use a word occasionally and lack interest in imitating actions or words</w:t>
      </w:r>
      <w:r w:rsidR="0032241E">
        <w:rPr>
          <w:rFonts w:cs="Arial"/>
          <w:szCs w:val="22"/>
        </w:rPr>
        <w:t>.</w:t>
      </w:r>
    </w:p>
    <w:p w14:paraId="3D24E783" w14:textId="5E766D6C" w:rsidR="00CB3357" w:rsidRPr="00A927B6" w:rsidRDefault="00CB3357" w:rsidP="00CB3357">
      <w:pPr>
        <w:numPr>
          <w:ilvl w:val="0"/>
          <w:numId w:val="12"/>
        </w:numPr>
        <w:rPr>
          <w:rFonts w:cs="Arial"/>
          <w:szCs w:val="22"/>
        </w:rPr>
      </w:pPr>
      <w:r w:rsidRPr="00A927B6">
        <w:rPr>
          <w:rFonts w:cs="Arial"/>
          <w:szCs w:val="22"/>
        </w:rPr>
        <w:t>often show a fascination for specific objects or actions that are used in a ritualistic way</w:t>
      </w:r>
      <w:r w:rsidR="0032241E">
        <w:rPr>
          <w:rFonts w:cs="Arial"/>
          <w:szCs w:val="22"/>
        </w:rPr>
        <w:t>.</w:t>
      </w:r>
      <w:r w:rsidRPr="00A927B6">
        <w:rPr>
          <w:rFonts w:cs="Arial"/>
          <w:szCs w:val="22"/>
        </w:rPr>
        <w:t xml:space="preserve"> </w:t>
      </w:r>
    </w:p>
    <w:p w14:paraId="4BD2653B" w14:textId="12E1115E" w:rsidR="00CB3357" w:rsidRPr="00A927B6" w:rsidRDefault="00CB3357" w:rsidP="00CB3357">
      <w:pPr>
        <w:numPr>
          <w:ilvl w:val="0"/>
          <w:numId w:val="12"/>
        </w:numPr>
        <w:rPr>
          <w:rFonts w:cs="Arial"/>
          <w:szCs w:val="22"/>
        </w:rPr>
      </w:pPr>
      <w:r w:rsidRPr="00A927B6">
        <w:rPr>
          <w:rFonts w:cs="Arial"/>
          <w:szCs w:val="22"/>
        </w:rPr>
        <w:t>are extremely anxious and disruptive in new environments or situations and unable to tolerate change or variation in routines</w:t>
      </w:r>
      <w:r w:rsidR="0032241E">
        <w:rPr>
          <w:rFonts w:cs="Arial"/>
          <w:szCs w:val="22"/>
        </w:rPr>
        <w:t>.</w:t>
      </w:r>
    </w:p>
    <w:p w14:paraId="61825DB3" w14:textId="02FA69DA" w:rsidR="00CB3357" w:rsidRPr="00A927B6" w:rsidRDefault="00CB3357" w:rsidP="00CB3357">
      <w:pPr>
        <w:numPr>
          <w:ilvl w:val="0"/>
          <w:numId w:val="12"/>
        </w:numPr>
        <w:spacing w:after="240"/>
        <w:rPr>
          <w:rFonts w:cs="Arial"/>
          <w:szCs w:val="22"/>
        </w:rPr>
      </w:pPr>
      <w:r w:rsidRPr="00A927B6">
        <w:rPr>
          <w:rFonts w:cs="Arial"/>
          <w:szCs w:val="22"/>
        </w:rPr>
        <w:t xml:space="preserve">may communicate their feelings (including distress, frustration and confusion) through aggression or self-abusive behaviour. For some </w:t>
      </w:r>
      <w:r w:rsidR="00F05B72" w:rsidRPr="00A927B6">
        <w:rPr>
          <w:rFonts w:cs="Arial"/>
          <w:szCs w:val="22"/>
        </w:rPr>
        <w:t>students’</w:t>
      </w:r>
      <w:r w:rsidRPr="00A927B6">
        <w:rPr>
          <w:rFonts w:cs="Arial"/>
          <w:szCs w:val="22"/>
        </w:rPr>
        <w:t xml:space="preserve"> self-injury can also be a repetitive habit. </w:t>
      </w:r>
    </w:p>
    <w:p w14:paraId="615190FD" w14:textId="55F97DB7" w:rsidR="00CB3357" w:rsidRDefault="00CB3357" w:rsidP="00CB3357">
      <w:pPr>
        <w:spacing w:after="240"/>
        <w:rPr>
          <w:rFonts w:cs="Arial"/>
          <w:szCs w:val="22"/>
        </w:rPr>
      </w:pPr>
      <w:r w:rsidRPr="00A927B6">
        <w:rPr>
          <w:rFonts w:cs="Arial"/>
          <w:szCs w:val="22"/>
        </w:rPr>
        <w:t xml:space="preserve">These students need frequent, intensive </w:t>
      </w:r>
      <w:r>
        <w:rPr>
          <w:rFonts w:cs="Arial"/>
          <w:szCs w:val="22"/>
        </w:rPr>
        <w:t>intervention from a</w:t>
      </w:r>
      <w:r w:rsidR="00B95A47">
        <w:rPr>
          <w:rFonts w:cs="Arial"/>
          <w:szCs w:val="22"/>
        </w:rPr>
        <w:t xml:space="preserve"> speech language therapist</w:t>
      </w:r>
      <w:r w:rsidRPr="00A927B6">
        <w:rPr>
          <w:rFonts w:cs="Arial"/>
          <w:szCs w:val="22"/>
        </w:rPr>
        <w:t xml:space="preserve"> </w:t>
      </w:r>
      <w:r>
        <w:rPr>
          <w:rFonts w:cs="Arial"/>
          <w:szCs w:val="22"/>
        </w:rPr>
        <w:t xml:space="preserve">and a </w:t>
      </w:r>
      <w:r w:rsidRPr="00A927B6">
        <w:rPr>
          <w:rFonts w:cs="Arial"/>
          <w:szCs w:val="22"/>
        </w:rPr>
        <w:t xml:space="preserve">psychologist to </w:t>
      </w:r>
      <w:r>
        <w:rPr>
          <w:rFonts w:cs="Arial"/>
          <w:szCs w:val="22"/>
        </w:rPr>
        <w:t>help them develop an awareness of others and some form of meaningful communication</w:t>
      </w:r>
      <w:r w:rsidRPr="00A927B6">
        <w:rPr>
          <w:rFonts w:cs="Arial"/>
          <w:szCs w:val="22"/>
        </w:rPr>
        <w:t>.</w:t>
      </w:r>
    </w:p>
    <w:p w14:paraId="702BAE2C" w14:textId="77777777" w:rsidR="00C45ED7" w:rsidRPr="003137D2" w:rsidRDefault="00C45ED7" w:rsidP="00C45ED7">
      <w:pPr>
        <w:pStyle w:val="Heading4"/>
        <w:rPr>
          <w:rFonts w:cs="Arial"/>
          <w:i/>
          <w:sz w:val="22"/>
          <w:szCs w:val="22"/>
        </w:rPr>
      </w:pPr>
      <w:r w:rsidRPr="003137D2">
        <w:rPr>
          <w:rFonts w:cs="Arial"/>
          <w:i/>
          <w:sz w:val="22"/>
          <w:szCs w:val="22"/>
        </w:rPr>
        <w:t>Henare meets Criterion 4 at 4 years 10 months – a brief profile</w:t>
      </w:r>
    </w:p>
    <w:p w14:paraId="56C5B96F" w14:textId="77777777" w:rsidR="00C45ED7" w:rsidRPr="003137D2" w:rsidRDefault="00C45ED7" w:rsidP="00C45ED7">
      <w:pPr>
        <w:spacing w:after="240"/>
        <w:rPr>
          <w:rFonts w:cs="Arial"/>
          <w:i/>
          <w:szCs w:val="22"/>
        </w:rPr>
      </w:pPr>
      <w:r w:rsidRPr="003137D2">
        <w:rPr>
          <w:rFonts w:cs="Arial"/>
          <w:i/>
          <w:szCs w:val="22"/>
        </w:rPr>
        <w:t xml:space="preserve">Henare does not appear to understand spoken language. He uses jargon-type babble that is unintelligible and does not seem to have any communicative intent. Henare will sometimes tug on his mother's clothes to get an immediate need met but he cries and has tantrums when not understood. </w:t>
      </w:r>
    </w:p>
    <w:p w14:paraId="7A67B402" w14:textId="77777777" w:rsidR="00C45ED7" w:rsidRPr="003137D2" w:rsidRDefault="00C45ED7" w:rsidP="00C45ED7">
      <w:pPr>
        <w:spacing w:after="240"/>
        <w:rPr>
          <w:rFonts w:cs="Arial"/>
          <w:i/>
          <w:szCs w:val="22"/>
        </w:rPr>
      </w:pPr>
      <w:r w:rsidRPr="003137D2">
        <w:rPr>
          <w:rFonts w:cs="Arial"/>
          <w:i/>
          <w:szCs w:val="22"/>
        </w:rPr>
        <w:t xml:space="preserve">Henare has great difficulty engaging in or attending to activities and participation is fleeting and intermittent. With persistent encouragement from an accepted adult, he is learning to carry out simple actions with a small range of familiar toys, such as blocks. This has taken intensive intervention over a long period. </w:t>
      </w:r>
    </w:p>
    <w:p w14:paraId="7771A503" w14:textId="77777777" w:rsidR="00C45ED7" w:rsidRPr="003137D2" w:rsidRDefault="00C45ED7" w:rsidP="00C45ED7">
      <w:pPr>
        <w:spacing w:after="240"/>
        <w:rPr>
          <w:rFonts w:cs="Arial"/>
          <w:i/>
          <w:szCs w:val="22"/>
        </w:rPr>
      </w:pPr>
      <w:r w:rsidRPr="003137D2">
        <w:rPr>
          <w:rFonts w:cs="Arial"/>
          <w:i/>
          <w:szCs w:val="22"/>
        </w:rPr>
        <w:t xml:space="preserve">When an adult does not work with </w:t>
      </w:r>
      <w:proofErr w:type="gramStart"/>
      <w:r w:rsidRPr="003137D2">
        <w:rPr>
          <w:rFonts w:cs="Arial"/>
          <w:i/>
          <w:szCs w:val="22"/>
        </w:rPr>
        <w:t>Henare</w:t>
      </w:r>
      <w:proofErr w:type="gramEnd"/>
      <w:r w:rsidRPr="003137D2">
        <w:rPr>
          <w:rFonts w:cs="Arial"/>
          <w:i/>
          <w:szCs w:val="22"/>
        </w:rPr>
        <w:t xml:space="preserve"> he is totally absorbed with small cars and puzzle pieces and either lines them up or holds them close to his eyes while babbling and squealing with excitement. It is extremely difficult to interrupt him and change his focus of attention. </w:t>
      </w:r>
    </w:p>
    <w:p w14:paraId="5DD460B2" w14:textId="1B9308A9" w:rsidR="00C45ED7" w:rsidRDefault="00C45ED7" w:rsidP="00C45ED7">
      <w:pPr>
        <w:spacing w:after="240"/>
        <w:rPr>
          <w:rFonts w:cs="Arial"/>
          <w:i/>
          <w:szCs w:val="22"/>
        </w:rPr>
      </w:pPr>
      <w:r w:rsidRPr="003137D2">
        <w:rPr>
          <w:rFonts w:cs="Arial"/>
          <w:i/>
          <w:szCs w:val="22"/>
        </w:rPr>
        <w:t xml:space="preserve">Henare finds any changes to his routines and environments very distressing and, at times, is inconsolable. He does not interact with other children. He will walk over them and their activities to get what he wants. He likes to be outside and spends long periods of time running up and down the fence line. </w:t>
      </w:r>
    </w:p>
    <w:p w14:paraId="11342882" w14:textId="1B9308A9" w:rsidR="00CB3357" w:rsidRDefault="00CB3357" w:rsidP="00CB3357">
      <w:pPr>
        <w:pStyle w:val="Heading2"/>
      </w:pPr>
      <w:bookmarkStart w:id="26" w:name="_Toc320110844"/>
      <w:bookmarkStart w:id="27" w:name="_Toc320110987"/>
      <w:r w:rsidRPr="002D7A83">
        <w:lastRenderedPageBreak/>
        <w:t>Criterion 5</w:t>
      </w:r>
      <w:bookmarkEnd w:id="26"/>
      <w:bookmarkEnd w:id="27"/>
      <w:r>
        <w:t xml:space="preserve"> </w:t>
      </w:r>
    </w:p>
    <w:p w14:paraId="1902BA9A" w14:textId="77777777" w:rsidR="00CB3357" w:rsidRPr="00DD31C3" w:rsidRDefault="00CB3357" w:rsidP="00CB3357">
      <w:pPr>
        <w:pStyle w:val="Heading3"/>
        <w:spacing w:after="240"/>
        <w:rPr>
          <w:i/>
        </w:rPr>
      </w:pPr>
      <w:bookmarkStart w:id="28" w:name="_Toc320110845"/>
      <w:r w:rsidRPr="00DD31C3">
        <w:rPr>
          <w:i/>
        </w:rPr>
        <w:t>Students need significant adaptation of almost all curriculum content.</w:t>
      </w:r>
      <w:bookmarkEnd w:id="28"/>
    </w:p>
    <w:p w14:paraId="0C39A2D8" w14:textId="4A4A9B4E" w:rsidR="00C762F5" w:rsidRDefault="00C762F5" w:rsidP="00C762F5">
      <w:pPr>
        <w:spacing w:after="240"/>
        <w:rPr>
          <w:rFonts w:cs="Arial"/>
          <w:szCs w:val="22"/>
        </w:rPr>
      </w:pPr>
      <w:r>
        <w:rPr>
          <w:rFonts w:cs="Arial"/>
          <w:szCs w:val="22"/>
        </w:rPr>
        <w:t xml:space="preserve">This criterion is for students who have a severe delay in cognitive development resulting in major difficulties with learning across all curriculum areas. </w:t>
      </w:r>
    </w:p>
    <w:p w14:paraId="1A28E0C8" w14:textId="5F640B9A" w:rsidR="00C762F5" w:rsidRDefault="00C762F5" w:rsidP="00C762F5">
      <w:pPr>
        <w:spacing w:after="240"/>
        <w:rPr>
          <w:rFonts w:cs="Arial"/>
          <w:szCs w:val="22"/>
        </w:rPr>
      </w:pPr>
      <w:r>
        <w:rPr>
          <w:rFonts w:cs="Arial"/>
          <w:szCs w:val="22"/>
        </w:rPr>
        <w:t xml:space="preserve">At five, they are learning skills and developing knowledge usually achieved by children up to, but not beyond, </w:t>
      </w:r>
      <w:r w:rsidR="00EB7417">
        <w:rPr>
          <w:rFonts w:cs="Arial"/>
          <w:szCs w:val="22"/>
        </w:rPr>
        <w:t>two and a half</w:t>
      </w:r>
      <w:r>
        <w:rPr>
          <w:rFonts w:cs="Arial"/>
          <w:szCs w:val="22"/>
        </w:rPr>
        <w:t xml:space="preserve"> years of age. </w:t>
      </w:r>
    </w:p>
    <w:p w14:paraId="2D4427DB" w14:textId="77777777" w:rsidR="00C762F5" w:rsidRDefault="00C762F5" w:rsidP="00C762F5">
      <w:pPr>
        <w:rPr>
          <w:rFonts w:cs="Arial"/>
          <w:szCs w:val="22"/>
        </w:rPr>
      </w:pPr>
      <w:r>
        <w:rPr>
          <w:rFonts w:cs="Arial"/>
          <w:szCs w:val="22"/>
        </w:rPr>
        <w:t xml:space="preserve">For </w:t>
      </w:r>
      <w:proofErr w:type="gramStart"/>
      <w:r>
        <w:rPr>
          <w:rFonts w:cs="Arial"/>
          <w:szCs w:val="22"/>
        </w:rPr>
        <w:t>example</w:t>
      </w:r>
      <w:proofErr w:type="gramEnd"/>
      <w:r>
        <w:rPr>
          <w:rFonts w:cs="Arial"/>
          <w:szCs w:val="22"/>
        </w:rPr>
        <w:t xml:space="preserve"> they can:</w:t>
      </w:r>
    </w:p>
    <w:p w14:paraId="2AB9D62D" w14:textId="4C142C86" w:rsidR="00C762F5" w:rsidRDefault="00C762F5" w:rsidP="00C762F5">
      <w:pPr>
        <w:numPr>
          <w:ilvl w:val="0"/>
          <w:numId w:val="27"/>
        </w:numPr>
        <w:rPr>
          <w:rFonts w:cs="Arial"/>
          <w:szCs w:val="22"/>
        </w:rPr>
      </w:pPr>
      <w:r>
        <w:rPr>
          <w:rFonts w:cs="Arial"/>
          <w:szCs w:val="22"/>
        </w:rPr>
        <w:t>stay at familiar activities with one-to-one adult support</w:t>
      </w:r>
      <w:r w:rsidR="00EB7417">
        <w:rPr>
          <w:rFonts w:cs="Arial"/>
          <w:szCs w:val="22"/>
        </w:rPr>
        <w:t>,</w:t>
      </w:r>
      <w:r>
        <w:rPr>
          <w:rFonts w:cs="Arial"/>
          <w:szCs w:val="22"/>
        </w:rPr>
        <w:t xml:space="preserve"> </w:t>
      </w:r>
    </w:p>
    <w:p w14:paraId="365A391E" w14:textId="2D25C580" w:rsidR="00C762F5" w:rsidRDefault="00C762F5" w:rsidP="00C762F5">
      <w:pPr>
        <w:numPr>
          <w:ilvl w:val="0"/>
          <w:numId w:val="27"/>
        </w:numPr>
        <w:rPr>
          <w:rFonts w:cs="Arial"/>
          <w:szCs w:val="22"/>
        </w:rPr>
      </w:pPr>
      <w:r>
        <w:rPr>
          <w:rFonts w:cs="Arial"/>
          <w:szCs w:val="22"/>
        </w:rPr>
        <w:t>solve simple problems</w:t>
      </w:r>
      <w:r w:rsidR="00EB7417">
        <w:rPr>
          <w:rFonts w:cs="Arial"/>
          <w:szCs w:val="22"/>
        </w:rPr>
        <w:t>, for example</w:t>
      </w:r>
      <w:r>
        <w:rPr>
          <w:rFonts w:cs="Arial"/>
          <w:szCs w:val="22"/>
        </w:rPr>
        <w:t xml:space="preserve"> giving a container to an adult to open</w:t>
      </w:r>
      <w:r w:rsidR="00EB7417">
        <w:rPr>
          <w:rFonts w:cs="Arial"/>
          <w:szCs w:val="22"/>
        </w:rPr>
        <w:t>,</w:t>
      </w:r>
      <w:r>
        <w:rPr>
          <w:rFonts w:cs="Arial"/>
          <w:szCs w:val="22"/>
        </w:rPr>
        <w:t xml:space="preserve"> </w:t>
      </w:r>
    </w:p>
    <w:p w14:paraId="3E4DF34A" w14:textId="3C974E17" w:rsidR="00C762F5" w:rsidRDefault="00C762F5" w:rsidP="00C762F5">
      <w:pPr>
        <w:numPr>
          <w:ilvl w:val="0"/>
          <w:numId w:val="27"/>
        </w:numPr>
        <w:rPr>
          <w:rFonts w:cs="Arial"/>
          <w:szCs w:val="22"/>
        </w:rPr>
      </w:pPr>
      <w:r>
        <w:rPr>
          <w:rFonts w:cs="Arial"/>
          <w:szCs w:val="22"/>
        </w:rPr>
        <w:t>label some familiar objects</w:t>
      </w:r>
      <w:r w:rsidR="00EB7417">
        <w:rPr>
          <w:rFonts w:cs="Arial"/>
          <w:szCs w:val="22"/>
        </w:rPr>
        <w:t>,</w:t>
      </w:r>
      <w:r>
        <w:rPr>
          <w:rFonts w:cs="Arial"/>
          <w:szCs w:val="22"/>
        </w:rPr>
        <w:t xml:space="preserve"> </w:t>
      </w:r>
    </w:p>
    <w:p w14:paraId="4F7B2AFC" w14:textId="5CE1489C" w:rsidR="00C762F5" w:rsidRDefault="00C762F5" w:rsidP="00C762F5">
      <w:pPr>
        <w:numPr>
          <w:ilvl w:val="0"/>
          <w:numId w:val="27"/>
        </w:numPr>
        <w:rPr>
          <w:rFonts w:cs="Arial"/>
          <w:szCs w:val="22"/>
        </w:rPr>
      </w:pPr>
      <w:r>
        <w:rPr>
          <w:rFonts w:cs="Arial"/>
          <w:szCs w:val="22"/>
        </w:rPr>
        <w:t>operate a toy to cause a sound effect or action</w:t>
      </w:r>
      <w:r w:rsidR="00EB7417">
        <w:rPr>
          <w:rFonts w:cs="Arial"/>
          <w:szCs w:val="22"/>
        </w:rPr>
        <w:t>,</w:t>
      </w:r>
    </w:p>
    <w:p w14:paraId="432CDBDD" w14:textId="7185D076" w:rsidR="00C762F5" w:rsidRDefault="00C762F5" w:rsidP="00C762F5">
      <w:pPr>
        <w:numPr>
          <w:ilvl w:val="0"/>
          <w:numId w:val="27"/>
        </w:numPr>
        <w:rPr>
          <w:rFonts w:cs="Arial"/>
          <w:szCs w:val="22"/>
        </w:rPr>
      </w:pPr>
      <w:r>
        <w:rPr>
          <w:rFonts w:cs="Arial"/>
          <w:szCs w:val="22"/>
        </w:rPr>
        <w:t xml:space="preserve">sometimes follow a simple one-step instruction, for example, `bag away' when the adult models the action </w:t>
      </w:r>
      <w:r w:rsidR="00EB7417">
        <w:rPr>
          <w:rFonts w:cs="Arial"/>
          <w:szCs w:val="22"/>
        </w:rPr>
        <w:t>and,</w:t>
      </w:r>
    </w:p>
    <w:p w14:paraId="2AFB90B7" w14:textId="069DF4F0" w:rsidR="00C762F5" w:rsidRDefault="00C762F5" w:rsidP="00C762F5">
      <w:pPr>
        <w:numPr>
          <w:ilvl w:val="0"/>
          <w:numId w:val="27"/>
        </w:numPr>
        <w:spacing w:after="240"/>
        <w:rPr>
          <w:rFonts w:cs="Arial"/>
          <w:szCs w:val="22"/>
        </w:rPr>
      </w:pPr>
      <w:r>
        <w:rPr>
          <w:rFonts w:cs="Arial"/>
          <w:szCs w:val="22"/>
        </w:rPr>
        <w:t xml:space="preserve">use some two-word phrases </w:t>
      </w:r>
      <w:r w:rsidR="00EB7417">
        <w:rPr>
          <w:rFonts w:cs="Arial"/>
          <w:szCs w:val="22"/>
        </w:rPr>
        <w:t>for example,</w:t>
      </w:r>
      <w:r>
        <w:rPr>
          <w:rFonts w:cs="Arial"/>
          <w:szCs w:val="22"/>
        </w:rPr>
        <w:t xml:space="preserve"> `mummy kai'.</w:t>
      </w:r>
    </w:p>
    <w:p w14:paraId="0FEB97BF" w14:textId="77777777" w:rsidR="00C762F5" w:rsidRDefault="00C762F5" w:rsidP="00C762F5">
      <w:pPr>
        <w:rPr>
          <w:rFonts w:cs="Arial"/>
          <w:szCs w:val="22"/>
        </w:rPr>
      </w:pPr>
      <w:r>
        <w:rPr>
          <w:rFonts w:cs="Arial"/>
          <w:szCs w:val="22"/>
        </w:rPr>
        <w:t>With constant repetition and reinforcement, they are learning to:</w:t>
      </w:r>
    </w:p>
    <w:p w14:paraId="5C293701" w14:textId="6EFB830C" w:rsidR="00C762F5" w:rsidRDefault="00C762F5" w:rsidP="00C762F5">
      <w:pPr>
        <w:numPr>
          <w:ilvl w:val="0"/>
          <w:numId w:val="28"/>
        </w:numPr>
        <w:rPr>
          <w:rFonts w:cs="Arial"/>
          <w:szCs w:val="22"/>
        </w:rPr>
      </w:pPr>
      <w:r>
        <w:rPr>
          <w:rFonts w:cs="Arial"/>
          <w:szCs w:val="22"/>
        </w:rPr>
        <w:t>match up to two colours</w:t>
      </w:r>
      <w:r w:rsidR="00EB7417">
        <w:rPr>
          <w:rFonts w:cs="Arial"/>
          <w:szCs w:val="22"/>
        </w:rPr>
        <w:t>,</w:t>
      </w:r>
      <w:r>
        <w:rPr>
          <w:rFonts w:cs="Arial"/>
          <w:szCs w:val="22"/>
        </w:rPr>
        <w:t xml:space="preserve"> </w:t>
      </w:r>
    </w:p>
    <w:p w14:paraId="342FF92E" w14:textId="74CA491E" w:rsidR="00C762F5" w:rsidRDefault="00C762F5" w:rsidP="00C762F5">
      <w:pPr>
        <w:numPr>
          <w:ilvl w:val="0"/>
          <w:numId w:val="28"/>
        </w:numPr>
        <w:rPr>
          <w:rFonts w:cs="Arial"/>
          <w:szCs w:val="22"/>
        </w:rPr>
      </w:pPr>
      <w:r>
        <w:rPr>
          <w:rFonts w:cs="Arial"/>
          <w:szCs w:val="22"/>
        </w:rPr>
        <w:t>demonstrate early concepts, such as ‘in’ and ‘out’</w:t>
      </w:r>
      <w:r w:rsidR="00EB7417">
        <w:rPr>
          <w:rFonts w:cs="Arial"/>
          <w:szCs w:val="22"/>
        </w:rPr>
        <w:t>, and</w:t>
      </w:r>
    </w:p>
    <w:p w14:paraId="2F772F0E" w14:textId="77777777" w:rsidR="00C762F5" w:rsidRDefault="00C762F5" w:rsidP="00C762F5">
      <w:pPr>
        <w:numPr>
          <w:ilvl w:val="0"/>
          <w:numId w:val="28"/>
        </w:numPr>
        <w:spacing w:after="240"/>
        <w:rPr>
          <w:rFonts w:cs="Arial"/>
          <w:szCs w:val="22"/>
        </w:rPr>
      </w:pPr>
      <w:r>
        <w:rPr>
          <w:rFonts w:cs="Arial"/>
          <w:szCs w:val="22"/>
        </w:rPr>
        <w:t>follow basic routines with oversight.</w:t>
      </w:r>
    </w:p>
    <w:p w14:paraId="0A5501A8" w14:textId="05A465EB" w:rsidR="00C762F5" w:rsidRDefault="00C762F5" w:rsidP="00C762F5">
      <w:pPr>
        <w:spacing w:after="240"/>
        <w:rPr>
          <w:rFonts w:cs="Arial"/>
          <w:szCs w:val="22"/>
        </w:rPr>
      </w:pPr>
      <w:r>
        <w:rPr>
          <w:rFonts w:cs="Arial"/>
          <w:szCs w:val="22"/>
        </w:rPr>
        <w:t xml:space="preserve">Throughout their schooling they will </w:t>
      </w:r>
      <w:r w:rsidR="00A23555">
        <w:rPr>
          <w:rFonts w:cs="Arial"/>
          <w:szCs w:val="22"/>
        </w:rPr>
        <w:t>need</w:t>
      </w:r>
      <w:r>
        <w:rPr>
          <w:rFonts w:cs="Arial"/>
          <w:szCs w:val="22"/>
        </w:rPr>
        <w:t xml:space="preserve"> high levels of input from specialists and specialist teachers, using </w:t>
      </w:r>
      <w:r w:rsidR="00EB7417">
        <w:rPr>
          <w:rFonts w:cs="Arial"/>
          <w:szCs w:val="22"/>
        </w:rPr>
        <w:t xml:space="preserve">specialist </w:t>
      </w:r>
      <w:r>
        <w:rPr>
          <w:rFonts w:cs="Arial"/>
          <w:szCs w:val="22"/>
        </w:rPr>
        <w:t>teaching strategies. Their Individual Education Plan (</w:t>
      </w:r>
      <w:r w:rsidRPr="00F11140">
        <w:rPr>
          <w:rFonts w:cs="Arial"/>
          <w:szCs w:val="22"/>
        </w:rPr>
        <w:t>IEP</w:t>
      </w:r>
      <w:r>
        <w:rPr>
          <w:rFonts w:cs="Arial"/>
          <w:szCs w:val="22"/>
        </w:rPr>
        <w:t xml:space="preserve">) will focus on developing practical skills and knowledge for independence. </w:t>
      </w:r>
    </w:p>
    <w:p w14:paraId="7A2D4E23" w14:textId="15EB967B" w:rsidR="00C762F5" w:rsidRDefault="00C762F5" w:rsidP="00C762F5">
      <w:pPr>
        <w:spacing w:after="240"/>
        <w:rPr>
          <w:rFonts w:cs="Arial"/>
          <w:szCs w:val="22"/>
        </w:rPr>
      </w:pPr>
      <w:r>
        <w:rPr>
          <w:rFonts w:cs="Arial"/>
          <w:szCs w:val="22"/>
        </w:rPr>
        <w:t xml:space="preserve">Nine and ten-year-old students will still be learning skills and concepts that </w:t>
      </w:r>
      <w:r w:rsidR="00701992">
        <w:rPr>
          <w:rFonts w:cs="Arial"/>
          <w:szCs w:val="22"/>
        </w:rPr>
        <w:t>children aged four and a half to five years are</w:t>
      </w:r>
      <w:r>
        <w:rPr>
          <w:rFonts w:cs="Arial"/>
          <w:szCs w:val="22"/>
        </w:rPr>
        <w:t xml:space="preserve"> working towards consolidating. Students aged twelve and thirteen years will still be learning some of the skills and concepts </w:t>
      </w:r>
      <w:r w:rsidR="000D4B01">
        <w:rPr>
          <w:rFonts w:cs="Arial"/>
          <w:szCs w:val="22"/>
        </w:rPr>
        <w:t xml:space="preserve">that </w:t>
      </w:r>
      <w:r w:rsidR="007824F2">
        <w:rPr>
          <w:rFonts w:cs="Arial"/>
          <w:szCs w:val="22"/>
        </w:rPr>
        <w:t xml:space="preserve">are </w:t>
      </w:r>
      <w:r>
        <w:rPr>
          <w:rFonts w:cs="Arial"/>
          <w:szCs w:val="22"/>
        </w:rPr>
        <w:t xml:space="preserve">usually </w:t>
      </w:r>
      <w:r w:rsidR="007D7ED8">
        <w:rPr>
          <w:rFonts w:cs="Arial"/>
          <w:szCs w:val="22"/>
        </w:rPr>
        <w:t xml:space="preserve">consolidating </w:t>
      </w:r>
      <w:r w:rsidR="00C81269">
        <w:rPr>
          <w:rFonts w:cs="Arial"/>
          <w:szCs w:val="22"/>
        </w:rPr>
        <w:t>close</w:t>
      </w:r>
      <w:r w:rsidR="00D066AF">
        <w:rPr>
          <w:rFonts w:cs="Arial"/>
          <w:szCs w:val="22"/>
        </w:rPr>
        <w:t>r</w:t>
      </w:r>
      <w:r w:rsidR="00C81269">
        <w:rPr>
          <w:rFonts w:cs="Arial"/>
          <w:szCs w:val="22"/>
        </w:rPr>
        <w:t xml:space="preserve"> to</w:t>
      </w:r>
      <w:r w:rsidR="007D7ED8">
        <w:rPr>
          <w:rFonts w:cs="Arial"/>
          <w:szCs w:val="22"/>
        </w:rPr>
        <w:t xml:space="preserve"> six and </w:t>
      </w:r>
      <w:r w:rsidR="00D066AF">
        <w:rPr>
          <w:rFonts w:cs="Arial"/>
          <w:szCs w:val="22"/>
        </w:rPr>
        <w:t xml:space="preserve">six and </w:t>
      </w:r>
      <w:r w:rsidR="007D7ED8">
        <w:rPr>
          <w:rFonts w:cs="Arial"/>
          <w:szCs w:val="22"/>
        </w:rPr>
        <w:t>a half year</w:t>
      </w:r>
      <w:r w:rsidR="00526AFE">
        <w:rPr>
          <w:rFonts w:cs="Arial"/>
          <w:szCs w:val="22"/>
        </w:rPr>
        <w:t>s</w:t>
      </w:r>
      <w:r w:rsidR="00D066AF">
        <w:rPr>
          <w:rFonts w:cs="Arial"/>
          <w:szCs w:val="22"/>
        </w:rPr>
        <w:t>.</w:t>
      </w:r>
    </w:p>
    <w:p w14:paraId="036BDEB3" w14:textId="77777777" w:rsidR="00C762F5" w:rsidRDefault="00C762F5" w:rsidP="00C762F5">
      <w:pPr>
        <w:spacing w:after="240"/>
        <w:rPr>
          <w:rFonts w:cs="Arial"/>
          <w:szCs w:val="22"/>
        </w:rPr>
      </w:pPr>
      <w:bookmarkStart w:id="29" w:name="_Toc320110846"/>
      <w:bookmarkStart w:id="30" w:name="_Toc320110988"/>
      <w:r>
        <w:rPr>
          <w:rFonts w:cs="Arial"/>
          <w:szCs w:val="22"/>
        </w:rPr>
        <w:t xml:space="preserve">Towards the end of their schooling students who meet Criterion 5 will still be working within Level One of the New Zealand Curriculum through adapted activities appropriate to their age level.  When they leave </w:t>
      </w:r>
      <w:proofErr w:type="gramStart"/>
      <w:r>
        <w:rPr>
          <w:rFonts w:cs="Arial"/>
          <w:szCs w:val="22"/>
        </w:rPr>
        <w:t>school</w:t>
      </w:r>
      <w:proofErr w:type="gramEnd"/>
      <w:r>
        <w:rPr>
          <w:rFonts w:cs="Arial"/>
          <w:szCs w:val="22"/>
        </w:rPr>
        <w:t xml:space="preserve"> they will require supported employment, supported living arrangements and other relevant disability services.</w:t>
      </w:r>
    </w:p>
    <w:p w14:paraId="469CF892" w14:textId="0EC0D458" w:rsidR="00593F94" w:rsidRDefault="00C762F5" w:rsidP="00C762F5">
      <w:pPr>
        <w:rPr>
          <w:rFonts w:cs="Arial"/>
          <w:szCs w:val="22"/>
        </w:rPr>
      </w:pPr>
      <w:r>
        <w:rPr>
          <w:rFonts w:cs="Arial"/>
          <w:szCs w:val="22"/>
        </w:rPr>
        <w:t>This criterion is not for students who have specific learning difficulties with only some parts of the curriculum, such as receptive and expressive language, literacy or numeracy.</w:t>
      </w:r>
    </w:p>
    <w:p w14:paraId="63F6AFF6" w14:textId="77777777" w:rsidR="00C45ED7" w:rsidRDefault="00C45ED7" w:rsidP="00C762F5">
      <w:pPr>
        <w:rPr>
          <w:rFonts w:cs="Arial"/>
          <w:szCs w:val="22"/>
        </w:rPr>
      </w:pPr>
    </w:p>
    <w:p w14:paraId="00E3B3C4" w14:textId="77777777" w:rsidR="00C45ED7" w:rsidRPr="003137D2" w:rsidRDefault="00C45ED7" w:rsidP="00C45ED7">
      <w:pPr>
        <w:pStyle w:val="Heading4"/>
        <w:rPr>
          <w:rFonts w:cs="Arial"/>
          <w:i/>
          <w:sz w:val="22"/>
          <w:szCs w:val="22"/>
        </w:rPr>
      </w:pPr>
      <w:r>
        <w:rPr>
          <w:rFonts w:cs="Arial"/>
          <w:i/>
          <w:sz w:val="22"/>
          <w:szCs w:val="22"/>
        </w:rPr>
        <w:t>Kahu</w:t>
      </w:r>
      <w:r w:rsidRPr="003137D2">
        <w:rPr>
          <w:rFonts w:cs="Arial"/>
          <w:i/>
          <w:sz w:val="22"/>
          <w:szCs w:val="22"/>
        </w:rPr>
        <w:t xml:space="preserve"> meets Criterion 5 at 4 years 10 months – a brief profile</w:t>
      </w:r>
    </w:p>
    <w:p w14:paraId="3A7412A3" w14:textId="35D14B6B" w:rsidR="00C45ED7" w:rsidRPr="00C762F5" w:rsidRDefault="00C45ED7" w:rsidP="00C45ED7">
      <w:pPr>
        <w:spacing w:after="240"/>
        <w:rPr>
          <w:rFonts w:cs="Arial"/>
          <w:i/>
          <w:szCs w:val="22"/>
        </w:rPr>
      </w:pPr>
      <w:r w:rsidRPr="00C762F5">
        <w:rPr>
          <w:rFonts w:cs="Arial"/>
          <w:i/>
          <w:szCs w:val="22"/>
        </w:rPr>
        <w:t xml:space="preserve">Kahu has received services from an early intervention team since he was referred for support just before three years of age. He is aware of routines at kindergarten but requires guidance, encouragement and prompting to work though these daily expectations with his peers. He is able to finger feed, drink from a cup and can take off shoes and simple items of clothing. Kahu has very recently started to wear underwear in the context of a scheduled toilet timing programme and is prompted and assisted through every step of the routine. With </w:t>
      </w:r>
      <w:proofErr w:type="gramStart"/>
      <w:r w:rsidRPr="00C762F5">
        <w:rPr>
          <w:rFonts w:cs="Arial"/>
          <w:i/>
          <w:szCs w:val="22"/>
        </w:rPr>
        <w:t>one to one</w:t>
      </w:r>
      <w:proofErr w:type="gramEnd"/>
      <w:r w:rsidRPr="00C762F5">
        <w:rPr>
          <w:rFonts w:cs="Arial"/>
          <w:i/>
          <w:szCs w:val="22"/>
        </w:rPr>
        <w:t xml:space="preserve"> support Kahu can complete a familiar form board puzzle and will copy an adult stacking a small number of blocks.  He uses trial and error to post basic shapes into a shape sorter and is beginning to match simple pictures when presented with limited options. Kahu can make circular scribbles on paper and has been observed to dab and stroke with a paint brush using a fisted </w:t>
      </w:r>
      <w:r w:rsidR="00EB7417" w:rsidRPr="00C762F5">
        <w:rPr>
          <w:rFonts w:cs="Arial"/>
          <w:i/>
          <w:szCs w:val="22"/>
        </w:rPr>
        <w:t>grip but</w:t>
      </w:r>
      <w:r w:rsidRPr="00C762F5">
        <w:rPr>
          <w:rFonts w:cs="Arial"/>
          <w:i/>
          <w:szCs w:val="22"/>
        </w:rPr>
        <w:t xml:space="preserve"> does not choose these types of activities independently. He appears to know</w:t>
      </w:r>
      <w:r w:rsidR="00EB7417">
        <w:rPr>
          <w:rFonts w:cs="Arial"/>
          <w:i/>
          <w:szCs w:val="22"/>
        </w:rPr>
        <w:t xml:space="preserve"> the concepts</w:t>
      </w:r>
      <w:r w:rsidRPr="00C762F5">
        <w:rPr>
          <w:rFonts w:cs="Arial"/>
          <w:i/>
          <w:szCs w:val="22"/>
        </w:rPr>
        <w:t xml:space="preserve"> </w:t>
      </w:r>
      <w:r w:rsidR="00EB7417">
        <w:rPr>
          <w:rFonts w:cs="Arial"/>
          <w:i/>
          <w:szCs w:val="22"/>
        </w:rPr>
        <w:t>‘</w:t>
      </w:r>
      <w:r w:rsidRPr="00C762F5">
        <w:rPr>
          <w:rFonts w:cs="Arial"/>
          <w:i/>
          <w:szCs w:val="22"/>
        </w:rPr>
        <w:t>up/down</w:t>
      </w:r>
      <w:r w:rsidR="00EB7417">
        <w:rPr>
          <w:rFonts w:cs="Arial"/>
          <w:i/>
          <w:szCs w:val="22"/>
        </w:rPr>
        <w:t>’</w:t>
      </w:r>
      <w:r w:rsidRPr="00C762F5">
        <w:rPr>
          <w:rFonts w:cs="Arial"/>
          <w:i/>
          <w:szCs w:val="22"/>
        </w:rPr>
        <w:t xml:space="preserve"> and </w:t>
      </w:r>
      <w:r w:rsidR="00EB7417">
        <w:rPr>
          <w:rFonts w:cs="Arial"/>
          <w:i/>
          <w:szCs w:val="22"/>
        </w:rPr>
        <w:t>‘</w:t>
      </w:r>
      <w:r w:rsidRPr="00C762F5">
        <w:rPr>
          <w:rFonts w:cs="Arial"/>
          <w:i/>
          <w:szCs w:val="22"/>
        </w:rPr>
        <w:t>in/out</w:t>
      </w:r>
      <w:r w:rsidR="00EB7417">
        <w:rPr>
          <w:rFonts w:cs="Arial"/>
          <w:i/>
          <w:szCs w:val="22"/>
        </w:rPr>
        <w:t>’</w:t>
      </w:r>
      <w:r w:rsidRPr="00C762F5">
        <w:rPr>
          <w:rFonts w:cs="Arial"/>
          <w:i/>
          <w:szCs w:val="22"/>
        </w:rPr>
        <w:t xml:space="preserve"> from his response to verbal directives during play. As part of his bedtime routine Kahu will look at a favourite book with his mother for three or four minutes and will label a familiar picture following a model. </w:t>
      </w:r>
    </w:p>
    <w:p w14:paraId="11FBC60B" w14:textId="77777777" w:rsidR="00C45ED7" w:rsidRPr="00C762F5" w:rsidRDefault="00C45ED7" w:rsidP="00C45ED7">
      <w:pPr>
        <w:spacing w:after="240"/>
        <w:rPr>
          <w:rFonts w:cs="Arial"/>
          <w:i/>
          <w:szCs w:val="22"/>
        </w:rPr>
      </w:pPr>
      <w:r w:rsidRPr="00C762F5">
        <w:rPr>
          <w:rFonts w:cs="Arial"/>
          <w:i/>
          <w:szCs w:val="22"/>
        </w:rPr>
        <w:lastRenderedPageBreak/>
        <w:t>Kahu communicates using single words and some two word combinations although is not always easily understood.  He more often uses actions, gestures and sounds and can</w:t>
      </w:r>
      <w:r>
        <w:rPr>
          <w:rFonts w:cs="Arial"/>
          <w:szCs w:val="22"/>
        </w:rPr>
        <w:t xml:space="preserve"> </w:t>
      </w:r>
      <w:r w:rsidRPr="00C762F5">
        <w:rPr>
          <w:rFonts w:cs="Arial"/>
          <w:i/>
          <w:szCs w:val="22"/>
        </w:rPr>
        <w:t xml:space="preserve">become frustrated if others do not understand. He is enthusiastic about joining other children particularly in physical boisterous activities but needs support to be gentle, wait for a turn and share.   </w:t>
      </w:r>
    </w:p>
    <w:p w14:paraId="66203409" w14:textId="7A12941A" w:rsidR="00593F94" w:rsidRPr="003137D2" w:rsidRDefault="00593F94" w:rsidP="00593F94">
      <w:pPr>
        <w:pStyle w:val="Heading4"/>
        <w:rPr>
          <w:rFonts w:cs="Arial"/>
          <w:i/>
          <w:sz w:val="22"/>
          <w:szCs w:val="22"/>
        </w:rPr>
      </w:pPr>
      <w:r>
        <w:rPr>
          <w:rFonts w:cs="Arial"/>
          <w:i/>
          <w:sz w:val="22"/>
          <w:szCs w:val="22"/>
        </w:rPr>
        <w:t>Amelia</w:t>
      </w:r>
      <w:r w:rsidRPr="003137D2">
        <w:rPr>
          <w:rFonts w:cs="Arial"/>
          <w:i/>
          <w:sz w:val="22"/>
          <w:szCs w:val="22"/>
        </w:rPr>
        <w:t xml:space="preserve"> meets Criterion 5 at 13 years 2 months – a brief profile</w:t>
      </w:r>
    </w:p>
    <w:p w14:paraId="7C793B98" w14:textId="68ABA4F5" w:rsidR="00593F94" w:rsidRPr="00C762F5" w:rsidRDefault="00593F94" w:rsidP="00593F94">
      <w:pPr>
        <w:spacing w:after="240"/>
        <w:rPr>
          <w:rFonts w:cs="Arial"/>
          <w:i/>
          <w:szCs w:val="22"/>
        </w:rPr>
      </w:pPr>
      <w:r>
        <w:rPr>
          <w:rFonts w:cs="Arial"/>
          <w:szCs w:val="22"/>
        </w:rPr>
        <w:t>A</w:t>
      </w:r>
      <w:r w:rsidRPr="00C762F5">
        <w:rPr>
          <w:rFonts w:cs="Arial"/>
          <w:i/>
          <w:szCs w:val="22"/>
        </w:rPr>
        <w:t>melia was identified as having global developmental delay when she was around two years of age. Her early intervention team made a successful application to the ORS before Amelia started school and she has received</w:t>
      </w:r>
      <w:r w:rsidR="000A424E">
        <w:rPr>
          <w:rFonts w:cs="Arial"/>
          <w:i/>
          <w:szCs w:val="22"/>
        </w:rPr>
        <w:t xml:space="preserve"> additional classroom a</w:t>
      </w:r>
      <w:r w:rsidR="00C54607">
        <w:rPr>
          <w:rFonts w:cs="Arial"/>
          <w:i/>
          <w:szCs w:val="22"/>
        </w:rPr>
        <w:t>nd learning</w:t>
      </w:r>
      <w:r w:rsidRPr="00C762F5">
        <w:rPr>
          <w:rFonts w:cs="Arial"/>
          <w:i/>
          <w:szCs w:val="22"/>
        </w:rPr>
        <w:t xml:space="preserve"> support throughout her school years. </w:t>
      </w:r>
    </w:p>
    <w:p w14:paraId="51F03FDC" w14:textId="77777777" w:rsidR="00593F94" w:rsidRPr="00C762F5" w:rsidRDefault="00593F94" w:rsidP="00593F94">
      <w:pPr>
        <w:spacing w:after="240"/>
        <w:rPr>
          <w:rFonts w:cs="Arial"/>
          <w:i/>
          <w:szCs w:val="22"/>
        </w:rPr>
      </w:pPr>
      <w:r w:rsidRPr="00C762F5">
        <w:rPr>
          <w:rFonts w:cs="Arial"/>
          <w:i/>
          <w:szCs w:val="22"/>
        </w:rPr>
        <w:t xml:space="preserve">She is unable to understand general class instructions and needs them to be individualised with simplified language in single steps and usually repeated. All new learning needs to be practised frequently so Amelia can remember it and even </w:t>
      </w:r>
      <w:proofErr w:type="gramStart"/>
      <w:r w:rsidRPr="00C762F5">
        <w:rPr>
          <w:rFonts w:cs="Arial"/>
          <w:i/>
          <w:szCs w:val="22"/>
        </w:rPr>
        <w:t>then</w:t>
      </w:r>
      <w:proofErr w:type="gramEnd"/>
      <w:r w:rsidRPr="00C762F5">
        <w:rPr>
          <w:rFonts w:cs="Arial"/>
          <w:i/>
          <w:szCs w:val="22"/>
        </w:rPr>
        <w:t xml:space="preserve"> she has difficulty retaining what she has learnt. She finds it hard to apply her learning in different settings but can focus for about ten minutes on a familiar basic task that is of high interest. Amelia is easily distracted and often loses track within tasks; when this </w:t>
      </w:r>
      <w:proofErr w:type="gramStart"/>
      <w:r w:rsidRPr="00C762F5">
        <w:rPr>
          <w:rFonts w:cs="Arial"/>
          <w:i/>
          <w:szCs w:val="22"/>
        </w:rPr>
        <w:t>occurs</w:t>
      </w:r>
      <w:proofErr w:type="gramEnd"/>
      <w:r w:rsidRPr="00C762F5">
        <w:rPr>
          <w:rFonts w:cs="Arial"/>
          <w:i/>
          <w:szCs w:val="22"/>
        </w:rPr>
        <w:t xml:space="preserve"> she sits passively and doesn’t seek help. Once or twice a week Amelia raises her hand in response to class questions but usually her answer is off topic or a partial repeat of what someone else has just said.  </w:t>
      </w:r>
    </w:p>
    <w:p w14:paraId="08CECEB1" w14:textId="50806546" w:rsidR="00593F94" w:rsidRPr="00C762F5" w:rsidRDefault="00593F94" w:rsidP="00593F94">
      <w:pPr>
        <w:spacing w:after="240"/>
        <w:rPr>
          <w:rFonts w:cs="Arial"/>
          <w:i/>
          <w:szCs w:val="22"/>
        </w:rPr>
      </w:pPr>
      <w:r w:rsidRPr="00C762F5">
        <w:rPr>
          <w:rFonts w:cs="Arial"/>
          <w:i/>
          <w:szCs w:val="22"/>
        </w:rPr>
        <w:t xml:space="preserve">Amelia recognises letters and knows many letter-sounds but doesn’t use this information to help decode text. She has a bank of up to 30 high-frequency words, although she often doesn’t recall them. She typically relies on word cards, copying from a model and assistive technology and software to engage in writing activities. With prompting Amelia can undertake a writing task about a recent experience using these supports and resources. She can record the first letter of an unknown </w:t>
      </w:r>
      <w:proofErr w:type="gramStart"/>
      <w:r w:rsidRPr="00C762F5">
        <w:rPr>
          <w:rFonts w:cs="Arial"/>
          <w:i/>
          <w:szCs w:val="22"/>
        </w:rPr>
        <w:t>word</w:t>
      </w:r>
      <w:proofErr w:type="gramEnd"/>
      <w:r w:rsidRPr="00C762F5">
        <w:rPr>
          <w:rFonts w:cs="Arial"/>
          <w:i/>
          <w:szCs w:val="22"/>
        </w:rPr>
        <w:t xml:space="preserve"> and she is using capitals and full stops to punctuate, but only when prompted. She is a slow writer, taking some time to produce one or two very brief simple sentences. Amelia’s instructional reading age is at the </w:t>
      </w:r>
      <w:r w:rsidR="00BE3DF0">
        <w:rPr>
          <w:rFonts w:cs="Arial"/>
          <w:i/>
          <w:szCs w:val="22"/>
        </w:rPr>
        <w:t>five and half</w:t>
      </w:r>
      <w:r w:rsidRPr="00C762F5">
        <w:rPr>
          <w:rFonts w:cs="Arial"/>
          <w:i/>
          <w:szCs w:val="22"/>
        </w:rPr>
        <w:t xml:space="preserve"> to </w:t>
      </w:r>
      <w:proofErr w:type="gramStart"/>
      <w:r w:rsidR="00BE3DF0">
        <w:rPr>
          <w:rFonts w:cs="Arial"/>
          <w:i/>
          <w:szCs w:val="22"/>
        </w:rPr>
        <w:t>six and a half</w:t>
      </w:r>
      <w:r w:rsidRPr="00C762F5">
        <w:rPr>
          <w:rFonts w:cs="Arial"/>
          <w:i/>
          <w:szCs w:val="22"/>
        </w:rPr>
        <w:t xml:space="preserve"> year</w:t>
      </w:r>
      <w:proofErr w:type="gramEnd"/>
      <w:r w:rsidRPr="00C762F5">
        <w:rPr>
          <w:rFonts w:cs="Arial"/>
          <w:i/>
          <w:szCs w:val="22"/>
        </w:rPr>
        <w:t xml:space="preserve"> level. She usually answers only factual questions when reading a familiar text and using picture cues. Amelia can rote count forwards and backwards to and from 10 and can complete basic facts to 10 counting concrete materials. Amelia also requires help to read and respond to texts on her pre-programmed mobile phone.         </w:t>
      </w:r>
    </w:p>
    <w:p w14:paraId="00DC01C5" w14:textId="77777777" w:rsidR="00593F94" w:rsidRPr="00C762F5" w:rsidRDefault="00593F94" w:rsidP="00593F94">
      <w:pPr>
        <w:spacing w:after="240"/>
        <w:rPr>
          <w:rFonts w:cs="Arial"/>
          <w:i/>
          <w:szCs w:val="22"/>
        </w:rPr>
      </w:pPr>
      <w:r w:rsidRPr="00C762F5">
        <w:rPr>
          <w:rFonts w:cs="Arial"/>
          <w:i/>
          <w:szCs w:val="22"/>
        </w:rPr>
        <w:t xml:space="preserve">Amelia usually plays with younger family members and at school she spends break times alone. She often seeks out adults, such as the duty teacher, to walk and stand with and likes to help with simple tasks such as taking equipment to the sports shed. She has little understanding of the rules of games and, although sometimes invited to join peers at break times, she quickly becomes confused and withdraws to the periphery of activities.   </w:t>
      </w:r>
    </w:p>
    <w:p w14:paraId="133C8F27" w14:textId="77777777" w:rsidR="00593F94" w:rsidRPr="00C762F5" w:rsidRDefault="00593F94" w:rsidP="00593F94">
      <w:pPr>
        <w:spacing w:after="240"/>
        <w:rPr>
          <w:rFonts w:cs="Arial"/>
          <w:i/>
          <w:szCs w:val="22"/>
        </w:rPr>
      </w:pPr>
      <w:r w:rsidRPr="00C762F5">
        <w:rPr>
          <w:rFonts w:cs="Arial"/>
          <w:i/>
          <w:szCs w:val="22"/>
        </w:rPr>
        <w:t xml:space="preserve">Amelia meets her personal care needs independently at school but doesn’t always maintain her personal grooming. She has difficulty managing her belongings and becomes quite tearful when she cannot find things she needs. She brings toys to school that appeal to much younger children and seems to gain reassurance from having them at hand. She is poorly coordinated when manipulating tools and needs supervision for safety during technology classes. Amelia can access familiar programmes on her Chromebook by clicking on icons and inputs her simple password with support.   </w:t>
      </w:r>
    </w:p>
    <w:p w14:paraId="154C8192" w14:textId="77777777" w:rsidR="00593F94" w:rsidRPr="00C762F5" w:rsidRDefault="00593F94" w:rsidP="00593F94">
      <w:pPr>
        <w:spacing w:after="240"/>
        <w:rPr>
          <w:rFonts w:cs="Arial"/>
          <w:i/>
          <w:szCs w:val="22"/>
        </w:rPr>
      </w:pPr>
      <w:r w:rsidRPr="00C762F5">
        <w:rPr>
          <w:rFonts w:cs="Arial"/>
          <w:i/>
          <w:szCs w:val="22"/>
        </w:rPr>
        <w:t xml:space="preserve">Before school Amelia requires many prompts to shower and get organised for the day and needs a parent to do her hair. She dresses independently and gets her own cereal for breakfast alongside her </w:t>
      </w:r>
      <w:proofErr w:type="gramStart"/>
      <w:r w:rsidRPr="00C762F5">
        <w:rPr>
          <w:rFonts w:cs="Arial"/>
          <w:i/>
          <w:szCs w:val="22"/>
        </w:rPr>
        <w:t>siblings</w:t>
      </w:r>
      <w:proofErr w:type="gramEnd"/>
      <w:r w:rsidRPr="00C762F5">
        <w:rPr>
          <w:rFonts w:cs="Arial"/>
          <w:i/>
          <w:szCs w:val="22"/>
        </w:rPr>
        <w:t xml:space="preserve"> but she cannot independently heat or cook food safely.  </w:t>
      </w:r>
    </w:p>
    <w:p w14:paraId="33137812" w14:textId="77777777" w:rsidR="00593F94" w:rsidRPr="00C762F5" w:rsidRDefault="00593F94" w:rsidP="00593F94">
      <w:pPr>
        <w:spacing w:after="240"/>
        <w:rPr>
          <w:rFonts w:cs="Arial"/>
          <w:i/>
          <w:szCs w:val="22"/>
        </w:rPr>
      </w:pPr>
      <w:r w:rsidRPr="00C762F5">
        <w:rPr>
          <w:rFonts w:cs="Arial"/>
          <w:i/>
          <w:szCs w:val="22"/>
        </w:rPr>
        <w:t>Amelia’s progress at school has been very slow.  Her programme is now focused on supporting her to learn functional skills, which will be useful to her when she leaves school.</w:t>
      </w:r>
    </w:p>
    <w:p w14:paraId="5BB1F504" w14:textId="77777777" w:rsidR="004456B0" w:rsidRDefault="004456B0" w:rsidP="00CB3357">
      <w:pPr>
        <w:pStyle w:val="Heading2"/>
      </w:pPr>
    </w:p>
    <w:p w14:paraId="6C95F2C9" w14:textId="77777777" w:rsidR="004456B0" w:rsidRDefault="004456B0" w:rsidP="00CB3357">
      <w:pPr>
        <w:pStyle w:val="Heading2"/>
      </w:pPr>
    </w:p>
    <w:p w14:paraId="4A6D28BE" w14:textId="76566CB9" w:rsidR="00CB3357" w:rsidRDefault="00CB3357" w:rsidP="00CB3357">
      <w:pPr>
        <w:pStyle w:val="Heading2"/>
      </w:pPr>
      <w:r w:rsidRPr="002D7A83">
        <w:lastRenderedPageBreak/>
        <w:t>Criterion 6</w:t>
      </w:r>
      <w:bookmarkEnd w:id="29"/>
      <w:bookmarkEnd w:id="30"/>
      <w:r>
        <w:t xml:space="preserve"> </w:t>
      </w:r>
    </w:p>
    <w:p w14:paraId="58C0E068" w14:textId="77777777" w:rsidR="00CB3357" w:rsidRPr="00DD31C3" w:rsidRDefault="00CB3357" w:rsidP="00CB3357">
      <w:pPr>
        <w:pStyle w:val="Heading3"/>
        <w:spacing w:after="240"/>
        <w:rPr>
          <w:i/>
        </w:rPr>
      </w:pPr>
      <w:bookmarkStart w:id="31" w:name="_Toc320110847"/>
      <w:r w:rsidRPr="00DD31C3">
        <w:rPr>
          <w:i/>
        </w:rPr>
        <w:t>Students need specialist teacher contact time of at least half a day per week.</w:t>
      </w:r>
      <w:bookmarkEnd w:id="31"/>
      <w:r w:rsidRPr="00DD31C3">
        <w:rPr>
          <w:i/>
        </w:rPr>
        <w:t xml:space="preserve"> </w:t>
      </w:r>
    </w:p>
    <w:p w14:paraId="7A6DD862" w14:textId="77777777" w:rsidR="00CB3357" w:rsidRPr="00DD31C3" w:rsidRDefault="00CB3357" w:rsidP="00CB3357">
      <w:pPr>
        <w:pStyle w:val="Heading3"/>
        <w:spacing w:after="240"/>
        <w:rPr>
          <w:i/>
        </w:rPr>
      </w:pPr>
      <w:bookmarkStart w:id="32" w:name="_Toc320110848"/>
      <w:r w:rsidRPr="00DD31C3">
        <w:rPr>
          <w:i/>
        </w:rPr>
        <w:t>6.1 Students have a severe or profound hearing impairment and need regular input from a teacher with specialist skills in deaf education to access the curriculum.</w:t>
      </w:r>
      <w:bookmarkEnd w:id="32"/>
    </w:p>
    <w:p w14:paraId="709E9333" w14:textId="77777777" w:rsidR="00CB3357" w:rsidRPr="00A927B6" w:rsidRDefault="00CB3357" w:rsidP="00CB3357">
      <w:pPr>
        <w:rPr>
          <w:rFonts w:cs="Arial"/>
          <w:szCs w:val="22"/>
        </w:rPr>
      </w:pPr>
      <w:r w:rsidRPr="00A927B6">
        <w:rPr>
          <w:rFonts w:cs="Arial"/>
          <w:szCs w:val="22"/>
        </w:rPr>
        <w:t>Students who meet this criterion:</w:t>
      </w:r>
    </w:p>
    <w:p w14:paraId="0E81FC00" w14:textId="6851D4B1" w:rsidR="00CB3357" w:rsidRPr="00A927B6" w:rsidRDefault="00CB3357" w:rsidP="003137D2">
      <w:pPr>
        <w:numPr>
          <w:ilvl w:val="0"/>
          <w:numId w:val="15"/>
        </w:numPr>
        <w:tabs>
          <w:tab w:val="clear" w:pos="720"/>
          <w:tab w:val="num" w:pos="360"/>
        </w:tabs>
        <w:ind w:left="360"/>
        <w:rPr>
          <w:rFonts w:cs="Arial"/>
          <w:szCs w:val="22"/>
        </w:rPr>
      </w:pPr>
      <w:r w:rsidRPr="00A927B6">
        <w:rPr>
          <w:rFonts w:cs="Arial"/>
          <w:szCs w:val="22"/>
        </w:rPr>
        <w:t>have a severe (71 - 90 decibels</w:t>
      </w:r>
      <w:r>
        <w:rPr>
          <w:rFonts w:cs="Arial"/>
          <w:szCs w:val="22"/>
        </w:rPr>
        <w:t xml:space="preserve">) </w:t>
      </w:r>
      <w:r w:rsidRPr="00A927B6">
        <w:rPr>
          <w:rFonts w:cs="Arial"/>
          <w:szCs w:val="22"/>
        </w:rPr>
        <w:t>or profound sensori-neural hearing loss</w:t>
      </w:r>
      <w:r>
        <w:rPr>
          <w:rFonts w:cs="Arial"/>
          <w:szCs w:val="22"/>
        </w:rPr>
        <w:t xml:space="preserve"> in both ears</w:t>
      </w:r>
      <w:r w:rsidRPr="00A927B6">
        <w:rPr>
          <w:rFonts w:cs="Arial"/>
          <w:szCs w:val="22"/>
        </w:rPr>
        <w:t xml:space="preserve">, </w:t>
      </w:r>
    </w:p>
    <w:p w14:paraId="2BAD31D7" w14:textId="265968DD" w:rsidR="00CB3357" w:rsidRPr="00A927B6" w:rsidRDefault="00CB3357" w:rsidP="003137D2">
      <w:pPr>
        <w:numPr>
          <w:ilvl w:val="0"/>
          <w:numId w:val="15"/>
        </w:numPr>
        <w:tabs>
          <w:tab w:val="clear" w:pos="720"/>
          <w:tab w:val="num" w:pos="360"/>
        </w:tabs>
        <w:ind w:left="360"/>
        <w:rPr>
          <w:rFonts w:cs="Arial"/>
          <w:szCs w:val="22"/>
        </w:rPr>
      </w:pPr>
      <w:r w:rsidRPr="00A927B6">
        <w:rPr>
          <w:rFonts w:cs="Arial"/>
          <w:szCs w:val="22"/>
        </w:rPr>
        <w:t xml:space="preserve">use hearing aids and/or a cochlear implant full time and usually use an FM system, </w:t>
      </w:r>
    </w:p>
    <w:p w14:paraId="2E5DD488" w14:textId="4F18A29A" w:rsidR="00CB3357" w:rsidRDefault="00CB3357" w:rsidP="003137D2">
      <w:pPr>
        <w:numPr>
          <w:ilvl w:val="0"/>
          <w:numId w:val="15"/>
        </w:numPr>
        <w:tabs>
          <w:tab w:val="clear" w:pos="720"/>
          <w:tab w:val="num" w:pos="360"/>
        </w:tabs>
        <w:ind w:left="360"/>
        <w:rPr>
          <w:rFonts w:cs="Arial"/>
          <w:szCs w:val="22"/>
        </w:rPr>
      </w:pPr>
      <w:r w:rsidRPr="00A927B6">
        <w:rPr>
          <w:rFonts w:cs="Arial"/>
          <w:szCs w:val="22"/>
        </w:rPr>
        <w:t>use spoken language as their primary means of communication and may use sign language and gestures</w:t>
      </w:r>
      <w:r w:rsidR="00BE3DF0">
        <w:rPr>
          <w:rFonts w:cs="Arial"/>
          <w:szCs w:val="22"/>
        </w:rPr>
        <w:t>,</w:t>
      </w:r>
      <w:r>
        <w:rPr>
          <w:rFonts w:cs="Arial"/>
          <w:szCs w:val="22"/>
        </w:rPr>
        <w:t xml:space="preserve"> and</w:t>
      </w:r>
    </w:p>
    <w:p w14:paraId="60AF2D8F" w14:textId="77777777" w:rsidR="00CB3357" w:rsidRPr="00A927B6" w:rsidRDefault="00CB3357" w:rsidP="003137D2">
      <w:pPr>
        <w:numPr>
          <w:ilvl w:val="0"/>
          <w:numId w:val="15"/>
        </w:numPr>
        <w:tabs>
          <w:tab w:val="clear" w:pos="720"/>
          <w:tab w:val="num" w:pos="360"/>
        </w:tabs>
        <w:spacing w:after="240"/>
        <w:ind w:left="360"/>
        <w:rPr>
          <w:rFonts w:cs="Arial"/>
          <w:szCs w:val="22"/>
        </w:rPr>
      </w:pPr>
      <w:r>
        <w:rPr>
          <w:rFonts w:cs="Arial"/>
          <w:szCs w:val="22"/>
        </w:rPr>
        <w:t>require frequent oral interpreting of information in learning settings and need pre- and post-teaching of concepts.</w:t>
      </w:r>
    </w:p>
    <w:p w14:paraId="3B73C414" w14:textId="7F22D03F" w:rsidR="00CB3357" w:rsidRPr="00A927B6" w:rsidRDefault="00CB3357" w:rsidP="003137D2">
      <w:pPr>
        <w:rPr>
          <w:rFonts w:cs="Arial"/>
          <w:szCs w:val="22"/>
        </w:rPr>
      </w:pPr>
      <w:r w:rsidRPr="00A927B6">
        <w:rPr>
          <w:rFonts w:cs="Arial"/>
          <w:szCs w:val="22"/>
        </w:rPr>
        <w:t xml:space="preserve">Other students may meet this criterion and be included in the </w:t>
      </w:r>
      <w:r w:rsidR="00BE3DF0">
        <w:rPr>
          <w:rFonts w:cs="Arial"/>
          <w:szCs w:val="22"/>
        </w:rPr>
        <w:t>ORS</w:t>
      </w:r>
      <w:r w:rsidRPr="00A927B6">
        <w:rPr>
          <w:rFonts w:cs="Arial"/>
          <w:szCs w:val="22"/>
        </w:rPr>
        <w:t xml:space="preserve"> because they have a sensori-neural hearing loss in </w:t>
      </w:r>
      <w:r>
        <w:rPr>
          <w:rFonts w:cs="Arial"/>
          <w:szCs w:val="22"/>
        </w:rPr>
        <w:t xml:space="preserve">both ears in </w:t>
      </w:r>
      <w:r w:rsidRPr="00A927B6">
        <w:rPr>
          <w:rFonts w:cs="Arial"/>
          <w:szCs w:val="22"/>
        </w:rPr>
        <w:t xml:space="preserve">the moderate-severe range with: </w:t>
      </w:r>
    </w:p>
    <w:p w14:paraId="63361A24" w14:textId="77777777" w:rsidR="00CB3357" w:rsidRPr="00A927B6" w:rsidRDefault="00CB3357" w:rsidP="003137D2">
      <w:pPr>
        <w:numPr>
          <w:ilvl w:val="0"/>
          <w:numId w:val="16"/>
        </w:numPr>
        <w:tabs>
          <w:tab w:val="clear" w:pos="720"/>
          <w:tab w:val="num" w:pos="360"/>
        </w:tabs>
        <w:ind w:left="360"/>
        <w:rPr>
          <w:rFonts w:cs="Arial"/>
          <w:szCs w:val="22"/>
        </w:rPr>
      </w:pPr>
      <w:r w:rsidRPr="00A927B6">
        <w:rPr>
          <w:rFonts w:cs="Arial"/>
          <w:szCs w:val="22"/>
        </w:rPr>
        <w:t xml:space="preserve">a late diagnosis and/or </w:t>
      </w:r>
    </w:p>
    <w:p w14:paraId="2D95BFFB" w14:textId="77777777" w:rsidR="00CB3357" w:rsidRPr="00A927B6" w:rsidRDefault="00CB3357" w:rsidP="003137D2">
      <w:pPr>
        <w:numPr>
          <w:ilvl w:val="0"/>
          <w:numId w:val="16"/>
        </w:numPr>
        <w:tabs>
          <w:tab w:val="clear" w:pos="720"/>
          <w:tab w:val="num" w:pos="360"/>
        </w:tabs>
        <w:spacing w:after="240"/>
        <w:ind w:left="360"/>
        <w:rPr>
          <w:rFonts w:cs="Arial"/>
          <w:szCs w:val="22"/>
        </w:rPr>
      </w:pPr>
      <w:r w:rsidRPr="00A927B6">
        <w:rPr>
          <w:rFonts w:cs="Arial"/>
          <w:szCs w:val="22"/>
        </w:rPr>
        <w:t xml:space="preserve">poor management of hearing loss in their </w:t>
      </w:r>
      <w:r>
        <w:rPr>
          <w:rFonts w:cs="Arial"/>
          <w:szCs w:val="22"/>
        </w:rPr>
        <w:t>early childhood education</w:t>
      </w:r>
      <w:r w:rsidRPr="00A927B6">
        <w:rPr>
          <w:rFonts w:cs="Arial"/>
          <w:szCs w:val="22"/>
        </w:rPr>
        <w:t xml:space="preserve"> and school years.</w:t>
      </w:r>
    </w:p>
    <w:p w14:paraId="167A02C0" w14:textId="77777777" w:rsidR="000B5C5F" w:rsidRDefault="00CB3357" w:rsidP="00CB3357">
      <w:pPr>
        <w:spacing w:after="240"/>
        <w:rPr>
          <w:rFonts w:cs="Arial"/>
          <w:szCs w:val="22"/>
        </w:rPr>
      </w:pPr>
      <w:r w:rsidRPr="00A927B6">
        <w:rPr>
          <w:rFonts w:cs="Arial"/>
          <w:szCs w:val="22"/>
        </w:rPr>
        <w:t>This criterion is not for students with a conductive-only hearing loss</w:t>
      </w:r>
      <w:r>
        <w:rPr>
          <w:rFonts w:cs="Arial"/>
          <w:szCs w:val="22"/>
        </w:rPr>
        <w:t>.</w:t>
      </w:r>
    </w:p>
    <w:p w14:paraId="1BE3054F" w14:textId="3326255D" w:rsidR="00117C5B" w:rsidRPr="00D056B8" w:rsidRDefault="00117C5B" w:rsidP="00117C5B">
      <w:pPr>
        <w:spacing w:after="240"/>
        <w:rPr>
          <w:rFonts w:cs="Arial"/>
          <w:b/>
          <w:bCs/>
          <w:i/>
          <w:iCs/>
          <w:szCs w:val="22"/>
        </w:rPr>
      </w:pPr>
      <w:r w:rsidRPr="00D056B8">
        <w:rPr>
          <w:rFonts w:cs="Arial"/>
          <w:b/>
          <w:bCs/>
          <w:i/>
          <w:iCs/>
          <w:szCs w:val="22"/>
        </w:rPr>
        <w:t xml:space="preserve">Cyrus meets </w:t>
      </w:r>
      <w:r w:rsidR="008B582A">
        <w:rPr>
          <w:rFonts w:cs="Arial"/>
          <w:b/>
          <w:bCs/>
          <w:i/>
          <w:iCs/>
          <w:szCs w:val="22"/>
        </w:rPr>
        <w:t>C</w:t>
      </w:r>
      <w:r w:rsidRPr="00D056B8">
        <w:rPr>
          <w:rFonts w:cs="Arial"/>
          <w:b/>
          <w:bCs/>
          <w:i/>
          <w:iCs/>
          <w:szCs w:val="22"/>
        </w:rPr>
        <w:t>riterion 6.1</w:t>
      </w:r>
      <w:r w:rsidR="00D056B8" w:rsidRPr="00D056B8">
        <w:rPr>
          <w:rFonts w:cs="Arial"/>
          <w:b/>
          <w:bCs/>
          <w:i/>
          <w:iCs/>
          <w:szCs w:val="22"/>
        </w:rPr>
        <w:t xml:space="preserve"> a</w:t>
      </w:r>
      <w:r w:rsidRPr="00D056B8">
        <w:rPr>
          <w:rFonts w:cs="Arial"/>
          <w:b/>
          <w:bCs/>
          <w:i/>
          <w:iCs/>
          <w:szCs w:val="22"/>
        </w:rPr>
        <w:t xml:space="preserve">t 4 years 9 months </w:t>
      </w:r>
      <w:r w:rsidR="00D056B8" w:rsidRPr="00D056B8">
        <w:rPr>
          <w:rFonts w:cs="Arial"/>
          <w:b/>
          <w:bCs/>
          <w:i/>
          <w:iCs/>
          <w:szCs w:val="22"/>
        </w:rPr>
        <w:t>- a</w:t>
      </w:r>
      <w:r w:rsidRPr="00D056B8">
        <w:rPr>
          <w:rFonts w:cs="Arial"/>
          <w:b/>
          <w:bCs/>
          <w:i/>
          <w:iCs/>
          <w:szCs w:val="22"/>
        </w:rPr>
        <w:t xml:space="preserve"> brief profile</w:t>
      </w:r>
    </w:p>
    <w:p w14:paraId="6F4F5720" w14:textId="750A9713" w:rsidR="00117C5B" w:rsidRPr="00D056B8" w:rsidRDefault="00117C5B" w:rsidP="00117C5B">
      <w:pPr>
        <w:spacing w:after="240"/>
        <w:rPr>
          <w:rFonts w:cs="Arial"/>
          <w:i/>
          <w:iCs/>
          <w:szCs w:val="22"/>
        </w:rPr>
      </w:pPr>
      <w:r w:rsidRPr="00D056B8">
        <w:rPr>
          <w:rFonts w:cs="Arial"/>
          <w:i/>
          <w:iCs/>
          <w:szCs w:val="22"/>
        </w:rPr>
        <w:t xml:space="preserve">Cyrus has a severe hearing loss in both ears which was identified at birth. He was fitted with hearing aids when he was aged </w:t>
      </w:r>
      <w:r w:rsidR="00F63DA5">
        <w:rPr>
          <w:rFonts w:cs="Arial"/>
          <w:i/>
          <w:iCs/>
          <w:szCs w:val="22"/>
        </w:rPr>
        <w:t>nine</w:t>
      </w:r>
      <w:r w:rsidRPr="00D056B8">
        <w:rPr>
          <w:rFonts w:cs="Arial"/>
          <w:i/>
          <w:iCs/>
          <w:szCs w:val="22"/>
        </w:rPr>
        <w:t xml:space="preserve"> months and wears these for most of the day at his early learning centre. He only uses them occasionally at home.</w:t>
      </w:r>
    </w:p>
    <w:p w14:paraId="51CE6601" w14:textId="6F952B39" w:rsidR="00117C5B" w:rsidRPr="00D056B8" w:rsidRDefault="00117C5B" w:rsidP="00117C5B">
      <w:pPr>
        <w:spacing w:after="240"/>
        <w:rPr>
          <w:rFonts w:cs="Arial"/>
          <w:i/>
          <w:iCs/>
          <w:szCs w:val="22"/>
        </w:rPr>
      </w:pPr>
      <w:r w:rsidRPr="00D056B8">
        <w:rPr>
          <w:rFonts w:cs="Arial"/>
          <w:i/>
          <w:iCs/>
          <w:szCs w:val="22"/>
        </w:rPr>
        <w:t xml:space="preserve">Cyrus, his whānau and teachers receive regular support from </w:t>
      </w:r>
      <w:proofErr w:type="gramStart"/>
      <w:r w:rsidRPr="00D056B8">
        <w:rPr>
          <w:rFonts w:cs="Arial"/>
          <w:i/>
          <w:iCs/>
          <w:szCs w:val="22"/>
        </w:rPr>
        <w:t>a</w:t>
      </w:r>
      <w:r w:rsidR="008B13B3">
        <w:rPr>
          <w:rFonts w:cs="Arial"/>
          <w:i/>
          <w:iCs/>
          <w:szCs w:val="22"/>
        </w:rPr>
        <w:t>n</w:t>
      </w:r>
      <w:proofErr w:type="gramEnd"/>
      <w:r w:rsidR="008B13B3">
        <w:rPr>
          <w:rFonts w:cs="Arial"/>
          <w:i/>
          <w:iCs/>
          <w:szCs w:val="22"/>
        </w:rPr>
        <w:t xml:space="preserve"> </w:t>
      </w:r>
      <w:r w:rsidR="007C4307">
        <w:rPr>
          <w:rFonts w:cs="Arial"/>
          <w:i/>
          <w:iCs/>
          <w:szCs w:val="22"/>
        </w:rPr>
        <w:t>resource teacher of the deaf</w:t>
      </w:r>
      <w:r w:rsidRPr="00D056B8">
        <w:rPr>
          <w:rFonts w:cs="Arial"/>
          <w:i/>
          <w:iCs/>
          <w:szCs w:val="22"/>
        </w:rPr>
        <w:t xml:space="preserve"> and a</w:t>
      </w:r>
      <w:r w:rsidR="00033596">
        <w:rPr>
          <w:rFonts w:cs="Arial"/>
          <w:i/>
          <w:iCs/>
          <w:szCs w:val="22"/>
        </w:rPr>
        <w:t xml:space="preserve"> speech lang</w:t>
      </w:r>
      <w:r w:rsidR="003D198C">
        <w:rPr>
          <w:rFonts w:cs="Arial"/>
          <w:i/>
          <w:iCs/>
          <w:szCs w:val="22"/>
        </w:rPr>
        <w:t>uage</w:t>
      </w:r>
      <w:r w:rsidR="00033596">
        <w:rPr>
          <w:rFonts w:cs="Arial"/>
          <w:i/>
          <w:iCs/>
          <w:szCs w:val="22"/>
        </w:rPr>
        <w:t xml:space="preserve"> therapist</w:t>
      </w:r>
      <w:r w:rsidR="008B13B3">
        <w:rPr>
          <w:rFonts w:cs="Arial"/>
          <w:i/>
          <w:iCs/>
          <w:szCs w:val="22"/>
        </w:rPr>
        <w:t>.</w:t>
      </w:r>
    </w:p>
    <w:p w14:paraId="762C061B" w14:textId="7EAE8C68" w:rsidR="00117C5B" w:rsidRPr="00D056B8" w:rsidRDefault="00117C5B" w:rsidP="00117C5B">
      <w:pPr>
        <w:spacing w:after="240"/>
        <w:rPr>
          <w:rFonts w:cs="Arial"/>
          <w:i/>
          <w:iCs/>
          <w:szCs w:val="22"/>
        </w:rPr>
      </w:pPr>
      <w:r w:rsidRPr="00D056B8">
        <w:rPr>
          <w:rFonts w:cs="Arial"/>
          <w:i/>
          <w:iCs/>
          <w:szCs w:val="22"/>
        </w:rPr>
        <w:t xml:space="preserve">Cyrus understands familiar routines and can follow simple instructions given directly to him in a quiet environment. In busy and noisy </w:t>
      </w:r>
      <w:proofErr w:type="gramStart"/>
      <w:r w:rsidRPr="00D056B8">
        <w:rPr>
          <w:rFonts w:cs="Arial"/>
          <w:i/>
          <w:iCs/>
          <w:szCs w:val="22"/>
        </w:rPr>
        <w:t>environments</w:t>
      </w:r>
      <w:proofErr w:type="gramEnd"/>
      <w:r w:rsidRPr="00D056B8">
        <w:rPr>
          <w:rFonts w:cs="Arial"/>
          <w:i/>
          <w:iCs/>
          <w:szCs w:val="22"/>
        </w:rPr>
        <w:t xml:space="preserve"> he needs instructions to be broken down, rephrased or augmented with key signs.</w:t>
      </w:r>
    </w:p>
    <w:p w14:paraId="1BE550E4" w14:textId="11F34088" w:rsidR="00117C5B" w:rsidRPr="00D056B8" w:rsidRDefault="00117C5B" w:rsidP="00117C5B">
      <w:pPr>
        <w:spacing w:after="240"/>
        <w:rPr>
          <w:rFonts w:cs="Arial"/>
          <w:i/>
          <w:iCs/>
          <w:szCs w:val="22"/>
        </w:rPr>
      </w:pPr>
      <w:r w:rsidRPr="00D056B8">
        <w:rPr>
          <w:rFonts w:cs="Arial"/>
          <w:i/>
          <w:iCs/>
          <w:szCs w:val="22"/>
        </w:rPr>
        <w:t>Cyrus uses a combination of short phrases and key signs to communicate. Without key signs or gestures he is only intelligible to people who know him well. He enjoys playing games with his peers, especially physical games which do not rely on communication, as he can become frustrated when peers do not understand him.</w:t>
      </w:r>
    </w:p>
    <w:p w14:paraId="4F981869" w14:textId="77777777" w:rsidR="00CB3357" w:rsidRPr="00DD31C3" w:rsidRDefault="00CB3357" w:rsidP="00CB3357">
      <w:pPr>
        <w:pStyle w:val="Heading3"/>
        <w:spacing w:after="240"/>
        <w:rPr>
          <w:i/>
        </w:rPr>
      </w:pPr>
      <w:bookmarkStart w:id="33" w:name="_Toc320110849"/>
      <w:r w:rsidRPr="00DD31C3">
        <w:rPr>
          <w:i/>
        </w:rPr>
        <w:t>6.2 Students have severe vision impairment and need regular input from a teacher with specialist skills in vision education to access the curriculum.</w:t>
      </w:r>
      <w:bookmarkEnd w:id="33"/>
    </w:p>
    <w:p w14:paraId="10921E3E" w14:textId="77777777" w:rsidR="00CB3357" w:rsidRPr="00A927B6" w:rsidRDefault="00CB3357" w:rsidP="00CB3357">
      <w:pPr>
        <w:rPr>
          <w:rFonts w:cs="Arial"/>
          <w:szCs w:val="22"/>
        </w:rPr>
      </w:pPr>
      <w:r w:rsidRPr="00A927B6">
        <w:rPr>
          <w:rFonts w:cs="Arial"/>
          <w:szCs w:val="22"/>
        </w:rPr>
        <w:t xml:space="preserve">Students who meet this criterion may: </w:t>
      </w:r>
    </w:p>
    <w:p w14:paraId="509EFB3A" w14:textId="77777777" w:rsidR="00CB3357" w:rsidRPr="00A927B6" w:rsidRDefault="00CB3357" w:rsidP="003137D2">
      <w:pPr>
        <w:numPr>
          <w:ilvl w:val="0"/>
          <w:numId w:val="17"/>
        </w:numPr>
        <w:tabs>
          <w:tab w:val="clear" w:pos="720"/>
          <w:tab w:val="num" w:pos="360"/>
        </w:tabs>
        <w:ind w:left="360"/>
        <w:rPr>
          <w:rFonts w:cs="Arial"/>
          <w:szCs w:val="22"/>
        </w:rPr>
      </w:pPr>
      <w:r w:rsidRPr="00A927B6">
        <w:rPr>
          <w:rFonts w:cs="Arial"/>
          <w:szCs w:val="22"/>
        </w:rPr>
        <w:t>have low vision in the severe range with visual acuity of 6/36 or beyond after best possible correction</w:t>
      </w:r>
      <w:r>
        <w:rPr>
          <w:rFonts w:cs="Arial"/>
          <w:szCs w:val="22"/>
        </w:rPr>
        <w:t>, or</w:t>
      </w:r>
      <w:r w:rsidRPr="00A927B6">
        <w:rPr>
          <w:rFonts w:cs="Arial"/>
          <w:szCs w:val="22"/>
        </w:rPr>
        <w:t xml:space="preserve"> </w:t>
      </w:r>
    </w:p>
    <w:p w14:paraId="7E18BD94" w14:textId="77777777" w:rsidR="00CB3357" w:rsidRPr="00A927B6" w:rsidRDefault="00CB3357" w:rsidP="003137D2">
      <w:pPr>
        <w:numPr>
          <w:ilvl w:val="0"/>
          <w:numId w:val="17"/>
        </w:numPr>
        <w:tabs>
          <w:tab w:val="clear" w:pos="720"/>
          <w:tab w:val="num" w:pos="360"/>
        </w:tabs>
        <w:ind w:left="360"/>
        <w:rPr>
          <w:rFonts w:cs="Arial"/>
          <w:szCs w:val="22"/>
        </w:rPr>
      </w:pPr>
      <w:r w:rsidRPr="00A927B6">
        <w:rPr>
          <w:rFonts w:cs="Arial"/>
          <w:szCs w:val="22"/>
        </w:rPr>
        <w:t>have a loss</w:t>
      </w:r>
      <w:r>
        <w:rPr>
          <w:rFonts w:cs="Arial"/>
          <w:szCs w:val="22"/>
        </w:rPr>
        <w:t>-</w:t>
      </w:r>
      <w:r w:rsidRPr="00A927B6">
        <w:rPr>
          <w:rFonts w:cs="Arial"/>
          <w:szCs w:val="22"/>
        </w:rPr>
        <w:t>restricting field of vision to 15-20 degrees</w:t>
      </w:r>
      <w:r>
        <w:rPr>
          <w:rFonts w:cs="Arial"/>
          <w:szCs w:val="22"/>
        </w:rPr>
        <w:t>, or</w:t>
      </w:r>
      <w:r w:rsidRPr="00A927B6">
        <w:rPr>
          <w:rFonts w:cs="Arial"/>
          <w:szCs w:val="22"/>
        </w:rPr>
        <w:t xml:space="preserve"> </w:t>
      </w:r>
    </w:p>
    <w:p w14:paraId="162DCAFB" w14:textId="77777777" w:rsidR="00CB3357" w:rsidRPr="00A927B6" w:rsidRDefault="00CB3357" w:rsidP="003137D2">
      <w:pPr>
        <w:numPr>
          <w:ilvl w:val="0"/>
          <w:numId w:val="17"/>
        </w:numPr>
        <w:tabs>
          <w:tab w:val="clear" w:pos="720"/>
          <w:tab w:val="num" w:pos="360"/>
        </w:tabs>
        <w:spacing w:after="240"/>
        <w:ind w:left="360"/>
        <w:rPr>
          <w:rFonts w:cs="Arial"/>
          <w:szCs w:val="22"/>
        </w:rPr>
      </w:pPr>
      <w:r w:rsidRPr="00A927B6">
        <w:rPr>
          <w:rFonts w:cs="Arial"/>
          <w:szCs w:val="22"/>
        </w:rPr>
        <w:t>be blind but unlikely to learn Braille.</w:t>
      </w:r>
    </w:p>
    <w:p w14:paraId="75D0CE88" w14:textId="77777777" w:rsidR="00CB3357" w:rsidRPr="00A927B6" w:rsidRDefault="00CB3357" w:rsidP="003137D2">
      <w:pPr>
        <w:rPr>
          <w:rFonts w:cs="Arial"/>
          <w:szCs w:val="22"/>
        </w:rPr>
      </w:pPr>
      <w:r w:rsidRPr="00A927B6">
        <w:rPr>
          <w:rFonts w:cs="Arial"/>
          <w:szCs w:val="22"/>
        </w:rPr>
        <w:t>A student who meets the criterion usually needs:</w:t>
      </w:r>
    </w:p>
    <w:p w14:paraId="66901EF5" w14:textId="3FB18EC3" w:rsidR="00CB3357" w:rsidRPr="00A927B6" w:rsidRDefault="00CB3357" w:rsidP="003137D2">
      <w:pPr>
        <w:numPr>
          <w:ilvl w:val="0"/>
          <w:numId w:val="18"/>
        </w:numPr>
        <w:tabs>
          <w:tab w:val="clear" w:pos="720"/>
          <w:tab w:val="num" w:pos="360"/>
        </w:tabs>
        <w:ind w:left="360"/>
        <w:rPr>
          <w:rFonts w:cs="Arial"/>
          <w:szCs w:val="22"/>
        </w:rPr>
      </w:pPr>
      <w:r w:rsidRPr="00A927B6">
        <w:rPr>
          <w:rFonts w:cs="Arial"/>
          <w:szCs w:val="22"/>
        </w:rPr>
        <w:t>specialist teaching of concepts</w:t>
      </w:r>
      <w:r w:rsidR="00DC62A2">
        <w:rPr>
          <w:rFonts w:cs="Arial"/>
          <w:szCs w:val="22"/>
        </w:rPr>
        <w:t>,</w:t>
      </w:r>
      <w:r w:rsidRPr="00A927B6">
        <w:rPr>
          <w:rFonts w:cs="Arial"/>
          <w:szCs w:val="22"/>
        </w:rPr>
        <w:t xml:space="preserve"> </w:t>
      </w:r>
    </w:p>
    <w:p w14:paraId="4200780B" w14:textId="0FE6481B" w:rsidR="00CB3357" w:rsidRPr="00A927B6" w:rsidRDefault="00CB3357" w:rsidP="003137D2">
      <w:pPr>
        <w:numPr>
          <w:ilvl w:val="0"/>
          <w:numId w:val="18"/>
        </w:numPr>
        <w:tabs>
          <w:tab w:val="clear" w:pos="720"/>
          <w:tab w:val="num" w:pos="360"/>
        </w:tabs>
        <w:ind w:left="360"/>
        <w:rPr>
          <w:rFonts w:cs="Arial"/>
          <w:szCs w:val="22"/>
        </w:rPr>
      </w:pPr>
      <w:r w:rsidRPr="00A927B6">
        <w:rPr>
          <w:rFonts w:cs="Arial"/>
          <w:szCs w:val="22"/>
        </w:rPr>
        <w:t>specialist advice to class teachers to improve access to the curriculum</w:t>
      </w:r>
      <w:r w:rsidR="00DC62A2">
        <w:rPr>
          <w:rFonts w:cs="Arial"/>
          <w:szCs w:val="22"/>
        </w:rPr>
        <w:t>,</w:t>
      </w:r>
      <w:r w:rsidRPr="00A927B6">
        <w:rPr>
          <w:rFonts w:cs="Arial"/>
          <w:szCs w:val="22"/>
        </w:rPr>
        <w:t xml:space="preserve"> </w:t>
      </w:r>
    </w:p>
    <w:p w14:paraId="270A0C13" w14:textId="42C8DFBF" w:rsidR="00CB3357" w:rsidRPr="00A927B6" w:rsidRDefault="00CB3357" w:rsidP="003137D2">
      <w:pPr>
        <w:numPr>
          <w:ilvl w:val="0"/>
          <w:numId w:val="18"/>
        </w:numPr>
        <w:tabs>
          <w:tab w:val="clear" w:pos="720"/>
          <w:tab w:val="num" w:pos="360"/>
        </w:tabs>
        <w:ind w:left="360"/>
        <w:rPr>
          <w:rFonts w:cs="Arial"/>
          <w:szCs w:val="22"/>
        </w:rPr>
      </w:pPr>
      <w:r w:rsidRPr="00A927B6">
        <w:rPr>
          <w:rFonts w:cs="Arial"/>
          <w:szCs w:val="22"/>
        </w:rPr>
        <w:t>a desk copy of any work presented from a distance</w:t>
      </w:r>
      <w:r w:rsidR="00DC62A2">
        <w:rPr>
          <w:rFonts w:cs="Arial"/>
          <w:szCs w:val="22"/>
        </w:rPr>
        <w:t>,</w:t>
      </w:r>
      <w:r w:rsidRPr="00A927B6">
        <w:rPr>
          <w:rFonts w:cs="Arial"/>
          <w:szCs w:val="22"/>
        </w:rPr>
        <w:t xml:space="preserve"> </w:t>
      </w:r>
    </w:p>
    <w:p w14:paraId="477DF2B8" w14:textId="31569FE7" w:rsidR="00CB3357" w:rsidRPr="00A927B6" w:rsidRDefault="00CB3357" w:rsidP="003137D2">
      <w:pPr>
        <w:numPr>
          <w:ilvl w:val="0"/>
          <w:numId w:val="18"/>
        </w:numPr>
        <w:tabs>
          <w:tab w:val="clear" w:pos="720"/>
          <w:tab w:val="num" w:pos="360"/>
        </w:tabs>
        <w:ind w:left="360"/>
        <w:rPr>
          <w:rFonts w:cs="Arial"/>
          <w:szCs w:val="22"/>
        </w:rPr>
      </w:pPr>
      <w:r w:rsidRPr="00A927B6">
        <w:rPr>
          <w:rFonts w:cs="Arial"/>
          <w:szCs w:val="22"/>
        </w:rPr>
        <w:t>enlarged print</w:t>
      </w:r>
      <w:r w:rsidR="00DC62A2">
        <w:rPr>
          <w:rFonts w:cs="Arial"/>
          <w:szCs w:val="22"/>
        </w:rPr>
        <w:t>,</w:t>
      </w:r>
      <w:r w:rsidRPr="00A927B6">
        <w:rPr>
          <w:rFonts w:cs="Arial"/>
          <w:szCs w:val="22"/>
        </w:rPr>
        <w:t xml:space="preserve"> </w:t>
      </w:r>
    </w:p>
    <w:p w14:paraId="45D55110" w14:textId="4FBE3330" w:rsidR="00CB3357" w:rsidRPr="00A927B6" w:rsidRDefault="00CB3357" w:rsidP="003137D2">
      <w:pPr>
        <w:numPr>
          <w:ilvl w:val="0"/>
          <w:numId w:val="18"/>
        </w:numPr>
        <w:tabs>
          <w:tab w:val="clear" w:pos="720"/>
          <w:tab w:val="num" w:pos="360"/>
        </w:tabs>
        <w:ind w:left="360"/>
        <w:rPr>
          <w:rFonts w:cs="Arial"/>
          <w:szCs w:val="22"/>
        </w:rPr>
      </w:pPr>
      <w:r w:rsidRPr="00A927B6">
        <w:rPr>
          <w:rFonts w:cs="Arial"/>
          <w:szCs w:val="22"/>
        </w:rPr>
        <w:t>a range of assistive equipment</w:t>
      </w:r>
      <w:r w:rsidR="00DC62A2">
        <w:rPr>
          <w:rFonts w:cs="Arial"/>
          <w:szCs w:val="22"/>
        </w:rPr>
        <w:t>, and</w:t>
      </w:r>
      <w:r w:rsidRPr="00A927B6">
        <w:rPr>
          <w:rFonts w:cs="Arial"/>
          <w:szCs w:val="22"/>
        </w:rPr>
        <w:t xml:space="preserve"> </w:t>
      </w:r>
    </w:p>
    <w:p w14:paraId="2393B2F3" w14:textId="77777777" w:rsidR="00CB3357" w:rsidRDefault="00CB3357" w:rsidP="003137D2">
      <w:pPr>
        <w:numPr>
          <w:ilvl w:val="0"/>
          <w:numId w:val="18"/>
        </w:numPr>
        <w:tabs>
          <w:tab w:val="clear" w:pos="720"/>
          <w:tab w:val="num" w:pos="360"/>
        </w:tabs>
        <w:spacing w:after="240"/>
        <w:ind w:left="360"/>
        <w:rPr>
          <w:rFonts w:cs="Arial"/>
          <w:szCs w:val="22"/>
        </w:rPr>
      </w:pPr>
      <w:r w:rsidRPr="00A927B6">
        <w:rPr>
          <w:rFonts w:cs="Arial"/>
          <w:szCs w:val="22"/>
        </w:rPr>
        <w:t>orientation and mobility instruction for independence.</w:t>
      </w:r>
    </w:p>
    <w:p w14:paraId="322D632F" w14:textId="77777777" w:rsidR="00DA7BC4" w:rsidRDefault="00DA7BC4" w:rsidP="00DC62A2">
      <w:pPr>
        <w:pStyle w:val="Heading4"/>
        <w:rPr>
          <w:rFonts w:cs="Arial"/>
          <w:i/>
          <w:sz w:val="22"/>
          <w:szCs w:val="22"/>
          <w:highlight w:val="yellow"/>
        </w:rPr>
      </w:pPr>
    </w:p>
    <w:p w14:paraId="2AE44735" w14:textId="77777777" w:rsidR="00DA7BC4" w:rsidRDefault="00DA7BC4" w:rsidP="00DC62A2">
      <w:pPr>
        <w:pStyle w:val="Heading4"/>
        <w:rPr>
          <w:rFonts w:cs="Arial"/>
          <w:i/>
          <w:sz w:val="22"/>
          <w:szCs w:val="22"/>
          <w:highlight w:val="yellow"/>
        </w:rPr>
      </w:pPr>
    </w:p>
    <w:p w14:paraId="081FB8CC" w14:textId="1242E1FC" w:rsidR="00DC62A2" w:rsidRPr="003137D2" w:rsidRDefault="00DC62A2" w:rsidP="00DC62A2">
      <w:pPr>
        <w:pStyle w:val="Heading4"/>
        <w:rPr>
          <w:rFonts w:cs="Arial"/>
          <w:i/>
          <w:sz w:val="22"/>
          <w:szCs w:val="22"/>
        </w:rPr>
      </w:pPr>
      <w:r w:rsidRPr="00DA7BC4">
        <w:rPr>
          <w:rFonts w:cs="Arial"/>
          <w:i/>
          <w:sz w:val="22"/>
          <w:szCs w:val="22"/>
        </w:rPr>
        <w:lastRenderedPageBreak/>
        <w:t>John meets Criterion 6.2 at 4 years 11 months – a brief profile</w:t>
      </w:r>
    </w:p>
    <w:p w14:paraId="2B37E33F" w14:textId="77777777" w:rsidR="00E809D4" w:rsidRPr="003137D2" w:rsidRDefault="00E809D4" w:rsidP="00E809D4">
      <w:pPr>
        <w:spacing w:after="240"/>
        <w:rPr>
          <w:rFonts w:cs="Arial"/>
          <w:i/>
          <w:szCs w:val="22"/>
        </w:rPr>
      </w:pPr>
      <w:r w:rsidRPr="003137D2">
        <w:rPr>
          <w:rFonts w:cs="Arial"/>
          <w:i/>
          <w:szCs w:val="22"/>
        </w:rPr>
        <w:t>John has severe vision impairment. His visual acuity is 6/36 after best possible correction and he has restricted vision in his right field of vision. He will need to have materials presented to him in enlarged print size N24-N32.</w:t>
      </w:r>
    </w:p>
    <w:p w14:paraId="2DE6886A" w14:textId="2C8920C7" w:rsidR="008B582A" w:rsidRDefault="00E809D4" w:rsidP="000B0292">
      <w:pPr>
        <w:spacing w:after="240"/>
        <w:rPr>
          <w:rFonts w:cs="Arial"/>
          <w:i/>
          <w:szCs w:val="22"/>
        </w:rPr>
      </w:pPr>
      <w:r w:rsidRPr="003137D2">
        <w:rPr>
          <w:rFonts w:cs="Arial"/>
          <w:i/>
          <w:szCs w:val="22"/>
        </w:rPr>
        <w:t xml:space="preserve">Kindergarten teachers are careful to place activities on a table where there is sufficient light and no glare for John. He sits near the front at mat </w:t>
      </w:r>
      <w:proofErr w:type="gramStart"/>
      <w:r w:rsidRPr="003137D2">
        <w:rPr>
          <w:rFonts w:cs="Arial"/>
          <w:i/>
          <w:szCs w:val="22"/>
        </w:rPr>
        <w:t>time</w:t>
      </w:r>
      <w:proofErr w:type="gramEnd"/>
      <w:r w:rsidRPr="003137D2">
        <w:rPr>
          <w:rFonts w:cs="Arial"/>
          <w:i/>
          <w:szCs w:val="22"/>
        </w:rPr>
        <w:t xml:space="preserve"> and the teacher presents materials to his left side. John has difficulty going into unfamiliar environments or when furniture at kindergarten or home is moved. </w:t>
      </w:r>
      <w:bookmarkStart w:id="34" w:name="_Toc320110850"/>
      <w:bookmarkStart w:id="35" w:name="_Toc320110989"/>
    </w:p>
    <w:p w14:paraId="7444C979" w14:textId="1577BEFC" w:rsidR="00CB3357" w:rsidRDefault="00CB3357" w:rsidP="00CB3357">
      <w:pPr>
        <w:pStyle w:val="Heading2"/>
      </w:pPr>
      <w:r w:rsidRPr="002D7A83">
        <w:t>Criterion 7</w:t>
      </w:r>
      <w:bookmarkEnd w:id="34"/>
      <w:bookmarkEnd w:id="35"/>
      <w:r>
        <w:t xml:space="preserve"> </w:t>
      </w:r>
    </w:p>
    <w:p w14:paraId="0DF225D0" w14:textId="77777777" w:rsidR="00CB3357" w:rsidRPr="00DD31C3" w:rsidRDefault="00CB3357" w:rsidP="00CB3357">
      <w:pPr>
        <w:pStyle w:val="Heading3"/>
        <w:spacing w:after="240"/>
        <w:rPr>
          <w:i/>
        </w:rPr>
      </w:pPr>
      <w:bookmarkStart w:id="36" w:name="_Toc320110851"/>
      <w:r w:rsidRPr="00DD31C3">
        <w:rPr>
          <w:i/>
        </w:rPr>
        <w:t xml:space="preserve">Students need specialist one-to-one intervention on average once per month and/or specialist monitoring on average once per school term together with daily </w:t>
      </w:r>
      <w:r w:rsidR="00F37786">
        <w:rPr>
          <w:i/>
        </w:rPr>
        <w:t xml:space="preserve">learning </w:t>
      </w:r>
      <w:r w:rsidRPr="00DD31C3">
        <w:rPr>
          <w:i/>
        </w:rPr>
        <w:t>support provided by others. This support must be to help with mobility and positioning or</w:t>
      </w:r>
      <w:r>
        <w:rPr>
          <w:i/>
        </w:rPr>
        <w:t xml:space="preserve"> with</w:t>
      </w:r>
      <w:r w:rsidRPr="00DD31C3">
        <w:rPr>
          <w:i/>
        </w:rPr>
        <w:t xml:space="preserve"> personal care.</w:t>
      </w:r>
      <w:bookmarkEnd w:id="36"/>
    </w:p>
    <w:p w14:paraId="6D87EB60" w14:textId="2884280D" w:rsidR="00CB3357" w:rsidRPr="00A927B6" w:rsidRDefault="00CB3357" w:rsidP="00CB3357">
      <w:pPr>
        <w:spacing w:after="240"/>
        <w:rPr>
          <w:rFonts w:cs="Arial"/>
          <w:szCs w:val="22"/>
        </w:rPr>
      </w:pPr>
      <w:r w:rsidRPr="00A927B6">
        <w:rPr>
          <w:rFonts w:cs="Arial"/>
          <w:szCs w:val="22"/>
        </w:rPr>
        <w:t xml:space="preserve">This criterion is for students who have a severe physical disability and are unable to stand and walk without support. They </w:t>
      </w:r>
      <w:r w:rsidR="00054EF9">
        <w:rPr>
          <w:rFonts w:cs="Arial"/>
          <w:szCs w:val="22"/>
        </w:rPr>
        <w:t>may be</w:t>
      </w:r>
      <w:r w:rsidRPr="00A927B6">
        <w:rPr>
          <w:rFonts w:cs="Arial"/>
          <w:szCs w:val="22"/>
        </w:rPr>
        <w:t xml:space="preserve"> able to move themselves independently at floor level, for example, by crawling. They usually have poor hand control and cannot independently dress, eat, hold a cup or maintain stability when sitting on the toilet. </w:t>
      </w:r>
    </w:p>
    <w:p w14:paraId="125DA250" w14:textId="188FF601" w:rsidR="00CB3357" w:rsidRPr="00A927B6" w:rsidRDefault="00CB3357" w:rsidP="00CB3357">
      <w:pPr>
        <w:rPr>
          <w:rFonts w:cs="Arial"/>
          <w:szCs w:val="22"/>
        </w:rPr>
      </w:pPr>
      <w:r w:rsidRPr="00A927B6">
        <w:rPr>
          <w:rFonts w:cs="Arial"/>
          <w:szCs w:val="22"/>
        </w:rPr>
        <w:t xml:space="preserve">These students need considerable personal support for mobility, positioning, changing direction in their wheelchairs or walkers and for meeting personal care needs. Most of these students have manual or power </w:t>
      </w:r>
      <w:r>
        <w:rPr>
          <w:rFonts w:cs="Arial"/>
          <w:szCs w:val="22"/>
        </w:rPr>
        <w:t>wheel</w:t>
      </w:r>
      <w:r w:rsidRPr="00A927B6">
        <w:rPr>
          <w:rFonts w:cs="Arial"/>
          <w:szCs w:val="22"/>
        </w:rPr>
        <w:t xml:space="preserve">chairs, walkers and specialised seating. They are likely to </w:t>
      </w:r>
      <w:r w:rsidR="00200904">
        <w:rPr>
          <w:rFonts w:cs="Arial"/>
          <w:szCs w:val="22"/>
        </w:rPr>
        <w:t>need</w:t>
      </w:r>
      <w:r w:rsidRPr="00A927B6">
        <w:rPr>
          <w:rFonts w:cs="Arial"/>
          <w:szCs w:val="22"/>
        </w:rPr>
        <w:t xml:space="preserve"> considerable help to get in and out of their equipment and to manoeuvre their wheelchairs or walkers. </w:t>
      </w:r>
    </w:p>
    <w:p w14:paraId="2D2881D9" w14:textId="77777777" w:rsidR="00CB3357" w:rsidRPr="00A927B6" w:rsidRDefault="00CB3357" w:rsidP="00CB3357">
      <w:pPr>
        <w:rPr>
          <w:rFonts w:cs="Arial"/>
          <w:szCs w:val="22"/>
        </w:rPr>
      </w:pPr>
    </w:p>
    <w:p w14:paraId="060A30CF" w14:textId="2597E915" w:rsidR="00CB3357" w:rsidRPr="00A927B6" w:rsidRDefault="00CB3357" w:rsidP="00CB3357">
      <w:pPr>
        <w:spacing w:after="240"/>
        <w:rPr>
          <w:rFonts w:cs="Arial"/>
          <w:szCs w:val="22"/>
        </w:rPr>
      </w:pPr>
      <w:r w:rsidRPr="00A927B6">
        <w:rPr>
          <w:rFonts w:cs="Arial"/>
          <w:szCs w:val="22"/>
        </w:rPr>
        <w:t xml:space="preserve">They </w:t>
      </w:r>
      <w:r w:rsidR="006B5FB3">
        <w:rPr>
          <w:rFonts w:cs="Arial"/>
          <w:szCs w:val="22"/>
        </w:rPr>
        <w:t>will need</w:t>
      </w:r>
      <w:r w:rsidRPr="00A927B6">
        <w:rPr>
          <w:rFonts w:cs="Arial"/>
          <w:szCs w:val="22"/>
        </w:rPr>
        <w:t xml:space="preserve"> a high level of continuing intervention and monitoring from specialists</w:t>
      </w:r>
      <w:r>
        <w:rPr>
          <w:rFonts w:cs="Arial"/>
          <w:szCs w:val="22"/>
        </w:rPr>
        <w:t>,</w:t>
      </w:r>
      <w:r w:rsidRPr="00A927B6">
        <w:rPr>
          <w:rFonts w:cs="Arial"/>
          <w:szCs w:val="22"/>
        </w:rPr>
        <w:t xml:space="preserve"> such as physiotherapists, occupational therapists or conductors. </w:t>
      </w:r>
      <w:r>
        <w:rPr>
          <w:rFonts w:cs="Arial"/>
          <w:szCs w:val="22"/>
        </w:rPr>
        <w:t>Specialist</w:t>
      </w:r>
      <w:r w:rsidRPr="00A927B6">
        <w:rPr>
          <w:rFonts w:cs="Arial"/>
          <w:szCs w:val="22"/>
        </w:rPr>
        <w:t xml:space="preserve"> involvement is critical for the development of physical skills and to maintain physical </w:t>
      </w:r>
      <w:r w:rsidR="005E3CC7" w:rsidRPr="00A927B6">
        <w:rPr>
          <w:rFonts w:cs="Arial"/>
          <w:szCs w:val="22"/>
        </w:rPr>
        <w:t>wellbeing,</w:t>
      </w:r>
      <w:r w:rsidRPr="00A927B6">
        <w:rPr>
          <w:rFonts w:cs="Arial"/>
          <w:szCs w:val="22"/>
        </w:rPr>
        <w:t xml:space="preserve"> </w:t>
      </w:r>
      <w:r>
        <w:rPr>
          <w:rFonts w:cs="Arial"/>
          <w:szCs w:val="22"/>
        </w:rPr>
        <w:t xml:space="preserve">so the students </w:t>
      </w:r>
      <w:r w:rsidRPr="00A927B6">
        <w:rPr>
          <w:rFonts w:cs="Arial"/>
          <w:szCs w:val="22"/>
        </w:rPr>
        <w:t xml:space="preserve">have access to the curriculum. They may also </w:t>
      </w:r>
      <w:r w:rsidR="00FB5C0F">
        <w:rPr>
          <w:rFonts w:cs="Arial"/>
          <w:szCs w:val="22"/>
        </w:rPr>
        <w:t>need</w:t>
      </w:r>
      <w:r w:rsidRPr="00A927B6">
        <w:rPr>
          <w:rFonts w:cs="Arial"/>
          <w:szCs w:val="22"/>
        </w:rPr>
        <w:t xml:space="preserve"> a speech</w:t>
      </w:r>
      <w:r w:rsidR="00863FD3">
        <w:rPr>
          <w:rFonts w:cs="Arial"/>
          <w:szCs w:val="22"/>
        </w:rPr>
        <w:t xml:space="preserve"> </w:t>
      </w:r>
      <w:r w:rsidRPr="00A927B6">
        <w:rPr>
          <w:rFonts w:cs="Arial"/>
          <w:szCs w:val="22"/>
        </w:rPr>
        <w:t xml:space="preserve">language therapist </w:t>
      </w:r>
      <w:r w:rsidR="00DC62A2">
        <w:rPr>
          <w:rFonts w:cs="Arial"/>
          <w:szCs w:val="22"/>
        </w:rPr>
        <w:t>due to</w:t>
      </w:r>
      <w:r w:rsidRPr="00A927B6">
        <w:rPr>
          <w:rFonts w:cs="Arial"/>
          <w:szCs w:val="22"/>
        </w:rPr>
        <w:t xml:space="preserve"> eating and communication needs.</w:t>
      </w:r>
    </w:p>
    <w:p w14:paraId="05B3B874" w14:textId="14DDAAC8" w:rsidR="00254973" w:rsidRDefault="0027569E" w:rsidP="00CB3357">
      <w:pPr>
        <w:spacing w:after="240"/>
        <w:rPr>
          <w:rFonts w:cs="Arial"/>
          <w:szCs w:val="22"/>
        </w:rPr>
      </w:pPr>
      <w:r>
        <w:rPr>
          <w:rFonts w:cs="Arial"/>
          <w:szCs w:val="22"/>
        </w:rPr>
        <w:t>A</w:t>
      </w:r>
      <w:r w:rsidR="00CB3357" w:rsidRPr="00A927B6">
        <w:rPr>
          <w:rFonts w:cs="Arial"/>
          <w:szCs w:val="22"/>
        </w:rPr>
        <w:t xml:space="preserve"> student with a deteriorating condition, such as Muscular Dystrophy, who is having frequent falls and difficulty with steps or slopes and is using a wheelchair for distances, will meet the criterion. </w:t>
      </w:r>
    </w:p>
    <w:p w14:paraId="38F69EA9" w14:textId="77777777" w:rsidR="00254973" w:rsidRPr="003137D2" w:rsidRDefault="00254973" w:rsidP="00254973">
      <w:pPr>
        <w:pStyle w:val="Heading4"/>
        <w:rPr>
          <w:rFonts w:cs="Arial"/>
          <w:i/>
          <w:sz w:val="22"/>
          <w:szCs w:val="22"/>
        </w:rPr>
      </w:pPr>
      <w:r w:rsidRPr="003137D2">
        <w:rPr>
          <w:rFonts w:cs="Arial"/>
          <w:i/>
          <w:sz w:val="22"/>
          <w:szCs w:val="22"/>
        </w:rPr>
        <w:t>Rosie meets Criterion 7 at 4 years 9 months – a brief profile</w:t>
      </w:r>
    </w:p>
    <w:p w14:paraId="68317975" w14:textId="77777777" w:rsidR="00254973" w:rsidRPr="003137D2" w:rsidRDefault="00254973" w:rsidP="00254973">
      <w:pPr>
        <w:spacing w:after="240"/>
        <w:rPr>
          <w:rFonts w:cs="Arial"/>
          <w:i/>
          <w:szCs w:val="22"/>
        </w:rPr>
      </w:pPr>
      <w:r w:rsidRPr="003137D2">
        <w:rPr>
          <w:rFonts w:cs="Arial"/>
          <w:i/>
          <w:szCs w:val="22"/>
        </w:rPr>
        <w:t>Rosie has low tone in her trunk and high tone in her limbs. She can roll on the floor and commando crawl slowly in an asymmetrical pattern. Rosie can maintain her balance for short periods when sitting on the mat.</w:t>
      </w:r>
    </w:p>
    <w:p w14:paraId="4D0D62F5" w14:textId="77777777" w:rsidR="00254973" w:rsidRPr="003137D2" w:rsidRDefault="00254973" w:rsidP="00254973">
      <w:pPr>
        <w:spacing w:after="240"/>
        <w:rPr>
          <w:rFonts w:cs="Arial"/>
          <w:i/>
          <w:szCs w:val="22"/>
        </w:rPr>
      </w:pPr>
      <w:r w:rsidRPr="003137D2">
        <w:rPr>
          <w:rFonts w:cs="Arial"/>
          <w:i/>
          <w:szCs w:val="22"/>
        </w:rPr>
        <w:t xml:space="preserve">Rosie can stand up from the floor with full support and maintain her balance when standing at a ladder. Rosie is able to push the ladder forward for a few steps with an adult lifting and placing her legs in position. Rosie requires assistance to transfer to and from her wheelchair. She can propel her wheelchair for short distances on flat ground. </w:t>
      </w:r>
    </w:p>
    <w:p w14:paraId="159A2899" w14:textId="77777777" w:rsidR="00254973" w:rsidRPr="003137D2" w:rsidRDefault="00254973" w:rsidP="00254973">
      <w:pPr>
        <w:spacing w:after="240"/>
        <w:rPr>
          <w:rFonts w:cs="Arial"/>
          <w:i/>
          <w:szCs w:val="22"/>
        </w:rPr>
      </w:pPr>
      <w:r w:rsidRPr="003137D2">
        <w:rPr>
          <w:rFonts w:cs="Arial"/>
          <w:i/>
          <w:szCs w:val="22"/>
        </w:rPr>
        <w:t>Rosie indicates her toileting needs but requires assistance with undressing, positioning on the toilet and for hygiene. She can finger feed cut-up sandwiches and is able to drink from a single-handled mug.</w:t>
      </w:r>
    </w:p>
    <w:p w14:paraId="746099BB" w14:textId="4F919698" w:rsidR="00254973" w:rsidRDefault="00254973" w:rsidP="00CB3357">
      <w:pPr>
        <w:spacing w:after="240"/>
        <w:rPr>
          <w:rFonts w:cs="Arial"/>
          <w:i/>
          <w:szCs w:val="22"/>
        </w:rPr>
      </w:pPr>
      <w:r w:rsidRPr="003137D2">
        <w:rPr>
          <w:rFonts w:cs="Arial"/>
          <w:i/>
          <w:szCs w:val="22"/>
        </w:rPr>
        <w:t xml:space="preserve">Rosie has age-appropriate cognitive and communication skills and, although her speech is unclear, her peers can understand her. Rosie holds a felt pen in a fist grip using her whole hand. With physical guidance she is able to copy basic shapes and attempts to copy her name. Her early intervention team at kindergarten has a computer on trial to assess her need for assistive equipment. </w:t>
      </w:r>
    </w:p>
    <w:p w14:paraId="484E892B" w14:textId="77777777" w:rsidR="00511942" w:rsidRDefault="00511942" w:rsidP="00CB3357">
      <w:pPr>
        <w:spacing w:after="240"/>
        <w:rPr>
          <w:rFonts w:cs="Arial"/>
          <w:i/>
          <w:szCs w:val="22"/>
        </w:rPr>
      </w:pPr>
    </w:p>
    <w:p w14:paraId="0D5D68C7" w14:textId="77777777" w:rsidR="00CB3357" w:rsidRDefault="00CB3357" w:rsidP="00CB3357">
      <w:pPr>
        <w:pStyle w:val="Heading2"/>
      </w:pPr>
      <w:bookmarkStart w:id="37" w:name="_Toc320110852"/>
      <w:bookmarkStart w:id="38" w:name="_Toc320110990"/>
      <w:r w:rsidRPr="002D7A83">
        <w:lastRenderedPageBreak/>
        <w:t>Criterion 8</w:t>
      </w:r>
      <w:bookmarkEnd w:id="37"/>
      <w:bookmarkEnd w:id="38"/>
      <w:r>
        <w:t xml:space="preserve"> </w:t>
      </w:r>
    </w:p>
    <w:p w14:paraId="5389588F" w14:textId="77777777" w:rsidR="00CB3357" w:rsidRPr="00DD31C3" w:rsidRDefault="00CB3357" w:rsidP="00CB3357">
      <w:pPr>
        <w:pStyle w:val="Heading3"/>
        <w:spacing w:after="240"/>
        <w:rPr>
          <w:i/>
        </w:rPr>
      </w:pPr>
      <w:bookmarkStart w:id="39" w:name="_Toc320110853"/>
      <w:r w:rsidRPr="00DD31C3">
        <w:rPr>
          <w:i/>
        </w:rPr>
        <w:t>Students need specialist one-to-one intervention on average once per month or specialist monitoring on average once per school term</w:t>
      </w:r>
      <w:r>
        <w:rPr>
          <w:i/>
        </w:rPr>
        <w:t>,</w:t>
      </w:r>
      <w:r w:rsidRPr="00DD31C3">
        <w:rPr>
          <w:i/>
        </w:rPr>
        <w:t xml:space="preserve"> together with daily </w:t>
      </w:r>
      <w:r w:rsidR="00F37786">
        <w:rPr>
          <w:i/>
        </w:rPr>
        <w:t xml:space="preserve">learning </w:t>
      </w:r>
      <w:r w:rsidRPr="00DD31C3">
        <w:rPr>
          <w:i/>
        </w:rPr>
        <w:t>support provided by others. This support must be to help with needs arising from a severe disorder of both language use and appropriate social communication.</w:t>
      </w:r>
      <w:bookmarkEnd w:id="39"/>
    </w:p>
    <w:p w14:paraId="17C2EF4A" w14:textId="77777777" w:rsidR="005F7044" w:rsidRDefault="00CB3357" w:rsidP="00CB3357">
      <w:pPr>
        <w:spacing w:after="240"/>
        <w:rPr>
          <w:rFonts w:cs="Arial"/>
          <w:szCs w:val="22"/>
        </w:rPr>
      </w:pPr>
      <w:r w:rsidRPr="00A927B6">
        <w:rPr>
          <w:rFonts w:cs="Arial"/>
          <w:szCs w:val="22"/>
        </w:rPr>
        <w:t xml:space="preserve">This criterion is for students whose communication and social behaviours are very unusual and inappropriate in their social context. They have a combination of severe difficulties with social interaction, communication and imagination and carry out rigid and repetitive behaviours. </w:t>
      </w:r>
    </w:p>
    <w:p w14:paraId="4E34CF64" w14:textId="4CF2C02A" w:rsidR="00CB3357" w:rsidRPr="00A927B6" w:rsidRDefault="00CB3357" w:rsidP="00CB3357">
      <w:pPr>
        <w:spacing w:after="240"/>
        <w:rPr>
          <w:rFonts w:cs="Arial"/>
          <w:szCs w:val="22"/>
        </w:rPr>
      </w:pPr>
      <w:r w:rsidRPr="00A927B6">
        <w:rPr>
          <w:rFonts w:cs="Arial"/>
          <w:szCs w:val="22"/>
        </w:rPr>
        <w:t xml:space="preserve">The particular combination and intensity of these characteristics vary but are </w:t>
      </w:r>
      <w:r w:rsidR="005F7044">
        <w:rPr>
          <w:rFonts w:cs="Arial"/>
          <w:szCs w:val="22"/>
        </w:rPr>
        <w:t>obvious</w:t>
      </w:r>
      <w:r w:rsidRPr="00A927B6">
        <w:rPr>
          <w:rFonts w:cs="Arial"/>
          <w:szCs w:val="22"/>
        </w:rPr>
        <w:t xml:space="preserve"> most of the time.</w:t>
      </w:r>
    </w:p>
    <w:p w14:paraId="5B0506D8" w14:textId="77777777" w:rsidR="00CB3357" w:rsidRPr="00A927B6" w:rsidRDefault="00CB3357" w:rsidP="00CB3357">
      <w:pPr>
        <w:rPr>
          <w:rFonts w:cs="Arial"/>
          <w:szCs w:val="22"/>
        </w:rPr>
      </w:pPr>
      <w:r w:rsidRPr="00A927B6">
        <w:rPr>
          <w:rFonts w:cs="Arial"/>
          <w:szCs w:val="22"/>
        </w:rPr>
        <w:t xml:space="preserve">These students: </w:t>
      </w:r>
    </w:p>
    <w:p w14:paraId="6AE46C4D" w14:textId="57AE7FB0" w:rsidR="00CB3357" w:rsidRPr="00A927B6" w:rsidRDefault="00CB3357" w:rsidP="00CB3357">
      <w:pPr>
        <w:numPr>
          <w:ilvl w:val="0"/>
          <w:numId w:val="19"/>
        </w:numPr>
        <w:rPr>
          <w:rFonts w:cs="Arial"/>
          <w:szCs w:val="22"/>
        </w:rPr>
      </w:pPr>
      <w:r w:rsidRPr="00A927B6">
        <w:rPr>
          <w:rFonts w:cs="Arial"/>
          <w:szCs w:val="22"/>
        </w:rPr>
        <w:t xml:space="preserve">are difficult to engage in almost all learning and social activities. They show frequent avoidance behaviour and </w:t>
      </w:r>
      <w:r w:rsidR="00D9584B">
        <w:rPr>
          <w:rFonts w:cs="Arial"/>
          <w:szCs w:val="22"/>
        </w:rPr>
        <w:t>need</w:t>
      </w:r>
      <w:r w:rsidRPr="00A927B6">
        <w:rPr>
          <w:rFonts w:cs="Arial"/>
          <w:szCs w:val="22"/>
        </w:rPr>
        <w:t xml:space="preserve"> prompting to participate. As a consequence</w:t>
      </w:r>
      <w:r>
        <w:rPr>
          <w:rFonts w:cs="Arial"/>
          <w:szCs w:val="22"/>
        </w:rPr>
        <w:t>,</w:t>
      </w:r>
      <w:r w:rsidRPr="00A927B6">
        <w:rPr>
          <w:rFonts w:cs="Arial"/>
          <w:szCs w:val="22"/>
        </w:rPr>
        <w:t xml:space="preserve"> their learning achievements are significantly delayed</w:t>
      </w:r>
      <w:r w:rsidR="00DC62A2">
        <w:rPr>
          <w:rFonts w:cs="Arial"/>
          <w:szCs w:val="22"/>
        </w:rPr>
        <w:t>.</w:t>
      </w:r>
      <w:r w:rsidRPr="00A927B6">
        <w:rPr>
          <w:rFonts w:cs="Arial"/>
          <w:szCs w:val="22"/>
        </w:rPr>
        <w:t xml:space="preserve"> </w:t>
      </w:r>
    </w:p>
    <w:p w14:paraId="581BAC06" w14:textId="399CD414" w:rsidR="00CB3357" w:rsidRPr="00A927B6" w:rsidRDefault="00CB3357" w:rsidP="00CB3357">
      <w:pPr>
        <w:numPr>
          <w:ilvl w:val="0"/>
          <w:numId w:val="19"/>
        </w:numPr>
        <w:rPr>
          <w:rFonts w:cs="Arial"/>
          <w:szCs w:val="22"/>
        </w:rPr>
      </w:pPr>
      <w:r w:rsidRPr="00A927B6">
        <w:rPr>
          <w:rFonts w:cs="Arial"/>
          <w:szCs w:val="22"/>
        </w:rPr>
        <w:t>usually distance themselves from social situations and seem to be largely unaware of people around them</w:t>
      </w:r>
      <w:r>
        <w:rPr>
          <w:rFonts w:cs="Arial"/>
          <w:szCs w:val="22"/>
        </w:rPr>
        <w:t>,</w:t>
      </w:r>
      <w:r w:rsidRPr="00A927B6">
        <w:rPr>
          <w:rFonts w:cs="Arial"/>
          <w:szCs w:val="22"/>
        </w:rPr>
        <w:t xml:space="preserve"> although they may respond positively to their parents and other very familiar people</w:t>
      </w:r>
      <w:r w:rsidR="00DC62A2">
        <w:rPr>
          <w:rFonts w:cs="Arial"/>
          <w:szCs w:val="22"/>
        </w:rPr>
        <w:t>.</w:t>
      </w:r>
      <w:r w:rsidRPr="00A927B6">
        <w:rPr>
          <w:rFonts w:cs="Arial"/>
          <w:szCs w:val="22"/>
        </w:rPr>
        <w:t xml:space="preserve"> </w:t>
      </w:r>
    </w:p>
    <w:p w14:paraId="38A34B4E" w14:textId="126AF37E" w:rsidR="00CB3357" w:rsidRPr="00A927B6" w:rsidRDefault="00CB3357" w:rsidP="00CB3357">
      <w:pPr>
        <w:numPr>
          <w:ilvl w:val="0"/>
          <w:numId w:val="19"/>
        </w:numPr>
        <w:rPr>
          <w:rFonts w:cs="Arial"/>
          <w:szCs w:val="22"/>
        </w:rPr>
      </w:pPr>
      <w:r w:rsidRPr="00A927B6">
        <w:rPr>
          <w:rFonts w:cs="Arial"/>
          <w:szCs w:val="22"/>
        </w:rPr>
        <w:t>often have trouble understanding and using non-verbal communication. They may take a person to something they want but do not indicate this by pointing or gesturing. These students also have severe difficulties processing verbal information. Some recognise symbols and words but do not demonstrate how to use this knowledge. Some use learned phrases and ritualised words that appear irrelevant to the current topic and may have little meaning for others</w:t>
      </w:r>
      <w:r w:rsidR="00DC62A2">
        <w:rPr>
          <w:rFonts w:cs="Arial"/>
          <w:szCs w:val="22"/>
        </w:rPr>
        <w:t>.</w:t>
      </w:r>
      <w:r w:rsidRPr="00A927B6">
        <w:rPr>
          <w:rFonts w:cs="Arial"/>
          <w:szCs w:val="22"/>
        </w:rPr>
        <w:t xml:space="preserve"> </w:t>
      </w:r>
    </w:p>
    <w:p w14:paraId="6B8CC31A" w14:textId="77777777" w:rsidR="00CB3357" w:rsidRPr="00A927B6" w:rsidRDefault="00CB3357" w:rsidP="00CB3357">
      <w:pPr>
        <w:numPr>
          <w:ilvl w:val="0"/>
          <w:numId w:val="19"/>
        </w:numPr>
        <w:spacing w:after="240"/>
        <w:rPr>
          <w:rFonts w:cs="Arial"/>
          <w:szCs w:val="22"/>
        </w:rPr>
      </w:pPr>
      <w:r w:rsidRPr="00A927B6">
        <w:rPr>
          <w:rFonts w:cs="Arial"/>
          <w:szCs w:val="22"/>
        </w:rPr>
        <w:t xml:space="preserve">are severely distressed by change, needing to be reassured even when prepared in advance for new environments or changes in routines. Feelings of confusion or frustration may result in sudden changes in emotions. </w:t>
      </w:r>
    </w:p>
    <w:p w14:paraId="1225BF7F" w14:textId="53EF4904" w:rsidR="00CB3357" w:rsidRPr="00A927B6" w:rsidRDefault="00CB3357" w:rsidP="00CB3357">
      <w:pPr>
        <w:spacing w:after="240"/>
        <w:rPr>
          <w:rFonts w:cs="Arial"/>
          <w:szCs w:val="22"/>
        </w:rPr>
      </w:pPr>
      <w:r w:rsidRPr="00A927B6">
        <w:rPr>
          <w:rFonts w:cs="Arial"/>
          <w:szCs w:val="22"/>
        </w:rPr>
        <w:t xml:space="preserve">Most students who meet this criterion have a diagnosis of </w:t>
      </w:r>
      <w:proofErr w:type="gramStart"/>
      <w:r w:rsidR="00DC62A2">
        <w:rPr>
          <w:rFonts w:cs="Arial"/>
          <w:szCs w:val="22"/>
        </w:rPr>
        <w:t>A</w:t>
      </w:r>
      <w:r w:rsidRPr="00A927B6">
        <w:rPr>
          <w:rFonts w:cs="Arial"/>
          <w:szCs w:val="22"/>
        </w:rPr>
        <w:t>utism</w:t>
      </w:r>
      <w:proofErr w:type="gramEnd"/>
      <w:r w:rsidRPr="00A927B6">
        <w:rPr>
          <w:rFonts w:cs="Arial"/>
          <w:szCs w:val="22"/>
        </w:rPr>
        <w:t xml:space="preserve"> but some have another, or no, medical diagnosis. A very small number of older students with a </w:t>
      </w:r>
      <w:r w:rsidRPr="000B0292">
        <w:rPr>
          <w:rFonts w:cs="Arial"/>
          <w:szCs w:val="22"/>
          <w:u w:val="single"/>
        </w:rPr>
        <w:t>severe</w:t>
      </w:r>
      <w:r w:rsidRPr="00A927B6">
        <w:rPr>
          <w:rFonts w:cs="Arial"/>
          <w:szCs w:val="22"/>
        </w:rPr>
        <w:t xml:space="preserve"> mental health condition also meet this criterion. </w:t>
      </w:r>
    </w:p>
    <w:p w14:paraId="4D303923" w14:textId="111AC1CF" w:rsidR="00CB3357" w:rsidRPr="00A927B6" w:rsidRDefault="00CB3357" w:rsidP="00CB3357">
      <w:pPr>
        <w:spacing w:after="240"/>
        <w:rPr>
          <w:rFonts w:cs="Arial"/>
          <w:szCs w:val="22"/>
        </w:rPr>
      </w:pPr>
      <w:r w:rsidRPr="00A927B6">
        <w:rPr>
          <w:rFonts w:cs="Arial"/>
          <w:szCs w:val="22"/>
        </w:rPr>
        <w:t>These students need regular specialist interventions from a speech</w:t>
      </w:r>
      <w:r w:rsidR="00443E42">
        <w:rPr>
          <w:rFonts w:cs="Arial"/>
          <w:szCs w:val="22"/>
        </w:rPr>
        <w:t xml:space="preserve"> </w:t>
      </w:r>
      <w:r w:rsidRPr="00A927B6">
        <w:rPr>
          <w:rFonts w:cs="Arial"/>
          <w:szCs w:val="22"/>
        </w:rPr>
        <w:t xml:space="preserve">language therapist </w:t>
      </w:r>
      <w:r>
        <w:rPr>
          <w:rFonts w:cs="Arial"/>
          <w:szCs w:val="22"/>
        </w:rPr>
        <w:t xml:space="preserve">and a </w:t>
      </w:r>
      <w:r w:rsidRPr="00A927B6">
        <w:rPr>
          <w:rFonts w:cs="Arial"/>
          <w:szCs w:val="22"/>
        </w:rPr>
        <w:t xml:space="preserve">psychologist to </w:t>
      </w:r>
      <w:r>
        <w:rPr>
          <w:rFonts w:cs="Arial"/>
          <w:szCs w:val="22"/>
        </w:rPr>
        <w:t>help them develop an awareness of others and some meaningful communication.</w:t>
      </w:r>
    </w:p>
    <w:p w14:paraId="3CD63C24" w14:textId="02CAEA01" w:rsidR="002601C4" w:rsidRDefault="00CB3357" w:rsidP="00A24D3F">
      <w:pPr>
        <w:spacing w:after="240"/>
        <w:rPr>
          <w:rFonts w:cs="Arial"/>
          <w:i/>
          <w:szCs w:val="22"/>
        </w:rPr>
      </w:pPr>
      <w:r w:rsidRPr="00A927B6">
        <w:rPr>
          <w:rFonts w:cs="Arial"/>
          <w:szCs w:val="22"/>
        </w:rPr>
        <w:t xml:space="preserve">This criterion is not for students who, despite major difficulties with communication and/or social behaviour, can be engaged to participate in meaningful learning in the curriculum. </w:t>
      </w:r>
    </w:p>
    <w:p w14:paraId="6BF54FC2" w14:textId="4FF9CA64" w:rsidR="002601C4" w:rsidRPr="003137D2" w:rsidRDefault="002601C4" w:rsidP="002601C4">
      <w:pPr>
        <w:pStyle w:val="Heading4"/>
        <w:rPr>
          <w:rFonts w:cs="Arial"/>
          <w:i/>
          <w:sz w:val="22"/>
          <w:szCs w:val="22"/>
        </w:rPr>
      </w:pPr>
      <w:r w:rsidRPr="003137D2">
        <w:rPr>
          <w:rFonts w:cs="Arial"/>
          <w:i/>
          <w:sz w:val="22"/>
          <w:szCs w:val="22"/>
        </w:rPr>
        <w:t>David meets Criterion 8 at 4 years 10 months – a brief profile</w:t>
      </w:r>
    </w:p>
    <w:p w14:paraId="3D01C6CE" w14:textId="77777777" w:rsidR="002601C4" w:rsidRPr="003137D2" w:rsidRDefault="002601C4" w:rsidP="002601C4">
      <w:pPr>
        <w:spacing w:after="240"/>
        <w:rPr>
          <w:rFonts w:cs="Arial"/>
          <w:i/>
          <w:szCs w:val="22"/>
        </w:rPr>
      </w:pPr>
      <w:r w:rsidRPr="003137D2">
        <w:rPr>
          <w:rFonts w:cs="Arial"/>
          <w:i/>
          <w:szCs w:val="22"/>
        </w:rPr>
        <w:t xml:space="preserve">David is not involved in most activities and has a brief attention span for anything not self-chosen. He completes a favourite inset puzzle of nine pieces. Left to himself he runs a train around a track constantly or flicks very quickly through two favourite books about trains. He is distraught if he can't find these books at every kindergarten session. </w:t>
      </w:r>
    </w:p>
    <w:p w14:paraId="08349419" w14:textId="77777777" w:rsidR="002601C4" w:rsidRPr="003137D2" w:rsidRDefault="002601C4" w:rsidP="002601C4">
      <w:pPr>
        <w:spacing w:after="240"/>
        <w:rPr>
          <w:rFonts w:cs="Arial"/>
          <w:i/>
          <w:szCs w:val="22"/>
        </w:rPr>
      </w:pPr>
      <w:r w:rsidRPr="003137D2">
        <w:rPr>
          <w:rFonts w:cs="Arial"/>
          <w:i/>
          <w:szCs w:val="22"/>
        </w:rPr>
        <w:t>David follows very familiar routines, such as washing his hands before morning tea, but needs frequent adult prompts. If the routine changes, or if there is a lot of noise, David reacts by screaming and hitting. When directed he urinates in the toilet at kindergarten but only does a bowel motion in a nappy.</w:t>
      </w:r>
    </w:p>
    <w:p w14:paraId="64222C97" w14:textId="77777777" w:rsidR="002601C4" w:rsidRPr="003137D2" w:rsidRDefault="002601C4" w:rsidP="002601C4">
      <w:pPr>
        <w:spacing w:after="240"/>
        <w:rPr>
          <w:rFonts w:cs="Arial"/>
          <w:i/>
          <w:szCs w:val="22"/>
        </w:rPr>
      </w:pPr>
      <w:r w:rsidRPr="003137D2">
        <w:rPr>
          <w:rFonts w:cs="Arial"/>
          <w:i/>
          <w:szCs w:val="22"/>
        </w:rPr>
        <w:t xml:space="preserve">Given a range of appropriate prompts, David matches colours and shapes, makes lines on paper and recognises big and little. He rarely shows generalisation of learning in new situations and does not engage in pretend play. </w:t>
      </w:r>
    </w:p>
    <w:p w14:paraId="0E158ED3" w14:textId="77777777" w:rsidR="002601C4" w:rsidRPr="003137D2" w:rsidRDefault="002601C4" w:rsidP="002601C4">
      <w:pPr>
        <w:spacing w:after="240"/>
        <w:rPr>
          <w:rFonts w:cs="Arial"/>
          <w:i/>
          <w:szCs w:val="22"/>
        </w:rPr>
      </w:pPr>
      <w:r w:rsidRPr="003137D2">
        <w:rPr>
          <w:rFonts w:cs="Arial"/>
          <w:i/>
          <w:szCs w:val="22"/>
        </w:rPr>
        <w:t xml:space="preserve">David leads and pushes to make his needs known or screams until someone works out what he wants. He often uses unintelligible jargon and echolalia but names some common objects. </w:t>
      </w:r>
    </w:p>
    <w:p w14:paraId="6C14F2B1" w14:textId="77777777" w:rsidR="002601C4" w:rsidRPr="003137D2" w:rsidRDefault="002601C4" w:rsidP="002601C4">
      <w:pPr>
        <w:spacing w:after="240"/>
        <w:rPr>
          <w:rFonts w:cs="Arial"/>
          <w:i/>
          <w:szCs w:val="22"/>
        </w:rPr>
      </w:pPr>
      <w:r w:rsidRPr="003137D2">
        <w:rPr>
          <w:rFonts w:cs="Arial"/>
          <w:i/>
          <w:szCs w:val="22"/>
        </w:rPr>
        <w:lastRenderedPageBreak/>
        <w:t>David does not join in peer social play and needs an adult to facilitate turn taking. He relates to teachers through gestures and grunts when he needs something, although he smiles at his education support worker when she arrives at kindergarten.</w:t>
      </w:r>
    </w:p>
    <w:p w14:paraId="7AAF596C" w14:textId="77777777" w:rsidR="002601C4" w:rsidRPr="003137D2" w:rsidRDefault="002601C4" w:rsidP="002601C4">
      <w:pPr>
        <w:pStyle w:val="Heading4"/>
        <w:rPr>
          <w:rFonts w:cs="Arial"/>
          <w:i/>
          <w:sz w:val="22"/>
          <w:szCs w:val="22"/>
        </w:rPr>
      </w:pPr>
      <w:r w:rsidRPr="003137D2">
        <w:rPr>
          <w:rFonts w:cs="Arial"/>
          <w:i/>
          <w:sz w:val="22"/>
          <w:szCs w:val="22"/>
        </w:rPr>
        <w:t>Henry meets Criterion 8 at 14 years – a brief profile</w:t>
      </w:r>
    </w:p>
    <w:p w14:paraId="34067E72" w14:textId="7C1123D3" w:rsidR="002601C4" w:rsidRPr="003137D2" w:rsidRDefault="002601C4" w:rsidP="002601C4">
      <w:pPr>
        <w:spacing w:after="240"/>
        <w:rPr>
          <w:rFonts w:cs="Arial"/>
          <w:i/>
          <w:szCs w:val="22"/>
        </w:rPr>
      </w:pPr>
      <w:r w:rsidRPr="003137D2">
        <w:rPr>
          <w:rFonts w:cs="Arial"/>
          <w:i/>
          <w:szCs w:val="22"/>
        </w:rPr>
        <w:t xml:space="preserve">Henry has a diagnosis of autism spectrum disorder. Prior to a successful ORS application before starting </w:t>
      </w:r>
      <w:proofErr w:type="gramStart"/>
      <w:r w:rsidRPr="003137D2">
        <w:rPr>
          <w:rFonts w:cs="Arial"/>
          <w:i/>
          <w:szCs w:val="22"/>
        </w:rPr>
        <w:t>school</w:t>
      </w:r>
      <w:proofErr w:type="gramEnd"/>
      <w:r w:rsidRPr="003137D2">
        <w:rPr>
          <w:rFonts w:cs="Arial"/>
          <w:i/>
          <w:szCs w:val="22"/>
        </w:rPr>
        <w:t xml:space="preserve"> he was supported by an early intervention team of an early intervention teacher</w:t>
      </w:r>
      <w:r w:rsidR="009E5453">
        <w:rPr>
          <w:rFonts w:cs="Arial"/>
          <w:i/>
          <w:szCs w:val="22"/>
        </w:rPr>
        <w:t xml:space="preserve"> (</w:t>
      </w:r>
      <w:r w:rsidR="009E5453" w:rsidRPr="00103ECC">
        <w:rPr>
          <w:rFonts w:cs="Arial"/>
          <w:i/>
          <w:szCs w:val="22"/>
        </w:rPr>
        <w:t>EIT</w:t>
      </w:r>
      <w:r w:rsidR="009E5453">
        <w:rPr>
          <w:rFonts w:cs="Arial"/>
          <w:i/>
          <w:szCs w:val="22"/>
        </w:rPr>
        <w:t>)</w:t>
      </w:r>
      <w:r w:rsidRPr="003137D2">
        <w:rPr>
          <w:rFonts w:cs="Arial"/>
          <w:i/>
          <w:szCs w:val="22"/>
        </w:rPr>
        <w:t>, speech</w:t>
      </w:r>
      <w:r w:rsidR="00103ECC">
        <w:rPr>
          <w:rFonts w:cs="Arial"/>
          <w:i/>
          <w:szCs w:val="22"/>
        </w:rPr>
        <w:t xml:space="preserve"> </w:t>
      </w:r>
      <w:r w:rsidRPr="003137D2">
        <w:rPr>
          <w:rFonts w:cs="Arial"/>
          <w:i/>
          <w:szCs w:val="22"/>
        </w:rPr>
        <w:t>language therapist and psychologist.</w:t>
      </w:r>
    </w:p>
    <w:p w14:paraId="782D98C7" w14:textId="77777777" w:rsidR="002601C4" w:rsidRPr="003137D2" w:rsidRDefault="002601C4" w:rsidP="002601C4">
      <w:pPr>
        <w:spacing w:after="240"/>
        <w:rPr>
          <w:rFonts w:cs="Arial"/>
          <w:i/>
          <w:szCs w:val="22"/>
        </w:rPr>
      </w:pPr>
      <w:r w:rsidRPr="003137D2">
        <w:rPr>
          <w:rFonts w:cs="Arial"/>
          <w:i/>
          <w:szCs w:val="22"/>
        </w:rPr>
        <w:t>Henry is now 14 years old and attends his local secondary school. His communication is extremely limited. He has difficulty understanding or communicating through non-verbal behaviours, such as gesture, facial expression, eye-to-eye gaze and body postures. Henry uses single words and short phrases, many of which are repetitive and do not always fit the situation, so it is difficult for those who don’t know him to understand what he needs. He is very much in his own world. He does not understand information not related to his interests and lacks curiosity about others’ activities.</w:t>
      </w:r>
    </w:p>
    <w:p w14:paraId="084B016F" w14:textId="2BFCCD86" w:rsidR="002601C4" w:rsidRPr="003137D2" w:rsidRDefault="002601C4" w:rsidP="002601C4">
      <w:pPr>
        <w:spacing w:after="240"/>
        <w:rPr>
          <w:rFonts w:cs="Arial"/>
          <w:i/>
          <w:szCs w:val="22"/>
        </w:rPr>
      </w:pPr>
      <w:r w:rsidRPr="003137D2">
        <w:rPr>
          <w:rFonts w:cs="Arial"/>
          <w:i/>
          <w:szCs w:val="22"/>
        </w:rPr>
        <w:t>Henry has an extremely narrow range of interests in which he engages independently. These include playing specific computer games and drawing trucks with details of particular makes and models. Henry memorises names and simple facts about trucks and when left uninterrupted</w:t>
      </w:r>
      <w:r w:rsidR="009E5453">
        <w:rPr>
          <w:rFonts w:cs="Arial"/>
          <w:i/>
          <w:szCs w:val="22"/>
        </w:rPr>
        <w:t>,</w:t>
      </w:r>
      <w:r w:rsidRPr="003137D2">
        <w:rPr>
          <w:rFonts w:cs="Arial"/>
          <w:i/>
          <w:szCs w:val="22"/>
        </w:rPr>
        <w:t xml:space="preserve"> is absorbed for lengthy periods.</w:t>
      </w:r>
    </w:p>
    <w:p w14:paraId="4082AB9B" w14:textId="77777777" w:rsidR="002601C4" w:rsidRPr="003137D2" w:rsidRDefault="002601C4" w:rsidP="002601C4">
      <w:pPr>
        <w:spacing w:after="240"/>
        <w:rPr>
          <w:rFonts w:cs="Arial"/>
          <w:i/>
          <w:szCs w:val="22"/>
        </w:rPr>
      </w:pPr>
      <w:r w:rsidRPr="003137D2">
        <w:rPr>
          <w:rFonts w:cs="Arial"/>
          <w:i/>
          <w:szCs w:val="22"/>
        </w:rPr>
        <w:t xml:space="preserve">Tasks need to be broken into small </w:t>
      </w:r>
      <w:proofErr w:type="gramStart"/>
      <w:r w:rsidRPr="003137D2">
        <w:rPr>
          <w:rFonts w:cs="Arial"/>
          <w:i/>
          <w:szCs w:val="22"/>
        </w:rPr>
        <w:t>steps</w:t>
      </w:r>
      <w:proofErr w:type="gramEnd"/>
      <w:r w:rsidRPr="003137D2">
        <w:rPr>
          <w:rFonts w:cs="Arial"/>
          <w:i/>
          <w:szCs w:val="22"/>
        </w:rPr>
        <w:t xml:space="preserve"> and Henry relies on visual cues to help him understand what is required. He needs to be prepared in advance for any changes in routines, as he struggles to regulate his behaviours and becomes distressed and aggressive in </w:t>
      </w:r>
      <w:proofErr w:type="gramStart"/>
      <w:r w:rsidRPr="003137D2">
        <w:rPr>
          <w:rFonts w:cs="Arial"/>
          <w:i/>
          <w:szCs w:val="22"/>
        </w:rPr>
        <w:t>situations</w:t>
      </w:r>
      <w:proofErr w:type="gramEnd"/>
      <w:r w:rsidRPr="003137D2">
        <w:rPr>
          <w:rFonts w:cs="Arial"/>
          <w:i/>
          <w:szCs w:val="22"/>
        </w:rPr>
        <w:t xml:space="preserve"> he does not understand. </w:t>
      </w:r>
    </w:p>
    <w:p w14:paraId="6FFE408F" w14:textId="222B31C5" w:rsidR="002601C4" w:rsidRPr="003137D2" w:rsidRDefault="002601C4" w:rsidP="002601C4">
      <w:pPr>
        <w:spacing w:after="240"/>
        <w:rPr>
          <w:rFonts w:cs="Arial"/>
          <w:i/>
          <w:szCs w:val="22"/>
        </w:rPr>
      </w:pPr>
      <w:r w:rsidRPr="003137D2">
        <w:rPr>
          <w:rFonts w:cs="Arial"/>
          <w:i/>
          <w:szCs w:val="22"/>
        </w:rPr>
        <w:t xml:space="preserve">It is extremely difficult to keep Henry on task and as a result, his learning achievements are delayed across all curriculum areas.  However, with one-to- one support he may engage for short periods with </w:t>
      </w:r>
      <w:r w:rsidR="00A11363" w:rsidRPr="003137D2">
        <w:rPr>
          <w:rFonts w:cs="Arial"/>
          <w:i/>
          <w:szCs w:val="22"/>
        </w:rPr>
        <w:t>schoolwork</w:t>
      </w:r>
      <w:r w:rsidRPr="003137D2">
        <w:rPr>
          <w:rFonts w:cs="Arial"/>
          <w:i/>
          <w:szCs w:val="22"/>
        </w:rPr>
        <w:t>, which is adapted for him by a specialist teacher. Henry will use personalised computer programmes to participate in reading, writing and maths tasks based on his specific interests or that he is able to relate to his daily life.</w:t>
      </w:r>
    </w:p>
    <w:p w14:paraId="07FF9355" w14:textId="77777777" w:rsidR="002601C4" w:rsidRPr="003137D2" w:rsidRDefault="002601C4" w:rsidP="002601C4">
      <w:pPr>
        <w:spacing w:after="240"/>
        <w:rPr>
          <w:rFonts w:cs="Arial"/>
          <w:i/>
          <w:szCs w:val="22"/>
        </w:rPr>
      </w:pPr>
      <w:r w:rsidRPr="003137D2">
        <w:rPr>
          <w:rFonts w:cs="Arial"/>
          <w:i/>
          <w:szCs w:val="22"/>
        </w:rPr>
        <w:t>Henry shows little interest in his peers and his lack of ability to determine what is acceptable also isolates him socially. Frequently he misreads social situations. Sometimes he can be supported to join small groups but will not stay if he feels anxious. His anxiety is extreme at times. He starts muttering loudly if he is expected to work in a group.</w:t>
      </w:r>
    </w:p>
    <w:p w14:paraId="72C3CE36" w14:textId="77777777" w:rsidR="002601C4" w:rsidRPr="003137D2" w:rsidRDefault="002601C4" w:rsidP="002601C4">
      <w:pPr>
        <w:spacing w:after="240"/>
        <w:rPr>
          <w:rFonts w:cs="Arial"/>
          <w:i/>
          <w:szCs w:val="22"/>
        </w:rPr>
      </w:pPr>
      <w:r w:rsidRPr="003137D2">
        <w:rPr>
          <w:rFonts w:cs="Arial"/>
          <w:i/>
          <w:szCs w:val="22"/>
        </w:rPr>
        <w:t xml:space="preserve">Large groups are very difficult for Henry. He is fearful of unknown people, refuses to attend some events and is unwilling to attend school assemblies. He is sensitive to touch, sounds and smell, which sometimes act as a trigger for </w:t>
      </w:r>
      <w:proofErr w:type="gramStart"/>
      <w:r w:rsidRPr="003137D2">
        <w:rPr>
          <w:rFonts w:cs="Arial"/>
          <w:i/>
          <w:szCs w:val="22"/>
        </w:rPr>
        <w:t>aggression</w:t>
      </w:r>
      <w:proofErr w:type="gramEnd"/>
      <w:r w:rsidRPr="003137D2">
        <w:rPr>
          <w:rFonts w:cs="Arial"/>
          <w:i/>
          <w:szCs w:val="22"/>
        </w:rPr>
        <w:t xml:space="preserve"> and he hits out at anyone near him.</w:t>
      </w:r>
    </w:p>
    <w:p w14:paraId="5CCADF82" w14:textId="77777777" w:rsidR="002601C4" w:rsidRDefault="002601C4" w:rsidP="002601C4">
      <w:pPr>
        <w:spacing w:after="240"/>
        <w:rPr>
          <w:rFonts w:cs="Arial"/>
          <w:i/>
          <w:szCs w:val="22"/>
        </w:rPr>
      </w:pPr>
      <w:r w:rsidRPr="003137D2">
        <w:rPr>
          <w:rFonts w:cs="Arial"/>
          <w:i/>
          <w:szCs w:val="22"/>
        </w:rPr>
        <w:t>Henry’s programme now includes transition planning and the team supporting him are working with his family and community agencies to explore recreation and future work options that interest him.</w:t>
      </w:r>
    </w:p>
    <w:p w14:paraId="5CB7EC70" w14:textId="77777777" w:rsidR="00CB3357" w:rsidRDefault="00CB3357" w:rsidP="00CB3357">
      <w:pPr>
        <w:pStyle w:val="Heading2"/>
      </w:pPr>
      <w:bookmarkStart w:id="40" w:name="_Toc320110854"/>
      <w:bookmarkStart w:id="41" w:name="_Toc320110991"/>
      <w:r w:rsidRPr="002D7A83">
        <w:t>Criterion 9</w:t>
      </w:r>
      <w:bookmarkEnd w:id="40"/>
      <w:bookmarkEnd w:id="41"/>
      <w:r>
        <w:t xml:space="preserve"> </w:t>
      </w:r>
    </w:p>
    <w:p w14:paraId="16F66473" w14:textId="77777777" w:rsidR="00CB3357" w:rsidRPr="00DD31C3" w:rsidRDefault="00CB3357" w:rsidP="00CB3357">
      <w:pPr>
        <w:pStyle w:val="Heading3"/>
        <w:spacing w:after="240"/>
        <w:rPr>
          <w:i/>
        </w:rPr>
      </w:pPr>
      <w:bookmarkStart w:id="42" w:name="_Toc320110855"/>
      <w:r w:rsidRPr="00DD31C3">
        <w:rPr>
          <w:i/>
        </w:rPr>
        <w:t>Students with Combined Moderate Needs.</w:t>
      </w:r>
      <w:bookmarkEnd w:id="42"/>
    </w:p>
    <w:p w14:paraId="05784881" w14:textId="77777777" w:rsidR="00CB3357" w:rsidRPr="00A927B6" w:rsidRDefault="00CB3357" w:rsidP="00CB3357">
      <w:pPr>
        <w:spacing w:after="240"/>
        <w:rPr>
          <w:rFonts w:cs="Arial"/>
          <w:szCs w:val="22"/>
        </w:rPr>
      </w:pPr>
      <w:r w:rsidRPr="00A927B6">
        <w:rPr>
          <w:rFonts w:cs="Arial"/>
          <w:szCs w:val="22"/>
        </w:rPr>
        <w:t>Criterion 9 is for students with moderate</w:t>
      </w:r>
      <w:r>
        <w:rPr>
          <w:rFonts w:cs="Arial"/>
          <w:szCs w:val="22"/>
        </w:rPr>
        <w:t xml:space="preserve"> </w:t>
      </w:r>
      <w:r w:rsidRPr="00A927B6">
        <w:rPr>
          <w:rFonts w:cs="Arial"/>
          <w:szCs w:val="22"/>
        </w:rPr>
        <w:t>to</w:t>
      </w:r>
      <w:r>
        <w:rPr>
          <w:rFonts w:cs="Arial"/>
          <w:szCs w:val="22"/>
        </w:rPr>
        <w:t xml:space="preserve"> </w:t>
      </w:r>
      <w:r w:rsidRPr="00A927B6">
        <w:rPr>
          <w:rFonts w:cs="Arial"/>
          <w:szCs w:val="22"/>
        </w:rPr>
        <w:t xml:space="preserve">high learning needs in combination with </w:t>
      </w:r>
      <w:r w:rsidRPr="00A33884">
        <w:rPr>
          <w:rFonts w:cs="Arial"/>
          <w:szCs w:val="22"/>
          <w:u w:val="single"/>
        </w:rPr>
        <w:t>two</w:t>
      </w:r>
      <w:r w:rsidRPr="00A927B6">
        <w:rPr>
          <w:rFonts w:cs="Arial"/>
          <w:szCs w:val="22"/>
        </w:rPr>
        <w:t xml:space="preserve"> other needs at the moderate</w:t>
      </w:r>
      <w:r>
        <w:rPr>
          <w:rFonts w:cs="Arial"/>
          <w:szCs w:val="22"/>
        </w:rPr>
        <w:t xml:space="preserve"> </w:t>
      </w:r>
      <w:r w:rsidRPr="00A927B6">
        <w:rPr>
          <w:rFonts w:cs="Arial"/>
          <w:szCs w:val="22"/>
        </w:rPr>
        <w:t>to</w:t>
      </w:r>
      <w:r>
        <w:rPr>
          <w:rFonts w:cs="Arial"/>
          <w:szCs w:val="22"/>
        </w:rPr>
        <w:t xml:space="preserve"> </w:t>
      </w:r>
      <w:r w:rsidRPr="00A927B6">
        <w:rPr>
          <w:rFonts w:cs="Arial"/>
          <w:szCs w:val="22"/>
        </w:rPr>
        <w:t xml:space="preserve">high level. The three needs inter-relate to significantly reduce a student's ability to access the curriculum. </w:t>
      </w:r>
    </w:p>
    <w:p w14:paraId="72821D3B" w14:textId="14589403" w:rsidR="00CB3357" w:rsidRPr="00A927B6" w:rsidRDefault="00CB3357" w:rsidP="00CB3357">
      <w:pPr>
        <w:spacing w:after="240"/>
        <w:rPr>
          <w:rFonts w:cs="Arial"/>
          <w:szCs w:val="22"/>
        </w:rPr>
      </w:pPr>
      <w:r w:rsidRPr="00A927B6">
        <w:rPr>
          <w:rFonts w:cs="Arial"/>
          <w:szCs w:val="22"/>
        </w:rPr>
        <w:t xml:space="preserve">These students </w:t>
      </w:r>
      <w:r w:rsidR="00317549">
        <w:rPr>
          <w:rFonts w:cs="Arial"/>
          <w:szCs w:val="22"/>
        </w:rPr>
        <w:t>need</w:t>
      </w:r>
      <w:r w:rsidRPr="00A927B6">
        <w:rPr>
          <w:rFonts w:cs="Arial"/>
          <w:szCs w:val="22"/>
        </w:rPr>
        <w:t xml:space="preserve"> assistance throughout their schooling from specialists and teachers to access the curriculum and to support the development of </w:t>
      </w:r>
      <w:r>
        <w:rPr>
          <w:rFonts w:cs="Arial"/>
          <w:szCs w:val="22"/>
        </w:rPr>
        <w:t>Key Competencies</w:t>
      </w:r>
      <w:r w:rsidRPr="00A927B6">
        <w:rPr>
          <w:rFonts w:cs="Arial"/>
          <w:szCs w:val="22"/>
        </w:rPr>
        <w:t xml:space="preserve"> and </w:t>
      </w:r>
      <w:r>
        <w:rPr>
          <w:rFonts w:cs="Arial"/>
          <w:szCs w:val="22"/>
        </w:rPr>
        <w:t>L</w:t>
      </w:r>
      <w:r w:rsidRPr="00A927B6">
        <w:rPr>
          <w:rFonts w:cs="Arial"/>
          <w:szCs w:val="22"/>
        </w:rPr>
        <w:t xml:space="preserve">earning </w:t>
      </w:r>
      <w:r>
        <w:rPr>
          <w:rFonts w:cs="Arial"/>
          <w:szCs w:val="22"/>
        </w:rPr>
        <w:t>Areas</w:t>
      </w:r>
      <w:r w:rsidRPr="00A927B6">
        <w:rPr>
          <w:rFonts w:cs="Arial"/>
          <w:szCs w:val="22"/>
        </w:rPr>
        <w:t>.</w:t>
      </w:r>
    </w:p>
    <w:p w14:paraId="04A84C42" w14:textId="7D24A218" w:rsidR="00CB3357" w:rsidRPr="00A927B6" w:rsidRDefault="00CB3357" w:rsidP="00CB3357">
      <w:pPr>
        <w:spacing w:after="240"/>
        <w:rPr>
          <w:rFonts w:cs="Arial"/>
          <w:szCs w:val="22"/>
        </w:rPr>
      </w:pPr>
      <w:r w:rsidRPr="00A927B6">
        <w:rPr>
          <w:rFonts w:cs="Arial"/>
          <w:szCs w:val="22"/>
        </w:rPr>
        <w:t xml:space="preserve">Towards the end of their schooling many students will be achieving most Level One </w:t>
      </w:r>
      <w:proofErr w:type="gramStart"/>
      <w:r w:rsidRPr="00A927B6">
        <w:rPr>
          <w:rFonts w:cs="Arial"/>
          <w:szCs w:val="22"/>
        </w:rPr>
        <w:t>objectives</w:t>
      </w:r>
      <w:proofErr w:type="gramEnd"/>
      <w:r w:rsidRPr="00A927B6">
        <w:rPr>
          <w:rFonts w:cs="Arial"/>
          <w:szCs w:val="22"/>
        </w:rPr>
        <w:t xml:space="preserve"> </w:t>
      </w:r>
      <w:r w:rsidR="002047FB">
        <w:rPr>
          <w:rFonts w:cs="Arial"/>
          <w:szCs w:val="22"/>
        </w:rPr>
        <w:t xml:space="preserve">of the New Zealand </w:t>
      </w:r>
      <w:r w:rsidR="00F92FFE">
        <w:rPr>
          <w:rFonts w:cs="Arial"/>
          <w:szCs w:val="22"/>
        </w:rPr>
        <w:t>curriculum and</w:t>
      </w:r>
      <w:r w:rsidRPr="00A927B6">
        <w:rPr>
          <w:rFonts w:cs="Arial"/>
          <w:szCs w:val="22"/>
        </w:rPr>
        <w:t xml:space="preserve"> beginning to work on Level Two objectives of the Learning Areas. These achievements will be supported by specialist programmes and equipment.</w:t>
      </w:r>
    </w:p>
    <w:p w14:paraId="47824223" w14:textId="77777777" w:rsidR="00CB3357" w:rsidRPr="00A927B6" w:rsidRDefault="00CB3357" w:rsidP="00CB3357">
      <w:pPr>
        <w:rPr>
          <w:rFonts w:cs="Arial"/>
          <w:szCs w:val="22"/>
        </w:rPr>
      </w:pPr>
      <w:r w:rsidRPr="00A927B6">
        <w:rPr>
          <w:rFonts w:cs="Arial"/>
          <w:szCs w:val="22"/>
        </w:rPr>
        <w:lastRenderedPageBreak/>
        <w:t>When the students leave school, they may require ongoing support services.</w:t>
      </w:r>
    </w:p>
    <w:p w14:paraId="6B302176" w14:textId="77777777" w:rsidR="00CB3357" w:rsidRPr="00A927B6" w:rsidRDefault="00CB3357" w:rsidP="00CB3357">
      <w:pPr>
        <w:spacing w:after="240"/>
        <w:rPr>
          <w:rFonts w:cs="Arial"/>
          <w:szCs w:val="22"/>
        </w:rPr>
      </w:pPr>
      <w:r w:rsidRPr="00A927B6">
        <w:rPr>
          <w:rFonts w:cs="Arial"/>
          <w:szCs w:val="22"/>
        </w:rPr>
        <w:t xml:space="preserve">Sub-criterion 9.1 </w:t>
      </w:r>
      <w:r>
        <w:rPr>
          <w:rFonts w:cs="Arial"/>
          <w:szCs w:val="22"/>
        </w:rPr>
        <w:t xml:space="preserve">(see below) </w:t>
      </w:r>
      <w:r w:rsidRPr="00A927B6">
        <w:rPr>
          <w:rFonts w:cs="Arial"/>
          <w:szCs w:val="22"/>
        </w:rPr>
        <w:t xml:space="preserve">is a pre-requisite for eligibility. </w:t>
      </w:r>
    </w:p>
    <w:p w14:paraId="3080A986" w14:textId="77777777" w:rsidR="00CB3357" w:rsidRPr="00DD31C3" w:rsidRDefault="00CB3357" w:rsidP="00CB3357">
      <w:pPr>
        <w:pStyle w:val="Heading3"/>
        <w:spacing w:after="240"/>
        <w:rPr>
          <w:i/>
        </w:rPr>
      </w:pPr>
      <w:bookmarkStart w:id="43" w:name="_Toc320110856"/>
      <w:r w:rsidRPr="00DD31C3">
        <w:rPr>
          <w:i/>
        </w:rPr>
        <w:t>9.1 Students need significant adaptation of most curriculum content.</w:t>
      </w:r>
      <w:bookmarkEnd w:id="43"/>
    </w:p>
    <w:p w14:paraId="52F444AF" w14:textId="09698C13" w:rsidR="00CB3357" w:rsidRPr="00A927B6" w:rsidRDefault="00CB3357" w:rsidP="00CB3357">
      <w:pPr>
        <w:spacing w:after="240"/>
        <w:rPr>
          <w:rFonts w:cs="Arial"/>
          <w:szCs w:val="22"/>
        </w:rPr>
      </w:pPr>
      <w:r w:rsidRPr="00A927B6">
        <w:rPr>
          <w:rFonts w:cs="Arial"/>
          <w:szCs w:val="22"/>
        </w:rPr>
        <w:t>This sub-criterion is for students who have delayed cognitive development. At five, students will be learning skills and knowledge usually achieved by children up to</w:t>
      </w:r>
      <w:r w:rsidR="00C07D49">
        <w:rPr>
          <w:rFonts w:cs="Arial"/>
          <w:szCs w:val="22"/>
        </w:rPr>
        <w:t xml:space="preserve"> three and a half</w:t>
      </w:r>
      <w:r w:rsidRPr="00A927B6">
        <w:rPr>
          <w:rFonts w:cs="Arial"/>
          <w:szCs w:val="22"/>
        </w:rPr>
        <w:t xml:space="preserve"> years of age. </w:t>
      </w:r>
    </w:p>
    <w:p w14:paraId="7FFBC097" w14:textId="77777777" w:rsidR="00CB3357" w:rsidRPr="00A927B6" w:rsidRDefault="00CB3357" w:rsidP="00CB3357">
      <w:pPr>
        <w:rPr>
          <w:rFonts w:cs="Arial"/>
          <w:szCs w:val="22"/>
        </w:rPr>
      </w:pPr>
      <w:r w:rsidRPr="00A927B6">
        <w:rPr>
          <w:rFonts w:cs="Arial"/>
          <w:szCs w:val="22"/>
        </w:rPr>
        <w:t>For example, they can:</w:t>
      </w:r>
    </w:p>
    <w:p w14:paraId="78186AF2" w14:textId="58EDF3BF" w:rsidR="00CB3357" w:rsidRPr="00A927B6" w:rsidRDefault="00CB3357" w:rsidP="0080578A">
      <w:pPr>
        <w:numPr>
          <w:ilvl w:val="0"/>
          <w:numId w:val="20"/>
        </w:numPr>
        <w:tabs>
          <w:tab w:val="clear" w:pos="720"/>
          <w:tab w:val="num" w:pos="360"/>
        </w:tabs>
        <w:ind w:left="360"/>
        <w:rPr>
          <w:rFonts w:cs="Arial"/>
          <w:szCs w:val="22"/>
        </w:rPr>
      </w:pPr>
      <w:r w:rsidRPr="00A927B6">
        <w:rPr>
          <w:rFonts w:cs="Arial"/>
          <w:szCs w:val="22"/>
        </w:rPr>
        <w:t>complete three</w:t>
      </w:r>
      <w:r>
        <w:rPr>
          <w:rFonts w:cs="Arial"/>
          <w:szCs w:val="22"/>
        </w:rPr>
        <w:t xml:space="preserve">- </w:t>
      </w:r>
      <w:r w:rsidRPr="00A927B6">
        <w:rPr>
          <w:rFonts w:cs="Arial"/>
          <w:szCs w:val="22"/>
        </w:rPr>
        <w:t>to four</w:t>
      </w:r>
      <w:r>
        <w:rPr>
          <w:rFonts w:cs="Arial"/>
          <w:szCs w:val="22"/>
        </w:rPr>
        <w:t>-</w:t>
      </w:r>
      <w:r w:rsidRPr="00A927B6">
        <w:rPr>
          <w:rFonts w:cs="Arial"/>
          <w:szCs w:val="22"/>
        </w:rPr>
        <w:t>piece puzzles</w:t>
      </w:r>
      <w:r w:rsidR="00C07D49">
        <w:rPr>
          <w:rFonts w:cs="Arial"/>
          <w:szCs w:val="22"/>
        </w:rPr>
        <w:t>,</w:t>
      </w:r>
      <w:r w:rsidRPr="00A927B6">
        <w:rPr>
          <w:rFonts w:cs="Arial"/>
          <w:szCs w:val="22"/>
        </w:rPr>
        <w:t xml:space="preserve"> </w:t>
      </w:r>
    </w:p>
    <w:p w14:paraId="5BCBBD20" w14:textId="409BFA35" w:rsidR="00CB3357" w:rsidRPr="00A927B6" w:rsidRDefault="00CB3357" w:rsidP="0080578A">
      <w:pPr>
        <w:numPr>
          <w:ilvl w:val="0"/>
          <w:numId w:val="20"/>
        </w:numPr>
        <w:tabs>
          <w:tab w:val="clear" w:pos="720"/>
          <w:tab w:val="num" w:pos="360"/>
        </w:tabs>
        <w:ind w:left="360"/>
        <w:rPr>
          <w:rFonts w:cs="Arial"/>
          <w:szCs w:val="22"/>
        </w:rPr>
      </w:pPr>
      <w:r w:rsidRPr="00A927B6">
        <w:rPr>
          <w:rFonts w:cs="Arial"/>
          <w:szCs w:val="22"/>
        </w:rPr>
        <w:t>name familiar objects in pictures</w:t>
      </w:r>
      <w:r w:rsidR="00C07D49">
        <w:rPr>
          <w:rFonts w:cs="Arial"/>
          <w:szCs w:val="22"/>
        </w:rPr>
        <w:t>,</w:t>
      </w:r>
      <w:r w:rsidRPr="00A927B6">
        <w:rPr>
          <w:rFonts w:cs="Arial"/>
          <w:szCs w:val="22"/>
        </w:rPr>
        <w:t xml:space="preserve"> </w:t>
      </w:r>
    </w:p>
    <w:p w14:paraId="32234E2A" w14:textId="7D938A5A" w:rsidR="00CB3357" w:rsidRPr="00A927B6" w:rsidRDefault="00CB3357" w:rsidP="0080578A">
      <w:pPr>
        <w:numPr>
          <w:ilvl w:val="0"/>
          <w:numId w:val="20"/>
        </w:numPr>
        <w:tabs>
          <w:tab w:val="clear" w:pos="720"/>
          <w:tab w:val="num" w:pos="360"/>
        </w:tabs>
        <w:ind w:left="360"/>
        <w:rPr>
          <w:rFonts w:cs="Arial"/>
          <w:szCs w:val="22"/>
        </w:rPr>
      </w:pPr>
      <w:r w:rsidRPr="00A927B6">
        <w:rPr>
          <w:rFonts w:cs="Arial"/>
          <w:szCs w:val="22"/>
        </w:rPr>
        <w:t>demonstrate an understanding of some early concepts, such as big/little, in/out</w:t>
      </w:r>
      <w:r w:rsidR="00C07D49">
        <w:rPr>
          <w:rFonts w:cs="Arial"/>
          <w:szCs w:val="22"/>
        </w:rPr>
        <w:t>,</w:t>
      </w:r>
      <w:r w:rsidRPr="00A927B6">
        <w:rPr>
          <w:rFonts w:cs="Arial"/>
          <w:szCs w:val="22"/>
        </w:rPr>
        <w:t xml:space="preserve"> </w:t>
      </w:r>
    </w:p>
    <w:p w14:paraId="0F7A7D6C" w14:textId="532E5E1A" w:rsidR="00CB3357" w:rsidRPr="00A927B6" w:rsidRDefault="00CB3357" w:rsidP="0080578A">
      <w:pPr>
        <w:numPr>
          <w:ilvl w:val="0"/>
          <w:numId w:val="20"/>
        </w:numPr>
        <w:tabs>
          <w:tab w:val="clear" w:pos="720"/>
          <w:tab w:val="num" w:pos="360"/>
        </w:tabs>
        <w:ind w:left="360"/>
        <w:rPr>
          <w:rFonts w:cs="Arial"/>
          <w:szCs w:val="22"/>
        </w:rPr>
      </w:pPr>
      <w:r w:rsidRPr="00A927B6">
        <w:rPr>
          <w:rFonts w:cs="Arial"/>
          <w:szCs w:val="22"/>
        </w:rPr>
        <w:t>match colour, shape and size</w:t>
      </w:r>
      <w:r w:rsidR="00C07D49">
        <w:rPr>
          <w:rFonts w:cs="Arial"/>
          <w:szCs w:val="22"/>
        </w:rPr>
        <w:t>,</w:t>
      </w:r>
      <w:r w:rsidRPr="00A927B6">
        <w:rPr>
          <w:rFonts w:cs="Arial"/>
          <w:szCs w:val="22"/>
        </w:rPr>
        <w:t xml:space="preserve"> </w:t>
      </w:r>
    </w:p>
    <w:p w14:paraId="692A5BBE" w14:textId="76B5BF99" w:rsidR="00CB3357" w:rsidRPr="00A927B6" w:rsidRDefault="00CB3357" w:rsidP="0080578A">
      <w:pPr>
        <w:numPr>
          <w:ilvl w:val="0"/>
          <w:numId w:val="20"/>
        </w:numPr>
        <w:tabs>
          <w:tab w:val="clear" w:pos="720"/>
          <w:tab w:val="num" w:pos="360"/>
        </w:tabs>
        <w:ind w:left="360"/>
        <w:rPr>
          <w:rFonts w:cs="Arial"/>
          <w:szCs w:val="22"/>
        </w:rPr>
      </w:pPr>
      <w:r w:rsidRPr="00A927B6">
        <w:rPr>
          <w:rFonts w:cs="Arial"/>
          <w:szCs w:val="22"/>
        </w:rPr>
        <w:t>give one object on request and sometimes two</w:t>
      </w:r>
      <w:r w:rsidR="00C07D49">
        <w:rPr>
          <w:rFonts w:cs="Arial"/>
          <w:szCs w:val="22"/>
        </w:rPr>
        <w:t>,</w:t>
      </w:r>
      <w:r w:rsidRPr="00A927B6">
        <w:rPr>
          <w:rFonts w:cs="Arial"/>
          <w:szCs w:val="22"/>
        </w:rPr>
        <w:t xml:space="preserve"> </w:t>
      </w:r>
    </w:p>
    <w:p w14:paraId="190E7B1E" w14:textId="13AD700D" w:rsidR="00CB3357" w:rsidRPr="00A927B6" w:rsidRDefault="00CB3357" w:rsidP="0080578A">
      <w:pPr>
        <w:numPr>
          <w:ilvl w:val="0"/>
          <w:numId w:val="20"/>
        </w:numPr>
        <w:tabs>
          <w:tab w:val="clear" w:pos="720"/>
          <w:tab w:val="num" w:pos="360"/>
        </w:tabs>
        <w:ind w:left="360"/>
        <w:rPr>
          <w:rFonts w:cs="Arial"/>
          <w:szCs w:val="22"/>
        </w:rPr>
      </w:pPr>
      <w:r w:rsidRPr="00A927B6">
        <w:rPr>
          <w:rFonts w:cs="Arial"/>
          <w:szCs w:val="22"/>
        </w:rPr>
        <w:t>demonstrate simple problem-solving</w:t>
      </w:r>
      <w:r w:rsidR="00C07D49">
        <w:rPr>
          <w:rFonts w:cs="Arial"/>
          <w:szCs w:val="22"/>
        </w:rPr>
        <w:t>, and</w:t>
      </w:r>
      <w:r w:rsidRPr="00A927B6">
        <w:rPr>
          <w:rFonts w:cs="Arial"/>
          <w:szCs w:val="22"/>
        </w:rPr>
        <w:t xml:space="preserve"> </w:t>
      </w:r>
    </w:p>
    <w:p w14:paraId="5B95E15F" w14:textId="77777777" w:rsidR="00CB3357" w:rsidRPr="00A927B6" w:rsidRDefault="00CB3357" w:rsidP="0080578A">
      <w:pPr>
        <w:numPr>
          <w:ilvl w:val="0"/>
          <w:numId w:val="20"/>
        </w:numPr>
        <w:tabs>
          <w:tab w:val="clear" w:pos="720"/>
          <w:tab w:val="num" w:pos="360"/>
        </w:tabs>
        <w:spacing w:after="240"/>
        <w:ind w:left="360"/>
        <w:rPr>
          <w:rFonts w:cs="Arial"/>
          <w:szCs w:val="22"/>
        </w:rPr>
      </w:pPr>
      <w:r w:rsidRPr="00A927B6">
        <w:rPr>
          <w:rFonts w:cs="Arial"/>
          <w:szCs w:val="22"/>
        </w:rPr>
        <w:t>use sentences of three or more words.</w:t>
      </w:r>
    </w:p>
    <w:p w14:paraId="1FF3F18D" w14:textId="77777777" w:rsidR="00CB3357" w:rsidRPr="00A927B6" w:rsidRDefault="00CB3357" w:rsidP="0080578A">
      <w:pPr>
        <w:rPr>
          <w:rFonts w:cs="Arial"/>
          <w:szCs w:val="22"/>
        </w:rPr>
      </w:pPr>
      <w:r w:rsidRPr="00A927B6">
        <w:rPr>
          <w:rFonts w:cs="Arial"/>
          <w:szCs w:val="22"/>
        </w:rPr>
        <w:t>With frequent repetition, they are learning to:</w:t>
      </w:r>
    </w:p>
    <w:p w14:paraId="6C86613F" w14:textId="77777777" w:rsidR="00CB3357" w:rsidRPr="00A927B6" w:rsidRDefault="00CB3357" w:rsidP="0080578A">
      <w:pPr>
        <w:numPr>
          <w:ilvl w:val="0"/>
          <w:numId w:val="21"/>
        </w:numPr>
        <w:tabs>
          <w:tab w:val="clear" w:pos="720"/>
          <w:tab w:val="num" w:pos="360"/>
        </w:tabs>
        <w:ind w:left="360"/>
        <w:rPr>
          <w:rFonts w:cs="Arial"/>
          <w:szCs w:val="22"/>
        </w:rPr>
      </w:pPr>
      <w:r w:rsidRPr="00A927B6">
        <w:rPr>
          <w:rFonts w:cs="Arial"/>
          <w:szCs w:val="22"/>
        </w:rPr>
        <w:t xml:space="preserve">respond appropriately to questions such as what? where? </w:t>
      </w:r>
    </w:p>
    <w:p w14:paraId="7A4DA279" w14:textId="77777777" w:rsidR="00CB3357" w:rsidRPr="00A927B6" w:rsidRDefault="00CB3357" w:rsidP="0080578A">
      <w:pPr>
        <w:numPr>
          <w:ilvl w:val="0"/>
          <w:numId w:val="21"/>
        </w:numPr>
        <w:tabs>
          <w:tab w:val="clear" w:pos="720"/>
          <w:tab w:val="num" w:pos="360"/>
        </w:tabs>
        <w:ind w:left="360"/>
        <w:rPr>
          <w:rFonts w:cs="Arial"/>
          <w:szCs w:val="22"/>
        </w:rPr>
      </w:pPr>
      <w:r w:rsidRPr="00A927B6">
        <w:rPr>
          <w:rFonts w:cs="Arial"/>
          <w:szCs w:val="22"/>
        </w:rPr>
        <w:t>imitate a vertical and a horizontal stroke and need:</w:t>
      </w:r>
    </w:p>
    <w:p w14:paraId="0F5EEE13" w14:textId="63DC26A8" w:rsidR="00CB3357" w:rsidRDefault="00CB3357" w:rsidP="00F310F0">
      <w:pPr>
        <w:numPr>
          <w:ilvl w:val="0"/>
          <w:numId w:val="26"/>
        </w:numPr>
        <w:rPr>
          <w:rFonts w:cs="Arial"/>
          <w:szCs w:val="22"/>
        </w:rPr>
      </w:pPr>
      <w:r w:rsidRPr="00A927B6">
        <w:rPr>
          <w:rFonts w:cs="Arial"/>
          <w:szCs w:val="22"/>
        </w:rPr>
        <w:t>prompts about toileting and other routines of daily care</w:t>
      </w:r>
      <w:r w:rsidR="00C07D49">
        <w:rPr>
          <w:rFonts w:cs="Arial"/>
          <w:szCs w:val="22"/>
        </w:rPr>
        <w:t>,</w:t>
      </w:r>
      <w:r w:rsidRPr="00A927B6">
        <w:rPr>
          <w:rFonts w:cs="Arial"/>
          <w:szCs w:val="22"/>
        </w:rPr>
        <w:t xml:space="preserve"> </w:t>
      </w:r>
    </w:p>
    <w:p w14:paraId="47E01AF4" w14:textId="77777777" w:rsidR="00CB3357" w:rsidRDefault="00F37786" w:rsidP="00F310F0">
      <w:pPr>
        <w:numPr>
          <w:ilvl w:val="0"/>
          <w:numId w:val="26"/>
        </w:numPr>
        <w:spacing w:after="240"/>
        <w:rPr>
          <w:rFonts w:cs="Arial"/>
          <w:szCs w:val="22"/>
        </w:rPr>
      </w:pPr>
      <w:r w:rsidRPr="00A927B6">
        <w:rPr>
          <w:rFonts w:cs="Arial"/>
          <w:szCs w:val="22"/>
        </w:rPr>
        <w:t>frequent</w:t>
      </w:r>
      <w:r w:rsidR="00CB3357" w:rsidRPr="00A927B6">
        <w:rPr>
          <w:rFonts w:cs="Arial"/>
          <w:szCs w:val="22"/>
        </w:rPr>
        <w:t xml:space="preserve"> prompts to stay and complete activities.</w:t>
      </w:r>
    </w:p>
    <w:p w14:paraId="7B76EA7D" w14:textId="77777777" w:rsidR="00CB3357" w:rsidRPr="00DD31C3" w:rsidRDefault="00CB3357" w:rsidP="00CB3357">
      <w:pPr>
        <w:pStyle w:val="Heading3"/>
        <w:spacing w:after="240"/>
        <w:rPr>
          <w:i/>
        </w:rPr>
      </w:pPr>
      <w:bookmarkStart w:id="44" w:name="_Toc320110857"/>
      <w:r w:rsidRPr="00DD31C3">
        <w:rPr>
          <w:i/>
        </w:rPr>
        <w:t>9.2 Students need specialist teacher intervention and monitoring to assist with a moderate hearing impairment.</w:t>
      </w:r>
      <w:bookmarkEnd w:id="44"/>
    </w:p>
    <w:p w14:paraId="1C0EB42D" w14:textId="77777777" w:rsidR="00CB3357" w:rsidRDefault="00CB3357" w:rsidP="00CB3357">
      <w:pPr>
        <w:spacing w:after="240"/>
        <w:rPr>
          <w:rFonts w:cs="Arial"/>
          <w:szCs w:val="22"/>
        </w:rPr>
      </w:pPr>
      <w:r w:rsidRPr="00A927B6">
        <w:rPr>
          <w:rFonts w:cs="Arial"/>
          <w:szCs w:val="22"/>
        </w:rPr>
        <w:t>This sub-criterion is for students who have a moderate or moderate</w:t>
      </w:r>
      <w:r>
        <w:rPr>
          <w:rFonts w:cs="Arial"/>
          <w:szCs w:val="22"/>
        </w:rPr>
        <w:t>-</w:t>
      </w:r>
      <w:r w:rsidRPr="00A927B6">
        <w:rPr>
          <w:rFonts w:cs="Arial"/>
          <w:szCs w:val="22"/>
        </w:rPr>
        <w:t xml:space="preserve">severe hearing loss (41 - 70 decibels) </w:t>
      </w:r>
      <w:r>
        <w:rPr>
          <w:rFonts w:cs="Arial"/>
          <w:szCs w:val="22"/>
        </w:rPr>
        <w:t xml:space="preserve">in the better ear </w:t>
      </w:r>
      <w:r w:rsidRPr="00A927B6">
        <w:rPr>
          <w:rFonts w:cs="Arial"/>
          <w:szCs w:val="22"/>
        </w:rPr>
        <w:t>and use hearing aids for learning.</w:t>
      </w:r>
    </w:p>
    <w:p w14:paraId="7B22D213" w14:textId="2564D15C" w:rsidR="00CB3357" w:rsidRPr="00A927B6" w:rsidRDefault="00CB3357" w:rsidP="00CB3357">
      <w:pPr>
        <w:spacing w:after="240"/>
        <w:rPr>
          <w:rFonts w:cs="Arial"/>
          <w:szCs w:val="22"/>
        </w:rPr>
      </w:pPr>
      <w:r w:rsidRPr="00A927B6">
        <w:rPr>
          <w:rFonts w:cs="Arial"/>
          <w:szCs w:val="22"/>
        </w:rPr>
        <w:t xml:space="preserve">These students need specialist advice and teaching strategies to improve their language development, understanding of concepts and </w:t>
      </w:r>
      <w:r w:rsidR="001F0589">
        <w:rPr>
          <w:rFonts w:cs="Arial"/>
          <w:szCs w:val="22"/>
        </w:rPr>
        <w:t>k</w:t>
      </w:r>
      <w:r>
        <w:rPr>
          <w:rFonts w:cs="Arial"/>
          <w:szCs w:val="22"/>
        </w:rPr>
        <w:t xml:space="preserve">ey </w:t>
      </w:r>
      <w:r w:rsidR="001F0589">
        <w:rPr>
          <w:rFonts w:cs="Arial"/>
          <w:szCs w:val="22"/>
        </w:rPr>
        <w:t>c</w:t>
      </w:r>
      <w:r>
        <w:rPr>
          <w:rFonts w:cs="Arial"/>
          <w:szCs w:val="22"/>
        </w:rPr>
        <w:t>ompetencies</w:t>
      </w:r>
      <w:r w:rsidRPr="00A927B6">
        <w:rPr>
          <w:rFonts w:cs="Arial"/>
          <w:szCs w:val="22"/>
        </w:rPr>
        <w:t xml:space="preserve">. </w:t>
      </w:r>
    </w:p>
    <w:p w14:paraId="01E217CB" w14:textId="77777777" w:rsidR="00CB3357" w:rsidRPr="00DD31C3" w:rsidRDefault="00CB3357" w:rsidP="00CB3357">
      <w:pPr>
        <w:pStyle w:val="Heading3"/>
        <w:spacing w:after="240"/>
        <w:rPr>
          <w:i/>
        </w:rPr>
      </w:pPr>
      <w:bookmarkStart w:id="45" w:name="_Toc320110858"/>
      <w:r w:rsidRPr="00DD31C3">
        <w:rPr>
          <w:i/>
        </w:rPr>
        <w:t>9.3 Students need specialist teacher intervention and monitoring to assist with moderate vision impairment.</w:t>
      </w:r>
      <w:bookmarkEnd w:id="45"/>
    </w:p>
    <w:p w14:paraId="59B78802" w14:textId="77777777" w:rsidR="00CB3357" w:rsidRPr="00A927B6" w:rsidRDefault="00CB3357" w:rsidP="00CB3357">
      <w:pPr>
        <w:spacing w:after="240"/>
        <w:rPr>
          <w:rFonts w:cs="Arial"/>
          <w:szCs w:val="22"/>
        </w:rPr>
      </w:pPr>
      <w:r w:rsidRPr="00A927B6">
        <w:rPr>
          <w:rFonts w:cs="Arial"/>
          <w:szCs w:val="22"/>
        </w:rPr>
        <w:t xml:space="preserve">This sub-criterion is for students who have moderate vision impairment with visual acuity of 6/24 after best possible correction and/or a loss restricting the field of vision to 30 - 60 degrees. </w:t>
      </w:r>
    </w:p>
    <w:p w14:paraId="4C42CB83" w14:textId="07EECFA7" w:rsidR="00C762F5" w:rsidRDefault="00CB3357" w:rsidP="00636A28">
      <w:pPr>
        <w:spacing w:after="240"/>
        <w:rPr>
          <w:i/>
        </w:rPr>
      </w:pPr>
      <w:r w:rsidRPr="00A927B6">
        <w:rPr>
          <w:rFonts w:cs="Arial"/>
          <w:szCs w:val="22"/>
        </w:rPr>
        <w:t xml:space="preserve">These students need specialist advice and teaching strategies to access the curriculum. </w:t>
      </w:r>
      <w:bookmarkStart w:id="46" w:name="_Toc320110859"/>
    </w:p>
    <w:p w14:paraId="39864452" w14:textId="77777777" w:rsidR="00CB3357" w:rsidRPr="00DD31C3" w:rsidRDefault="00CB3357" w:rsidP="00CB3357">
      <w:pPr>
        <w:pStyle w:val="Heading3"/>
        <w:spacing w:after="240"/>
        <w:rPr>
          <w:i/>
        </w:rPr>
      </w:pPr>
      <w:r w:rsidRPr="00DD31C3">
        <w:rPr>
          <w:i/>
        </w:rPr>
        <w:t>9.4 Students need specialist intervention and monitoring to assist with moderate physical needs.</w:t>
      </w:r>
      <w:bookmarkEnd w:id="46"/>
    </w:p>
    <w:p w14:paraId="6EF7CE8F" w14:textId="259105D0" w:rsidR="00CB3357" w:rsidRPr="00A927B6" w:rsidRDefault="00CB3357" w:rsidP="00CB3357">
      <w:pPr>
        <w:spacing w:after="240"/>
        <w:rPr>
          <w:rFonts w:cs="Arial"/>
          <w:szCs w:val="22"/>
        </w:rPr>
      </w:pPr>
      <w:r w:rsidRPr="00A927B6">
        <w:rPr>
          <w:rFonts w:cs="Arial"/>
          <w:szCs w:val="22"/>
        </w:rPr>
        <w:t xml:space="preserve">Students who meet this sub-criterion have moderate to high difficulties with gross and fine motor skills. They usually </w:t>
      </w:r>
      <w:r w:rsidR="00636A28">
        <w:rPr>
          <w:rFonts w:cs="Arial"/>
          <w:szCs w:val="22"/>
        </w:rPr>
        <w:t>need</w:t>
      </w:r>
      <w:r w:rsidRPr="00A927B6">
        <w:rPr>
          <w:rFonts w:cs="Arial"/>
          <w:szCs w:val="22"/>
        </w:rPr>
        <w:t xml:space="preserve"> environmental adaptations, specialised equipment or technology and adaptations to the curriculum in physical education, technology, written language</w:t>
      </w:r>
      <w:r>
        <w:rPr>
          <w:rFonts w:cs="Arial"/>
          <w:szCs w:val="22"/>
        </w:rPr>
        <w:t xml:space="preserve"> </w:t>
      </w:r>
      <w:r w:rsidRPr="00A927B6">
        <w:rPr>
          <w:rFonts w:cs="Arial"/>
          <w:szCs w:val="22"/>
        </w:rPr>
        <w:t xml:space="preserve">and </w:t>
      </w:r>
      <w:r>
        <w:rPr>
          <w:rFonts w:cs="Arial"/>
          <w:szCs w:val="22"/>
        </w:rPr>
        <w:t>e</w:t>
      </w:r>
      <w:r w:rsidRPr="00A927B6">
        <w:rPr>
          <w:rFonts w:cs="Arial"/>
          <w:szCs w:val="22"/>
        </w:rPr>
        <w:t xml:space="preserve">ducation </w:t>
      </w:r>
      <w:r>
        <w:rPr>
          <w:rFonts w:cs="Arial"/>
          <w:szCs w:val="22"/>
        </w:rPr>
        <w:t>o</w:t>
      </w:r>
      <w:r w:rsidRPr="00A927B6">
        <w:rPr>
          <w:rFonts w:cs="Arial"/>
          <w:szCs w:val="22"/>
        </w:rPr>
        <w:t xml:space="preserve">utside the </w:t>
      </w:r>
      <w:r>
        <w:rPr>
          <w:rFonts w:cs="Arial"/>
          <w:szCs w:val="22"/>
        </w:rPr>
        <w:t>c</w:t>
      </w:r>
      <w:r w:rsidRPr="00A927B6">
        <w:rPr>
          <w:rFonts w:cs="Arial"/>
          <w:szCs w:val="22"/>
        </w:rPr>
        <w:t>lassroom.</w:t>
      </w:r>
    </w:p>
    <w:p w14:paraId="33BC3CCF" w14:textId="0F4F37F5" w:rsidR="00CB3357" w:rsidRPr="00A927B6" w:rsidRDefault="00CB3357" w:rsidP="00CB3357">
      <w:pPr>
        <w:spacing w:after="240"/>
        <w:rPr>
          <w:rFonts w:cs="Arial"/>
          <w:szCs w:val="22"/>
        </w:rPr>
      </w:pPr>
      <w:r w:rsidRPr="00A927B6">
        <w:rPr>
          <w:rFonts w:cs="Arial"/>
          <w:szCs w:val="22"/>
        </w:rPr>
        <w:t xml:space="preserve">These students </w:t>
      </w:r>
      <w:r w:rsidR="00370E04">
        <w:rPr>
          <w:rFonts w:cs="Arial"/>
          <w:szCs w:val="22"/>
        </w:rPr>
        <w:t>need</w:t>
      </w:r>
      <w:r w:rsidRPr="00A927B6">
        <w:rPr>
          <w:rFonts w:cs="Arial"/>
          <w:szCs w:val="22"/>
        </w:rPr>
        <w:t xml:space="preserve"> physiotherapist and/or occupational therapist involvement to help maintain their physical wellbeing and to advise on special equipment and adaptations. </w:t>
      </w:r>
    </w:p>
    <w:p w14:paraId="5775AA96" w14:textId="77777777" w:rsidR="00CB3357" w:rsidRPr="00DD31C3" w:rsidRDefault="00CB3357" w:rsidP="00CB3357">
      <w:pPr>
        <w:pStyle w:val="Heading3"/>
        <w:spacing w:after="240"/>
        <w:rPr>
          <w:i/>
        </w:rPr>
      </w:pPr>
      <w:bookmarkStart w:id="47" w:name="_Toc320110860"/>
      <w:r w:rsidRPr="00DD31C3">
        <w:rPr>
          <w:i/>
        </w:rPr>
        <w:t>9.5 Students need specialist intervention and monitoring to assist with a moderate disorder of both language use and appropriate social communication.</w:t>
      </w:r>
      <w:bookmarkEnd w:id="47"/>
    </w:p>
    <w:p w14:paraId="581E3114" w14:textId="77777777" w:rsidR="00CB3357" w:rsidRPr="00A927B6" w:rsidRDefault="00CB3357" w:rsidP="00CB3357">
      <w:pPr>
        <w:spacing w:after="240"/>
        <w:rPr>
          <w:rFonts w:cs="Arial"/>
          <w:szCs w:val="22"/>
        </w:rPr>
      </w:pPr>
      <w:r w:rsidRPr="00A927B6">
        <w:rPr>
          <w:rFonts w:cs="Arial"/>
          <w:szCs w:val="22"/>
        </w:rPr>
        <w:t xml:space="preserve">This sub-criterion is for students who have both language and social behaviours that are unusual, repetitive and inappropriate in their context and impact learning and social interactions. </w:t>
      </w:r>
    </w:p>
    <w:p w14:paraId="194DBE62" w14:textId="77777777" w:rsidR="00CB3357" w:rsidRPr="00A927B6" w:rsidRDefault="00CB3357" w:rsidP="00CB3357">
      <w:pPr>
        <w:spacing w:after="240"/>
        <w:rPr>
          <w:rFonts w:cs="Arial"/>
          <w:szCs w:val="22"/>
        </w:rPr>
      </w:pPr>
      <w:r w:rsidRPr="00A927B6">
        <w:rPr>
          <w:rFonts w:cs="Arial"/>
          <w:szCs w:val="22"/>
        </w:rPr>
        <w:t>They have difficulty understanding or communicating through non-verbal cues and rarely use speech for reciprocal, conversational purposes. They often have an unusual tone of voice and speak very precisely. Some are very literal, misinterpret what they hear, have a narrow range of obsessive interests and talk on and on about the same topic.</w:t>
      </w:r>
    </w:p>
    <w:p w14:paraId="568D8194" w14:textId="77777777" w:rsidR="00CB3357" w:rsidRPr="00A927B6" w:rsidRDefault="00CB3357" w:rsidP="00CB3357">
      <w:pPr>
        <w:spacing w:after="240"/>
        <w:rPr>
          <w:rFonts w:cs="Arial"/>
          <w:szCs w:val="22"/>
        </w:rPr>
      </w:pPr>
      <w:r w:rsidRPr="00A927B6">
        <w:rPr>
          <w:rFonts w:cs="Arial"/>
          <w:szCs w:val="22"/>
        </w:rPr>
        <w:lastRenderedPageBreak/>
        <w:t xml:space="preserve">Some students have good rote learning skills but have difficulties with comprehension and generalisation. They often lack empathy, are socially isolated and are inflexible. Their resistance to change can cause anxiety and lead to aggression and other inappropriate behaviour. </w:t>
      </w:r>
    </w:p>
    <w:p w14:paraId="0DB0EBA7" w14:textId="6EA6D913" w:rsidR="00CB3357" w:rsidRPr="0080578A" w:rsidRDefault="00CB3357" w:rsidP="0080578A">
      <w:pPr>
        <w:pStyle w:val="Heading4"/>
        <w:rPr>
          <w:rFonts w:cs="Arial"/>
          <w:i/>
          <w:sz w:val="22"/>
          <w:szCs w:val="22"/>
        </w:rPr>
      </w:pPr>
      <w:r w:rsidRPr="0080578A">
        <w:rPr>
          <w:rFonts w:cs="Arial"/>
          <w:i/>
          <w:sz w:val="22"/>
          <w:szCs w:val="22"/>
        </w:rPr>
        <w:t>Cory meets Criterion 9 (</w:t>
      </w:r>
      <w:r w:rsidR="00C07D49">
        <w:rPr>
          <w:rFonts w:cs="Arial"/>
          <w:i/>
          <w:sz w:val="22"/>
          <w:szCs w:val="22"/>
        </w:rPr>
        <w:t xml:space="preserve">sub-criterion met </w:t>
      </w:r>
      <w:r w:rsidRPr="0080578A">
        <w:rPr>
          <w:rFonts w:cs="Arial"/>
          <w:i/>
          <w:sz w:val="22"/>
          <w:szCs w:val="22"/>
        </w:rPr>
        <w:t>9.1, 9.3 and 9.4) at 4 years 11 months – a brief profile</w:t>
      </w:r>
    </w:p>
    <w:p w14:paraId="435C049D" w14:textId="5D41655B" w:rsidR="00C07D49" w:rsidRPr="0080578A" w:rsidRDefault="00CB3357" w:rsidP="000B0292">
      <w:pPr>
        <w:rPr>
          <w:rFonts w:cs="Arial"/>
          <w:i/>
          <w:szCs w:val="22"/>
        </w:rPr>
      </w:pPr>
      <w:r w:rsidRPr="0080578A">
        <w:rPr>
          <w:rFonts w:cs="Arial"/>
          <w:i/>
          <w:szCs w:val="22"/>
        </w:rPr>
        <w:t>Cory has learning and physical difficulties and vision impairment.</w:t>
      </w:r>
      <w:r w:rsidR="00C07D49">
        <w:rPr>
          <w:rFonts w:cs="Arial"/>
          <w:i/>
          <w:szCs w:val="22"/>
        </w:rPr>
        <w:t xml:space="preserve"> </w:t>
      </w:r>
      <w:r w:rsidRPr="0080578A">
        <w:rPr>
          <w:rFonts w:cs="Arial"/>
          <w:i/>
          <w:szCs w:val="22"/>
        </w:rPr>
        <w:t xml:space="preserve">With verbal prompting Cory can follow set routines, such as knowing where to hang up his bag and sitting at a table for morning tea. His attention to task during group activities is very short and he </w:t>
      </w:r>
      <w:r w:rsidR="00724FB5">
        <w:rPr>
          <w:rFonts w:cs="Arial"/>
          <w:i/>
          <w:szCs w:val="22"/>
        </w:rPr>
        <w:t>needs</w:t>
      </w:r>
      <w:r w:rsidRPr="0080578A">
        <w:rPr>
          <w:rFonts w:cs="Arial"/>
          <w:i/>
          <w:szCs w:val="22"/>
        </w:rPr>
        <w:t xml:space="preserve"> an adult to prompt and physically guide him through most tabletop activities. </w:t>
      </w:r>
    </w:p>
    <w:p w14:paraId="473C35E8" w14:textId="77777777" w:rsidR="00C07D49" w:rsidRDefault="00C07D49" w:rsidP="000B0292">
      <w:pPr>
        <w:rPr>
          <w:rFonts w:cs="Arial"/>
          <w:i/>
          <w:szCs w:val="22"/>
        </w:rPr>
      </w:pPr>
    </w:p>
    <w:p w14:paraId="63E1F6D3" w14:textId="757BBD3B" w:rsidR="00C07D49" w:rsidRDefault="00C07D49" w:rsidP="0080578A">
      <w:pPr>
        <w:spacing w:after="240"/>
        <w:rPr>
          <w:rFonts w:cs="Arial"/>
          <w:i/>
          <w:szCs w:val="22"/>
        </w:rPr>
      </w:pPr>
      <w:r w:rsidRPr="0080578A">
        <w:rPr>
          <w:rFonts w:cs="Arial"/>
          <w:i/>
          <w:szCs w:val="22"/>
        </w:rPr>
        <w:t xml:space="preserve">Cory speaks in two- or three-word phrases and uses gesture to make his needs known. He understands simple one-step instructions but often needs further verbal and physical prompts to carry them out. Cory enjoys listening to stories and can identify some pictures of common objects. He holds a crayon with a fist grip and attempts to copy a circle with circular scribbles. Cory can match by shape and colour and identifies two colours. </w:t>
      </w:r>
    </w:p>
    <w:p w14:paraId="33013DB0" w14:textId="1F136CA8" w:rsidR="00CB3357" w:rsidRPr="0080578A" w:rsidRDefault="00CB3357" w:rsidP="0080578A">
      <w:pPr>
        <w:spacing w:after="240"/>
        <w:rPr>
          <w:rFonts w:cs="Arial"/>
          <w:i/>
          <w:szCs w:val="22"/>
        </w:rPr>
      </w:pPr>
      <w:r w:rsidRPr="0080578A">
        <w:rPr>
          <w:rFonts w:cs="Arial"/>
          <w:i/>
          <w:szCs w:val="22"/>
        </w:rPr>
        <w:t>Cory's best-corrected visual acuity is 6/24. He often brings books up very close to his face and copes better with uncluttered pictures.</w:t>
      </w:r>
    </w:p>
    <w:p w14:paraId="29D68178" w14:textId="4E2A5883" w:rsidR="00C07D49" w:rsidRDefault="00CB3357" w:rsidP="0080578A">
      <w:pPr>
        <w:spacing w:after="240"/>
        <w:rPr>
          <w:rFonts w:cs="Arial"/>
          <w:i/>
          <w:szCs w:val="22"/>
        </w:rPr>
      </w:pPr>
      <w:r w:rsidRPr="0080578A">
        <w:rPr>
          <w:rFonts w:cs="Arial"/>
          <w:i/>
          <w:szCs w:val="22"/>
        </w:rPr>
        <w:t>Cory walks with an uneven gait and needs to hold a person's hand when walking over uneven surfaces. Cory has difficulties with depth perception causing him to misjudge his step and to fall frequently. He uses furniture to stand up from the floor and sometimes uses a walking frame outside. He climbs steps with two feet per step, holding onto a rail or a person's hand. He is toilet trained but needs help to get onto the toilet and to adjust his clothing.</w:t>
      </w:r>
      <w:bookmarkStart w:id="48" w:name="_Toc320110861"/>
      <w:bookmarkStart w:id="49" w:name="_Toc320110992"/>
    </w:p>
    <w:p w14:paraId="7F264171" w14:textId="77777777" w:rsidR="00CD403E" w:rsidRDefault="00CD403E" w:rsidP="00074352">
      <w:pPr>
        <w:pStyle w:val="Heading2"/>
        <w:spacing w:after="0"/>
        <w:rPr>
          <w:sz w:val="32"/>
          <w:szCs w:val="32"/>
        </w:rPr>
      </w:pPr>
    </w:p>
    <w:p w14:paraId="755FEED9" w14:textId="77777777" w:rsidR="00CD403E" w:rsidRDefault="00CD403E" w:rsidP="00074352">
      <w:pPr>
        <w:pStyle w:val="Heading2"/>
        <w:spacing w:after="0"/>
        <w:rPr>
          <w:sz w:val="32"/>
          <w:szCs w:val="32"/>
        </w:rPr>
      </w:pPr>
    </w:p>
    <w:p w14:paraId="46AB790E" w14:textId="77777777" w:rsidR="00CD403E" w:rsidRDefault="00CD403E" w:rsidP="00074352">
      <w:pPr>
        <w:pStyle w:val="Heading2"/>
        <w:spacing w:after="0"/>
        <w:rPr>
          <w:sz w:val="32"/>
          <w:szCs w:val="32"/>
        </w:rPr>
      </w:pPr>
    </w:p>
    <w:p w14:paraId="033C43E1" w14:textId="77777777" w:rsidR="00CD403E" w:rsidRDefault="00CD403E" w:rsidP="00074352">
      <w:pPr>
        <w:pStyle w:val="Heading2"/>
        <w:spacing w:after="0"/>
        <w:rPr>
          <w:sz w:val="32"/>
          <w:szCs w:val="32"/>
        </w:rPr>
      </w:pPr>
    </w:p>
    <w:p w14:paraId="611D665D" w14:textId="77777777" w:rsidR="00CD403E" w:rsidRDefault="00CD403E" w:rsidP="00074352">
      <w:pPr>
        <w:pStyle w:val="Heading2"/>
        <w:spacing w:after="0"/>
        <w:rPr>
          <w:sz w:val="32"/>
          <w:szCs w:val="32"/>
        </w:rPr>
      </w:pPr>
    </w:p>
    <w:p w14:paraId="7E99E9F4" w14:textId="77777777" w:rsidR="00CD403E" w:rsidRDefault="00CD403E" w:rsidP="00074352">
      <w:pPr>
        <w:pStyle w:val="Heading2"/>
        <w:spacing w:after="0"/>
        <w:rPr>
          <w:sz w:val="32"/>
          <w:szCs w:val="32"/>
        </w:rPr>
      </w:pPr>
    </w:p>
    <w:p w14:paraId="369C4EF1" w14:textId="77777777" w:rsidR="00CD403E" w:rsidRDefault="00CD403E" w:rsidP="00074352">
      <w:pPr>
        <w:pStyle w:val="Heading2"/>
        <w:spacing w:after="0"/>
        <w:rPr>
          <w:sz w:val="32"/>
          <w:szCs w:val="32"/>
        </w:rPr>
      </w:pPr>
    </w:p>
    <w:p w14:paraId="39D03C23" w14:textId="77777777" w:rsidR="00CD403E" w:rsidRDefault="00CD403E" w:rsidP="00074352">
      <w:pPr>
        <w:pStyle w:val="Heading2"/>
        <w:spacing w:after="0"/>
        <w:rPr>
          <w:sz w:val="32"/>
          <w:szCs w:val="32"/>
        </w:rPr>
      </w:pPr>
    </w:p>
    <w:p w14:paraId="04DC2F97" w14:textId="77777777" w:rsidR="00CD403E" w:rsidRDefault="00CD403E" w:rsidP="00074352">
      <w:pPr>
        <w:pStyle w:val="Heading2"/>
        <w:spacing w:after="0"/>
        <w:rPr>
          <w:sz w:val="32"/>
          <w:szCs w:val="32"/>
        </w:rPr>
      </w:pPr>
    </w:p>
    <w:p w14:paraId="2587FEBA" w14:textId="77777777" w:rsidR="00CD403E" w:rsidRDefault="00CD403E" w:rsidP="00074352">
      <w:pPr>
        <w:pStyle w:val="Heading2"/>
        <w:spacing w:after="0"/>
        <w:rPr>
          <w:sz w:val="32"/>
          <w:szCs w:val="32"/>
        </w:rPr>
      </w:pPr>
    </w:p>
    <w:p w14:paraId="608E2026" w14:textId="77777777" w:rsidR="00CD403E" w:rsidRDefault="00CD403E" w:rsidP="00074352">
      <w:pPr>
        <w:pStyle w:val="Heading2"/>
        <w:spacing w:after="0"/>
        <w:rPr>
          <w:sz w:val="32"/>
          <w:szCs w:val="32"/>
        </w:rPr>
      </w:pPr>
    </w:p>
    <w:p w14:paraId="507B9670" w14:textId="77777777" w:rsidR="00CD403E" w:rsidRDefault="00CD403E" w:rsidP="00074352">
      <w:pPr>
        <w:pStyle w:val="Heading2"/>
        <w:spacing w:after="0"/>
        <w:rPr>
          <w:sz w:val="32"/>
          <w:szCs w:val="32"/>
        </w:rPr>
      </w:pPr>
    </w:p>
    <w:p w14:paraId="350ADD75" w14:textId="77777777" w:rsidR="00CD403E" w:rsidRDefault="00CD403E" w:rsidP="00074352">
      <w:pPr>
        <w:pStyle w:val="Heading2"/>
        <w:spacing w:after="0"/>
        <w:rPr>
          <w:sz w:val="32"/>
          <w:szCs w:val="32"/>
        </w:rPr>
      </w:pPr>
    </w:p>
    <w:p w14:paraId="016C4E2B" w14:textId="77777777" w:rsidR="00CD403E" w:rsidRDefault="00CD403E" w:rsidP="00074352">
      <w:pPr>
        <w:pStyle w:val="Heading2"/>
        <w:spacing w:after="0"/>
        <w:rPr>
          <w:sz w:val="32"/>
          <w:szCs w:val="32"/>
        </w:rPr>
      </w:pPr>
    </w:p>
    <w:p w14:paraId="54A70BE8" w14:textId="7CDE90F7" w:rsidR="00C07D49" w:rsidRDefault="00CB3357" w:rsidP="00074352">
      <w:pPr>
        <w:pStyle w:val="Heading2"/>
        <w:spacing w:after="0"/>
        <w:rPr>
          <w:sz w:val="32"/>
          <w:szCs w:val="32"/>
        </w:rPr>
      </w:pPr>
      <w:r w:rsidRPr="0080578A">
        <w:rPr>
          <w:sz w:val="32"/>
          <w:szCs w:val="32"/>
        </w:rPr>
        <w:lastRenderedPageBreak/>
        <w:t>The application process</w:t>
      </w:r>
      <w:bookmarkEnd w:id="48"/>
      <w:bookmarkEnd w:id="49"/>
      <w:r w:rsidRPr="0080578A">
        <w:rPr>
          <w:sz w:val="32"/>
          <w:szCs w:val="32"/>
        </w:rPr>
        <w:t xml:space="preserve"> </w:t>
      </w:r>
    </w:p>
    <w:p w14:paraId="1BE91287" w14:textId="77777777" w:rsidR="002601C4" w:rsidRPr="002601C4" w:rsidRDefault="002601C4" w:rsidP="000B0292"/>
    <w:p w14:paraId="59D8110C" w14:textId="77777777" w:rsidR="00CB3357" w:rsidRPr="00A927B6" w:rsidRDefault="00CB3357" w:rsidP="00CB3357">
      <w:pPr>
        <w:rPr>
          <w:rFonts w:cs="Arial"/>
          <w:szCs w:val="22"/>
        </w:rPr>
      </w:pPr>
      <w:r w:rsidRPr="00A927B6">
        <w:rPr>
          <w:rFonts w:cs="Arial"/>
          <w:szCs w:val="22"/>
        </w:rPr>
        <w:t>An educator takes responsibility for completing the application form. This person is usually a:</w:t>
      </w:r>
    </w:p>
    <w:p w14:paraId="5112DDFD" w14:textId="77777777" w:rsidR="00CB3357" w:rsidRPr="00A927B6" w:rsidRDefault="00CB3357" w:rsidP="00CB3357">
      <w:pPr>
        <w:numPr>
          <w:ilvl w:val="0"/>
          <w:numId w:val="22"/>
        </w:numPr>
        <w:rPr>
          <w:rFonts w:cs="Arial"/>
          <w:szCs w:val="22"/>
        </w:rPr>
      </w:pPr>
      <w:r w:rsidRPr="00A927B6">
        <w:rPr>
          <w:rFonts w:cs="Arial"/>
          <w:szCs w:val="22"/>
        </w:rPr>
        <w:t xml:space="preserve">registered </w:t>
      </w:r>
      <w:r>
        <w:rPr>
          <w:rFonts w:cs="Arial"/>
          <w:szCs w:val="22"/>
        </w:rPr>
        <w:t>early childhood education</w:t>
      </w:r>
      <w:r w:rsidRPr="00A927B6">
        <w:rPr>
          <w:rFonts w:cs="Arial"/>
          <w:szCs w:val="22"/>
        </w:rPr>
        <w:t xml:space="preserve"> teacher, early intervention teacher or key worker for a child, or </w:t>
      </w:r>
    </w:p>
    <w:p w14:paraId="5BDB0A93" w14:textId="0F0789E9" w:rsidR="00CB3357" w:rsidRPr="00A927B6" w:rsidRDefault="00CB3357" w:rsidP="00CB3357">
      <w:pPr>
        <w:numPr>
          <w:ilvl w:val="0"/>
          <w:numId w:val="22"/>
        </w:numPr>
        <w:spacing w:after="240"/>
        <w:rPr>
          <w:rFonts w:cs="Arial"/>
          <w:szCs w:val="22"/>
        </w:rPr>
      </w:pPr>
      <w:r w:rsidRPr="00A927B6">
        <w:rPr>
          <w:rFonts w:cs="Arial"/>
          <w:szCs w:val="22"/>
        </w:rPr>
        <w:t xml:space="preserve">class teacher </w:t>
      </w:r>
      <w:r>
        <w:rPr>
          <w:rFonts w:cs="Arial"/>
          <w:szCs w:val="22"/>
        </w:rPr>
        <w:t xml:space="preserve">or </w:t>
      </w:r>
      <w:r w:rsidR="00F37786">
        <w:rPr>
          <w:rFonts w:cs="Arial"/>
          <w:szCs w:val="22"/>
        </w:rPr>
        <w:t>Learning Support</w:t>
      </w:r>
      <w:r>
        <w:rPr>
          <w:rFonts w:cs="Arial"/>
          <w:szCs w:val="22"/>
        </w:rPr>
        <w:t xml:space="preserve"> Needs Coordinator (</w:t>
      </w:r>
      <w:r w:rsidRPr="00B7301F">
        <w:rPr>
          <w:rFonts w:cs="Arial"/>
          <w:szCs w:val="22"/>
        </w:rPr>
        <w:t>SENCO</w:t>
      </w:r>
      <w:r>
        <w:rPr>
          <w:rFonts w:cs="Arial"/>
          <w:szCs w:val="22"/>
        </w:rPr>
        <w:t xml:space="preserve">) </w:t>
      </w:r>
      <w:r w:rsidR="00FA0ACF">
        <w:rPr>
          <w:rFonts w:cs="Arial"/>
          <w:szCs w:val="22"/>
        </w:rPr>
        <w:t xml:space="preserve">or and Learning Support </w:t>
      </w:r>
      <w:r w:rsidR="00FA0ACF" w:rsidRPr="00B7301F">
        <w:rPr>
          <w:rFonts w:cs="Arial"/>
          <w:szCs w:val="22"/>
        </w:rPr>
        <w:t>Coordinator (LSC)</w:t>
      </w:r>
      <w:r w:rsidR="00FA0ACF">
        <w:rPr>
          <w:rFonts w:cs="Arial"/>
          <w:szCs w:val="22"/>
        </w:rPr>
        <w:t xml:space="preserve"> </w:t>
      </w:r>
      <w:r w:rsidRPr="00A927B6">
        <w:rPr>
          <w:rFonts w:cs="Arial"/>
          <w:szCs w:val="22"/>
        </w:rPr>
        <w:t xml:space="preserve">for </w:t>
      </w:r>
      <w:r>
        <w:rPr>
          <w:rFonts w:cs="Arial"/>
          <w:szCs w:val="22"/>
        </w:rPr>
        <w:t xml:space="preserve">a </w:t>
      </w:r>
      <w:r w:rsidRPr="00A927B6">
        <w:rPr>
          <w:rFonts w:cs="Arial"/>
          <w:szCs w:val="22"/>
        </w:rPr>
        <w:t>student.</w:t>
      </w:r>
    </w:p>
    <w:p w14:paraId="7D31972B" w14:textId="77777777" w:rsidR="00CB3357" w:rsidRPr="00A927B6" w:rsidRDefault="00CB3357" w:rsidP="00CB3357">
      <w:pPr>
        <w:spacing w:after="240"/>
        <w:rPr>
          <w:rFonts w:cs="Arial"/>
          <w:szCs w:val="22"/>
        </w:rPr>
      </w:pPr>
      <w:r w:rsidRPr="00A927B6">
        <w:rPr>
          <w:rFonts w:cs="Arial"/>
          <w:szCs w:val="22"/>
        </w:rPr>
        <w:t xml:space="preserve">This educator coordinates a process where the parents, specialists, teachers and others, who all </w:t>
      </w:r>
      <w:r w:rsidRPr="00B7301F">
        <w:rPr>
          <w:rFonts w:cs="Arial"/>
          <w:szCs w:val="22"/>
        </w:rPr>
        <w:t>know the student well,</w:t>
      </w:r>
      <w:r w:rsidRPr="00A927B6">
        <w:rPr>
          <w:rFonts w:cs="Arial"/>
          <w:szCs w:val="22"/>
        </w:rPr>
        <w:t xml:space="preserve"> provide information about the student's needs. </w:t>
      </w:r>
    </w:p>
    <w:p w14:paraId="728150CB" w14:textId="23D8ECEE" w:rsidR="00CB3357" w:rsidRDefault="00CB3357" w:rsidP="00CB3357">
      <w:pPr>
        <w:spacing w:after="240"/>
        <w:rPr>
          <w:rFonts w:cs="Arial"/>
          <w:szCs w:val="22"/>
        </w:rPr>
      </w:pPr>
      <w:r>
        <w:rPr>
          <w:rFonts w:cs="Arial"/>
          <w:szCs w:val="22"/>
        </w:rPr>
        <w:t xml:space="preserve">Early intervention teams can apply for children from </w:t>
      </w:r>
      <w:r w:rsidR="00FA0ACF">
        <w:rPr>
          <w:rFonts w:cs="Arial"/>
          <w:szCs w:val="22"/>
        </w:rPr>
        <w:t>four</w:t>
      </w:r>
      <w:r>
        <w:rPr>
          <w:rFonts w:cs="Arial"/>
          <w:szCs w:val="22"/>
        </w:rPr>
        <w:t xml:space="preserve"> years </w:t>
      </w:r>
      <w:r w:rsidR="00FA0ACF">
        <w:rPr>
          <w:rFonts w:cs="Arial"/>
          <w:szCs w:val="22"/>
        </w:rPr>
        <w:t xml:space="preserve">six </w:t>
      </w:r>
      <w:r>
        <w:rPr>
          <w:rFonts w:cs="Arial"/>
          <w:szCs w:val="22"/>
        </w:rPr>
        <w:t xml:space="preserve">months who </w:t>
      </w:r>
      <w:r w:rsidR="00884AB6">
        <w:rPr>
          <w:rFonts w:cs="Arial"/>
          <w:szCs w:val="22"/>
        </w:rPr>
        <w:t>clearly meet on</w:t>
      </w:r>
      <w:r w:rsidR="00195AA4">
        <w:rPr>
          <w:rFonts w:cs="Arial"/>
          <w:szCs w:val="22"/>
        </w:rPr>
        <w:t>e or more of the</w:t>
      </w:r>
      <w:r>
        <w:rPr>
          <w:rFonts w:cs="Arial"/>
          <w:szCs w:val="22"/>
        </w:rPr>
        <w:t xml:space="preserve"> Very High Needs criteri</w:t>
      </w:r>
      <w:r w:rsidR="00195AA4">
        <w:rPr>
          <w:rFonts w:cs="Arial"/>
          <w:szCs w:val="22"/>
        </w:rPr>
        <w:t>a</w:t>
      </w:r>
      <w:r>
        <w:rPr>
          <w:rFonts w:cs="Arial"/>
          <w:szCs w:val="22"/>
        </w:rPr>
        <w:t xml:space="preserve">. </w:t>
      </w:r>
    </w:p>
    <w:p w14:paraId="66056578" w14:textId="0D25CF6F" w:rsidR="00CB3357" w:rsidRPr="00327252" w:rsidRDefault="00CB3357" w:rsidP="00CB3357">
      <w:pPr>
        <w:spacing w:after="240"/>
        <w:rPr>
          <w:rFonts w:cs="Arial"/>
          <w:i/>
          <w:iCs/>
          <w:szCs w:val="22"/>
        </w:rPr>
      </w:pPr>
      <w:r>
        <w:rPr>
          <w:rFonts w:cs="Arial"/>
          <w:szCs w:val="22"/>
        </w:rPr>
        <w:t xml:space="preserve">Applications can be made for children expected to meet a High Needs criterion </w:t>
      </w:r>
      <w:r w:rsidRPr="00A927B6">
        <w:rPr>
          <w:rFonts w:cs="Arial"/>
          <w:szCs w:val="22"/>
        </w:rPr>
        <w:t xml:space="preserve">from </w:t>
      </w:r>
      <w:r w:rsidR="00FA0ACF">
        <w:rPr>
          <w:rFonts w:cs="Arial"/>
          <w:szCs w:val="22"/>
        </w:rPr>
        <w:t>four</w:t>
      </w:r>
      <w:r w:rsidRPr="00A927B6">
        <w:rPr>
          <w:rFonts w:cs="Arial"/>
          <w:szCs w:val="22"/>
        </w:rPr>
        <w:t xml:space="preserve"> years </w:t>
      </w:r>
      <w:r w:rsidR="00FA0ACF">
        <w:rPr>
          <w:rFonts w:cs="Arial"/>
          <w:szCs w:val="22"/>
        </w:rPr>
        <w:t xml:space="preserve">eight </w:t>
      </w:r>
      <w:r w:rsidRPr="00A927B6">
        <w:rPr>
          <w:rFonts w:cs="Arial"/>
          <w:szCs w:val="22"/>
        </w:rPr>
        <w:t>months</w:t>
      </w:r>
      <w:r w:rsidR="00BF6603">
        <w:rPr>
          <w:rFonts w:cs="Arial"/>
          <w:szCs w:val="22"/>
        </w:rPr>
        <w:t>.</w:t>
      </w:r>
    </w:p>
    <w:p w14:paraId="67532D09" w14:textId="1D4AB043" w:rsidR="00661328" w:rsidRDefault="00CB3357" w:rsidP="00CB3357">
      <w:pPr>
        <w:spacing w:after="240"/>
        <w:rPr>
          <w:rFonts w:cs="Arial"/>
          <w:szCs w:val="22"/>
        </w:rPr>
      </w:pPr>
      <w:r w:rsidRPr="00A927B6">
        <w:rPr>
          <w:rFonts w:cs="Arial"/>
          <w:szCs w:val="22"/>
        </w:rPr>
        <w:t xml:space="preserve">An application </w:t>
      </w:r>
      <w:r w:rsidR="00C24B7E">
        <w:t xml:space="preserve">is made </w:t>
      </w:r>
      <w:r w:rsidR="00C24B7E" w:rsidRPr="00101A06">
        <w:t xml:space="preserve">on the </w:t>
      </w:r>
      <w:hyperlink r:id="rId8" w:history="1">
        <w:r w:rsidR="00C24B7E" w:rsidRPr="00101A06">
          <w:rPr>
            <w:rStyle w:val="Hyperlink"/>
          </w:rPr>
          <w:t>digital application form</w:t>
        </w:r>
      </w:hyperlink>
      <w:r w:rsidR="00C24B7E" w:rsidRPr="00101A06">
        <w:t xml:space="preserve"> available via Education Sector Logon (ESL), or the appropriate </w:t>
      </w:r>
      <w:r w:rsidRPr="00101A06">
        <w:rPr>
          <w:rFonts w:cs="Arial"/>
          <w:szCs w:val="22"/>
        </w:rPr>
        <w:t xml:space="preserve">ORS </w:t>
      </w:r>
      <w:r w:rsidR="00FA0ACF" w:rsidRPr="00101A06">
        <w:rPr>
          <w:rFonts w:cs="Arial"/>
          <w:szCs w:val="22"/>
        </w:rPr>
        <w:t>a</w:t>
      </w:r>
      <w:r w:rsidRPr="00101A06">
        <w:rPr>
          <w:rFonts w:cs="Arial"/>
          <w:szCs w:val="22"/>
        </w:rPr>
        <w:t xml:space="preserve">pplication </w:t>
      </w:r>
      <w:r w:rsidR="00FA0ACF" w:rsidRPr="00101A06">
        <w:rPr>
          <w:rFonts w:cs="Arial"/>
          <w:szCs w:val="22"/>
        </w:rPr>
        <w:t>f</w:t>
      </w:r>
      <w:r w:rsidRPr="00101A06">
        <w:rPr>
          <w:rFonts w:cs="Arial"/>
          <w:szCs w:val="22"/>
        </w:rPr>
        <w:t xml:space="preserve">orm available </w:t>
      </w:r>
      <w:r w:rsidR="00C24B7E" w:rsidRPr="00101A06">
        <w:rPr>
          <w:rFonts w:cs="Arial"/>
          <w:szCs w:val="22"/>
        </w:rPr>
        <w:t>below</w:t>
      </w:r>
      <w:r w:rsidR="00FA0ACF" w:rsidRPr="00101A06">
        <w:rPr>
          <w:rFonts w:cs="Arial"/>
          <w:szCs w:val="22"/>
        </w:rPr>
        <w:t>:</w:t>
      </w:r>
    </w:p>
    <w:p w14:paraId="599EF078" w14:textId="0E742854" w:rsidR="00DE175B" w:rsidRDefault="00661328" w:rsidP="000B0292">
      <w:pPr>
        <w:spacing w:after="240"/>
        <w:ind w:left="720"/>
      </w:pPr>
      <w:r>
        <w:rPr>
          <w:rFonts w:cs="Arial"/>
          <w:szCs w:val="22"/>
        </w:rPr>
        <w:t xml:space="preserve">For early learning: </w:t>
      </w:r>
      <w:hyperlink r:id="rId9" w:history="1">
        <w:r w:rsidR="00515A84" w:rsidRPr="00515A84">
          <w:rPr>
            <w:color w:val="0000FF"/>
            <w:u w:val="single"/>
          </w:rPr>
          <w:t>Apply for the Ongoing Resourcing Scheme - Ministry of Education</w:t>
        </w:r>
      </w:hyperlink>
    </w:p>
    <w:p w14:paraId="27F3BA71" w14:textId="64E07990" w:rsidR="00661328" w:rsidRDefault="00661328" w:rsidP="000B0292">
      <w:pPr>
        <w:spacing w:after="240"/>
        <w:ind w:left="720"/>
      </w:pPr>
      <w:r>
        <w:t>For school</w:t>
      </w:r>
      <w:r w:rsidR="00074352">
        <w:t xml:space="preserve">: </w:t>
      </w:r>
      <w:hyperlink r:id="rId10" w:history="1">
        <w:r w:rsidR="00074352" w:rsidRPr="00074352">
          <w:rPr>
            <w:color w:val="0000FF"/>
            <w:u w:val="single"/>
          </w:rPr>
          <w:t>Apply for the Ongoing Resourcing Scheme for school students - Ministry of Education</w:t>
        </w:r>
      </w:hyperlink>
    </w:p>
    <w:p w14:paraId="228105D5" w14:textId="2893CBB2" w:rsidR="00511942" w:rsidRDefault="00CB3357" w:rsidP="00CD403E">
      <w:pPr>
        <w:spacing w:after="240"/>
        <w:rPr>
          <w:rFonts w:cs="Arial"/>
          <w:szCs w:val="22"/>
        </w:rPr>
      </w:pPr>
      <w:r w:rsidRPr="00A927B6">
        <w:rPr>
          <w:rFonts w:cs="Arial"/>
          <w:szCs w:val="22"/>
        </w:rPr>
        <w:t xml:space="preserve">The form is sent to the Ministry of Education's National Office for consideration by a team of verifiers who </w:t>
      </w:r>
      <w:r w:rsidR="00FA0ACF">
        <w:rPr>
          <w:rFonts w:cs="Arial"/>
          <w:szCs w:val="22"/>
        </w:rPr>
        <w:t xml:space="preserve">assess the information against the criterion to </w:t>
      </w:r>
      <w:r w:rsidRPr="00A927B6">
        <w:rPr>
          <w:rFonts w:cs="Arial"/>
          <w:szCs w:val="22"/>
        </w:rPr>
        <w:t>decide on eligibility.</w:t>
      </w:r>
      <w:bookmarkStart w:id="50" w:name="_Toc320110862"/>
      <w:bookmarkStart w:id="51" w:name="_Toc320110993"/>
    </w:p>
    <w:p w14:paraId="7FB28D10" w14:textId="4D38285E" w:rsidR="00FA0ACF" w:rsidRPr="00FA0ACF" w:rsidRDefault="00CB3357" w:rsidP="00CD403E">
      <w:pPr>
        <w:pStyle w:val="Heading2"/>
        <w:spacing w:after="0"/>
      </w:pPr>
      <w:r w:rsidRPr="006939F2">
        <w:t>The verifiers</w:t>
      </w:r>
      <w:bookmarkEnd w:id="50"/>
      <w:bookmarkEnd w:id="51"/>
      <w:r w:rsidRPr="006939F2">
        <w:t xml:space="preserve"> </w:t>
      </w:r>
    </w:p>
    <w:p w14:paraId="0860DAB8" w14:textId="7C754216" w:rsidR="00FA0ACF" w:rsidRDefault="00FA0ACF" w:rsidP="00C73476">
      <w:pPr>
        <w:rPr>
          <w:rFonts w:cs="Arial"/>
          <w:szCs w:val="22"/>
        </w:rPr>
      </w:pPr>
      <w:r w:rsidRPr="00FA0ACF">
        <w:rPr>
          <w:rFonts w:cs="Arial"/>
          <w:szCs w:val="22"/>
        </w:rPr>
        <w:t xml:space="preserve">The Ministry of Education verifiers </w:t>
      </w:r>
      <w:r>
        <w:rPr>
          <w:rFonts w:cs="Arial"/>
          <w:szCs w:val="22"/>
        </w:rPr>
        <w:t>have a depth of experience and</w:t>
      </w:r>
      <w:r w:rsidRPr="00FA0ACF">
        <w:rPr>
          <w:rFonts w:cs="Arial"/>
          <w:szCs w:val="22"/>
        </w:rPr>
        <w:t xml:space="preserve"> qualif</w:t>
      </w:r>
      <w:r>
        <w:rPr>
          <w:rFonts w:cs="Arial"/>
          <w:szCs w:val="22"/>
        </w:rPr>
        <w:t xml:space="preserve">ications across learning support and disability. </w:t>
      </w:r>
      <w:r w:rsidRPr="00FA0ACF">
        <w:rPr>
          <w:rFonts w:cs="Arial"/>
          <w:szCs w:val="22"/>
        </w:rPr>
        <w:t>They have been leaders in learning support across the sectors of education. Each verifier has additional post graduate qualifications</w:t>
      </w:r>
      <w:r w:rsidR="00295072">
        <w:rPr>
          <w:rFonts w:cs="Arial"/>
          <w:szCs w:val="22"/>
        </w:rPr>
        <w:t xml:space="preserve"> and/or</w:t>
      </w:r>
      <w:r w:rsidRPr="00FA0ACF">
        <w:rPr>
          <w:rFonts w:cs="Arial"/>
          <w:szCs w:val="22"/>
        </w:rPr>
        <w:t xml:space="preserve"> expertise of learning support</w:t>
      </w:r>
      <w:r>
        <w:rPr>
          <w:rFonts w:cs="Arial"/>
          <w:szCs w:val="22"/>
        </w:rPr>
        <w:t xml:space="preserve"> and disability</w:t>
      </w:r>
      <w:r w:rsidRPr="00FA0ACF">
        <w:rPr>
          <w:rFonts w:cs="Arial"/>
          <w:szCs w:val="22"/>
        </w:rPr>
        <w:t>. The team may include education psychologists, early intervention teachers, speech</w:t>
      </w:r>
      <w:r w:rsidR="002B7412">
        <w:rPr>
          <w:rFonts w:cs="Arial"/>
          <w:szCs w:val="22"/>
        </w:rPr>
        <w:t xml:space="preserve"> </w:t>
      </w:r>
      <w:r w:rsidRPr="00FA0ACF">
        <w:rPr>
          <w:rFonts w:cs="Arial"/>
          <w:szCs w:val="22"/>
        </w:rPr>
        <w:t xml:space="preserve">language therapists, occupational therapists, physiotherapists, specialist teachers (vision and deaf) and learning support advisors.  </w:t>
      </w:r>
    </w:p>
    <w:p w14:paraId="507DD346" w14:textId="77777777" w:rsidR="00FA0ACF" w:rsidRPr="00A927B6" w:rsidRDefault="00FA0ACF" w:rsidP="000B0292">
      <w:pPr>
        <w:rPr>
          <w:rFonts w:cs="Arial"/>
          <w:szCs w:val="22"/>
        </w:rPr>
      </w:pPr>
    </w:p>
    <w:p w14:paraId="1E62F268" w14:textId="77777777" w:rsidR="00CB3357" w:rsidRPr="00A927B6" w:rsidRDefault="00CB3357" w:rsidP="00CB3357">
      <w:pPr>
        <w:spacing w:after="240"/>
        <w:rPr>
          <w:rFonts w:cs="Arial"/>
          <w:szCs w:val="22"/>
        </w:rPr>
      </w:pPr>
      <w:r w:rsidRPr="00A927B6">
        <w:rPr>
          <w:rFonts w:cs="Arial"/>
          <w:szCs w:val="22"/>
        </w:rPr>
        <w:t>Verifiers work to high professional standards. To ensure their impartiality when making independent decisions about eligibility, each verifier works from a separate location. They are responsible to the Manager Assurance and</w:t>
      </w:r>
      <w:r w:rsidR="0080578A">
        <w:rPr>
          <w:rFonts w:cs="Arial"/>
          <w:szCs w:val="22"/>
        </w:rPr>
        <w:t xml:space="preserve"> Eligibility, </w:t>
      </w:r>
      <w:r w:rsidRPr="00A927B6">
        <w:rPr>
          <w:rFonts w:cs="Arial"/>
          <w:szCs w:val="22"/>
        </w:rPr>
        <w:t xml:space="preserve">Ministry of Education. </w:t>
      </w:r>
    </w:p>
    <w:p w14:paraId="54FA4C0F" w14:textId="77777777" w:rsidR="00CB3357" w:rsidRPr="006939F2" w:rsidRDefault="00CB3357" w:rsidP="00CB3357">
      <w:pPr>
        <w:pStyle w:val="Heading2"/>
        <w:spacing w:after="0"/>
      </w:pPr>
      <w:bookmarkStart w:id="52" w:name="_Toc320110863"/>
      <w:bookmarkStart w:id="53" w:name="_Toc320110994"/>
      <w:r w:rsidRPr="006939F2">
        <w:t>The verification process</w:t>
      </w:r>
      <w:bookmarkEnd w:id="52"/>
      <w:bookmarkEnd w:id="53"/>
      <w:r w:rsidRPr="006939F2">
        <w:t xml:space="preserve"> </w:t>
      </w:r>
    </w:p>
    <w:p w14:paraId="237F4FC9" w14:textId="6E1257CF" w:rsidR="004E4BCD" w:rsidRDefault="00CB3357" w:rsidP="00CB3357">
      <w:pPr>
        <w:spacing w:after="240"/>
        <w:rPr>
          <w:rFonts w:cs="Arial"/>
          <w:szCs w:val="22"/>
        </w:rPr>
      </w:pPr>
      <w:r w:rsidRPr="00A927B6">
        <w:rPr>
          <w:rFonts w:cs="Arial"/>
          <w:szCs w:val="22"/>
        </w:rPr>
        <w:t xml:space="preserve">The process usually </w:t>
      </w:r>
      <w:r w:rsidRPr="00005840">
        <w:rPr>
          <w:rFonts w:cs="Arial"/>
          <w:szCs w:val="22"/>
        </w:rPr>
        <w:t xml:space="preserve">takes </w:t>
      </w:r>
      <w:r w:rsidR="00FA0ACF" w:rsidRPr="005B59A4">
        <w:rPr>
          <w:rFonts w:cs="Arial"/>
          <w:szCs w:val="22"/>
        </w:rPr>
        <w:t>forty</w:t>
      </w:r>
      <w:r w:rsidR="0080578A" w:rsidRPr="00697543">
        <w:rPr>
          <w:rFonts w:cs="Arial"/>
          <w:i/>
          <w:iCs/>
          <w:szCs w:val="22"/>
        </w:rPr>
        <w:t xml:space="preserve"> </w:t>
      </w:r>
      <w:r w:rsidR="0080578A">
        <w:rPr>
          <w:rFonts w:cs="Arial"/>
          <w:szCs w:val="22"/>
        </w:rPr>
        <w:t>working days</w:t>
      </w:r>
      <w:r w:rsidR="004E4BCD">
        <w:rPr>
          <w:rFonts w:cs="Arial"/>
          <w:szCs w:val="22"/>
        </w:rPr>
        <w:t xml:space="preserve"> </w:t>
      </w:r>
      <w:r w:rsidR="004E4BCD" w:rsidRPr="00A927B6">
        <w:rPr>
          <w:rFonts w:cs="Arial"/>
          <w:szCs w:val="22"/>
        </w:rPr>
        <w:t>from the time an application is received</w:t>
      </w:r>
      <w:r w:rsidR="004E4BCD">
        <w:rPr>
          <w:rFonts w:cs="Arial"/>
          <w:szCs w:val="22"/>
        </w:rPr>
        <w:t xml:space="preserve"> to a decision. However, timeframes can vary depending on the time of year and the number of application</w:t>
      </w:r>
      <w:r w:rsidR="00005840">
        <w:rPr>
          <w:rFonts w:cs="Arial"/>
          <w:szCs w:val="22"/>
        </w:rPr>
        <w:t>s received</w:t>
      </w:r>
      <w:r w:rsidR="004E4BCD">
        <w:rPr>
          <w:rFonts w:cs="Arial"/>
          <w:szCs w:val="22"/>
        </w:rPr>
        <w:t xml:space="preserve">. </w:t>
      </w:r>
      <w:r w:rsidRPr="00A927B6">
        <w:rPr>
          <w:rFonts w:cs="Arial"/>
          <w:szCs w:val="22"/>
        </w:rPr>
        <w:t xml:space="preserve"> </w:t>
      </w:r>
    </w:p>
    <w:p w14:paraId="2144B1D8" w14:textId="4B0CB0EE" w:rsidR="00CB3357" w:rsidRPr="00A927B6" w:rsidRDefault="00CB3357" w:rsidP="00CB3357">
      <w:pPr>
        <w:spacing w:after="240"/>
        <w:rPr>
          <w:rFonts w:cs="Arial"/>
          <w:szCs w:val="22"/>
        </w:rPr>
      </w:pPr>
      <w:r w:rsidRPr="00A927B6">
        <w:rPr>
          <w:rFonts w:cs="Arial"/>
          <w:szCs w:val="22"/>
        </w:rPr>
        <w:t>Verifiers consider the information against each of the nine ORS criteria, applying them consistently regardless of where the child is to attend or attends school.</w:t>
      </w:r>
    </w:p>
    <w:p w14:paraId="63676F80" w14:textId="40EC6D68" w:rsidR="00CB3357" w:rsidRPr="00A927B6" w:rsidRDefault="00CB3357" w:rsidP="00CB3357">
      <w:pPr>
        <w:rPr>
          <w:rFonts w:cs="Arial"/>
          <w:szCs w:val="22"/>
        </w:rPr>
      </w:pPr>
      <w:r w:rsidRPr="00A927B6">
        <w:rPr>
          <w:rFonts w:cs="Arial"/>
          <w:szCs w:val="22"/>
        </w:rPr>
        <w:t>1. Th</w:t>
      </w:r>
      <w:r w:rsidR="004E4BCD">
        <w:rPr>
          <w:rFonts w:cs="Arial"/>
          <w:szCs w:val="22"/>
        </w:rPr>
        <w:t>e</w:t>
      </w:r>
      <w:r w:rsidRPr="00A927B6">
        <w:rPr>
          <w:rFonts w:cs="Arial"/>
          <w:szCs w:val="22"/>
        </w:rPr>
        <w:t xml:space="preserve"> verifiers independently consider each application.</w:t>
      </w:r>
    </w:p>
    <w:p w14:paraId="122D7F02" w14:textId="067DA865" w:rsidR="00CB3357" w:rsidRPr="00A927B6" w:rsidRDefault="00CB3357" w:rsidP="00CB3357">
      <w:pPr>
        <w:rPr>
          <w:rFonts w:cs="Arial"/>
          <w:szCs w:val="22"/>
        </w:rPr>
      </w:pPr>
      <w:r w:rsidRPr="00A927B6">
        <w:rPr>
          <w:rFonts w:cs="Arial"/>
          <w:szCs w:val="22"/>
        </w:rPr>
        <w:t xml:space="preserve">2. </w:t>
      </w:r>
      <w:r>
        <w:rPr>
          <w:rFonts w:cs="Arial"/>
          <w:szCs w:val="22"/>
        </w:rPr>
        <w:t>E</w:t>
      </w:r>
      <w:r w:rsidRPr="00A927B6">
        <w:rPr>
          <w:rFonts w:cs="Arial"/>
          <w:szCs w:val="22"/>
        </w:rPr>
        <w:t>ach verifier records their independent decision</w:t>
      </w:r>
      <w:r>
        <w:rPr>
          <w:rFonts w:cs="Arial"/>
          <w:szCs w:val="22"/>
        </w:rPr>
        <w:t>. The verifiers then</w:t>
      </w:r>
      <w:r w:rsidRPr="00A927B6">
        <w:rPr>
          <w:rFonts w:cs="Arial"/>
          <w:szCs w:val="22"/>
        </w:rPr>
        <w:t xml:space="preserve"> discuss the application and make a </w:t>
      </w:r>
      <w:r w:rsidR="004E4BCD">
        <w:rPr>
          <w:rFonts w:cs="Arial"/>
          <w:szCs w:val="22"/>
        </w:rPr>
        <w:t xml:space="preserve">consensus </w:t>
      </w:r>
      <w:r w:rsidRPr="00A927B6">
        <w:rPr>
          <w:rFonts w:cs="Arial"/>
          <w:szCs w:val="22"/>
        </w:rPr>
        <w:t>decision.</w:t>
      </w:r>
    </w:p>
    <w:p w14:paraId="766E2CB7" w14:textId="77777777" w:rsidR="00CB3357" w:rsidRPr="00A927B6" w:rsidRDefault="00CB3357" w:rsidP="00CB3357">
      <w:pPr>
        <w:rPr>
          <w:rFonts w:cs="Arial"/>
          <w:szCs w:val="22"/>
        </w:rPr>
      </w:pPr>
      <w:r w:rsidRPr="00A927B6">
        <w:rPr>
          <w:rFonts w:cs="Arial"/>
          <w:szCs w:val="22"/>
        </w:rPr>
        <w:t>3. The verifiers record the consensus decision on a national database and advise the educator and the parents in writing.</w:t>
      </w:r>
    </w:p>
    <w:p w14:paraId="7BB66323" w14:textId="4A7CD69D" w:rsidR="00CB3357" w:rsidRPr="00A927B6" w:rsidRDefault="00CB3357" w:rsidP="00CB3357">
      <w:pPr>
        <w:rPr>
          <w:rFonts w:cs="Arial"/>
          <w:szCs w:val="22"/>
        </w:rPr>
      </w:pPr>
      <w:r w:rsidRPr="00A927B6">
        <w:rPr>
          <w:rFonts w:cs="Arial"/>
          <w:szCs w:val="22"/>
        </w:rPr>
        <w:t xml:space="preserve">4. If the verifiers have insufficient information to reach a </w:t>
      </w:r>
      <w:r w:rsidR="004E4BCD" w:rsidRPr="00A927B6">
        <w:rPr>
          <w:rFonts w:cs="Arial"/>
          <w:szCs w:val="22"/>
        </w:rPr>
        <w:t>decision,</w:t>
      </w:r>
      <w:r w:rsidRPr="00A927B6">
        <w:rPr>
          <w:rFonts w:cs="Arial"/>
          <w:szCs w:val="22"/>
        </w:rPr>
        <w:t xml:space="preserve"> they </w:t>
      </w:r>
      <w:r>
        <w:rPr>
          <w:rFonts w:cs="Arial"/>
          <w:szCs w:val="22"/>
        </w:rPr>
        <w:t>ask</w:t>
      </w:r>
      <w:r w:rsidRPr="00A927B6">
        <w:rPr>
          <w:rFonts w:cs="Arial"/>
          <w:szCs w:val="22"/>
        </w:rPr>
        <w:t xml:space="preserve"> the educator to </w:t>
      </w:r>
      <w:r>
        <w:rPr>
          <w:rFonts w:cs="Arial"/>
          <w:szCs w:val="22"/>
        </w:rPr>
        <w:t>provide</w:t>
      </w:r>
      <w:r w:rsidRPr="00A927B6">
        <w:rPr>
          <w:rFonts w:cs="Arial"/>
          <w:szCs w:val="22"/>
        </w:rPr>
        <w:t xml:space="preserve"> additional information</w:t>
      </w:r>
      <w:r w:rsidR="004E4BCD">
        <w:rPr>
          <w:rFonts w:cs="Arial"/>
          <w:szCs w:val="22"/>
        </w:rPr>
        <w:t xml:space="preserve"> or ask you to go back to the guidance and ensure that you have provided enough information. </w:t>
      </w:r>
    </w:p>
    <w:p w14:paraId="1F061CE5" w14:textId="2DF4E58E" w:rsidR="00CB3357" w:rsidRDefault="00CB3357" w:rsidP="00CB3357">
      <w:pPr>
        <w:rPr>
          <w:rFonts w:cs="Arial"/>
          <w:szCs w:val="22"/>
        </w:rPr>
      </w:pPr>
      <w:r w:rsidRPr="00A927B6">
        <w:rPr>
          <w:rFonts w:cs="Arial"/>
          <w:szCs w:val="22"/>
        </w:rPr>
        <w:t xml:space="preserve">5. </w:t>
      </w:r>
      <w:r w:rsidR="004E4BCD">
        <w:rPr>
          <w:rFonts w:cs="Arial"/>
          <w:szCs w:val="22"/>
        </w:rPr>
        <w:t>When additional information is received t</w:t>
      </w:r>
      <w:r>
        <w:rPr>
          <w:rFonts w:cs="Arial"/>
          <w:szCs w:val="22"/>
        </w:rPr>
        <w:t>he decision process is repeated with e</w:t>
      </w:r>
      <w:r w:rsidRPr="00A927B6">
        <w:rPr>
          <w:rFonts w:cs="Arial"/>
          <w:szCs w:val="22"/>
        </w:rPr>
        <w:t>ach verifier independently consider</w:t>
      </w:r>
      <w:r>
        <w:rPr>
          <w:rFonts w:cs="Arial"/>
          <w:szCs w:val="22"/>
        </w:rPr>
        <w:t>ing</w:t>
      </w:r>
      <w:r w:rsidRPr="00A927B6">
        <w:rPr>
          <w:rFonts w:cs="Arial"/>
          <w:szCs w:val="22"/>
        </w:rPr>
        <w:t xml:space="preserve"> the additional information</w:t>
      </w:r>
      <w:r w:rsidR="004E4BCD">
        <w:rPr>
          <w:rFonts w:cs="Arial"/>
          <w:szCs w:val="22"/>
        </w:rPr>
        <w:t xml:space="preserve"> against the information in the application.</w:t>
      </w:r>
    </w:p>
    <w:p w14:paraId="6DE7BFEE" w14:textId="77777777" w:rsidR="00BC01E5" w:rsidRDefault="00BC01E5" w:rsidP="00CB3357">
      <w:pPr>
        <w:rPr>
          <w:rFonts w:cs="Arial"/>
          <w:szCs w:val="22"/>
        </w:rPr>
      </w:pPr>
    </w:p>
    <w:p w14:paraId="1644E452" w14:textId="77777777" w:rsidR="00BC01E5" w:rsidRDefault="00BC01E5" w:rsidP="00CB3357">
      <w:pPr>
        <w:rPr>
          <w:rFonts w:cs="Arial"/>
          <w:szCs w:val="22"/>
        </w:rPr>
      </w:pPr>
    </w:p>
    <w:p w14:paraId="38FD19C7" w14:textId="77777777" w:rsidR="00CB3357" w:rsidRPr="006939F2" w:rsidRDefault="0080578A" w:rsidP="00CB3357">
      <w:pPr>
        <w:pStyle w:val="Heading2"/>
        <w:spacing w:after="0"/>
      </w:pPr>
      <w:r>
        <w:t>Individual Observation</w:t>
      </w:r>
      <w:r w:rsidR="00CB3357">
        <w:t xml:space="preserve"> visits</w:t>
      </w:r>
      <w:r w:rsidR="00CB3357" w:rsidRPr="006939F2">
        <w:t xml:space="preserve"> </w:t>
      </w:r>
    </w:p>
    <w:p w14:paraId="60D2A75B" w14:textId="077AC041" w:rsidR="00CB3357" w:rsidRPr="00A927B6" w:rsidRDefault="00CB3357" w:rsidP="00CB3357">
      <w:pPr>
        <w:spacing w:after="240"/>
        <w:rPr>
          <w:rFonts w:cs="Arial"/>
          <w:szCs w:val="22"/>
        </w:rPr>
      </w:pPr>
      <w:r w:rsidRPr="00A927B6">
        <w:rPr>
          <w:rFonts w:cs="Arial"/>
          <w:szCs w:val="22"/>
        </w:rPr>
        <w:t xml:space="preserve">If all the verifiers do not reach an agreement and the </w:t>
      </w:r>
      <w:r>
        <w:rPr>
          <w:rFonts w:cs="Arial"/>
          <w:szCs w:val="22"/>
        </w:rPr>
        <w:t>application appears</w:t>
      </w:r>
      <w:r w:rsidRPr="00A927B6">
        <w:rPr>
          <w:rFonts w:cs="Arial"/>
          <w:szCs w:val="22"/>
        </w:rPr>
        <w:t xml:space="preserve"> close to meeting a criterion, then two verifiers may visit the early childhood education centre or school</w:t>
      </w:r>
      <w:r w:rsidR="004D04C4">
        <w:rPr>
          <w:rFonts w:cs="Arial"/>
          <w:szCs w:val="22"/>
        </w:rPr>
        <w:t>,</w:t>
      </w:r>
      <w:r w:rsidRPr="00A927B6">
        <w:rPr>
          <w:rFonts w:cs="Arial"/>
          <w:szCs w:val="22"/>
        </w:rPr>
        <w:t xml:space="preserve"> to </w:t>
      </w:r>
      <w:r w:rsidR="004E4BCD">
        <w:rPr>
          <w:rFonts w:cs="Arial"/>
          <w:szCs w:val="22"/>
        </w:rPr>
        <w:t>observe the child/student and meet with the family and key adult</w:t>
      </w:r>
      <w:r w:rsidR="0091736E">
        <w:rPr>
          <w:rFonts w:cs="Arial"/>
          <w:szCs w:val="22"/>
        </w:rPr>
        <w:t xml:space="preserve">s delivering support. This process provides clarity on the needs of the child/student and ensures </w:t>
      </w:r>
      <w:r w:rsidRPr="00A927B6">
        <w:rPr>
          <w:rFonts w:cs="Arial"/>
          <w:szCs w:val="22"/>
        </w:rPr>
        <w:t>all relevant information has been presented.</w:t>
      </w:r>
    </w:p>
    <w:p w14:paraId="07A4002F" w14:textId="1FF073F0" w:rsidR="00C57441" w:rsidRDefault="0091736E" w:rsidP="002601C4">
      <w:pPr>
        <w:spacing w:after="240"/>
        <w:rPr>
          <w:b/>
          <w:color w:val="2A6EBB"/>
          <w:sz w:val="24"/>
          <w:szCs w:val="24"/>
        </w:rPr>
      </w:pPr>
      <w:r>
        <w:rPr>
          <w:rFonts w:cs="Arial"/>
          <w:szCs w:val="22"/>
        </w:rPr>
        <w:t>Following the observation visit the</w:t>
      </w:r>
      <w:r w:rsidR="00CB3357" w:rsidRPr="00A927B6">
        <w:rPr>
          <w:rFonts w:cs="Arial"/>
          <w:szCs w:val="22"/>
        </w:rPr>
        <w:t xml:space="preserve"> </w:t>
      </w:r>
      <w:r w:rsidR="00CB3357">
        <w:rPr>
          <w:rFonts w:cs="Arial"/>
          <w:szCs w:val="22"/>
        </w:rPr>
        <w:t xml:space="preserve">two </w:t>
      </w:r>
      <w:r w:rsidR="00CB3357" w:rsidRPr="00A927B6">
        <w:rPr>
          <w:rFonts w:cs="Arial"/>
          <w:szCs w:val="22"/>
        </w:rPr>
        <w:t xml:space="preserve">verifiers </w:t>
      </w:r>
      <w:r>
        <w:rPr>
          <w:rFonts w:cs="Arial"/>
          <w:szCs w:val="22"/>
        </w:rPr>
        <w:t xml:space="preserve">create a </w:t>
      </w:r>
      <w:r w:rsidR="00CB3357" w:rsidRPr="00A927B6">
        <w:rPr>
          <w:rFonts w:cs="Arial"/>
          <w:szCs w:val="22"/>
        </w:rPr>
        <w:t xml:space="preserve">report </w:t>
      </w:r>
      <w:r>
        <w:rPr>
          <w:rFonts w:cs="Arial"/>
          <w:szCs w:val="22"/>
        </w:rPr>
        <w:t xml:space="preserve">that records </w:t>
      </w:r>
      <w:r w:rsidR="00CB3357" w:rsidRPr="00A927B6">
        <w:rPr>
          <w:rFonts w:cs="Arial"/>
          <w:szCs w:val="22"/>
        </w:rPr>
        <w:t>their observations</w:t>
      </w:r>
      <w:r>
        <w:rPr>
          <w:rFonts w:cs="Arial"/>
          <w:szCs w:val="22"/>
        </w:rPr>
        <w:t xml:space="preserve">, any </w:t>
      </w:r>
      <w:r w:rsidR="00CB3357" w:rsidRPr="00A927B6">
        <w:rPr>
          <w:rFonts w:cs="Arial"/>
          <w:szCs w:val="22"/>
        </w:rPr>
        <w:t>review of documentation</w:t>
      </w:r>
      <w:r>
        <w:rPr>
          <w:rFonts w:cs="Arial"/>
          <w:szCs w:val="22"/>
        </w:rPr>
        <w:t xml:space="preserve"> and the information shared by the adults. The report is then shared with the other verifiers </w:t>
      </w:r>
      <w:r w:rsidR="008E25AE">
        <w:rPr>
          <w:rFonts w:cs="Arial"/>
          <w:szCs w:val="22"/>
        </w:rPr>
        <w:t>and</w:t>
      </w:r>
      <w:r>
        <w:rPr>
          <w:rFonts w:cs="Arial"/>
          <w:szCs w:val="22"/>
        </w:rPr>
        <w:t xml:space="preserve"> </w:t>
      </w:r>
      <w:r w:rsidR="007A176A">
        <w:rPr>
          <w:rFonts w:cs="Arial"/>
          <w:szCs w:val="22"/>
        </w:rPr>
        <w:t>considered</w:t>
      </w:r>
      <w:r>
        <w:rPr>
          <w:rFonts w:cs="Arial"/>
          <w:szCs w:val="22"/>
        </w:rPr>
        <w:t xml:space="preserve"> along </w:t>
      </w:r>
      <w:r w:rsidR="008E25AE">
        <w:rPr>
          <w:rFonts w:cs="Arial"/>
          <w:szCs w:val="22"/>
        </w:rPr>
        <w:t xml:space="preserve">with </w:t>
      </w:r>
      <w:r w:rsidR="00F83832">
        <w:rPr>
          <w:rFonts w:cs="Arial"/>
          <w:szCs w:val="22"/>
        </w:rPr>
        <w:t>all</w:t>
      </w:r>
      <w:r w:rsidR="008E25AE">
        <w:rPr>
          <w:rFonts w:cs="Arial"/>
          <w:szCs w:val="22"/>
        </w:rPr>
        <w:t xml:space="preserve"> </w:t>
      </w:r>
      <w:r>
        <w:rPr>
          <w:rFonts w:cs="Arial"/>
          <w:szCs w:val="22"/>
        </w:rPr>
        <w:t>information in the application process</w:t>
      </w:r>
      <w:r w:rsidR="008E25AE">
        <w:rPr>
          <w:rFonts w:cs="Arial"/>
          <w:szCs w:val="22"/>
        </w:rPr>
        <w:t>,</w:t>
      </w:r>
      <w:r>
        <w:rPr>
          <w:rFonts w:cs="Arial"/>
          <w:szCs w:val="22"/>
        </w:rPr>
        <w:t xml:space="preserve"> and the</w:t>
      </w:r>
      <w:r w:rsidR="00CB3357" w:rsidRPr="00A927B6">
        <w:rPr>
          <w:rFonts w:cs="Arial"/>
          <w:szCs w:val="22"/>
        </w:rPr>
        <w:t xml:space="preserve"> decision process is repeated</w:t>
      </w:r>
      <w:r>
        <w:rPr>
          <w:rFonts w:cs="Arial"/>
          <w:szCs w:val="22"/>
        </w:rPr>
        <w:t>.</w:t>
      </w:r>
      <w:r w:rsidR="00CB3357" w:rsidRPr="00A927B6">
        <w:rPr>
          <w:rFonts w:cs="Arial"/>
          <w:szCs w:val="22"/>
        </w:rPr>
        <w:t xml:space="preserve"> </w:t>
      </w:r>
      <w:bookmarkStart w:id="54" w:name="_Toc320110865"/>
      <w:bookmarkStart w:id="55" w:name="_Toc320110996"/>
    </w:p>
    <w:p w14:paraId="39A7CB83" w14:textId="77777777" w:rsidR="00CB3357" w:rsidRPr="006939F2" w:rsidRDefault="00CB3357" w:rsidP="00CB3357">
      <w:pPr>
        <w:pStyle w:val="Heading2"/>
        <w:spacing w:after="0"/>
      </w:pPr>
      <w:r w:rsidRPr="006939F2">
        <w:t>Unsuccessful applications</w:t>
      </w:r>
      <w:bookmarkEnd w:id="54"/>
      <w:bookmarkEnd w:id="55"/>
    </w:p>
    <w:p w14:paraId="75374285" w14:textId="54E79761" w:rsidR="00CB3357" w:rsidRPr="00A927B6" w:rsidRDefault="00CB3357" w:rsidP="00CB3357">
      <w:pPr>
        <w:spacing w:after="240"/>
        <w:rPr>
          <w:rFonts w:cs="Arial"/>
          <w:szCs w:val="22"/>
        </w:rPr>
      </w:pPr>
      <w:r w:rsidRPr="00A927B6">
        <w:rPr>
          <w:rFonts w:cs="Arial"/>
          <w:szCs w:val="22"/>
        </w:rPr>
        <w:t xml:space="preserve">The verifiers write a detailed letter to the applicant and parent/s explaining why the student is not eligible for </w:t>
      </w:r>
      <w:r>
        <w:rPr>
          <w:rFonts w:cs="Arial"/>
          <w:szCs w:val="22"/>
        </w:rPr>
        <w:t>the ORS</w:t>
      </w:r>
      <w:r w:rsidR="0091736E">
        <w:rPr>
          <w:rFonts w:cs="Arial"/>
          <w:szCs w:val="22"/>
        </w:rPr>
        <w:t xml:space="preserve"> and acknowledging the difficulties of the child/student is experiencing. </w:t>
      </w:r>
    </w:p>
    <w:p w14:paraId="63FFD1AA" w14:textId="204E61BA" w:rsidR="00CB3357" w:rsidRPr="00A927B6" w:rsidRDefault="00CB3357" w:rsidP="00CB3357">
      <w:pPr>
        <w:spacing w:after="240"/>
        <w:rPr>
          <w:rFonts w:cs="Arial"/>
          <w:szCs w:val="22"/>
        </w:rPr>
      </w:pPr>
      <w:r w:rsidRPr="00A927B6">
        <w:rPr>
          <w:rFonts w:cs="Arial"/>
          <w:szCs w:val="22"/>
        </w:rPr>
        <w:t>The Ministry of Education expects other resources will be allocated</w:t>
      </w:r>
      <w:r w:rsidR="0091736E">
        <w:rPr>
          <w:rFonts w:cs="Arial"/>
          <w:szCs w:val="22"/>
        </w:rPr>
        <w:t xml:space="preserve"> or continue to be allocated</w:t>
      </w:r>
      <w:r w:rsidRPr="00A927B6">
        <w:rPr>
          <w:rFonts w:cs="Arial"/>
          <w:szCs w:val="22"/>
        </w:rPr>
        <w:t xml:space="preserve"> to meet students' educational needs when they are not </w:t>
      </w:r>
      <w:r>
        <w:rPr>
          <w:rFonts w:cs="Arial"/>
          <w:szCs w:val="22"/>
        </w:rPr>
        <w:t>verified.</w:t>
      </w:r>
    </w:p>
    <w:p w14:paraId="681B4F95" w14:textId="77777777" w:rsidR="00CB3357" w:rsidRDefault="00CB3357" w:rsidP="00CB3357">
      <w:pPr>
        <w:pStyle w:val="Heading2"/>
        <w:spacing w:after="0"/>
      </w:pPr>
      <w:bookmarkStart w:id="56" w:name="_Toc320110866"/>
      <w:bookmarkStart w:id="57" w:name="_Toc320110997"/>
      <w:r w:rsidRPr="006939F2">
        <w:t>Reviews</w:t>
      </w:r>
      <w:bookmarkEnd w:id="56"/>
      <w:bookmarkEnd w:id="57"/>
      <w:r>
        <w:t xml:space="preserve"> </w:t>
      </w:r>
    </w:p>
    <w:p w14:paraId="079C0055" w14:textId="53A755AE" w:rsidR="0091736E" w:rsidRPr="00A927B6" w:rsidRDefault="00CB3357" w:rsidP="0091736E">
      <w:pPr>
        <w:spacing w:after="240"/>
        <w:rPr>
          <w:rFonts w:cs="Arial"/>
          <w:szCs w:val="22"/>
        </w:rPr>
      </w:pPr>
      <w:r w:rsidRPr="00A927B6">
        <w:rPr>
          <w:rFonts w:cs="Arial"/>
          <w:szCs w:val="22"/>
        </w:rPr>
        <w:t>Applicants can request</w:t>
      </w:r>
      <w:r w:rsidR="0091736E">
        <w:rPr>
          <w:rFonts w:cs="Arial"/>
          <w:szCs w:val="22"/>
        </w:rPr>
        <w:t>,</w:t>
      </w:r>
      <w:r w:rsidRPr="00A927B6">
        <w:rPr>
          <w:rFonts w:cs="Arial"/>
          <w:szCs w:val="22"/>
        </w:rPr>
        <w:t xml:space="preserve"> in writing, a review of the verifiers' decision. They must do this within six months of the </w:t>
      </w:r>
      <w:r w:rsidR="00F37786">
        <w:rPr>
          <w:rFonts w:cs="Arial"/>
          <w:szCs w:val="22"/>
        </w:rPr>
        <w:t xml:space="preserve">decision letter for the </w:t>
      </w:r>
      <w:r w:rsidRPr="00A927B6">
        <w:rPr>
          <w:rFonts w:cs="Arial"/>
          <w:szCs w:val="22"/>
        </w:rPr>
        <w:t xml:space="preserve">original application. Reviews are appropriate when there is </w:t>
      </w:r>
      <w:r w:rsidRPr="00252BD3">
        <w:rPr>
          <w:rFonts w:cs="Arial"/>
          <w:szCs w:val="22"/>
        </w:rPr>
        <w:t>additional information</w:t>
      </w:r>
      <w:r w:rsidRPr="00A927B6">
        <w:rPr>
          <w:rFonts w:cs="Arial"/>
          <w:szCs w:val="22"/>
        </w:rPr>
        <w:t xml:space="preserve"> about the student's needs.</w:t>
      </w:r>
      <w:r w:rsidR="0091736E">
        <w:rPr>
          <w:rFonts w:cs="Arial"/>
          <w:szCs w:val="22"/>
        </w:rPr>
        <w:t xml:space="preserve"> </w:t>
      </w:r>
      <w:r w:rsidR="0091736E" w:rsidRPr="00A927B6">
        <w:rPr>
          <w:rFonts w:cs="Arial"/>
          <w:szCs w:val="22"/>
        </w:rPr>
        <w:t xml:space="preserve">A student may have </w:t>
      </w:r>
      <w:r w:rsidR="0091736E">
        <w:rPr>
          <w:rFonts w:cs="Arial"/>
          <w:szCs w:val="22"/>
        </w:rPr>
        <w:t xml:space="preserve">up to three reviews. </w:t>
      </w:r>
    </w:p>
    <w:p w14:paraId="0814F424" w14:textId="735D63A8" w:rsidR="00CB3357" w:rsidRPr="00A927B6" w:rsidRDefault="00CB3357" w:rsidP="00CB3357">
      <w:pPr>
        <w:spacing w:after="240"/>
        <w:rPr>
          <w:rFonts w:cs="Arial"/>
          <w:szCs w:val="22"/>
        </w:rPr>
      </w:pPr>
      <w:r w:rsidRPr="00A927B6">
        <w:rPr>
          <w:rFonts w:cs="Arial"/>
          <w:szCs w:val="22"/>
        </w:rPr>
        <w:t xml:space="preserve">The verifiers consider the review information </w:t>
      </w:r>
      <w:r w:rsidR="004915FC">
        <w:rPr>
          <w:rFonts w:cs="Arial"/>
          <w:szCs w:val="22"/>
        </w:rPr>
        <w:t>alongside</w:t>
      </w:r>
      <w:r w:rsidRPr="00A927B6">
        <w:rPr>
          <w:rFonts w:cs="Arial"/>
          <w:szCs w:val="22"/>
        </w:rPr>
        <w:t xml:space="preserve"> the original </w:t>
      </w:r>
      <w:r w:rsidR="00CD5303" w:rsidRPr="00A927B6">
        <w:rPr>
          <w:rFonts w:cs="Arial"/>
          <w:szCs w:val="22"/>
        </w:rPr>
        <w:t>application</w:t>
      </w:r>
      <w:r w:rsidR="00CD5303">
        <w:rPr>
          <w:rFonts w:cs="Arial"/>
          <w:szCs w:val="22"/>
        </w:rPr>
        <w:t xml:space="preserve"> and</w:t>
      </w:r>
      <w:r w:rsidRPr="00A927B6">
        <w:rPr>
          <w:rFonts w:cs="Arial"/>
          <w:szCs w:val="22"/>
        </w:rPr>
        <w:t xml:space="preserve"> </w:t>
      </w:r>
      <w:r w:rsidR="00563071">
        <w:rPr>
          <w:rFonts w:cs="Arial"/>
          <w:szCs w:val="22"/>
        </w:rPr>
        <w:t xml:space="preserve">follow the decision </w:t>
      </w:r>
      <w:r w:rsidRPr="00A927B6">
        <w:rPr>
          <w:rFonts w:cs="Arial"/>
          <w:szCs w:val="22"/>
        </w:rPr>
        <w:t>process.</w:t>
      </w:r>
    </w:p>
    <w:p w14:paraId="7ADCBC46" w14:textId="0B0C726F" w:rsidR="00CB3357" w:rsidRPr="00A927B6" w:rsidRDefault="00CB3357" w:rsidP="00CB3357">
      <w:pPr>
        <w:spacing w:after="240"/>
        <w:rPr>
          <w:rFonts w:cs="Arial"/>
          <w:szCs w:val="22"/>
        </w:rPr>
      </w:pPr>
      <w:r w:rsidRPr="00A927B6">
        <w:rPr>
          <w:rFonts w:cs="Arial"/>
          <w:szCs w:val="22"/>
        </w:rPr>
        <w:t xml:space="preserve">The verifiers write a letter explaining the review decision. </w:t>
      </w:r>
    </w:p>
    <w:p w14:paraId="012FCDD5" w14:textId="77777777" w:rsidR="00CB3357" w:rsidRPr="006939F2" w:rsidRDefault="00CB3357" w:rsidP="00CB3357">
      <w:pPr>
        <w:pStyle w:val="Heading2"/>
        <w:spacing w:after="0"/>
      </w:pPr>
      <w:bookmarkStart w:id="58" w:name="_Toc320110867"/>
      <w:bookmarkStart w:id="59" w:name="_Toc320110998"/>
      <w:r w:rsidRPr="006939F2">
        <w:t>Further applications</w:t>
      </w:r>
      <w:bookmarkEnd w:id="58"/>
      <w:bookmarkEnd w:id="59"/>
      <w:r w:rsidRPr="006939F2">
        <w:t xml:space="preserve"> </w:t>
      </w:r>
    </w:p>
    <w:p w14:paraId="21F8165C" w14:textId="55CE1E78" w:rsidR="00CB3357" w:rsidRPr="00A927B6" w:rsidRDefault="00CB3357" w:rsidP="00CB3357">
      <w:pPr>
        <w:spacing w:after="240"/>
        <w:rPr>
          <w:rFonts w:cs="Arial"/>
          <w:szCs w:val="22"/>
        </w:rPr>
      </w:pPr>
      <w:r w:rsidRPr="00A927B6">
        <w:rPr>
          <w:rFonts w:cs="Arial"/>
          <w:szCs w:val="22"/>
        </w:rPr>
        <w:t xml:space="preserve">If a student's circumstances change significantly or there is new information relating to their eligibility, a new application can be submitted six months or more after the last </w:t>
      </w:r>
      <w:r w:rsidR="006C1B4F">
        <w:rPr>
          <w:rFonts w:cs="Arial"/>
          <w:szCs w:val="22"/>
        </w:rPr>
        <w:t>decision.</w:t>
      </w:r>
      <w:r w:rsidRPr="00A927B6">
        <w:rPr>
          <w:rFonts w:cs="Arial"/>
          <w:szCs w:val="22"/>
        </w:rPr>
        <w:t xml:space="preserve"> </w:t>
      </w:r>
    </w:p>
    <w:p w14:paraId="457E80D1" w14:textId="26D8BD8C" w:rsidR="00CB3357" w:rsidRDefault="00CB3357" w:rsidP="00CB3357">
      <w:pPr>
        <w:pStyle w:val="Heading2"/>
        <w:spacing w:after="0"/>
      </w:pPr>
      <w:bookmarkStart w:id="60" w:name="_Toc320110868"/>
      <w:bookmarkStart w:id="61" w:name="_Toc320110999"/>
      <w:r w:rsidRPr="006939F2">
        <w:t>Appeals</w:t>
      </w:r>
      <w:bookmarkEnd w:id="60"/>
      <w:bookmarkEnd w:id="61"/>
      <w:r>
        <w:t xml:space="preserve"> </w:t>
      </w:r>
    </w:p>
    <w:p w14:paraId="2120BC83" w14:textId="0E4A4CD6" w:rsidR="00CB3357" w:rsidRPr="00A927B6" w:rsidRDefault="00CB3357" w:rsidP="00CB3357">
      <w:pPr>
        <w:spacing w:after="240"/>
        <w:rPr>
          <w:rFonts w:cs="Arial"/>
          <w:szCs w:val="22"/>
        </w:rPr>
      </w:pPr>
      <w:r w:rsidRPr="00A927B6">
        <w:rPr>
          <w:rFonts w:cs="Arial"/>
          <w:szCs w:val="22"/>
        </w:rPr>
        <w:t>The verifiers make every effort to help parents reach an understanding of the decision. If, after a number of applications and</w:t>
      </w:r>
      <w:r w:rsidR="00556C81">
        <w:rPr>
          <w:rFonts w:cs="Arial"/>
          <w:szCs w:val="22"/>
        </w:rPr>
        <w:t>/or</w:t>
      </w:r>
      <w:r w:rsidRPr="00A927B6">
        <w:rPr>
          <w:rFonts w:cs="Arial"/>
          <w:szCs w:val="22"/>
        </w:rPr>
        <w:t xml:space="preserve"> reviews, the parents are not satisfied with the verifiers' decision they may write to the Secretary for Education to request an appeal under Section </w:t>
      </w:r>
      <w:r w:rsidR="00F37786">
        <w:rPr>
          <w:rFonts w:cs="Arial"/>
          <w:szCs w:val="22"/>
        </w:rPr>
        <w:t>47</w:t>
      </w:r>
      <w:r w:rsidRPr="00A927B6">
        <w:rPr>
          <w:rFonts w:cs="Arial"/>
          <w:szCs w:val="22"/>
        </w:rPr>
        <w:t xml:space="preserve"> of the Education</w:t>
      </w:r>
      <w:r w:rsidR="00F37786">
        <w:rPr>
          <w:rFonts w:cs="Arial"/>
          <w:szCs w:val="22"/>
        </w:rPr>
        <w:t xml:space="preserve"> and Training</w:t>
      </w:r>
      <w:r w:rsidRPr="00A927B6">
        <w:rPr>
          <w:rFonts w:cs="Arial"/>
          <w:szCs w:val="22"/>
        </w:rPr>
        <w:t xml:space="preserve"> Act (</w:t>
      </w:r>
      <w:r w:rsidR="00F37786">
        <w:rPr>
          <w:rFonts w:cs="Arial"/>
          <w:szCs w:val="22"/>
        </w:rPr>
        <w:t>2020</w:t>
      </w:r>
      <w:r w:rsidRPr="00A927B6">
        <w:rPr>
          <w:rFonts w:cs="Arial"/>
          <w:szCs w:val="22"/>
        </w:rPr>
        <w:t>).</w:t>
      </w:r>
      <w:r w:rsidR="00683B0C">
        <w:rPr>
          <w:rFonts w:cs="Arial"/>
          <w:szCs w:val="22"/>
        </w:rPr>
        <w:t xml:space="preserve"> This must be done one month after the last decision. </w:t>
      </w:r>
    </w:p>
    <w:p w14:paraId="7FECC301" w14:textId="426F0D52" w:rsidR="00CB3357" w:rsidRPr="00A927B6" w:rsidRDefault="00CB3357" w:rsidP="00CB3357">
      <w:pPr>
        <w:spacing w:after="240"/>
        <w:rPr>
          <w:rFonts w:cs="Arial"/>
          <w:szCs w:val="22"/>
        </w:rPr>
      </w:pPr>
      <w:r w:rsidRPr="00A927B6">
        <w:rPr>
          <w:rFonts w:cs="Arial"/>
          <w:szCs w:val="22"/>
        </w:rPr>
        <w:t xml:space="preserve">The appeal process is arranged independently of the verifiers. The Ministry of Education and the parents agree on an approved arbitrator from outside the Ministry to conduct the appeal. The Manager Assurance and Eligibility presents the Ministry's position </w:t>
      </w:r>
      <w:r w:rsidR="00683B0C">
        <w:rPr>
          <w:rFonts w:cs="Arial"/>
          <w:szCs w:val="22"/>
        </w:rPr>
        <w:t xml:space="preserve">on behalf of the Secretary </w:t>
      </w:r>
      <w:r w:rsidRPr="00A927B6">
        <w:rPr>
          <w:rFonts w:cs="Arial"/>
          <w:szCs w:val="22"/>
        </w:rPr>
        <w:t>at the appeal hearing.</w:t>
      </w:r>
    </w:p>
    <w:p w14:paraId="39020044" w14:textId="6A11B94D" w:rsidR="00CB3357" w:rsidRDefault="00CB3357" w:rsidP="00CB3357">
      <w:pPr>
        <w:spacing w:after="240"/>
        <w:rPr>
          <w:rFonts w:cs="Arial"/>
          <w:szCs w:val="22"/>
        </w:rPr>
      </w:pPr>
      <w:r w:rsidRPr="00A927B6">
        <w:rPr>
          <w:rFonts w:cs="Arial"/>
          <w:szCs w:val="22"/>
        </w:rPr>
        <w:t>An appeal is a formal process made by the parent or caregiver (</w:t>
      </w:r>
      <w:r w:rsidRPr="006F1C72">
        <w:rPr>
          <w:rFonts w:cs="Arial"/>
          <w:szCs w:val="22"/>
        </w:rPr>
        <w:t>not the</w:t>
      </w:r>
      <w:r w:rsidRPr="00A927B6">
        <w:rPr>
          <w:rFonts w:cs="Arial"/>
          <w:szCs w:val="22"/>
        </w:rPr>
        <w:t xml:space="preserve"> </w:t>
      </w:r>
      <w:r>
        <w:rPr>
          <w:rFonts w:cs="Arial"/>
          <w:szCs w:val="22"/>
        </w:rPr>
        <w:t xml:space="preserve">early childhood education centre or </w:t>
      </w:r>
      <w:r w:rsidRPr="00A927B6">
        <w:rPr>
          <w:rFonts w:cs="Arial"/>
          <w:szCs w:val="22"/>
        </w:rPr>
        <w:t xml:space="preserve">school). </w:t>
      </w:r>
    </w:p>
    <w:p w14:paraId="23596DBB" w14:textId="4FE9A021" w:rsidR="00AC1744" w:rsidRPr="00A927B6" w:rsidRDefault="00AC1744" w:rsidP="00CB3357">
      <w:pPr>
        <w:spacing w:after="240"/>
        <w:rPr>
          <w:rFonts w:cs="Arial"/>
          <w:szCs w:val="22"/>
        </w:rPr>
      </w:pPr>
      <w:hyperlink r:id="rId11" w:history="1">
        <w:r w:rsidRPr="00AC1744">
          <w:rPr>
            <w:color w:val="0000FF"/>
            <w:u w:val="single"/>
          </w:rPr>
          <w:t>Appeal process for the Ongoing Resourcing Scheme - Ministry of Education</w:t>
        </w:r>
      </w:hyperlink>
    </w:p>
    <w:p w14:paraId="71B2EDA3" w14:textId="433DF9F1" w:rsidR="002E1C79" w:rsidRDefault="00CB3357" w:rsidP="00CB3357">
      <w:pPr>
        <w:spacing w:after="240"/>
        <w:rPr>
          <w:rFonts w:cs="Arial"/>
          <w:i/>
          <w:iCs/>
          <w:szCs w:val="22"/>
        </w:rPr>
      </w:pPr>
      <w:r w:rsidRPr="00252E98">
        <w:rPr>
          <w:rFonts w:cs="Arial"/>
          <w:i/>
          <w:iCs/>
          <w:szCs w:val="22"/>
        </w:rPr>
        <w:t xml:space="preserve">If you would like more information on the appeal </w:t>
      </w:r>
      <w:proofErr w:type="gramStart"/>
      <w:r w:rsidRPr="00252E98">
        <w:rPr>
          <w:rFonts w:cs="Arial"/>
          <w:i/>
          <w:iCs/>
          <w:szCs w:val="22"/>
        </w:rPr>
        <w:t>process</w:t>
      </w:r>
      <w:proofErr w:type="gramEnd"/>
      <w:r w:rsidRPr="00252E98">
        <w:rPr>
          <w:rFonts w:cs="Arial"/>
          <w:i/>
          <w:iCs/>
          <w:szCs w:val="22"/>
        </w:rPr>
        <w:t xml:space="preserve"> please contact your local Ministry of Education</w:t>
      </w:r>
      <w:r w:rsidR="00AC1744" w:rsidRPr="00252E98">
        <w:rPr>
          <w:rFonts w:cs="Arial"/>
          <w:i/>
          <w:iCs/>
          <w:szCs w:val="22"/>
        </w:rPr>
        <w:t xml:space="preserve"> office</w:t>
      </w:r>
      <w:r w:rsidRPr="00252E98">
        <w:rPr>
          <w:rFonts w:cs="Arial"/>
          <w:i/>
          <w:iCs/>
          <w:szCs w:val="22"/>
        </w:rPr>
        <w:t>.</w:t>
      </w:r>
    </w:p>
    <w:p w14:paraId="2BE13406" w14:textId="61125BFE" w:rsidR="002E1C79" w:rsidRDefault="002E1C79" w:rsidP="00CB3357">
      <w:pPr>
        <w:spacing w:after="240"/>
        <w:rPr>
          <w:rFonts w:cs="Arial"/>
          <w:i/>
          <w:iCs/>
          <w:szCs w:val="22"/>
        </w:rPr>
      </w:pPr>
      <w:hyperlink r:id="rId12" w:history="1">
        <w:r w:rsidRPr="002E1C79">
          <w:rPr>
            <w:color w:val="0000FF"/>
            <w:u w:val="single"/>
          </w:rPr>
          <w:t>Regional offices - Ministry of Education</w:t>
        </w:r>
      </w:hyperlink>
    </w:p>
    <w:p w14:paraId="3F056260" w14:textId="77777777" w:rsidR="00794FF3" w:rsidRPr="00794FF3" w:rsidRDefault="00794FF3" w:rsidP="00CB3357">
      <w:pPr>
        <w:spacing w:after="240"/>
        <w:rPr>
          <w:rFonts w:cs="Arial"/>
          <w:szCs w:val="22"/>
        </w:rPr>
      </w:pPr>
    </w:p>
    <w:p w14:paraId="16B174A9" w14:textId="77777777" w:rsidR="00CB3357" w:rsidRPr="006939F2" w:rsidRDefault="00CB3357" w:rsidP="00CB3357">
      <w:pPr>
        <w:pStyle w:val="Heading1"/>
        <w:spacing w:after="240"/>
        <w:rPr>
          <w:sz w:val="32"/>
          <w:szCs w:val="32"/>
        </w:rPr>
      </w:pPr>
      <w:bookmarkStart w:id="62" w:name="_Toc320110869"/>
      <w:bookmarkStart w:id="63" w:name="_Toc320111000"/>
      <w:r w:rsidRPr="006939F2">
        <w:rPr>
          <w:sz w:val="32"/>
          <w:szCs w:val="32"/>
        </w:rPr>
        <w:lastRenderedPageBreak/>
        <w:t>ORS resources</w:t>
      </w:r>
      <w:bookmarkEnd w:id="62"/>
      <w:bookmarkEnd w:id="63"/>
      <w:r w:rsidRPr="006939F2">
        <w:rPr>
          <w:sz w:val="32"/>
          <w:szCs w:val="32"/>
        </w:rPr>
        <w:t xml:space="preserve"> </w:t>
      </w:r>
    </w:p>
    <w:p w14:paraId="530FDC05" w14:textId="12178191" w:rsidR="00CB3357" w:rsidRPr="00A927B6" w:rsidRDefault="008C6E4E" w:rsidP="0080578A">
      <w:pPr>
        <w:spacing w:after="240"/>
        <w:rPr>
          <w:rFonts w:cs="Arial"/>
          <w:szCs w:val="22"/>
        </w:rPr>
      </w:pPr>
      <w:r>
        <w:rPr>
          <w:rFonts w:cs="Arial"/>
          <w:szCs w:val="22"/>
        </w:rPr>
        <w:t xml:space="preserve">ORS resources are </w:t>
      </w:r>
      <w:r w:rsidR="004246C1">
        <w:rPr>
          <w:rFonts w:cs="Arial"/>
          <w:szCs w:val="22"/>
        </w:rPr>
        <w:t xml:space="preserve">a package of additional resources for students with </w:t>
      </w:r>
      <w:r w:rsidR="005C4581">
        <w:rPr>
          <w:rFonts w:cs="Arial"/>
          <w:szCs w:val="22"/>
        </w:rPr>
        <w:t xml:space="preserve">very </w:t>
      </w:r>
      <w:r w:rsidR="004246C1">
        <w:rPr>
          <w:rFonts w:cs="Arial"/>
          <w:szCs w:val="22"/>
        </w:rPr>
        <w:t xml:space="preserve">complex needs for </w:t>
      </w:r>
      <w:r w:rsidR="00BA617A">
        <w:rPr>
          <w:rFonts w:cs="Arial"/>
          <w:szCs w:val="22"/>
        </w:rPr>
        <w:t>support</w:t>
      </w:r>
      <w:r w:rsidR="005C4581">
        <w:rPr>
          <w:rFonts w:cs="Arial"/>
          <w:szCs w:val="22"/>
        </w:rPr>
        <w:t xml:space="preserve"> in </w:t>
      </w:r>
      <w:r w:rsidR="00F076B5">
        <w:rPr>
          <w:rFonts w:cs="Arial"/>
          <w:szCs w:val="22"/>
        </w:rPr>
        <w:t>their schooling</w:t>
      </w:r>
      <w:r w:rsidR="00B326AC">
        <w:rPr>
          <w:rFonts w:cs="Arial"/>
          <w:szCs w:val="22"/>
        </w:rPr>
        <w:t xml:space="preserve"> (approximately 1.4</w:t>
      </w:r>
      <w:r w:rsidR="002C1EB9">
        <w:rPr>
          <w:rFonts w:cs="Arial"/>
          <w:szCs w:val="22"/>
        </w:rPr>
        <w:t xml:space="preserve"> percent </w:t>
      </w:r>
      <w:r w:rsidR="00B326AC">
        <w:rPr>
          <w:rFonts w:cs="Arial"/>
          <w:szCs w:val="22"/>
        </w:rPr>
        <w:t>of the school age population)</w:t>
      </w:r>
      <w:r w:rsidR="00F076B5">
        <w:rPr>
          <w:rFonts w:cs="Arial"/>
          <w:szCs w:val="22"/>
        </w:rPr>
        <w:t>.</w:t>
      </w:r>
      <w:r w:rsidR="00CB3357" w:rsidRPr="00A927B6">
        <w:rPr>
          <w:rFonts w:cs="Arial"/>
          <w:szCs w:val="22"/>
        </w:rPr>
        <w:t xml:space="preserve"> </w:t>
      </w:r>
    </w:p>
    <w:p w14:paraId="22789D7C" w14:textId="77777777" w:rsidR="00CB3357" w:rsidRPr="006939F2" w:rsidRDefault="00CB3357" w:rsidP="0080578A">
      <w:pPr>
        <w:pStyle w:val="Heading2"/>
        <w:spacing w:after="0"/>
      </w:pPr>
      <w:bookmarkStart w:id="64" w:name="_Toc320110870"/>
      <w:bookmarkStart w:id="65" w:name="_Toc320111001"/>
      <w:r w:rsidRPr="006939F2">
        <w:t>Specialist expertise</w:t>
      </w:r>
      <w:bookmarkEnd w:id="64"/>
      <w:bookmarkEnd w:id="65"/>
      <w:r w:rsidRPr="006939F2">
        <w:t xml:space="preserve"> </w:t>
      </w:r>
    </w:p>
    <w:p w14:paraId="083E6695" w14:textId="3B9FFECA" w:rsidR="00CB3357" w:rsidRPr="00A927B6" w:rsidRDefault="00CB3357" w:rsidP="0080578A">
      <w:pPr>
        <w:spacing w:after="240"/>
        <w:rPr>
          <w:rFonts w:cs="Arial"/>
          <w:szCs w:val="22"/>
        </w:rPr>
      </w:pPr>
      <w:r w:rsidRPr="00A927B6">
        <w:rPr>
          <w:rFonts w:cs="Arial"/>
          <w:szCs w:val="22"/>
        </w:rPr>
        <w:t>Students require specialists who have the knowledge to advise on programmes in the school setting</w:t>
      </w:r>
      <w:r w:rsidR="00683B0C">
        <w:rPr>
          <w:rFonts w:cs="Arial"/>
          <w:szCs w:val="22"/>
        </w:rPr>
        <w:t xml:space="preserve">, upskill staff </w:t>
      </w:r>
      <w:r w:rsidRPr="00A927B6">
        <w:rPr>
          <w:rFonts w:cs="Arial"/>
          <w:szCs w:val="22"/>
        </w:rPr>
        <w:t xml:space="preserve">and provide interventions to meet students' needs identified through the </w:t>
      </w:r>
      <w:r w:rsidR="00683B0C">
        <w:rPr>
          <w:rFonts w:cs="Arial"/>
          <w:szCs w:val="22"/>
        </w:rPr>
        <w:t xml:space="preserve">Individual Education Plan </w:t>
      </w:r>
      <w:r w:rsidR="00683B0C" w:rsidRPr="00416C94">
        <w:rPr>
          <w:rFonts w:cs="Arial"/>
          <w:szCs w:val="22"/>
        </w:rPr>
        <w:t>(</w:t>
      </w:r>
      <w:r w:rsidRPr="00416C94">
        <w:rPr>
          <w:rFonts w:cs="Arial"/>
          <w:szCs w:val="22"/>
        </w:rPr>
        <w:t>IEP</w:t>
      </w:r>
      <w:r w:rsidR="00683B0C">
        <w:rPr>
          <w:rFonts w:cs="Arial"/>
          <w:szCs w:val="22"/>
        </w:rPr>
        <w:t>)</w:t>
      </w:r>
      <w:r w:rsidRPr="00A927B6">
        <w:rPr>
          <w:rFonts w:cs="Arial"/>
          <w:szCs w:val="22"/>
        </w:rPr>
        <w:t xml:space="preserve"> process. </w:t>
      </w:r>
    </w:p>
    <w:p w14:paraId="5CF20F02" w14:textId="77777777" w:rsidR="00CB3357" w:rsidRPr="00A927B6" w:rsidRDefault="00CB3357" w:rsidP="0080578A">
      <w:pPr>
        <w:rPr>
          <w:rFonts w:cs="Arial"/>
          <w:szCs w:val="22"/>
        </w:rPr>
      </w:pPr>
      <w:r w:rsidRPr="00A927B6">
        <w:rPr>
          <w:rFonts w:cs="Arial"/>
          <w:szCs w:val="22"/>
        </w:rPr>
        <w:t xml:space="preserve">A specialist in ORS is: </w:t>
      </w:r>
    </w:p>
    <w:p w14:paraId="4D36B85C" w14:textId="77777777" w:rsidR="00CB3357" w:rsidRPr="00A927B6" w:rsidRDefault="00CB3357" w:rsidP="0080578A">
      <w:pPr>
        <w:numPr>
          <w:ilvl w:val="0"/>
          <w:numId w:val="24"/>
        </w:numPr>
        <w:tabs>
          <w:tab w:val="clear" w:pos="720"/>
          <w:tab w:val="num" w:pos="360"/>
        </w:tabs>
        <w:ind w:left="360"/>
        <w:rPr>
          <w:rFonts w:cs="Arial"/>
          <w:szCs w:val="22"/>
        </w:rPr>
      </w:pPr>
      <w:r>
        <w:rPr>
          <w:rFonts w:cs="Arial"/>
          <w:szCs w:val="22"/>
        </w:rPr>
        <w:t xml:space="preserve">a </w:t>
      </w:r>
      <w:r w:rsidRPr="00A927B6">
        <w:rPr>
          <w:rFonts w:cs="Arial"/>
          <w:szCs w:val="22"/>
        </w:rPr>
        <w:t xml:space="preserve">physiotherapist </w:t>
      </w:r>
    </w:p>
    <w:p w14:paraId="474B8C32" w14:textId="77777777" w:rsidR="00CB3357" w:rsidRPr="00A927B6" w:rsidRDefault="00CB3357" w:rsidP="0080578A">
      <w:pPr>
        <w:numPr>
          <w:ilvl w:val="0"/>
          <w:numId w:val="24"/>
        </w:numPr>
        <w:tabs>
          <w:tab w:val="clear" w:pos="720"/>
          <w:tab w:val="num" w:pos="360"/>
        </w:tabs>
        <w:ind w:left="360"/>
        <w:rPr>
          <w:rFonts w:cs="Arial"/>
          <w:szCs w:val="22"/>
        </w:rPr>
      </w:pPr>
      <w:r>
        <w:rPr>
          <w:rFonts w:cs="Arial"/>
          <w:szCs w:val="22"/>
        </w:rPr>
        <w:t xml:space="preserve">an </w:t>
      </w:r>
      <w:r w:rsidRPr="00A927B6">
        <w:rPr>
          <w:rFonts w:cs="Arial"/>
          <w:szCs w:val="22"/>
        </w:rPr>
        <w:t xml:space="preserve">occupational therapist </w:t>
      </w:r>
    </w:p>
    <w:p w14:paraId="384E2DC9" w14:textId="77777777" w:rsidR="00CB3357" w:rsidRPr="00A927B6" w:rsidRDefault="00CB3357" w:rsidP="0080578A">
      <w:pPr>
        <w:numPr>
          <w:ilvl w:val="0"/>
          <w:numId w:val="24"/>
        </w:numPr>
        <w:tabs>
          <w:tab w:val="clear" w:pos="720"/>
          <w:tab w:val="num" w:pos="360"/>
        </w:tabs>
        <w:ind w:left="360"/>
        <w:rPr>
          <w:rFonts w:cs="Arial"/>
          <w:szCs w:val="22"/>
        </w:rPr>
      </w:pPr>
      <w:r>
        <w:rPr>
          <w:rFonts w:cs="Arial"/>
          <w:szCs w:val="22"/>
        </w:rPr>
        <w:t xml:space="preserve">a </w:t>
      </w:r>
      <w:r w:rsidRPr="00A927B6">
        <w:rPr>
          <w:rFonts w:cs="Arial"/>
          <w:szCs w:val="22"/>
        </w:rPr>
        <w:t xml:space="preserve">psychologist </w:t>
      </w:r>
    </w:p>
    <w:p w14:paraId="2A3F46C5" w14:textId="77777777" w:rsidR="00CB3357" w:rsidRPr="00A927B6" w:rsidRDefault="00CB3357" w:rsidP="0080578A">
      <w:pPr>
        <w:numPr>
          <w:ilvl w:val="0"/>
          <w:numId w:val="24"/>
        </w:numPr>
        <w:tabs>
          <w:tab w:val="clear" w:pos="720"/>
          <w:tab w:val="num" w:pos="360"/>
        </w:tabs>
        <w:ind w:left="360"/>
        <w:rPr>
          <w:rFonts w:cs="Arial"/>
          <w:szCs w:val="22"/>
        </w:rPr>
      </w:pPr>
      <w:r>
        <w:rPr>
          <w:rFonts w:cs="Arial"/>
          <w:szCs w:val="22"/>
        </w:rPr>
        <w:t xml:space="preserve">a </w:t>
      </w:r>
      <w:r w:rsidRPr="00A927B6">
        <w:rPr>
          <w:rFonts w:cs="Arial"/>
          <w:szCs w:val="22"/>
        </w:rPr>
        <w:t xml:space="preserve">speech-language therapist </w:t>
      </w:r>
    </w:p>
    <w:p w14:paraId="588AC9BC" w14:textId="77777777" w:rsidR="00CB3357" w:rsidRPr="00A927B6" w:rsidRDefault="00CB3357" w:rsidP="0080578A">
      <w:pPr>
        <w:numPr>
          <w:ilvl w:val="0"/>
          <w:numId w:val="24"/>
        </w:numPr>
        <w:tabs>
          <w:tab w:val="clear" w:pos="720"/>
          <w:tab w:val="num" w:pos="360"/>
        </w:tabs>
        <w:ind w:left="360"/>
        <w:rPr>
          <w:rFonts w:cs="Arial"/>
          <w:szCs w:val="22"/>
        </w:rPr>
      </w:pPr>
      <w:r>
        <w:rPr>
          <w:rFonts w:cs="Arial"/>
          <w:szCs w:val="22"/>
        </w:rPr>
        <w:t xml:space="preserve">a </w:t>
      </w:r>
      <w:r w:rsidRPr="00A927B6">
        <w:rPr>
          <w:rFonts w:cs="Arial"/>
          <w:szCs w:val="22"/>
        </w:rPr>
        <w:t xml:space="preserve">conductor in conductive education programmes </w:t>
      </w:r>
    </w:p>
    <w:p w14:paraId="5F6A06CA" w14:textId="77777777" w:rsidR="00CB3357" w:rsidRPr="00A927B6" w:rsidRDefault="00CB3357" w:rsidP="0080578A">
      <w:pPr>
        <w:numPr>
          <w:ilvl w:val="0"/>
          <w:numId w:val="24"/>
        </w:numPr>
        <w:tabs>
          <w:tab w:val="clear" w:pos="720"/>
          <w:tab w:val="num" w:pos="360"/>
        </w:tabs>
        <w:ind w:left="360"/>
        <w:rPr>
          <w:rFonts w:cs="Arial"/>
          <w:szCs w:val="22"/>
        </w:rPr>
      </w:pPr>
      <w:r>
        <w:rPr>
          <w:rFonts w:cs="Arial"/>
          <w:szCs w:val="22"/>
        </w:rPr>
        <w:t xml:space="preserve">an </w:t>
      </w:r>
      <w:r w:rsidRPr="00A927B6">
        <w:rPr>
          <w:rFonts w:cs="Arial"/>
          <w:szCs w:val="22"/>
        </w:rPr>
        <w:t xml:space="preserve">orientation and mobility instructor </w:t>
      </w:r>
    </w:p>
    <w:p w14:paraId="019356E4" w14:textId="77777777" w:rsidR="00CB3357" w:rsidRPr="009F34EB" w:rsidRDefault="00CB3357" w:rsidP="0080578A">
      <w:pPr>
        <w:numPr>
          <w:ilvl w:val="0"/>
          <w:numId w:val="24"/>
        </w:numPr>
        <w:tabs>
          <w:tab w:val="clear" w:pos="720"/>
          <w:tab w:val="num" w:pos="360"/>
        </w:tabs>
        <w:ind w:left="360"/>
        <w:rPr>
          <w:rFonts w:cs="Arial"/>
          <w:szCs w:val="22"/>
        </w:rPr>
      </w:pPr>
      <w:r>
        <w:rPr>
          <w:rFonts w:cs="Arial"/>
          <w:szCs w:val="22"/>
        </w:rPr>
        <w:t xml:space="preserve">a </w:t>
      </w:r>
      <w:r w:rsidRPr="009F34EB">
        <w:rPr>
          <w:rFonts w:cs="Arial"/>
          <w:szCs w:val="22"/>
        </w:rPr>
        <w:t xml:space="preserve">teacher with additional specialist tertiary qualifications in learning, vision or hearing </w:t>
      </w:r>
    </w:p>
    <w:p w14:paraId="0C7924B3" w14:textId="77777777" w:rsidR="00CB3357" w:rsidRPr="00A927B6" w:rsidRDefault="00CB3357" w:rsidP="0080578A">
      <w:pPr>
        <w:numPr>
          <w:ilvl w:val="0"/>
          <w:numId w:val="24"/>
        </w:numPr>
        <w:tabs>
          <w:tab w:val="clear" w:pos="720"/>
          <w:tab w:val="num" w:pos="360"/>
        </w:tabs>
        <w:ind w:left="360"/>
        <w:rPr>
          <w:rFonts w:cs="Arial"/>
          <w:szCs w:val="22"/>
        </w:rPr>
      </w:pPr>
      <w:r>
        <w:rPr>
          <w:rFonts w:cs="Arial"/>
          <w:szCs w:val="22"/>
        </w:rPr>
        <w:t xml:space="preserve">a </w:t>
      </w:r>
      <w:r w:rsidR="00F37786">
        <w:rPr>
          <w:rFonts w:cs="Arial"/>
          <w:szCs w:val="22"/>
        </w:rPr>
        <w:t>learning support</w:t>
      </w:r>
      <w:r w:rsidRPr="00A927B6">
        <w:rPr>
          <w:rFonts w:cs="Arial"/>
          <w:szCs w:val="22"/>
        </w:rPr>
        <w:t xml:space="preserve"> advisor </w:t>
      </w:r>
    </w:p>
    <w:p w14:paraId="1E819F87" w14:textId="77777777" w:rsidR="00CB3357" w:rsidRPr="00A927B6" w:rsidRDefault="00CB3357" w:rsidP="0080578A">
      <w:pPr>
        <w:numPr>
          <w:ilvl w:val="0"/>
          <w:numId w:val="24"/>
        </w:numPr>
        <w:tabs>
          <w:tab w:val="clear" w:pos="720"/>
          <w:tab w:val="num" w:pos="360"/>
        </w:tabs>
        <w:ind w:left="360"/>
        <w:rPr>
          <w:rFonts w:cs="Arial"/>
          <w:szCs w:val="22"/>
        </w:rPr>
      </w:pPr>
      <w:r>
        <w:rPr>
          <w:rFonts w:cs="Arial"/>
          <w:szCs w:val="22"/>
        </w:rPr>
        <w:t xml:space="preserve">an </w:t>
      </w:r>
      <w:r w:rsidRPr="00A927B6">
        <w:rPr>
          <w:rFonts w:cs="Arial"/>
          <w:szCs w:val="22"/>
        </w:rPr>
        <w:t xml:space="preserve">advisor on deaf children </w:t>
      </w:r>
    </w:p>
    <w:p w14:paraId="6DD1BB5F" w14:textId="77777777" w:rsidR="00CB3357" w:rsidRDefault="00CB3357" w:rsidP="0080578A">
      <w:pPr>
        <w:numPr>
          <w:ilvl w:val="0"/>
          <w:numId w:val="24"/>
        </w:numPr>
        <w:tabs>
          <w:tab w:val="clear" w:pos="720"/>
          <w:tab w:val="num" w:pos="360"/>
        </w:tabs>
        <w:ind w:left="360"/>
        <w:rPr>
          <w:rFonts w:cs="Arial"/>
          <w:szCs w:val="22"/>
        </w:rPr>
      </w:pPr>
      <w:r>
        <w:rPr>
          <w:rFonts w:cs="Arial"/>
          <w:szCs w:val="22"/>
        </w:rPr>
        <w:t xml:space="preserve">a </w:t>
      </w:r>
      <w:r w:rsidRPr="009F34EB">
        <w:rPr>
          <w:rFonts w:cs="Arial"/>
          <w:szCs w:val="22"/>
        </w:rPr>
        <w:t>music therapist (registered)</w:t>
      </w:r>
      <w:r w:rsidRPr="003E6B41">
        <w:rPr>
          <w:rFonts w:cs="Arial"/>
          <w:szCs w:val="22"/>
        </w:rPr>
        <w:t>.</w:t>
      </w:r>
    </w:p>
    <w:p w14:paraId="220E0BFC" w14:textId="77777777" w:rsidR="00CB3357" w:rsidRPr="006939F2" w:rsidRDefault="00CB3357" w:rsidP="0080578A">
      <w:pPr>
        <w:pStyle w:val="Heading2"/>
        <w:spacing w:after="0"/>
      </w:pPr>
      <w:bookmarkStart w:id="66" w:name="_Toc320110871"/>
      <w:bookmarkStart w:id="67" w:name="_Toc320111002"/>
      <w:r w:rsidRPr="006939F2">
        <w:t>Additional teaching</w:t>
      </w:r>
      <w:bookmarkEnd w:id="66"/>
      <w:bookmarkEnd w:id="67"/>
      <w:r w:rsidRPr="006939F2">
        <w:t xml:space="preserve"> </w:t>
      </w:r>
    </w:p>
    <w:p w14:paraId="0FEE83F6" w14:textId="03FE67C6" w:rsidR="00CB3357" w:rsidRPr="00A927B6" w:rsidRDefault="00CB3357" w:rsidP="0080578A">
      <w:pPr>
        <w:rPr>
          <w:rFonts w:cs="Arial"/>
          <w:szCs w:val="22"/>
        </w:rPr>
      </w:pPr>
      <w:r w:rsidRPr="00A927B6">
        <w:rPr>
          <w:rFonts w:cs="Arial"/>
          <w:szCs w:val="22"/>
        </w:rPr>
        <w:t xml:space="preserve">Each student in ORS generates an allocation of additional teacher time to the school where they are enrolled: </w:t>
      </w:r>
    </w:p>
    <w:p w14:paraId="4C493DCC" w14:textId="6E215F2E" w:rsidR="00CB3357" w:rsidRDefault="00CB3357" w:rsidP="0080578A">
      <w:pPr>
        <w:numPr>
          <w:ilvl w:val="0"/>
          <w:numId w:val="24"/>
        </w:numPr>
        <w:tabs>
          <w:tab w:val="clear" w:pos="720"/>
          <w:tab w:val="num" w:pos="360"/>
        </w:tabs>
        <w:ind w:left="360"/>
        <w:rPr>
          <w:rFonts w:cs="Arial"/>
          <w:szCs w:val="22"/>
        </w:rPr>
      </w:pPr>
      <w:r w:rsidRPr="007E4D8C">
        <w:rPr>
          <w:rFonts w:cs="Arial"/>
          <w:szCs w:val="22"/>
        </w:rPr>
        <w:t>0.2 Full</w:t>
      </w:r>
      <w:r>
        <w:rPr>
          <w:rFonts w:cs="Arial"/>
          <w:szCs w:val="22"/>
        </w:rPr>
        <w:t>-t</w:t>
      </w:r>
      <w:r w:rsidRPr="007E4D8C">
        <w:rPr>
          <w:rFonts w:cs="Arial"/>
          <w:szCs w:val="22"/>
        </w:rPr>
        <w:t xml:space="preserve">ime Equivalent (FTE) at the Very High level, and </w:t>
      </w:r>
    </w:p>
    <w:p w14:paraId="30D49540" w14:textId="5F7DD00D" w:rsidR="00CB3357" w:rsidRPr="007E4D8C" w:rsidRDefault="00CB3357" w:rsidP="0080578A">
      <w:pPr>
        <w:numPr>
          <w:ilvl w:val="0"/>
          <w:numId w:val="24"/>
        </w:numPr>
        <w:tabs>
          <w:tab w:val="clear" w:pos="720"/>
          <w:tab w:val="num" w:pos="360"/>
        </w:tabs>
        <w:spacing w:after="240"/>
        <w:ind w:left="360"/>
        <w:rPr>
          <w:rFonts w:cs="Arial"/>
          <w:szCs w:val="22"/>
        </w:rPr>
      </w:pPr>
      <w:r w:rsidRPr="007E4D8C">
        <w:rPr>
          <w:rFonts w:cs="Arial"/>
          <w:szCs w:val="22"/>
        </w:rPr>
        <w:t xml:space="preserve">0.1 FTE at the High level. </w:t>
      </w:r>
    </w:p>
    <w:p w14:paraId="666E7F6E" w14:textId="5C17CF10" w:rsidR="00CB3357" w:rsidRPr="00A927B6" w:rsidRDefault="00683B0C" w:rsidP="00CB3357">
      <w:pPr>
        <w:spacing w:after="240"/>
        <w:rPr>
          <w:rFonts w:cs="Arial"/>
          <w:szCs w:val="22"/>
        </w:rPr>
      </w:pPr>
      <w:r>
        <w:rPr>
          <w:rFonts w:cs="Arial"/>
          <w:szCs w:val="22"/>
        </w:rPr>
        <w:t xml:space="preserve">The additional teacher time moves with any changes in the student’s enrolment. </w:t>
      </w:r>
      <w:r w:rsidR="00CB3357" w:rsidRPr="00A927B6">
        <w:rPr>
          <w:rFonts w:cs="Arial"/>
          <w:szCs w:val="22"/>
        </w:rPr>
        <w:t xml:space="preserve">Wherever possible, the additional teacher has training, professional development and experience in </w:t>
      </w:r>
      <w:r w:rsidR="00F37786">
        <w:rPr>
          <w:rFonts w:cs="Arial"/>
          <w:szCs w:val="22"/>
        </w:rPr>
        <w:t>Learning Support</w:t>
      </w:r>
      <w:r w:rsidR="00CB3357" w:rsidRPr="00A927B6">
        <w:rPr>
          <w:rFonts w:cs="Arial"/>
          <w:szCs w:val="22"/>
        </w:rPr>
        <w:t>.</w:t>
      </w:r>
    </w:p>
    <w:p w14:paraId="381B8E3B" w14:textId="445AADEA" w:rsidR="00CB3357" w:rsidRDefault="00352DC2" w:rsidP="00CB3357">
      <w:pPr>
        <w:pStyle w:val="Heading2"/>
        <w:spacing w:after="0"/>
      </w:pPr>
      <w:bookmarkStart w:id="68" w:name="_Toc320110872"/>
      <w:bookmarkStart w:id="69" w:name="_Toc320111003"/>
      <w:r>
        <w:t>Te</w:t>
      </w:r>
      <w:r w:rsidR="00416C94">
        <w:t>a</w:t>
      </w:r>
      <w:r>
        <w:t>cher Aide</w:t>
      </w:r>
      <w:r w:rsidR="00CB3357" w:rsidRPr="006939F2">
        <w:t xml:space="preserve"> support</w:t>
      </w:r>
      <w:bookmarkEnd w:id="68"/>
      <w:bookmarkEnd w:id="69"/>
      <w:r w:rsidR="00CB3357">
        <w:t xml:space="preserve"> </w:t>
      </w:r>
    </w:p>
    <w:p w14:paraId="142C3D29" w14:textId="30970FF5" w:rsidR="00CB3357" w:rsidRPr="00A927B6" w:rsidRDefault="00352DC2" w:rsidP="00CB3357">
      <w:pPr>
        <w:spacing w:after="240"/>
        <w:rPr>
          <w:rFonts w:cs="Arial"/>
          <w:szCs w:val="22"/>
        </w:rPr>
      </w:pPr>
      <w:r>
        <w:rPr>
          <w:rFonts w:cs="Arial"/>
          <w:szCs w:val="22"/>
        </w:rPr>
        <w:t>Teacher Aides (paraprofessionals)</w:t>
      </w:r>
      <w:r w:rsidR="00CB3357" w:rsidRPr="00A927B6">
        <w:rPr>
          <w:rFonts w:cs="Arial"/>
          <w:szCs w:val="22"/>
        </w:rPr>
        <w:t xml:space="preserve"> work under the direct guidance of a teacher to help with implementing IEP strategies planned by teachers</w:t>
      </w:r>
      <w:r w:rsidR="00CB3357">
        <w:rPr>
          <w:rFonts w:cs="Arial"/>
          <w:szCs w:val="22"/>
        </w:rPr>
        <w:t>,</w:t>
      </w:r>
      <w:r w:rsidR="00CB3357" w:rsidRPr="00A927B6">
        <w:rPr>
          <w:rFonts w:cs="Arial"/>
          <w:szCs w:val="22"/>
        </w:rPr>
        <w:t xml:space="preserve"> specialists </w:t>
      </w:r>
      <w:r w:rsidR="00CB3357">
        <w:rPr>
          <w:rFonts w:cs="Arial"/>
          <w:szCs w:val="22"/>
        </w:rPr>
        <w:t xml:space="preserve">and parents </w:t>
      </w:r>
      <w:r w:rsidR="00CB3357" w:rsidRPr="00A927B6">
        <w:rPr>
          <w:rFonts w:cs="Arial"/>
          <w:szCs w:val="22"/>
        </w:rPr>
        <w:t xml:space="preserve">to </w:t>
      </w:r>
      <w:r w:rsidR="008F3727">
        <w:rPr>
          <w:rFonts w:cs="Arial"/>
          <w:szCs w:val="22"/>
        </w:rPr>
        <w:t>support</w:t>
      </w:r>
      <w:r w:rsidR="00CB3357" w:rsidRPr="00A927B6">
        <w:rPr>
          <w:rFonts w:cs="Arial"/>
          <w:szCs w:val="22"/>
        </w:rPr>
        <w:t xml:space="preserve"> </w:t>
      </w:r>
      <w:r w:rsidR="00CB3357">
        <w:rPr>
          <w:rFonts w:cs="Arial"/>
          <w:szCs w:val="22"/>
        </w:rPr>
        <w:t xml:space="preserve">a </w:t>
      </w:r>
      <w:r w:rsidR="00CB3357" w:rsidRPr="00A927B6">
        <w:rPr>
          <w:rFonts w:cs="Arial"/>
          <w:szCs w:val="22"/>
        </w:rPr>
        <w:t>student</w:t>
      </w:r>
      <w:r w:rsidR="00CB3357">
        <w:rPr>
          <w:rFonts w:cs="Arial"/>
          <w:szCs w:val="22"/>
        </w:rPr>
        <w:t>’</w:t>
      </w:r>
      <w:r w:rsidR="00CB3357" w:rsidRPr="00A927B6">
        <w:rPr>
          <w:rFonts w:cs="Arial"/>
          <w:szCs w:val="22"/>
        </w:rPr>
        <w:t xml:space="preserve">s learning. </w:t>
      </w:r>
    </w:p>
    <w:p w14:paraId="00330B91" w14:textId="76A78B14" w:rsidR="00CB3357" w:rsidRPr="006939F2" w:rsidRDefault="00683B0C" w:rsidP="00CB3357">
      <w:pPr>
        <w:pStyle w:val="Heading2"/>
        <w:spacing w:after="0"/>
      </w:pPr>
      <w:bookmarkStart w:id="70" w:name="_Toc320110873"/>
      <w:bookmarkStart w:id="71" w:name="_Toc320111004"/>
      <w:r>
        <w:t>C</w:t>
      </w:r>
      <w:bookmarkEnd w:id="70"/>
      <w:bookmarkEnd w:id="71"/>
      <w:r w:rsidR="0093635B">
        <w:t>onsumables</w:t>
      </w:r>
      <w:r>
        <w:t xml:space="preserve"> funding</w:t>
      </w:r>
    </w:p>
    <w:p w14:paraId="414F5998" w14:textId="148F7062" w:rsidR="00CB3357" w:rsidRPr="00A927B6" w:rsidRDefault="00CB3357" w:rsidP="00CB3357">
      <w:pPr>
        <w:rPr>
          <w:rFonts w:cs="Arial"/>
          <w:szCs w:val="22"/>
        </w:rPr>
      </w:pPr>
      <w:r w:rsidRPr="00A927B6">
        <w:rPr>
          <w:rFonts w:cs="Arial"/>
          <w:szCs w:val="22"/>
        </w:rPr>
        <w:t>This is for the purchase of small items to support a student's needs identified through the IEP process. Examples are:</w:t>
      </w:r>
    </w:p>
    <w:p w14:paraId="1C2D0499" w14:textId="77777777" w:rsidR="00CB3357" w:rsidRDefault="00CB3357" w:rsidP="00CB3357">
      <w:pPr>
        <w:numPr>
          <w:ilvl w:val="0"/>
          <w:numId w:val="25"/>
        </w:numPr>
        <w:rPr>
          <w:rFonts w:cs="Arial"/>
          <w:szCs w:val="22"/>
        </w:rPr>
      </w:pPr>
      <w:r w:rsidRPr="00A927B6">
        <w:rPr>
          <w:rFonts w:cs="Arial"/>
          <w:szCs w:val="22"/>
        </w:rPr>
        <w:t>disposable gloves</w:t>
      </w:r>
    </w:p>
    <w:p w14:paraId="0616246C" w14:textId="77777777" w:rsidR="00CB3357" w:rsidRPr="00A927B6" w:rsidRDefault="00CB3357" w:rsidP="00CB3357">
      <w:pPr>
        <w:numPr>
          <w:ilvl w:val="0"/>
          <w:numId w:val="25"/>
        </w:numPr>
        <w:rPr>
          <w:rFonts w:cs="Arial"/>
          <w:szCs w:val="22"/>
        </w:rPr>
      </w:pPr>
      <w:r>
        <w:rPr>
          <w:rFonts w:cs="Arial"/>
          <w:szCs w:val="22"/>
        </w:rPr>
        <w:t>materials for visuals and other communication aids</w:t>
      </w:r>
      <w:r w:rsidRPr="00A927B6">
        <w:rPr>
          <w:rFonts w:cs="Arial"/>
          <w:szCs w:val="22"/>
        </w:rPr>
        <w:t xml:space="preserve"> </w:t>
      </w:r>
    </w:p>
    <w:p w14:paraId="3A4AF43D" w14:textId="77777777" w:rsidR="00CB3357" w:rsidRPr="00A927B6" w:rsidRDefault="00CB3357" w:rsidP="00CB3357">
      <w:pPr>
        <w:numPr>
          <w:ilvl w:val="0"/>
          <w:numId w:val="25"/>
        </w:numPr>
        <w:spacing w:after="240"/>
        <w:rPr>
          <w:rFonts w:cs="Arial"/>
          <w:szCs w:val="22"/>
        </w:rPr>
      </w:pPr>
      <w:r w:rsidRPr="00A927B6">
        <w:rPr>
          <w:rFonts w:cs="Arial"/>
          <w:szCs w:val="22"/>
        </w:rPr>
        <w:t>materials for sensory experiences.</w:t>
      </w:r>
    </w:p>
    <w:p w14:paraId="68889675" w14:textId="77777777" w:rsidR="00CB3357" w:rsidRPr="006939F2" w:rsidRDefault="00CB3357" w:rsidP="00CB3357">
      <w:pPr>
        <w:pStyle w:val="Heading2"/>
        <w:spacing w:after="0"/>
      </w:pPr>
      <w:bookmarkStart w:id="72" w:name="_Toc320110874"/>
      <w:bookmarkStart w:id="73" w:name="_Toc320111005"/>
      <w:r w:rsidRPr="006939F2">
        <w:t xml:space="preserve">Managing </w:t>
      </w:r>
      <w:r>
        <w:t>ORS</w:t>
      </w:r>
      <w:r w:rsidRPr="006939F2">
        <w:t xml:space="preserve"> resources</w:t>
      </w:r>
      <w:bookmarkEnd w:id="72"/>
      <w:bookmarkEnd w:id="73"/>
      <w:r w:rsidRPr="006939F2">
        <w:t xml:space="preserve"> </w:t>
      </w:r>
    </w:p>
    <w:p w14:paraId="505A0BB6" w14:textId="0CEFE50D" w:rsidR="00CB3357" w:rsidRPr="00A927B6" w:rsidRDefault="00CB3357" w:rsidP="00CB3357">
      <w:pPr>
        <w:spacing w:after="240"/>
        <w:rPr>
          <w:rFonts w:cs="Arial"/>
          <w:szCs w:val="22"/>
        </w:rPr>
      </w:pPr>
      <w:r w:rsidRPr="00063F1D">
        <w:rPr>
          <w:rFonts w:cs="Arial"/>
          <w:szCs w:val="22"/>
        </w:rPr>
        <w:t xml:space="preserve">Resources </w:t>
      </w:r>
      <w:r w:rsidR="00834C5E">
        <w:rPr>
          <w:rFonts w:cs="Arial"/>
          <w:szCs w:val="22"/>
        </w:rPr>
        <w:t xml:space="preserve">for additional support </w:t>
      </w:r>
      <w:r w:rsidRPr="00063F1D">
        <w:rPr>
          <w:rFonts w:cs="Arial"/>
          <w:szCs w:val="22"/>
        </w:rPr>
        <w:t xml:space="preserve">are allocated </w:t>
      </w:r>
      <w:r w:rsidR="00AC29DF">
        <w:rPr>
          <w:rFonts w:cs="Arial"/>
          <w:szCs w:val="22"/>
        </w:rPr>
        <w:t>by the local Ministry Learning Support team or school fundholder.</w:t>
      </w:r>
      <w:r w:rsidRPr="00A927B6">
        <w:rPr>
          <w:rFonts w:cs="Arial"/>
          <w:szCs w:val="22"/>
        </w:rPr>
        <w:t xml:space="preserve"> </w:t>
      </w:r>
    </w:p>
    <w:p w14:paraId="29802660" w14:textId="21A4E7A0" w:rsidR="00CB3357" w:rsidRDefault="00CB3357" w:rsidP="00CB3357">
      <w:pPr>
        <w:spacing w:after="240"/>
        <w:rPr>
          <w:rFonts w:cs="Arial"/>
          <w:szCs w:val="22"/>
        </w:rPr>
      </w:pPr>
      <w:r w:rsidRPr="00A927B6">
        <w:rPr>
          <w:rFonts w:cs="Arial"/>
          <w:szCs w:val="22"/>
        </w:rPr>
        <w:t>Students are funded from the time they enrol at school</w:t>
      </w:r>
      <w:r w:rsidR="00683B0C">
        <w:rPr>
          <w:rFonts w:cs="Arial"/>
          <w:szCs w:val="22"/>
        </w:rPr>
        <w:t xml:space="preserve"> up until the end of the year they turn 21 years (provid</w:t>
      </w:r>
      <w:r w:rsidR="00173A14">
        <w:rPr>
          <w:rFonts w:cs="Arial"/>
          <w:szCs w:val="22"/>
        </w:rPr>
        <w:t>ed they remain in school)</w:t>
      </w:r>
      <w:r w:rsidRPr="00A927B6">
        <w:rPr>
          <w:rFonts w:cs="Arial"/>
          <w:szCs w:val="22"/>
        </w:rPr>
        <w:t xml:space="preserve">. When a student moves schools their ORS funding moves with them. </w:t>
      </w:r>
    </w:p>
    <w:p w14:paraId="249265B6" w14:textId="072A00A3" w:rsidR="00157319" w:rsidRPr="00A927B6" w:rsidRDefault="00157319" w:rsidP="00CB3357">
      <w:pPr>
        <w:spacing w:after="240"/>
        <w:rPr>
          <w:rFonts w:cs="Arial"/>
          <w:szCs w:val="22"/>
        </w:rPr>
      </w:pPr>
      <w:r>
        <w:rPr>
          <w:rFonts w:cs="Arial"/>
          <w:szCs w:val="22"/>
        </w:rPr>
        <w:t>When they leave school their ORS funding ends.</w:t>
      </w:r>
    </w:p>
    <w:p w14:paraId="344D01E0" w14:textId="77777777" w:rsidR="00CB3357" w:rsidRPr="006939F2" w:rsidRDefault="00CB3357" w:rsidP="00CB3357">
      <w:pPr>
        <w:pStyle w:val="Heading2"/>
        <w:spacing w:after="0"/>
      </w:pPr>
      <w:bookmarkStart w:id="74" w:name="_Toc320110875"/>
      <w:bookmarkStart w:id="75" w:name="_Toc320111006"/>
      <w:r w:rsidRPr="006939F2">
        <w:t>Other resources</w:t>
      </w:r>
      <w:bookmarkEnd w:id="74"/>
      <w:bookmarkEnd w:id="75"/>
      <w:r w:rsidRPr="006939F2">
        <w:t xml:space="preserve"> </w:t>
      </w:r>
    </w:p>
    <w:p w14:paraId="094DAF6B" w14:textId="77777777" w:rsidR="00CB3357" w:rsidRDefault="00CB3357" w:rsidP="00CB3357">
      <w:pPr>
        <w:spacing w:after="240"/>
        <w:rPr>
          <w:rFonts w:cs="Arial"/>
          <w:szCs w:val="22"/>
        </w:rPr>
      </w:pPr>
      <w:r w:rsidRPr="00A927B6">
        <w:rPr>
          <w:rFonts w:cs="Arial"/>
          <w:szCs w:val="22"/>
        </w:rPr>
        <w:t xml:space="preserve">Students with </w:t>
      </w:r>
      <w:r w:rsidR="00F37786">
        <w:rPr>
          <w:rFonts w:cs="Arial"/>
          <w:szCs w:val="22"/>
        </w:rPr>
        <w:t>learning supports</w:t>
      </w:r>
      <w:r w:rsidRPr="00A927B6">
        <w:rPr>
          <w:rFonts w:cs="Arial"/>
          <w:szCs w:val="22"/>
        </w:rPr>
        <w:t xml:space="preserve"> needs who do not meet the criteria for ORS will be eligible for other resources. The Ministry of Education has various publications with details of these. </w:t>
      </w:r>
    </w:p>
    <w:p w14:paraId="5806AA0C" w14:textId="77777777" w:rsidR="00BD6D35" w:rsidRDefault="00BD6D35" w:rsidP="00CB3357">
      <w:pPr>
        <w:spacing w:after="240"/>
      </w:pPr>
    </w:p>
    <w:p w14:paraId="2EFE548C" w14:textId="52C12DCB" w:rsidR="00D52BD7" w:rsidRPr="00A927B6" w:rsidRDefault="00DF339A" w:rsidP="00CB3357">
      <w:pPr>
        <w:spacing w:after="240"/>
        <w:rPr>
          <w:rFonts w:cs="Arial"/>
          <w:szCs w:val="22"/>
        </w:rPr>
      </w:pPr>
      <w:hyperlink r:id="rId13" w:history="1">
        <w:r w:rsidRPr="00DF339A">
          <w:rPr>
            <w:color w:val="0000FF"/>
            <w:u w:val="single"/>
          </w:rPr>
          <w:t>Guides | Inclusive Education</w:t>
        </w:r>
      </w:hyperlink>
    </w:p>
    <w:bookmarkStart w:id="76" w:name="_Toc320110876"/>
    <w:bookmarkStart w:id="77" w:name="_Toc320111007"/>
    <w:p w14:paraId="3007AA48" w14:textId="4A1E2447" w:rsidR="00DF339A" w:rsidRDefault="00834C5E" w:rsidP="00CB3357">
      <w:pPr>
        <w:pStyle w:val="Heading2"/>
        <w:spacing w:after="0"/>
      </w:pPr>
      <w:r w:rsidRPr="00834C5E">
        <w:rPr>
          <w:b w:val="0"/>
          <w:color w:val="auto"/>
          <w:sz w:val="22"/>
          <w:szCs w:val="20"/>
        </w:rPr>
        <w:fldChar w:fldCharType="begin"/>
      </w:r>
      <w:r w:rsidRPr="00834C5E">
        <w:rPr>
          <w:b w:val="0"/>
          <w:color w:val="auto"/>
          <w:sz w:val="22"/>
          <w:szCs w:val="20"/>
        </w:rPr>
        <w:instrText>HYPERLINK "https://www.education.govt.nz/parents-and-caregivers/schools-year-0-13/learning-support/supporting-your-child-if-they-need-extra-help-their-learning"</w:instrText>
      </w:r>
      <w:r w:rsidRPr="00834C5E">
        <w:rPr>
          <w:b w:val="0"/>
          <w:color w:val="auto"/>
          <w:sz w:val="22"/>
          <w:szCs w:val="20"/>
        </w:rPr>
      </w:r>
      <w:r w:rsidRPr="00834C5E">
        <w:rPr>
          <w:b w:val="0"/>
          <w:color w:val="auto"/>
          <w:sz w:val="22"/>
          <w:szCs w:val="20"/>
        </w:rPr>
        <w:fldChar w:fldCharType="separate"/>
      </w:r>
      <w:r w:rsidRPr="00834C5E">
        <w:rPr>
          <w:b w:val="0"/>
          <w:color w:val="0000FF"/>
          <w:sz w:val="22"/>
          <w:szCs w:val="20"/>
          <w:u w:val="single"/>
        </w:rPr>
        <w:t xml:space="preserve">Supporting </w:t>
      </w:r>
      <w:r w:rsidRPr="00834C5E">
        <w:rPr>
          <w:b w:val="0"/>
          <w:color w:val="0000FF"/>
          <w:sz w:val="22"/>
          <w:szCs w:val="20"/>
          <w:u w:val="single"/>
        </w:rPr>
        <w:t>y</w:t>
      </w:r>
      <w:r w:rsidRPr="00834C5E">
        <w:rPr>
          <w:b w:val="0"/>
          <w:color w:val="0000FF"/>
          <w:sz w:val="22"/>
          <w:szCs w:val="20"/>
          <w:u w:val="single"/>
        </w:rPr>
        <w:t>our child if they need extra help with their learning - Ministry of Education</w:t>
      </w:r>
      <w:r w:rsidRPr="00834C5E">
        <w:rPr>
          <w:b w:val="0"/>
          <w:color w:val="auto"/>
          <w:sz w:val="22"/>
          <w:szCs w:val="20"/>
        </w:rPr>
        <w:fldChar w:fldCharType="end"/>
      </w:r>
    </w:p>
    <w:p w14:paraId="6FB5713F" w14:textId="5B24DB8E" w:rsidR="00CB3357" w:rsidRPr="006939F2" w:rsidRDefault="00CB3357" w:rsidP="00CB3357">
      <w:pPr>
        <w:pStyle w:val="Heading2"/>
        <w:spacing w:after="0"/>
      </w:pPr>
      <w:r w:rsidRPr="006939F2">
        <w:t>For more information</w:t>
      </w:r>
      <w:bookmarkEnd w:id="76"/>
      <w:bookmarkEnd w:id="77"/>
      <w:r w:rsidRPr="006939F2">
        <w:t xml:space="preserve"> </w:t>
      </w:r>
    </w:p>
    <w:p w14:paraId="5B67A761" w14:textId="77777777" w:rsidR="0047528F" w:rsidRDefault="00CB3357" w:rsidP="00CB3357">
      <w:pPr>
        <w:spacing w:after="240"/>
        <w:rPr>
          <w:rFonts w:cs="Arial"/>
          <w:szCs w:val="22"/>
        </w:rPr>
      </w:pPr>
      <w:r w:rsidRPr="00A927B6">
        <w:rPr>
          <w:rFonts w:cs="Arial"/>
          <w:szCs w:val="22"/>
        </w:rPr>
        <w:t xml:space="preserve">View the Ministry's </w:t>
      </w:r>
      <w:r w:rsidR="00F37786">
        <w:rPr>
          <w:rFonts w:cs="Arial"/>
          <w:szCs w:val="22"/>
        </w:rPr>
        <w:t>Learning Support</w:t>
      </w:r>
      <w:r w:rsidR="0080578A">
        <w:rPr>
          <w:rFonts w:cs="Arial"/>
          <w:szCs w:val="22"/>
        </w:rPr>
        <w:t xml:space="preserve"> pages </w:t>
      </w:r>
      <w:r w:rsidRPr="00A927B6">
        <w:rPr>
          <w:rFonts w:cs="Arial"/>
          <w:szCs w:val="22"/>
        </w:rPr>
        <w:t xml:space="preserve">for information about </w:t>
      </w:r>
      <w:r>
        <w:rPr>
          <w:rFonts w:cs="Arial"/>
          <w:szCs w:val="22"/>
        </w:rPr>
        <w:t xml:space="preserve">the </w:t>
      </w:r>
      <w:r w:rsidRPr="00A927B6">
        <w:rPr>
          <w:rFonts w:cs="Arial"/>
          <w:szCs w:val="22"/>
        </w:rPr>
        <w:t xml:space="preserve">ORS and other </w:t>
      </w:r>
      <w:r w:rsidR="00F37786">
        <w:rPr>
          <w:rFonts w:cs="Arial"/>
          <w:szCs w:val="22"/>
        </w:rPr>
        <w:t>learning support</w:t>
      </w:r>
      <w:r w:rsidRPr="00A927B6">
        <w:rPr>
          <w:rFonts w:cs="Arial"/>
          <w:szCs w:val="22"/>
        </w:rPr>
        <w:t xml:space="preserve"> provisions.</w:t>
      </w:r>
    </w:p>
    <w:p w14:paraId="1EC66990" w14:textId="1622A8BD" w:rsidR="00CB3357" w:rsidRPr="00A927B6" w:rsidRDefault="00AC4BC6" w:rsidP="00CB3357">
      <w:pPr>
        <w:spacing w:after="240"/>
        <w:rPr>
          <w:rFonts w:cs="Arial"/>
          <w:szCs w:val="22"/>
        </w:rPr>
      </w:pPr>
      <w:hyperlink r:id="rId14" w:history="1">
        <w:r w:rsidRPr="00AC4BC6">
          <w:rPr>
            <w:color w:val="0000FF"/>
            <w:u w:val="single"/>
          </w:rPr>
          <w:t>Learning support - Ministry of Education</w:t>
        </w:r>
      </w:hyperlink>
    </w:p>
    <w:p w14:paraId="25C19302" w14:textId="3C372554" w:rsidR="00047F87" w:rsidRDefault="00CB3357" w:rsidP="00CB3357">
      <w:pPr>
        <w:rPr>
          <w:rFonts w:cs="Arial"/>
          <w:szCs w:val="22"/>
        </w:rPr>
      </w:pPr>
      <w:r w:rsidRPr="00A927B6">
        <w:rPr>
          <w:rFonts w:cs="Arial"/>
          <w:szCs w:val="22"/>
        </w:rPr>
        <w:t>Contact your local Ministry of Educatio</w:t>
      </w:r>
      <w:r w:rsidR="00EC1B1E">
        <w:rPr>
          <w:rFonts w:cs="Arial"/>
          <w:szCs w:val="22"/>
        </w:rPr>
        <w:t>n office</w:t>
      </w:r>
    </w:p>
    <w:p w14:paraId="40855103" w14:textId="77777777" w:rsidR="0047528F" w:rsidRDefault="0047528F" w:rsidP="00CB3357">
      <w:pPr>
        <w:rPr>
          <w:rFonts w:cs="Arial"/>
          <w:szCs w:val="22"/>
        </w:rPr>
      </w:pPr>
    </w:p>
    <w:p w14:paraId="244192D1" w14:textId="5E94F3ED" w:rsidR="00361B8A" w:rsidRDefault="00047F87" w:rsidP="00CB3357">
      <w:hyperlink r:id="rId15" w:history="1">
        <w:r w:rsidRPr="00047F87">
          <w:rPr>
            <w:color w:val="0000FF"/>
            <w:u w:val="single"/>
          </w:rPr>
          <w:t>Regional offices - Ministry of Education</w:t>
        </w:r>
      </w:hyperlink>
    </w:p>
    <w:p w14:paraId="099311C4" w14:textId="0898878D" w:rsidR="00CB3357" w:rsidRPr="00A927B6" w:rsidRDefault="00CB3357" w:rsidP="00EC1B1E">
      <w:pPr>
        <w:rPr>
          <w:rFonts w:cs="Arial"/>
          <w:szCs w:val="22"/>
        </w:rPr>
      </w:pPr>
    </w:p>
    <w:p w14:paraId="6A1D3C61" w14:textId="77777777" w:rsidR="00CB3357" w:rsidRPr="002D7A83" w:rsidRDefault="00CB3357" w:rsidP="00CB3357">
      <w:pPr>
        <w:pStyle w:val="Heading1"/>
        <w:spacing w:after="240"/>
        <w:rPr>
          <w:sz w:val="32"/>
          <w:szCs w:val="32"/>
        </w:rPr>
      </w:pPr>
      <w:bookmarkStart w:id="78" w:name="_Glossary"/>
      <w:bookmarkStart w:id="79" w:name="_Toc320110877"/>
      <w:bookmarkStart w:id="80" w:name="_Toc320111008"/>
      <w:bookmarkEnd w:id="78"/>
      <w:r w:rsidRPr="002D7A83">
        <w:rPr>
          <w:sz w:val="32"/>
          <w:szCs w:val="32"/>
        </w:rPr>
        <w:lastRenderedPageBreak/>
        <w:t>Glossary</w:t>
      </w:r>
      <w:bookmarkEnd w:id="79"/>
      <w:bookmarkEnd w:id="80"/>
      <w:r w:rsidRPr="002D7A83">
        <w:rPr>
          <w:sz w:val="32"/>
          <w:szCs w:val="32"/>
        </w:rPr>
        <w:t xml:space="preserve"> </w:t>
      </w:r>
    </w:p>
    <w:tbl>
      <w:tblPr>
        <w:tblW w:w="0" w:type="auto"/>
        <w:tblCellSpacing w:w="0" w:type="dxa"/>
        <w:tblBorders>
          <w:top w:val="outset" w:sz="6" w:space="0" w:color="A8A879"/>
          <w:left w:val="outset" w:sz="6" w:space="0" w:color="A8A879"/>
          <w:bottom w:val="outset" w:sz="6" w:space="0" w:color="A8A879"/>
          <w:right w:val="outset" w:sz="6" w:space="0" w:color="A8A879"/>
        </w:tblBorders>
        <w:tblCellMar>
          <w:top w:w="15" w:type="dxa"/>
          <w:left w:w="15" w:type="dxa"/>
          <w:bottom w:w="15" w:type="dxa"/>
          <w:right w:w="15" w:type="dxa"/>
        </w:tblCellMar>
        <w:tblLook w:val="0000" w:firstRow="0" w:lastRow="0" w:firstColumn="0" w:lastColumn="0" w:noHBand="0" w:noVBand="0"/>
      </w:tblPr>
      <w:tblGrid>
        <w:gridCol w:w="3418"/>
        <w:gridCol w:w="4948"/>
      </w:tblGrid>
      <w:tr w:rsidR="00CB3357" w:rsidRPr="00AF7A7B" w14:paraId="55CBA127" w14:textId="77777777" w:rsidTr="00A236AC">
        <w:trPr>
          <w:tblCellSpacing w:w="0" w:type="dxa"/>
        </w:trPr>
        <w:tc>
          <w:tcPr>
            <w:tcW w:w="3418" w:type="dxa"/>
            <w:tcBorders>
              <w:top w:val="outset" w:sz="6" w:space="0" w:color="A8A879"/>
              <w:bottom w:val="outset" w:sz="6" w:space="0" w:color="A8A879"/>
              <w:right w:val="outset" w:sz="6" w:space="0" w:color="A8A879"/>
            </w:tcBorders>
          </w:tcPr>
          <w:p w14:paraId="7EA24D92" w14:textId="77777777" w:rsidR="00CB3357" w:rsidRPr="00A927B6" w:rsidRDefault="00CB3357" w:rsidP="00A236AC">
            <w:pPr>
              <w:rPr>
                <w:rFonts w:cs="Arial"/>
                <w:szCs w:val="22"/>
              </w:rPr>
            </w:pPr>
            <w:bookmarkStart w:id="81" w:name="P570_41442"/>
            <w:bookmarkEnd w:id="81"/>
            <w:r w:rsidRPr="00A927B6">
              <w:rPr>
                <w:rFonts w:cs="Arial"/>
                <w:szCs w:val="22"/>
              </w:rPr>
              <w:t>Term</w:t>
            </w:r>
          </w:p>
        </w:tc>
        <w:tc>
          <w:tcPr>
            <w:tcW w:w="4948" w:type="dxa"/>
            <w:tcBorders>
              <w:top w:val="outset" w:sz="6" w:space="0" w:color="A8A879"/>
              <w:left w:val="outset" w:sz="6" w:space="0" w:color="A8A879"/>
              <w:bottom w:val="outset" w:sz="6" w:space="0" w:color="A8A879"/>
            </w:tcBorders>
          </w:tcPr>
          <w:p w14:paraId="3386CF4E" w14:textId="77777777" w:rsidR="00CB3357" w:rsidRPr="00A927B6" w:rsidRDefault="00CB3357" w:rsidP="00A236AC">
            <w:pPr>
              <w:rPr>
                <w:rFonts w:cs="Arial"/>
                <w:szCs w:val="22"/>
              </w:rPr>
            </w:pPr>
            <w:bookmarkStart w:id="82" w:name="P571_41446"/>
            <w:bookmarkEnd w:id="82"/>
            <w:r w:rsidRPr="00A927B6">
              <w:rPr>
                <w:rFonts w:cs="Arial"/>
                <w:szCs w:val="22"/>
              </w:rPr>
              <w:t>Meaning</w:t>
            </w:r>
          </w:p>
        </w:tc>
      </w:tr>
      <w:tr w:rsidR="00CB3357" w:rsidRPr="00AF7A7B" w14:paraId="658CE9B8" w14:textId="77777777" w:rsidTr="00A236AC">
        <w:trPr>
          <w:tblCellSpacing w:w="0" w:type="dxa"/>
        </w:trPr>
        <w:tc>
          <w:tcPr>
            <w:tcW w:w="3418" w:type="dxa"/>
            <w:tcBorders>
              <w:top w:val="outset" w:sz="6" w:space="0" w:color="A8A879"/>
              <w:bottom w:val="outset" w:sz="6" w:space="0" w:color="A8A879"/>
              <w:right w:val="outset" w:sz="6" w:space="0" w:color="A8A879"/>
            </w:tcBorders>
          </w:tcPr>
          <w:p w14:paraId="7FF22962" w14:textId="77777777" w:rsidR="00CB3357" w:rsidRPr="00A927B6" w:rsidRDefault="00CB3357" w:rsidP="00A236AC">
            <w:pPr>
              <w:rPr>
                <w:rFonts w:cs="Arial"/>
                <w:szCs w:val="22"/>
              </w:rPr>
            </w:pPr>
            <w:r w:rsidRPr="00A927B6">
              <w:rPr>
                <w:rFonts w:cs="Arial"/>
                <w:szCs w:val="22"/>
              </w:rPr>
              <w:t xml:space="preserve">Brief </w:t>
            </w:r>
            <w:r>
              <w:rPr>
                <w:rFonts w:cs="Arial"/>
                <w:szCs w:val="22"/>
              </w:rPr>
              <w:t>p</w:t>
            </w:r>
            <w:r w:rsidRPr="00A927B6">
              <w:rPr>
                <w:rFonts w:cs="Arial"/>
                <w:szCs w:val="22"/>
              </w:rPr>
              <w:t>rofiles</w:t>
            </w:r>
          </w:p>
        </w:tc>
        <w:tc>
          <w:tcPr>
            <w:tcW w:w="4948" w:type="dxa"/>
            <w:tcBorders>
              <w:top w:val="outset" w:sz="6" w:space="0" w:color="A8A879"/>
              <w:left w:val="outset" w:sz="6" w:space="0" w:color="A8A879"/>
              <w:bottom w:val="outset" w:sz="6" w:space="0" w:color="A8A879"/>
            </w:tcBorders>
          </w:tcPr>
          <w:p w14:paraId="082A9B1A" w14:textId="77777777" w:rsidR="00CB3357" w:rsidRPr="00A927B6" w:rsidRDefault="00CB3357" w:rsidP="00A236AC">
            <w:pPr>
              <w:rPr>
                <w:rFonts w:cs="Arial"/>
                <w:szCs w:val="22"/>
              </w:rPr>
            </w:pPr>
            <w:r w:rsidRPr="00A927B6">
              <w:rPr>
                <w:rFonts w:cs="Arial"/>
                <w:szCs w:val="22"/>
              </w:rPr>
              <w:t>Each brief profile is fictional and is not based on any individual child or student.</w:t>
            </w:r>
          </w:p>
        </w:tc>
      </w:tr>
      <w:tr w:rsidR="00CB3357" w:rsidRPr="00AF7A7B" w14:paraId="6DC9A813" w14:textId="77777777" w:rsidTr="00A236AC">
        <w:trPr>
          <w:tblCellSpacing w:w="0" w:type="dxa"/>
        </w:trPr>
        <w:tc>
          <w:tcPr>
            <w:tcW w:w="3418" w:type="dxa"/>
            <w:tcBorders>
              <w:top w:val="outset" w:sz="6" w:space="0" w:color="A8A879"/>
              <w:bottom w:val="outset" w:sz="6" w:space="0" w:color="A8A879"/>
              <w:right w:val="outset" w:sz="6" w:space="0" w:color="A8A879"/>
            </w:tcBorders>
          </w:tcPr>
          <w:p w14:paraId="69EF174D" w14:textId="77777777" w:rsidR="00CB3357" w:rsidRPr="00A927B6" w:rsidRDefault="00CB3357" w:rsidP="00A236AC">
            <w:pPr>
              <w:rPr>
                <w:rFonts w:cs="Arial"/>
                <w:szCs w:val="22"/>
              </w:rPr>
            </w:pPr>
            <w:r w:rsidRPr="00A927B6">
              <w:rPr>
                <w:rFonts w:cs="Arial"/>
                <w:szCs w:val="22"/>
              </w:rPr>
              <w:t>Child/</w:t>
            </w:r>
            <w:r>
              <w:rPr>
                <w:rFonts w:cs="Arial"/>
                <w:szCs w:val="22"/>
              </w:rPr>
              <w:t>c</w:t>
            </w:r>
            <w:r w:rsidRPr="00A927B6">
              <w:rPr>
                <w:rFonts w:cs="Arial"/>
                <w:szCs w:val="22"/>
              </w:rPr>
              <w:t>hildren</w:t>
            </w:r>
          </w:p>
        </w:tc>
        <w:tc>
          <w:tcPr>
            <w:tcW w:w="4948" w:type="dxa"/>
            <w:tcBorders>
              <w:top w:val="outset" w:sz="6" w:space="0" w:color="A8A879"/>
              <w:left w:val="outset" w:sz="6" w:space="0" w:color="A8A879"/>
              <w:bottom w:val="outset" w:sz="6" w:space="0" w:color="A8A879"/>
            </w:tcBorders>
          </w:tcPr>
          <w:p w14:paraId="145DCE8D" w14:textId="77777777" w:rsidR="00CB3357" w:rsidRPr="00A927B6" w:rsidRDefault="00CB3357" w:rsidP="00A236AC">
            <w:pPr>
              <w:rPr>
                <w:rFonts w:cs="Arial"/>
                <w:szCs w:val="22"/>
              </w:rPr>
            </w:pPr>
            <w:r w:rsidRPr="00A927B6">
              <w:rPr>
                <w:rFonts w:cs="Arial"/>
                <w:szCs w:val="22"/>
              </w:rPr>
              <w:t xml:space="preserve">Term for young children at home or in </w:t>
            </w:r>
            <w:r>
              <w:rPr>
                <w:rFonts w:cs="Arial"/>
                <w:szCs w:val="22"/>
              </w:rPr>
              <w:t>early childhood education</w:t>
            </w:r>
            <w:r w:rsidRPr="00A927B6">
              <w:rPr>
                <w:rFonts w:cs="Arial"/>
                <w:szCs w:val="22"/>
              </w:rPr>
              <w:t xml:space="preserve"> settings before they start school.</w:t>
            </w:r>
          </w:p>
        </w:tc>
      </w:tr>
      <w:tr w:rsidR="00CB3357" w:rsidRPr="00AF7A7B" w14:paraId="2A9651F2" w14:textId="77777777" w:rsidTr="00A236AC">
        <w:trPr>
          <w:tblCellSpacing w:w="0" w:type="dxa"/>
        </w:trPr>
        <w:tc>
          <w:tcPr>
            <w:tcW w:w="3418" w:type="dxa"/>
            <w:tcBorders>
              <w:top w:val="outset" w:sz="6" w:space="0" w:color="A8A879"/>
              <w:bottom w:val="outset" w:sz="6" w:space="0" w:color="A8A879"/>
              <w:right w:val="outset" w:sz="6" w:space="0" w:color="A8A879"/>
            </w:tcBorders>
          </w:tcPr>
          <w:p w14:paraId="6C41CB39" w14:textId="77777777" w:rsidR="00CB3357" w:rsidRPr="00A927B6" w:rsidRDefault="00CB3357" w:rsidP="00A236AC">
            <w:pPr>
              <w:rPr>
                <w:rFonts w:cs="Arial"/>
                <w:szCs w:val="22"/>
              </w:rPr>
            </w:pPr>
            <w:r w:rsidRPr="00A927B6">
              <w:rPr>
                <w:rFonts w:cs="Arial"/>
                <w:szCs w:val="22"/>
              </w:rPr>
              <w:t>Conductor</w:t>
            </w:r>
          </w:p>
        </w:tc>
        <w:tc>
          <w:tcPr>
            <w:tcW w:w="4948" w:type="dxa"/>
            <w:tcBorders>
              <w:top w:val="outset" w:sz="6" w:space="0" w:color="A8A879"/>
              <w:left w:val="outset" w:sz="6" w:space="0" w:color="A8A879"/>
              <w:bottom w:val="outset" w:sz="6" w:space="0" w:color="A8A879"/>
            </w:tcBorders>
          </w:tcPr>
          <w:p w14:paraId="331E4052" w14:textId="77777777" w:rsidR="00CB3357" w:rsidRPr="00A927B6" w:rsidRDefault="00CB3357" w:rsidP="00A236AC">
            <w:pPr>
              <w:rPr>
                <w:rFonts w:cs="Arial"/>
                <w:szCs w:val="22"/>
              </w:rPr>
            </w:pPr>
            <w:r w:rsidRPr="00A927B6">
              <w:rPr>
                <w:rFonts w:cs="Arial"/>
                <w:szCs w:val="22"/>
              </w:rPr>
              <w:t xml:space="preserve">A person trained in the delivery of Conductive Education programmes to </w:t>
            </w:r>
            <w:r>
              <w:rPr>
                <w:rFonts w:cs="Arial"/>
                <w:szCs w:val="22"/>
              </w:rPr>
              <w:t xml:space="preserve">children or </w:t>
            </w:r>
            <w:r w:rsidRPr="00A927B6">
              <w:rPr>
                <w:rFonts w:cs="Arial"/>
                <w:szCs w:val="22"/>
              </w:rPr>
              <w:t xml:space="preserve">students with physical needs. </w:t>
            </w:r>
          </w:p>
        </w:tc>
      </w:tr>
      <w:tr w:rsidR="00CB3357" w:rsidRPr="00AF7A7B" w14:paraId="484C05E4" w14:textId="77777777" w:rsidTr="00A236AC">
        <w:trPr>
          <w:tblCellSpacing w:w="0" w:type="dxa"/>
        </w:trPr>
        <w:tc>
          <w:tcPr>
            <w:tcW w:w="3418" w:type="dxa"/>
            <w:tcBorders>
              <w:top w:val="outset" w:sz="6" w:space="0" w:color="A8A879"/>
              <w:bottom w:val="outset" w:sz="6" w:space="0" w:color="A8A879"/>
              <w:right w:val="outset" w:sz="6" w:space="0" w:color="A8A879"/>
            </w:tcBorders>
          </w:tcPr>
          <w:p w14:paraId="63D287AE" w14:textId="77777777" w:rsidR="00CB3357" w:rsidRPr="00A927B6" w:rsidRDefault="00CB3357" w:rsidP="00A236AC">
            <w:pPr>
              <w:rPr>
                <w:rFonts w:cs="Arial"/>
                <w:szCs w:val="22"/>
              </w:rPr>
            </w:pPr>
            <w:r w:rsidRPr="00A927B6">
              <w:rPr>
                <w:rFonts w:cs="Arial"/>
                <w:szCs w:val="22"/>
              </w:rPr>
              <w:t>Echolalia</w:t>
            </w:r>
          </w:p>
        </w:tc>
        <w:tc>
          <w:tcPr>
            <w:tcW w:w="4948" w:type="dxa"/>
            <w:tcBorders>
              <w:top w:val="outset" w:sz="6" w:space="0" w:color="A8A879"/>
              <w:left w:val="outset" w:sz="6" w:space="0" w:color="A8A879"/>
              <w:bottom w:val="outset" w:sz="6" w:space="0" w:color="A8A879"/>
            </w:tcBorders>
          </w:tcPr>
          <w:p w14:paraId="1EAC0517" w14:textId="77777777" w:rsidR="00CB3357" w:rsidRPr="00A927B6" w:rsidRDefault="00CB3357" w:rsidP="00A236AC">
            <w:pPr>
              <w:rPr>
                <w:rFonts w:cs="Arial"/>
                <w:szCs w:val="22"/>
              </w:rPr>
            </w:pPr>
            <w:r w:rsidRPr="00A927B6">
              <w:rPr>
                <w:rFonts w:cs="Arial"/>
                <w:szCs w:val="22"/>
              </w:rPr>
              <w:t>The immediate or delayed repetition of words or phrases spoken by others. The echolalia is generally said without complete understanding.</w:t>
            </w:r>
          </w:p>
        </w:tc>
      </w:tr>
      <w:tr w:rsidR="00CB3357" w:rsidRPr="00AF7A7B" w14:paraId="1CF96E85" w14:textId="77777777" w:rsidTr="00A236AC">
        <w:trPr>
          <w:tblCellSpacing w:w="0" w:type="dxa"/>
        </w:trPr>
        <w:tc>
          <w:tcPr>
            <w:tcW w:w="3418" w:type="dxa"/>
            <w:tcBorders>
              <w:top w:val="outset" w:sz="6" w:space="0" w:color="A8A879"/>
              <w:bottom w:val="outset" w:sz="6" w:space="0" w:color="A8A879"/>
              <w:right w:val="outset" w:sz="6" w:space="0" w:color="A8A879"/>
            </w:tcBorders>
          </w:tcPr>
          <w:p w14:paraId="278AE10F" w14:textId="77777777" w:rsidR="00CB3357" w:rsidRPr="00A927B6" w:rsidRDefault="00CB3357" w:rsidP="00A236AC">
            <w:pPr>
              <w:rPr>
                <w:rFonts w:cs="Arial"/>
                <w:szCs w:val="22"/>
              </w:rPr>
            </w:pPr>
            <w:r w:rsidRPr="00A927B6">
              <w:rPr>
                <w:rFonts w:cs="Arial"/>
                <w:szCs w:val="22"/>
              </w:rPr>
              <w:t>Education Outside The Classroom</w:t>
            </w:r>
          </w:p>
        </w:tc>
        <w:tc>
          <w:tcPr>
            <w:tcW w:w="4948" w:type="dxa"/>
            <w:tcBorders>
              <w:top w:val="outset" w:sz="6" w:space="0" w:color="A8A879"/>
              <w:left w:val="outset" w:sz="6" w:space="0" w:color="A8A879"/>
              <w:bottom w:val="outset" w:sz="6" w:space="0" w:color="A8A879"/>
            </w:tcBorders>
          </w:tcPr>
          <w:p w14:paraId="15E8BF23" w14:textId="77777777" w:rsidR="00CB3357" w:rsidRPr="00A927B6" w:rsidRDefault="00CB3357" w:rsidP="00A236AC">
            <w:pPr>
              <w:rPr>
                <w:rFonts w:cs="Arial"/>
                <w:szCs w:val="22"/>
              </w:rPr>
            </w:pPr>
            <w:r w:rsidRPr="00A927B6">
              <w:rPr>
                <w:rFonts w:cs="Arial"/>
                <w:szCs w:val="22"/>
              </w:rPr>
              <w:t>Education outside the classroom</w:t>
            </w:r>
            <w:r>
              <w:rPr>
                <w:rFonts w:cs="Arial"/>
                <w:szCs w:val="22"/>
              </w:rPr>
              <w:t xml:space="preserve"> includes</w:t>
            </w:r>
            <w:r w:rsidRPr="00A927B6">
              <w:rPr>
                <w:rFonts w:cs="Arial"/>
                <w:szCs w:val="22"/>
              </w:rPr>
              <w:t xml:space="preserve"> </w:t>
            </w:r>
            <w:r>
              <w:rPr>
                <w:rFonts w:cs="Arial"/>
                <w:szCs w:val="22"/>
              </w:rPr>
              <w:t xml:space="preserve">field </w:t>
            </w:r>
            <w:r w:rsidRPr="00A927B6">
              <w:rPr>
                <w:rFonts w:cs="Arial"/>
                <w:szCs w:val="22"/>
              </w:rPr>
              <w:t>trips, camps and visits in the community.</w:t>
            </w:r>
          </w:p>
        </w:tc>
      </w:tr>
      <w:tr w:rsidR="00CB3357" w:rsidRPr="00AF7A7B" w14:paraId="0FBF1218" w14:textId="77777777" w:rsidTr="00A236AC">
        <w:trPr>
          <w:tblCellSpacing w:w="0" w:type="dxa"/>
        </w:trPr>
        <w:tc>
          <w:tcPr>
            <w:tcW w:w="3418" w:type="dxa"/>
            <w:tcBorders>
              <w:top w:val="outset" w:sz="6" w:space="0" w:color="A8A879"/>
              <w:bottom w:val="outset" w:sz="6" w:space="0" w:color="A8A879"/>
              <w:right w:val="outset" w:sz="6" w:space="0" w:color="A8A879"/>
            </w:tcBorders>
          </w:tcPr>
          <w:p w14:paraId="28119EC3" w14:textId="77777777" w:rsidR="00CB3357" w:rsidRPr="00A927B6" w:rsidRDefault="00CB3357" w:rsidP="00A236AC">
            <w:pPr>
              <w:rPr>
                <w:rFonts w:cs="Arial"/>
                <w:szCs w:val="22"/>
              </w:rPr>
            </w:pPr>
            <w:r w:rsidRPr="00A927B6">
              <w:rPr>
                <w:rFonts w:cs="Arial"/>
                <w:szCs w:val="22"/>
              </w:rPr>
              <w:t>EIT</w:t>
            </w:r>
          </w:p>
        </w:tc>
        <w:tc>
          <w:tcPr>
            <w:tcW w:w="4948" w:type="dxa"/>
            <w:tcBorders>
              <w:top w:val="outset" w:sz="6" w:space="0" w:color="A8A879"/>
              <w:left w:val="outset" w:sz="6" w:space="0" w:color="A8A879"/>
              <w:bottom w:val="outset" w:sz="6" w:space="0" w:color="A8A879"/>
            </w:tcBorders>
          </w:tcPr>
          <w:p w14:paraId="47046C64" w14:textId="77777777" w:rsidR="00CB3357" w:rsidRPr="00A927B6" w:rsidRDefault="00CB3357" w:rsidP="00A236AC">
            <w:pPr>
              <w:rPr>
                <w:rFonts w:cs="Arial"/>
                <w:szCs w:val="22"/>
              </w:rPr>
            </w:pPr>
            <w:r w:rsidRPr="00A927B6">
              <w:rPr>
                <w:rFonts w:cs="Arial"/>
                <w:szCs w:val="22"/>
              </w:rPr>
              <w:t xml:space="preserve">Early Intervention Teacher employed to work with children in the early childhood education sector who have </w:t>
            </w:r>
            <w:r w:rsidR="00F37786">
              <w:rPr>
                <w:rFonts w:cs="Arial"/>
                <w:szCs w:val="22"/>
              </w:rPr>
              <w:t>Learning Support</w:t>
            </w:r>
            <w:r w:rsidRPr="00A927B6">
              <w:rPr>
                <w:rFonts w:cs="Arial"/>
                <w:szCs w:val="22"/>
              </w:rPr>
              <w:t xml:space="preserve"> needs. </w:t>
            </w:r>
          </w:p>
        </w:tc>
      </w:tr>
      <w:tr w:rsidR="00CB3357" w:rsidRPr="00AF7A7B" w14:paraId="653EDE3C" w14:textId="77777777" w:rsidTr="00A236AC">
        <w:trPr>
          <w:tblCellSpacing w:w="0" w:type="dxa"/>
        </w:trPr>
        <w:tc>
          <w:tcPr>
            <w:tcW w:w="3418" w:type="dxa"/>
            <w:tcBorders>
              <w:top w:val="outset" w:sz="6" w:space="0" w:color="A8A879"/>
              <w:bottom w:val="outset" w:sz="6" w:space="0" w:color="A8A879"/>
              <w:right w:val="outset" w:sz="6" w:space="0" w:color="A8A879"/>
            </w:tcBorders>
          </w:tcPr>
          <w:p w14:paraId="3025ED6C" w14:textId="77777777" w:rsidR="00CB3357" w:rsidRPr="00A927B6" w:rsidRDefault="00CB3357" w:rsidP="00A236AC">
            <w:pPr>
              <w:rPr>
                <w:rFonts w:cs="Arial"/>
                <w:szCs w:val="22"/>
              </w:rPr>
            </w:pPr>
            <w:r w:rsidRPr="00A927B6">
              <w:rPr>
                <w:rFonts w:cs="Arial"/>
                <w:szCs w:val="22"/>
              </w:rPr>
              <w:t>ESW</w:t>
            </w:r>
          </w:p>
        </w:tc>
        <w:tc>
          <w:tcPr>
            <w:tcW w:w="4948" w:type="dxa"/>
            <w:tcBorders>
              <w:top w:val="outset" w:sz="6" w:space="0" w:color="A8A879"/>
              <w:left w:val="outset" w:sz="6" w:space="0" w:color="A8A879"/>
              <w:bottom w:val="outset" w:sz="6" w:space="0" w:color="A8A879"/>
            </w:tcBorders>
          </w:tcPr>
          <w:p w14:paraId="3A1225BF" w14:textId="77777777" w:rsidR="00CB3357" w:rsidRPr="00A927B6" w:rsidRDefault="00CB3357" w:rsidP="00A236AC">
            <w:pPr>
              <w:rPr>
                <w:rFonts w:cs="Arial"/>
                <w:szCs w:val="22"/>
              </w:rPr>
            </w:pPr>
            <w:r w:rsidRPr="00A927B6">
              <w:rPr>
                <w:rFonts w:cs="Arial"/>
                <w:szCs w:val="22"/>
              </w:rPr>
              <w:t xml:space="preserve">Education Support Worker </w:t>
            </w:r>
            <w:r>
              <w:rPr>
                <w:rFonts w:cs="Arial"/>
                <w:szCs w:val="22"/>
              </w:rPr>
              <w:t>–</w:t>
            </w:r>
            <w:r w:rsidRPr="00A927B6">
              <w:rPr>
                <w:rFonts w:cs="Arial"/>
                <w:szCs w:val="22"/>
              </w:rPr>
              <w:t xml:space="preserve"> the term for a </w:t>
            </w:r>
            <w:r>
              <w:rPr>
                <w:rFonts w:cs="Arial"/>
                <w:szCs w:val="22"/>
              </w:rPr>
              <w:t xml:space="preserve">paraprofessional </w:t>
            </w:r>
            <w:r w:rsidRPr="00A927B6">
              <w:rPr>
                <w:rFonts w:cs="Arial"/>
                <w:szCs w:val="22"/>
              </w:rPr>
              <w:t xml:space="preserve">working in an early childhood education setting. </w:t>
            </w:r>
          </w:p>
        </w:tc>
      </w:tr>
      <w:tr w:rsidR="00CB3357" w:rsidRPr="00AF7A7B" w14:paraId="2D80FE4B" w14:textId="77777777" w:rsidTr="00A236AC">
        <w:trPr>
          <w:tblCellSpacing w:w="0" w:type="dxa"/>
        </w:trPr>
        <w:tc>
          <w:tcPr>
            <w:tcW w:w="3418" w:type="dxa"/>
            <w:tcBorders>
              <w:top w:val="outset" w:sz="6" w:space="0" w:color="A8A879"/>
              <w:bottom w:val="outset" w:sz="6" w:space="0" w:color="A8A879"/>
              <w:right w:val="outset" w:sz="6" w:space="0" w:color="A8A879"/>
            </w:tcBorders>
          </w:tcPr>
          <w:p w14:paraId="37E0996F" w14:textId="77777777" w:rsidR="00CB3357" w:rsidRPr="00A927B6" w:rsidRDefault="00CB3357" w:rsidP="00A236AC">
            <w:pPr>
              <w:rPr>
                <w:rFonts w:cs="Arial"/>
                <w:szCs w:val="22"/>
              </w:rPr>
            </w:pPr>
            <w:proofErr w:type="spellStart"/>
            <w:r w:rsidRPr="00A927B6">
              <w:rPr>
                <w:rFonts w:cs="Arial"/>
                <w:szCs w:val="22"/>
              </w:rPr>
              <w:t>Habilitationist</w:t>
            </w:r>
            <w:proofErr w:type="spellEnd"/>
          </w:p>
        </w:tc>
        <w:tc>
          <w:tcPr>
            <w:tcW w:w="4948" w:type="dxa"/>
            <w:tcBorders>
              <w:top w:val="outset" w:sz="6" w:space="0" w:color="A8A879"/>
              <w:left w:val="outset" w:sz="6" w:space="0" w:color="A8A879"/>
              <w:bottom w:val="outset" w:sz="6" w:space="0" w:color="A8A879"/>
            </w:tcBorders>
          </w:tcPr>
          <w:p w14:paraId="3E6B17E8" w14:textId="77777777" w:rsidR="00CB3357" w:rsidRPr="00A927B6" w:rsidRDefault="00CB3357" w:rsidP="00A236AC">
            <w:pPr>
              <w:rPr>
                <w:rFonts w:cs="Arial"/>
                <w:szCs w:val="22"/>
              </w:rPr>
            </w:pPr>
            <w:r>
              <w:rPr>
                <w:rFonts w:cs="Arial"/>
                <w:szCs w:val="22"/>
              </w:rPr>
              <w:t>A</w:t>
            </w:r>
            <w:r w:rsidRPr="00A927B6">
              <w:rPr>
                <w:rFonts w:cs="Arial"/>
                <w:szCs w:val="22"/>
              </w:rPr>
              <w:t xml:space="preserve"> professional person who is specially trained to regularly work with a child to train them to use the sound signal given by a cochlear implant</w:t>
            </w:r>
            <w:r>
              <w:rPr>
                <w:rFonts w:cs="Arial"/>
                <w:szCs w:val="22"/>
              </w:rPr>
              <w:t>.</w:t>
            </w:r>
          </w:p>
        </w:tc>
      </w:tr>
      <w:tr w:rsidR="00CB3357" w:rsidRPr="00AF7A7B" w14:paraId="0F95368C" w14:textId="77777777" w:rsidTr="00A236AC">
        <w:trPr>
          <w:tblCellSpacing w:w="0" w:type="dxa"/>
        </w:trPr>
        <w:tc>
          <w:tcPr>
            <w:tcW w:w="3418" w:type="dxa"/>
            <w:tcBorders>
              <w:top w:val="outset" w:sz="6" w:space="0" w:color="A8A879"/>
              <w:bottom w:val="outset" w:sz="6" w:space="0" w:color="A8A879"/>
              <w:right w:val="outset" w:sz="6" w:space="0" w:color="A8A879"/>
            </w:tcBorders>
          </w:tcPr>
          <w:p w14:paraId="48A84303" w14:textId="77777777" w:rsidR="00CB3357" w:rsidRPr="00A927B6" w:rsidRDefault="00CB3357" w:rsidP="00A236AC">
            <w:pPr>
              <w:rPr>
                <w:rFonts w:cs="Arial"/>
                <w:szCs w:val="22"/>
              </w:rPr>
            </w:pPr>
            <w:r w:rsidRPr="00A927B6">
              <w:rPr>
                <w:rFonts w:cs="Arial"/>
                <w:szCs w:val="22"/>
              </w:rPr>
              <w:t>IEP</w:t>
            </w:r>
          </w:p>
        </w:tc>
        <w:tc>
          <w:tcPr>
            <w:tcW w:w="4948" w:type="dxa"/>
            <w:tcBorders>
              <w:top w:val="outset" w:sz="6" w:space="0" w:color="A8A879"/>
              <w:left w:val="outset" w:sz="6" w:space="0" w:color="A8A879"/>
              <w:bottom w:val="outset" w:sz="6" w:space="0" w:color="A8A879"/>
            </w:tcBorders>
          </w:tcPr>
          <w:p w14:paraId="7A1F93AB" w14:textId="77777777" w:rsidR="00CB3357" w:rsidRDefault="00CB3357" w:rsidP="00A236AC">
            <w:pPr>
              <w:rPr>
                <w:rFonts w:cs="Arial"/>
                <w:szCs w:val="22"/>
              </w:rPr>
            </w:pPr>
            <w:r w:rsidRPr="00A927B6">
              <w:rPr>
                <w:rFonts w:cs="Arial"/>
                <w:szCs w:val="22"/>
              </w:rPr>
              <w:t xml:space="preserve">Individual Education Plan </w:t>
            </w:r>
            <w:r>
              <w:rPr>
                <w:rFonts w:cs="Arial"/>
                <w:szCs w:val="22"/>
              </w:rPr>
              <w:t>–</w:t>
            </w:r>
            <w:r w:rsidRPr="00A927B6">
              <w:rPr>
                <w:rFonts w:cs="Arial"/>
                <w:szCs w:val="22"/>
              </w:rPr>
              <w:t xml:space="preserve"> a </w:t>
            </w:r>
            <w:r>
              <w:rPr>
                <w:rFonts w:cs="Arial"/>
                <w:szCs w:val="22"/>
              </w:rPr>
              <w:t xml:space="preserve">plan that brings together knowledge and contributions from the student and those who know him or her best. The plan is an individualised supplement to the full-class learning programme that records student achievements, aspirations and goals, the supports required and what success might look like. </w:t>
            </w:r>
          </w:p>
          <w:p w14:paraId="2870EF33" w14:textId="77777777" w:rsidR="00CB3357" w:rsidRPr="00A927B6" w:rsidRDefault="00CB3357" w:rsidP="00A236AC">
            <w:pPr>
              <w:rPr>
                <w:rFonts w:cs="Arial"/>
                <w:szCs w:val="22"/>
              </w:rPr>
            </w:pPr>
            <w:r>
              <w:rPr>
                <w:rFonts w:cs="Arial"/>
                <w:szCs w:val="22"/>
              </w:rPr>
              <w:t xml:space="preserve">Refer to </w:t>
            </w:r>
            <w:r w:rsidRPr="001D6651">
              <w:rPr>
                <w:rFonts w:cs="Arial"/>
                <w:i/>
                <w:szCs w:val="22"/>
              </w:rPr>
              <w:t>Collaboration for Success</w:t>
            </w:r>
            <w:r>
              <w:rPr>
                <w:rFonts w:cs="Arial"/>
                <w:szCs w:val="22"/>
              </w:rPr>
              <w:t xml:space="preserve">, a 2011 Ministry of Education publication. </w:t>
            </w:r>
            <w:r w:rsidRPr="00A927B6">
              <w:rPr>
                <w:rFonts w:cs="Arial"/>
                <w:szCs w:val="22"/>
              </w:rPr>
              <w:t xml:space="preserve"> </w:t>
            </w:r>
          </w:p>
        </w:tc>
      </w:tr>
      <w:tr w:rsidR="00CB3357" w:rsidRPr="00AF7A7B" w14:paraId="276B19D9" w14:textId="77777777" w:rsidTr="00A236AC">
        <w:trPr>
          <w:tblCellSpacing w:w="0" w:type="dxa"/>
        </w:trPr>
        <w:tc>
          <w:tcPr>
            <w:tcW w:w="3418" w:type="dxa"/>
            <w:tcBorders>
              <w:top w:val="outset" w:sz="6" w:space="0" w:color="A8A879"/>
              <w:bottom w:val="outset" w:sz="6" w:space="0" w:color="A8A879"/>
              <w:right w:val="outset" w:sz="6" w:space="0" w:color="A8A879"/>
            </w:tcBorders>
          </w:tcPr>
          <w:p w14:paraId="6A5A431E" w14:textId="77777777" w:rsidR="00CB3357" w:rsidRPr="00A927B6" w:rsidRDefault="00CB3357" w:rsidP="00A236AC">
            <w:pPr>
              <w:rPr>
                <w:rFonts w:cs="Arial"/>
                <w:szCs w:val="22"/>
              </w:rPr>
            </w:pPr>
            <w:r>
              <w:rPr>
                <w:rFonts w:cs="Arial"/>
                <w:szCs w:val="22"/>
              </w:rPr>
              <w:t>Key Competencies</w:t>
            </w:r>
          </w:p>
        </w:tc>
        <w:tc>
          <w:tcPr>
            <w:tcW w:w="4948" w:type="dxa"/>
            <w:tcBorders>
              <w:top w:val="outset" w:sz="6" w:space="0" w:color="A8A879"/>
              <w:left w:val="outset" w:sz="6" w:space="0" w:color="A8A879"/>
              <w:bottom w:val="outset" w:sz="6" w:space="0" w:color="A8A879"/>
            </w:tcBorders>
          </w:tcPr>
          <w:p w14:paraId="23CDC0D3" w14:textId="77777777" w:rsidR="00CB3357" w:rsidRPr="00A927B6" w:rsidRDefault="00CB3357" w:rsidP="00A236AC">
            <w:pPr>
              <w:rPr>
                <w:rFonts w:cs="Arial"/>
                <w:szCs w:val="22"/>
              </w:rPr>
            </w:pPr>
            <w:r w:rsidRPr="00236AFF">
              <w:rPr>
                <w:rFonts w:cs="Arial"/>
                <w:szCs w:val="22"/>
              </w:rPr>
              <w:t xml:space="preserve">A term used in the New Zealand </w:t>
            </w:r>
            <w:proofErr w:type="gramStart"/>
            <w:r w:rsidRPr="00236AFF">
              <w:rPr>
                <w:rFonts w:cs="Arial"/>
                <w:szCs w:val="22"/>
              </w:rPr>
              <w:t>Curriculum</w:t>
            </w:r>
            <w:r>
              <w:rPr>
                <w:rFonts w:cs="Arial"/>
                <w:szCs w:val="22"/>
              </w:rPr>
              <w:t>,</w:t>
            </w:r>
            <w:proofErr w:type="gramEnd"/>
            <w:r>
              <w:rPr>
                <w:rFonts w:cs="Arial"/>
                <w:szCs w:val="22"/>
              </w:rPr>
              <w:t xml:space="preserve"> Key Competences describe the capabilities needed for living and life-long learning</w:t>
            </w:r>
            <w:r w:rsidRPr="00236AFF">
              <w:rPr>
                <w:rFonts w:cs="Arial"/>
                <w:szCs w:val="22"/>
              </w:rPr>
              <w:t>.</w:t>
            </w:r>
          </w:p>
        </w:tc>
      </w:tr>
      <w:tr w:rsidR="00CB3357" w:rsidRPr="00AF7A7B" w14:paraId="1255A322" w14:textId="77777777" w:rsidTr="00A236AC">
        <w:trPr>
          <w:trHeight w:val="963"/>
          <w:tblCellSpacing w:w="0" w:type="dxa"/>
        </w:trPr>
        <w:tc>
          <w:tcPr>
            <w:tcW w:w="3418" w:type="dxa"/>
            <w:tcBorders>
              <w:top w:val="outset" w:sz="6" w:space="0" w:color="A8A879"/>
              <w:bottom w:val="outset" w:sz="6" w:space="0" w:color="A8A879"/>
              <w:right w:val="outset" w:sz="6" w:space="0" w:color="A8A879"/>
            </w:tcBorders>
          </w:tcPr>
          <w:p w14:paraId="52CB6057" w14:textId="77777777" w:rsidR="00CB3357" w:rsidRPr="00A927B6" w:rsidRDefault="00CB3357" w:rsidP="00A236AC">
            <w:pPr>
              <w:rPr>
                <w:rFonts w:cs="Arial"/>
                <w:szCs w:val="22"/>
              </w:rPr>
            </w:pPr>
            <w:r w:rsidRPr="00A927B6">
              <w:rPr>
                <w:rFonts w:cs="Arial"/>
                <w:szCs w:val="22"/>
              </w:rPr>
              <w:t>Learning Areas</w:t>
            </w:r>
          </w:p>
        </w:tc>
        <w:tc>
          <w:tcPr>
            <w:tcW w:w="4948" w:type="dxa"/>
            <w:tcBorders>
              <w:top w:val="outset" w:sz="6" w:space="0" w:color="A8A879"/>
              <w:left w:val="outset" w:sz="6" w:space="0" w:color="A8A879"/>
              <w:bottom w:val="outset" w:sz="6" w:space="0" w:color="A8A879"/>
            </w:tcBorders>
          </w:tcPr>
          <w:p w14:paraId="5F3BC085" w14:textId="77777777" w:rsidR="00CB3357" w:rsidRPr="00A927B6" w:rsidRDefault="00CB3357" w:rsidP="00A236AC">
            <w:pPr>
              <w:rPr>
                <w:rFonts w:cs="Arial"/>
                <w:szCs w:val="22"/>
              </w:rPr>
            </w:pPr>
            <w:r w:rsidRPr="00A927B6">
              <w:rPr>
                <w:rFonts w:cs="Arial"/>
                <w:szCs w:val="22"/>
              </w:rPr>
              <w:t xml:space="preserve">A term used in the New Zealand Curriculum to describe the core areas of knowledge and understanding. </w:t>
            </w:r>
          </w:p>
        </w:tc>
      </w:tr>
      <w:tr w:rsidR="00CB3357" w:rsidRPr="00AF7A7B" w14:paraId="4080ED74" w14:textId="77777777" w:rsidTr="00A236AC">
        <w:trPr>
          <w:trHeight w:val="963"/>
          <w:tblCellSpacing w:w="0" w:type="dxa"/>
        </w:trPr>
        <w:tc>
          <w:tcPr>
            <w:tcW w:w="3418" w:type="dxa"/>
            <w:tcBorders>
              <w:top w:val="outset" w:sz="6" w:space="0" w:color="A8A879"/>
              <w:bottom w:val="outset" w:sz="6" w:space="0" w:color="A8A879"/>
              <w:right w:val="outset" w:sz="6" w:space="0" w:color="A8A879"/>
            </w:tcBorders>
          </w:tcPr>
          <w:p w14:paraId="7A6009A4" w14:textId="77777777" w:rsidR="00CB3357" w:rsidRPr="00A927B6" w:rsidRDefault="00CB3357" w:rsidP="00A236AC">
            <w:pPr>
              <w:rPr>
                <w:rFonts w:cs="Arial"/>
                <w:szCs w:val="22"/>
              </w:rPr>
            </w:pPr>
            <w:r w:rsidRPr="00A927B6">
              <w:rPr>
                <w:rFonts w:cs="Arial"/>
                <w:szCs w:val="22"/>
              </w:rPr>
              <w:t>Level One Objectives</w:t>
            </w:r>
          </w:p>
        </w:tc>
        <w:tc>
          <w:tcPr>
            <w:tcW w:w="4948" w:type="dxa"/>
            <w:tcBorders>
              <w:top w:val="outset" w:sz="6" w:space="0" w:color="A8A879"/>
              <w:left w:val="outset" w:sz="6" w:space="0" w:color="A8A879"/>
              <w:bottom w:val="outset" w:sz="6" w:space="0" w:color="A8A879"/>
            </w:tcBorders>
          </w:tcPr>
          <w:p w14:paraId="515EE4EB" w14:textId="77777777" w:rsidR="00CB3357" w:rsidRPr="00AF7A7B" w:rsidRDefault="00CB3357" w:rsidP="00A236AC">
            <w:r w:rsidRPr="00A927B6">
              <w:rPr>
                <w:rFonts w:cs="Arial"/>
                <w:szCs w:val="22"/>
              </w:rPr>
              <w:t>The first set of achievement goals described in the Learning Areas in the New Zealand Curriculum.</w:t>
            </w:r>
          </w:p>
        </w:tc>
      </w:tr>
      <w:tr w:rsidR="00CB3357" w:rsidRPr="00AF7A7B" w14:paraId="2A105BF6" w14:textId="77777777" w:rsidTr="00A236AC">
        <w:trPr>
          <w:tblCellSpacing w:w="0" w:type="dxa"/>
        </w:trPr>
        <w:tc>
          <w:tcPr>
            <w:tcW w:w="3418" w:type="dxa"/>
            <w:tcBorders>
              <w:top w:val="outset" w:sz="6" w:space="0" w:color="A8A879"/>
              <w:bottom w:val="outset" w:sz="6" w:space="0" w:color="A8A879"/>
              <w:right w:val="outset" w:sz="6" w:space="0" w:color="A8A879"/>
            </w:tcBorders>
          </w:tcPr>
          <w:p w14:paraId="2D224C11" w14:textId="77777777" w:rsidR="00CB3357" w:rsidRPr="00A927B6" w:rsidRDefault="00CB3357" w:rsidP="00A236AC">
            <w:pPr>
              <w:rPr>
                <w:rFonts w:cs="Arial"/>
                <w:szCs w:val="22"/>
              </w:rPr>
            </w:pPr>
            <w:r w:rsidRPr="00A927B6">
              <w:rPr>
                <w:rFonts w:cs="Arial"/>
                <w:szCs w:val="22"/>
              </w:rPr>
              <w:t xml:space="preserve">Manager Assurance </w:t>
            </w:r>
            <w:r>
              <w:rPr>
                <w:rFonts w:cs="Arial"/>
                <w:szCs w:val="22"/>
              </w:rPr>
              <w:t>a</w:t>
            </w:r>
            <w:r w:rsidRPr="00A927B6">
              <w:rPr>
                <w:rFonts w:cs="Arial"/>
                <w:szCs w:val="22"/>
              </w:rPr>
              <w:t>nd Eligibility</w:t>
            </w:r>
          </w:p>
        </w:tc>
        <w:tc>
          <w:tcPr>
            <w:tcW w:w="4948" w:type="dxa"/>
            <w:tcBorders>
              <w:top w:val="outset" w:sz="6" w:space="0" w:color="A8A879"/>
              <w:left w:val="outset" w:sz="6" w:space="0" w:color="A8A879"/>
              <w:bottom w:val="outset" w:sz="6" w:space="0" w:color="A8A879"/>
            </w:tcBorders>
          </w:tcPr>
          <w:p w14:paraId="17CCE23F" w14:textId="77777777" w:rsidR="00CB3357" w:rsidRPr="00A927B6" w:rsidRDefault="00CB3357" w:rsidP="00A236AC">
            <w:pPr>
              <w:rPr>
                <w:rFonts w:cs="Arial"/>
                <w:szCs w:val="22"/>
              </w:rPr>
            </w:pPr>
            <w:r w:rsidRPr="00A927B6">
              <w:rPr>
                <w:rFonts w:cs="Arial"/>
                <w:szCs w:val="22"/>
              </w:rPr>
              <w:t xml:space="preserve">The manager at the National Office of the Ministry of Education responsible for </w:t>
            </w:r>
            <w:r>
              <w:rPr>
                <w:rFonts w:cs="Arial"/>
                <w:szCs w:val="22"/>
              </w:rPr>
              <w:t xml:space="preserve">the </w:t>
            </w:r>
            <w:r w:rsidRPr="00A927B6">
              <w:rPr>
                <w:rFonts w:cs="Arial"/>
                <w:szCs w:val="22"/>
              </w:rPr>
              <w:t>ORS.</w:t>
            </w:r>
          </w:p>
        </w:tc>
      </w:tr>
      <w:tr w:rsidR="00CB3357" w:rsidRPr="00AF7A7B" w14:paraId="329DDB83" w14:textId="77777777" w:rsidTr="00A236AC">
        <w:trPr>
          <w:tblCellSpacing w:w="0" w:type="dxa"/>
        </w:trPr>
        <w:tc>
          <w:tcPr>
            <w:tcW w:w="3418" w:type="dxa"/>
            <w:tcBorders>
              <w:top w:val="outset" w:sz="6" w:space="0" w:color="A8A879"/>
              <w:bottom w:val="outset" w:sz="6" w:space="0" w:color="A8A879"/>
              <w:right w:val="outset" w:sz="6" w:space="0" w:color="A8A879"/>
            </w:tcBorders>
          </w:tcPr>
          <w:p w14:paraId="50A4B45F" w14:textId="77777777" w:rsidR="00CB3357" w:rsidRPr="00A927B6" w:rsidRDefault="00CB3357" w:rsidP="00A236AC">
            <w:pPr>
              <w:rPr>
                <w:rFonts w:cs="Arial"/>
                <w:szCs w:val="22"/>
              </w:rPr>
            </w:pPr>
            <w:r w:rsidRPr="00A927B6">
              <w:rPr>
                <w:rFonts w:cs="Arial"/>
                <w:szCs w:val="22"/>
              </w:rPr>
              <w:t>New Zealand Curriculum</w:t>
            </w:r>
          </w:p>
        </w:tc>
        <w:tc>
          <w:tcPr>
            <w:tcW w:w="4948" w:type="dxa"/>
            <w:tcBorders>
              <w:top w:val="outset" w:sz="6" w:space="0" w:color="A8A879"/>
              <w:left w:val="outset" w:sz="6" w:space="0" w:color="A8A879"/>
              <w:bottom w:val="outset" w:sz="6" w:space="0" w:color="A8A879"/>
            </w:tcBorders>
          </w:tcPr>
          <w:p w14:paraId="59A88FB4" w14:textId="77777777" w:rsidR="00CB3357" w:rsidRPr="00A927B6" w:rsidRDefault="00CB3357" w:rsidP="00A236AC">
            <w:pPr>
              <w:rPr>
                <w:rFonts w:cs="Arial"/>
                <w:szCs w:val="22"/>
              </w:rPr>
            </w:pPr>
            <w:r>
              <w:rPr>
                <w:rFonts w:cs="Arial"/>
                <w:szCs w:val="22"/>
              </w:rPr>
              <w:t>A statement of official policy about teaching and learning in English-medium New Zealand schools.  Its principal function is to set the direction for student learning and to provide guidance for schools as they design and review their curriculum.</w:t>
            </w:r>
            <w:r w:rsidRPr="00A927B6">
              <w:rPr>
                <w:rFonts w:cs="Arial"/>
                <w:szCs w:val="22"/>
              </w:rPr>
              <w:t xml:space="preserve"> </w:t>
            </w:r>
          </w:p>
        </w:tc>
      </w:tr>
      <w:tr w:rsidR="00CB3357" w:rsidRPr="00AF7A7B" w14:paraId="656A2C69" w14:textId="77777777" w:rsidTr="00A236AC">
        <w:trPr>
          <w:tblCellSpacing w:w="0" w:type="dxa"/>
        </w:trPr>
        <w:tc>
          <w:tcPr>
            <w:tcW w:w="3418" w:type="dxa"/>
            <w:tcBorders>
              <w:top w:val="outset" w:sz="6" w:space="0" w:color="A8A879"/>
              <w:bottom w:val="outset" w:sz="6" w:space="0" w:color="A8A879"/>
              <w:right w:val="outset" w:sz="6" w:space="0" w:color="A8A879"/>
            </w:tcBorders>
          </w:tcPr>
          <w:p w14:paraId="6CFAF260" w14:textId="77777777" w:rsidR="00CB3357" w:rsidRPr="00A927B6" w:rsidRDefault="00CB3357" w:rsidP="00A236AC">
            <w:pPr>
              <w:rPr>
                <w:rFonts w:cs="Arial"/>
                <w:szCs w:val="22"/>
              </w:rPr>
            </w:pPr>
            <w:r w:rsidRPr="00A927B6">
              <w:rPr>
                <w:rFonts w:cs="Arial"/>
                <w:szCs w:val="22"/>
              </w:rPr>
              <w:t>Operations Grant</w:t>
            </w:r>
          </w:p>
        </w:tc>
        <w:tc>
          <w:tcPr>
            <w:tcW w:w="4948" w:type="dxa"/>
            <w:tcBorders>
              <w:top w:val="outset" w:sz="6" w:space="0" w:color="A8A879"/>
              <w:left w:val="outset" w:sz="6" w:space="0" w:color="A8A879"/>
              <w:bottom w:val="outset" w:sz="6" w:space="0" w:color="A8A879"/>
            </w:tcBorders>
          </w:tcPr>
          <w:p w14:paraId="72313925" w14:textId="77777777" w:rsidR="00CB3357" w:rsidRPr="00A927B6" w:rsidRDefault="00CB3357" w:rsidP="00A236AC">
            <w:pPr>
              <w:rPr>
                <w:rFonts w:cs="Arial"/>
                <w:szCs w:val="22"/>
              </w:rPr>
            </w:pPr>
            <w:r w:rsidRPr="00A927B6">
              <w:rPr>
                <w:rFonts w:cs="Arial"/>
                <w:szCs w:val="22"/>
              </w:rPr>
              <w:t>Funding for schools' day</w:t>
            </w:r>
            <w:r>
              <w:rPr>
                <w:rFonts w:cs="Arial"/>
                <w:szCs w:val="22"/>
              </w:rPr>
              <w:t>-</w:t>
            </w:r>
            <w:r w:rsidRPr="00A927B6">
              <w:rPr>
                <w:rFonts w:cs="Arial"/>
                <w:szCs w:val="22"/>
              </w:rPr>
              <w:t>to</w:t>
            </w:r>
            <w:r>
              <w:rPr>
                <w:rFonts w:cs="Arial"/>
                <w:szCs w:val="22"/>
              </w:rPr>
              <w:t>-</w:t>
            </w:r>
            <w:r w:rsidRPr="00A927B6">
              <w:rPr>
                <w:rFonts w:cs="Arial"/>
                <w:szCs w:val="22"/>
              </w:rPr>
              <w:t xml:space="preserve">day operations. </w:t>
            </w:r>
          </w:p>
        </w:tc>
      </w:tr>
      <w:tr w:rsidR="00CB3357" w:rsidRPr="00AF7A7B" w14:paraId="4B8A39F7" w14:textId="77777777" w:rsidTr="00A236AC">
        <w:trPr>
          <w:tblCellSpacing w:w="0" w:type="dxa"/>
        </w:trPr>
        <w:tc>
          <w:tcPr>
            <w:tcW w:w="3418" w:type="dxa"/>
            <w:tcBorders>
              <w:top w:val="outset" w:sz="6" w:space="0" w:color="A8A879"/>
              <w:bottom w:val="outset" w:sz="6" w:space="0" w:color="A8A879"/>
              <w:right w:val="outset" w:sz="6" w:space="0" w:color="A8A879"/>
            </w:tcBorders>
          </w:tcPr>
          <w:p w14:paraId="3536AE9B" w14:textId="77777777" w:rsidR="00CB3357" w:rsidRPr="00A927B6" w:rsidRDefault="00CB3357" w:rsidP="00A236AC">
            <w:pPr>
              <w:rPr>
                <w:rFonts w:cs="Arial"/>
                <w:szCs w:val="22"/>
              </w:rPr>
            </w:pPr>
            <w:r w:rsidRPr="00A927B6">
              <w:rPr>
                <w:rFonts w:cs="Arial"/>
                <w:szCs w:val="22"/>
              </w:rPr>
              <w:lastRenderedPageBreak/>
              <w:t>Orientation and Mobility Instructor</w:t>
            </w:r>
          </w:p>
        </w:tc>
        <w:tc>
          <w:tcPr>
            <w:tcW w:w="4948" w:type="dxa"/>
            <w:tcBorders>
              <w:top w:val="outset" w:sz="6" w:space="0" w:color="A8A879"/>
              <w:left w:val="outset" w:sz="6" w:space="0" w:color="A8A879"/>
              <w:bottom w:val="outset" w:sz="6" w:space="0" w:color="A8A879"/>
            </w:tcBorders>
          </w:tcPr>
          <w:p w14:paraId="0DD550D2" w14:textId="77777777" w:rsidR="00CB3357" w:rsidRPr="00A927B6" w:rsidRDefault="00CB3357" w:rsidP="00A236AC">
            <w:pPr>
              <w:rPr>
                <w:rFonts w:cs="Arial"/>
                <w:szCs w:val="22"/>
              </w:rPr>
            </w:pPr>
            <w:r w:rsidRPr="00A927B6">
              <w:rPr>
                <w:rFonts w:cs="Arial"/>
                <w:szCs w:val="22"/>
              </w:rPr>
              <w:t>A specialist who teaches people who are blind</w:t>
            </w:r>
            <w:r>
              <w:rPr>
                <w:rFonts w:cs="Arial"/>
                <w:szCs w:val="22"/>
              </w:rPr>
              <w:t xml:space="preserve"> or vision impaired</w:t>
            </w:r>
            <w:r w:rsidRPr="00A927B6">
              <w:rPr>
                <w:rFonts w:cs="Arial"/>
                <w:szCs w:val="22"/>
              </w:rPr>
              <w:t xml:space="preserve"> to navigate around their environments. </w:t>
            </w:r>
          </w:p>
        </w:tc>
      </w:tr>
      <w:tr w:rsidR="00CB3357" w:rsidRPr="00AF7A7B" w14:paraId="71F6018F" w14:textId="77777777" w:rsidTr="00A236AC">
        <w:trPr>
          <w:tblCellSpacing w:w="0" w:type="dxa"/>
        </w:trPr>
        <w:tc>
          <w:tcPr>
            <w:tcW w:w="3418" w:type="dxa"/>
            <w:tcBorders>
              <w:top w:val="outset" w:sz="6" w:space="0" w:color="A8A879"/>
              <w:bottom w:val="outset" w:sz="6" w:space="0" w:color="A8A879"/>
              <w:right w:val="outset" w:sz="6" w:space="0" w:color="A8A879"/>
            </w:tcBorders>
          </w:tcPr>
          <w:p w14:paraId="10DEA2FB" w14:textId="77777777" w:rsidR="00CB3357" w:rsidRPr="00A927B6" w:rsidRDefault="00CB3357" w:rsidP="00A236AC">
            <w:pPr>
              <w:rPr>
                <w:rFonts w:cs="Arial"/>
                <w:szCs w:val="22"/>
              </w:rPr>
            </w:pPr>
            <w:r w:rsidRPr="00A927B6">
              <w:rPr>
                <w:rFonts w:cs="Arial"/>
                <w:szCs w:val="22"/>
              </w:rPr>
              <w:t>Parent/s</w:t>
            </w:r>
          </w:p>
        </w:tc>
        <w:tc>
          <w:tcPr>
            <w:tcW w:w="4948" w:type="dxa"/>
            <w:tcBorders>
              <w:top w:val="outset" w:sz="6" w:space="0" w:color="A8A879"/>
              <w:left w:val="outset" w:sz="6" w:space="0" w:color="A8A879"/>
              <w:bottom w:val="outset" w:sz="6" w:space="0" w:color="A8A879"/>
            </w:tcBorders>
          </w:tcPr>
          <w:p w14:paraId="481F4063" w14:textId="77777777" w:rsidR="00CB3357" w:rsidRPr="00A927B6" w:rsidRDefault="00CB3357" w:rsidP="00A236AC">
            <w:pPr>
              <w:rPr>
                <w:rFonts w:cs="Arial"/>
                <w:szCs w:val="22"/>
              </w:rPr>
            </w:pPr>
            <w:r w:rsidRPr="00A927B6">
              <w:rPr>
                <w:rFonts w:cs="Arial"/>
                <w:szCs w:val="22"/>
              </w:rPr>
              <w:t>Term for the various names of adults in families/whānau</w:t>
            </w:r>
            <w:r>
              <w:rPr>
                <w:rFonts w:cs="Arial"/>
                <w:szCs w:val="22"/>
              </w:rPr>
              <w:t>,</w:t>
            </w:r>
            <w:r w:rsidRPr="00A927B6">
              <w:rPr>
                <w:rFonts w:cs="Arial"/>
                <w:szCs w:val="22"/>
              </w:rPr>
              <w:t xml:space="preserve"> </w:t>
            </w:r>
            <w:proofErr w:type="spellStart"/>
            <w:r>
              <w:rPr>
                <w:rFonts w:cs="Arial"/>
                <w:szCs w:val="22"/>
              </w:rPr>
              <w:t>ie</w:t>
            </w:r>
            <w:proofErr w:type="spellEnd"/>
            <w:r>
              <w:rPr>
                <w:rFonts w:cs="Arial"/>
                <w:szCs w:val="22"/>
              </w:rPr>
              <w:t>,</w:t>
            </w:r>
            <w:r w:rsidRPr="00A927B6">
              <w:rPr>
                <w:rFonts w:cs="Arial"/>
                <w:szCs w:val="22"/>
              </w:rPr>
              <w:t xml:space="preserve"> parent/s, caregiver/s or </w:t>
            </w:r>
            <w:proofErr w:type="gramStart"/>
            <w:r w:rsidRPr="00A927B6">
              <w:rPr>
                <w:rFonts w:cs="Arial"/>
                <w:szCs w:val="22"/>
              </w:rPr>
              <w:t>step-parent</w:t>
            </w:r>
            <w:proofErr w:type="gramEnd"/>
            <w:r w:rsidRPr="00A927B6">
              <w:rPr>
                <w:rFonts w:cs="Arial"/>
                <w:szCs w:val="22"/>
              </w:rPr>
              <w:t xml:space="preserve">/s. </w:t>
            </w:r>
          </w:p>
        </w:tc>
      </w:tr>
      <w:tr w:rsidR="00CB3357" w:rsidRPr="00AF7A7B" w14:paraId="0FC6FA8E" w14:textId="77777777" w:rsidTr="00A236AC">
        <w:trPr>
          <w:tblCellSpacing w:w="0" w:type="dxa"/>
        </w:trPr>
        <w:tc>
          <w:tcPr>
            <w:tcW w:w="3418" w:type="dxa"/>
            <w:tcBorders>
              <w:top w:val="outset" w:sz="6" w:space="0" w:color="A8A879"/>
              <w:bottom w:val="outset" w:sz="6" w:space="0" w:color="A8A879"/>
              <w:right w:val="outset" w:sz="6" w:space="0" w:color="A8A879"/>
            </w:tcBorders>
          </w:tcPr>
          <w:p w14:paraId="05A6C4DD" w14:textId="77777777" w:rsidR="00CB3357" w:rsidRPr="00A927B6" w:rsidRDefault="00CB3357" w:rsidP="00A236AC">
            <w:pPr>
              <w:rPr>
                <w:rFonts w:cs="Arial"/>
                <w:szCs w:val="22"/>
              </w:rPr>
            </w:pPr>
            <w:r w:rsidRPr="00A927B6">
              <w:rPr>
                <w:rFonts w:cs="Arial"/>
                <w:szCs w:val="22"/>
              </w:rPr>
              <w:t>Spasticity</w:t>
            </w:r>
          </w:p>
        </w:tc>
        <w:tc>
          <w:tcPr>
            <w:tcW w:w="4948" w:type="dxa"/>
            <w:tcBorders>
              <w:top w:val="outset" w:sz="6" w:space="0" w:color="A8A879"/>
              <w:left w:val="outset" w:sz="6" w:space="0" w:color="A8A879"/>
              <w:bottom w:val="outset" w:sz="6" w:space="0" w:color="A8A879"/>
            </w:tcBorders>
          </w:tcPr>
          <w:p w14:paraId="69DAF3C7" w14:textId="77777777" w:rsidR="00CB3357" w:rsidRPr="00A927B6" w:rsidRDefault="00CB3357" w:rsidP="00A236AC">
            <w:pPr>
              <w:rPr>
                <w:rFonts w:cs="Arial"/>
                <w:szCs w:val="22"/>
              </w:rPr>
            </w:pPr>
            <w:r w:rsidRPr="00A927B6">
              <w:rPr>
                <w:rFonts w:cs="Arial"/>
                <w:szCs w:val="22"/>
              </w:rPr>
              <w:t>A state of increase in muscle tension characterised by spasms and resistance to stretching</w:t>
            </w:r>
            <w:r>
              <w:rPr>
                <w:rFonts w:cs="Arial"/>
                <w:szCs w:val="22"/>
              </w:rPr>
              <w:t>.</w:t>
            </w:r>
          </w:p>
        </w:tc>
      </w:tr>
      <w:tr w:rsidR="00CB3357" w:rsidRPr="00AF7A7B" w14:paraId="568B8F56" w14:textId="77777777" w:rsidTr="00A236AC">
        <w:trPr>
          <w:tblCellSpacing w:w="0" w:type="dxa"/>
        </w:trPr>
        <w:tc>
          <w:tcPr>
            <w:tcW w:w="3418" w:type="dxa"/>
            <w:tcBorders>
              <w:top w:val="outset" w:sz="6" w:space="0" w:color="A8A879"/>
              <w:bottom w:val="outset" w:sz="6" w:space="0" w:color="A8A879"/>
              <w:right w:val="outset" w:sz="6" w:space="0" w:color="A8A879"/>
            </w:tcBorders>
          </w:tcPr>
          <w:p w14:paraId="5F86C438" w14:textId="77777777" w:rsidR="00CB3357" w:rsidRPr="00A927B6" w:rsidRDefault="00CB3357" w:rsidP="00A236AC">
            <w:pPr>
              <w:rPr>
                <w:rFonts w:cs="Arial"/>
                <w:szCs w:val="22"/>
              </w:rPr>
            </w:pPr>
            <w:r w:rsidRPr="00A927B6">
              <w:rPr>
                <w:rFonts w:cs="Arial"/>
                <w:szCs w:val="22"/>
              </w:rPr>
              <w:t>Students</w:t>
            </w:r>
          </w:p>
        </w:tc>
        <w:tc>
          <w:tcPr>
            <w:tcW w:w="4948" w:type="dxa"/>
            <w:tcBorders>
              <w:top w:val="outset" w:sz="6" w:space="0" w:color="A8A879"/>
              <w:left w:val="outset" w:sz="6" w:space="0" w:color="A8A879"/>
              <w:bottom w:val="outset" w:sz="6" w:space="0" w:color="A8A879"/>
            </w:tcBorders>
          </w:tcPr>
          <w:p w14:paraId="50227FBE" w14:textId="77777777" w:rsidR="00CB3357" w:rsidRPr="00A927B6" w:rsidRDefault="00CB3357" w:rsidP="00A236AC">
            <w:pPr>
              <w:rPr>
                <w:rFonts w:cs="Arial"/>
                <w:szCs w:val="22"/>
              </w:rPr>
            </w:pPr>
            <w:r w:rsidRPr="00A927B6">
              <w:rPr>
                <w:rFonts w:cs="Arial"/>
                <w:szCs w:val="22"/>
              </w:rPr>
              <w:t>Term for children and young people at school.</w:t>
            </w:r>
          </w:p>
        </w:tc>
      </w:tr>
      <w:tr w:rsidR="00CB3357" w:rsidRPr="00AF7A7B" w14:paraId="5D7CB5DB" w14:textId="77777777" w:rsidTr="00A236AC">
        <w:trPr>
          <w:tblCellSpacing w:w="0" w:type="dxa"/>
        </w:trPr>
        <w:tc>
          <w:tcPr>
            <w:tcW w:w="3418" w:type="dxa"/>
            <w:tcBorders>
              <w:top w:val="outset" w:sz="6" w:space="0" w:color="A8A879"/>
              <w:bottom w:val="outset" w:sz="6" w:space="0" w:color="A8A879"/>
              <w:right w:val="outset" w:sz="6" w:space="0" w:color="A8A879"/>
            </w:tcBorders>
          </w:tcPr>
          <w:p w14:paraId="4306C4FD" w14:textId="77777777" w:rsidR="00CB3357" w:rsidRPr="00A927B6" w:rsidRDefault="00CB3357" w:rsidP="00A236AC">
            <w:pPr>
              <w:rPr>
                <w:rFonts w:cs="Arial"/>
                <w:szCs w:val="22"/>
              </w:rPr>
            </w:pPr>
            <w:r w:rsidRPr="00A927B6">
              <w:rPr>
                <w:rFonts w:cs="Arial"/>
                <w:szCs w:val="22"/>
              </w:rPr>
              <w:t>Te Whāriki</w:t>
            </w:r>
          </w:p>
        </w:tc>
        <w:tc>
          <w:tcPr>
            <w:tcW w:w="4948" w:type="dxa"/>
            <w:tcBorders>
              <w:top w:val="outset" w:sz="6" w:space="0" w:color="A8A879"/>
              <w:left w:val="outset" w:sz="6" w:space="0" w:color="A8A879"/>
              <w:bottom w:val="outset" w:sz="6" w:space="0" w:color="A8A879"/>
            </w:tcBorders>
          </w:tcPr>
          <w:p w14:paraId="75BFE337" w14:textId="77777777" w:rsidR="00CB3357" w:rsidRPr="00A927B6" w:rsidRDefault="00CB3357" w:rsidP="00A236AC">
            <w:pPr>
              <w:rPr>
                <w:rFonts w:cs="Arial"/>
                <w:szCs w:val="22"/>
              </w:rPr>
            </w:pPr>
            <w:r w:rsidRPr="00A927B6">
              <w:rPr>
                <w:rFonts w:cs="Arial"/>
                <w:szCs w:val="22"/>
              </w:rPr>
              <w:t xml:space="preserve">The early childhood education curriculum. </w:t>
            </w:r>
          </w:p>
        </w:tc>
      </w:tr>
      <w:tr w:rsidR="00CB3357" w:rsidRPr="00AF7A7B" w14:paraId="3E954F58" w14:textId="77777777" w:rsidTr="00A236AC">
        <w:trPr>
          <w:tblCellSpacing w:w="0" w:type="dxa"/>
        </w:trPr>
        <w:tc>
          <w:tcPr>
            <w:tcW w:w="3418" w:type="dxa"/>
            <w:tcBorders>
              <w:top w:val="outset" w:sz="6" w:space="0" w:color="A8A879"/>
              <w:bottom w:val="outset" w:sz="6" w:space="0" w:color="A8A879"/>
              <w:right w:val="outset" w:sz="6" w:space="0" w:color="A8A879"/>
            </w:tcBorders>
          </w:tcPr>
          <w:p w14:paraId="14597C96" w14:textId="77777777" w:rsidR="00CB3357" w:rsidRPr="00A927B6" w:rsidRDefault="00CB3357" w:rsidP="00A236AC">
            <w:pPr>
              <w:rPr>
                <w:rFonts w:cs="Arial"/>
                <w:szCs w:val="22"/>
              </w:rPr>
            </w:pPr>
            <w:r w:rsidRPr="00A927B6">
              <w:rPr>
                <w:rFonts w:cs="Arial"/>
                <w:szCs w:val="22"/>
              </w:rPr>
              <w:t xml:space="preserve">The </w:t>
            </w:r>
            <w:r>
              <w:rPr>
                <w:rFonts w:cs="Arial"/>
                <w:szCs w:val="22"/>
              </w:rPr>
              <w:t>c</w:t>
            </w:r>
            <w:r w:rsidRPr="00A927B6">
              <w:rPr>
                <w:rFonts w:cs="Arial"/>
                <w:szCs w:val="22"/>
              </w:rPr>
              <w:t>riteria</w:t>
            </w:r>
          </w:p>
        </w:tc>
        <w:tc>
          <w:tcPr>
            <w:tcW w:w="4948" w:type="dxa"/>
            <w:tcBorders>
              <w:top w:val="outset" w:sz="6" w:space="0" w:color="A8A879"/>
              <w:left w:val="outset" w:sz="6" w:space="0" w:color="A8A879"/>
              <w:bottom w:val="outset" w:sz="6" w:space="0" w:color="A8A879"/>
            </w:tcBorders>
          </w:tcPr>
          <w:p w14:paraId="480D3ACB" w14:textId="77777777" w:rsidR="00CB3357" w:rsidRPr="00A927B6" w:rsidRDefault="00CB3357" w:rsidP="00A236AC">
            <w:pPr>
              <w:rPr>
                <w:rFonts w:cs="Arial"/>
                <w:szCs w:val="22"/>
              </w:rPr>
            </w:pPr>
            <w:r w:rsidRPr="00A927B6">
              <w:rPr>
                <w:rFonts w:cs="Arial"/>
                <w:szCs w:val="22"/>
              </w:rPr>
              <w:t xml:space="preserve">Term </w:t>
            </w:r>
            <w:r>
              <w:rPr>
                <w:rFonts w:cs="Arial"/>
                <w:szCs w:val="22"/>
              </w:rPr>
              <w:t xml:space="preserve">used in the ORS Guidelines </w:t>
            </w:r>
            <w:r w:rsidRPr="00A927B6">
              <w:rPr>
                <w:rFonts w:cs="Arial"/>
                <w:szCs w:val="22"/>
              </w:rPr>
              <w:t xml:space="preserve">to cover the phrase `one criterion or more'. </w:t>
            </w:r>
          </w:p>
        </w:tc>
      </w:tr>
      <w:tr w:rsidR="00CB3357" w:rsidRPr="00AF7A7B" w14:paraId="095CAB3B" w14:textId="77777777" w:rsidTr="00A236AC">
        <w:trPr>
          <w:tblCellSpacing w:w="0" w:type="dxa"/>
        </w:trPr>
        <w:tc>
          <w:tcPr>
            <w:tcW w:w="3418" w:type="dxa"/>
            <w:tcBorders>
              <w:top w:val="outset" w:sz="6" w:space="0" w:color="A8A879"/>
              <w:bottom w:val="outset" w:sz="6" w:space="0" w:color="A8A879"/>
              <w:right w:val="outset" w:sz="6" w:space="0" w:color="A8A879"/>
            </w:tcBorders>
          </w:tcPr>
          <w:p w14:paraId="0111B565" w14:textId="77777777" w:rsidR="00CB3357" w:rsidRPr="00A927B6" w:rsidRDefault="00CB3357" w:rsidP="00A236AC">
            <w:pPr>
              <w:rPr>
                <w:rFonts w:cs="Arial"/>
                <w:szCs w:val="22"/>
              </w:rPr>
            </w:pPr>
            <w:r w:rsidRPr="00A927B6">
              <w:rPr>
                <w:rFonts w:cs="Arial"/>
                <w:szCs w:val="22"/>
              </w:rPr>
              <w:t>Transition</w:t>
            </w:r>
          </w:p>
        </w:tc>
        <w:tc>
          <w:tcPr>
            <w:tcW w:w="4948" w:type="dxa"/>
            <w:tcBorders>
              <w:top w:val="outset" w:sz="6" w:space="0" w:color="A8A879"/>
              <w:left w:val="outset" w:sz="6" w:space="0" w:color="A8A879"/>
              <w:bottom w:val="outset" w:sz="6" w:space="0" w:color="A8A879"/>
            </w:tcBorders>
          </w:tcPr>
          <w:p w14:paraId="1F688FAD" w14:textId="77777777" w:rsidR="00CB3357" w:rsidRPr="00A927B6" w:rsidRDefault="00CB3357" w:rsidP="00A236AC">
            <w:pPr>
              <w:rPr>
                <w:rFonts w:cs="Arial"/>
                <w:szCs w:val="22"/>
              </w:rPr>
            </w:pPr>
            <w:r>
              <w:rPr>
                <w:rFonts w:cs="Arial"/>
                <w:szCs w:val="22"/>
              </w:rPr>
              <w:t>A term used w</w:t>
            </w:r>
            <w:r w:rsidRPr="00A927B6">
              <w:rPr>
                <w:rFonts w:cs="Arial"/>
                <w:szCs w:val="22"/>
              </w:rPr>
              <w:t xml:space="preserve">hen children move from </w:t>
            </w:r>
            <w:r>
              <w:rPr>
                <w:rFonts w:cs="Arial"/>
                <w:szCs w:val="22"/>
              </w:rPr>
              <w:t xml:space="preserve">home to </w:t>
            </w:r>
            <w:r w:rsidRPr="00A927B6">
              <w:rPr>
                <w:rFonts w:cs="Arial"/>
                <w:szCs w:val="22"/>
              </w:rPr>
              <w:t>early childhood education</w:t>
            </w:r>
            <w:r>
              <w:rPr>
                <w:rFonts w:cs="Arial"/>
                <w:szCs w:val="22"/>
              </w:rPr>
              <w:t xml:space="preserve"> and/or</w:t>
            </w:r>
            <w:r w:rsidRPr="00A927B6">
              <w:rPr>
                <w:rFonts w:cs="Arial"/>
                <w:szCs w:val="22"/>
              </w:rPr>
              <w:t xml:space="preserve"> school</w:t>
            </w:r>
            <w:r>
              <w:rPr>
                <w:rFonts w:cs="Arial"/>
                <w:szCs w:val="22"/>
              </w:rPr>
              <w:t xml:space="preserve">. Transitions also occur when students move </w:t>
            </w:r>
            <w:r w:rsidRPr="00A927B6">
              <w:rPr>
                <w:rFonts w:cs="Arial"/>
                <w:szCs w:val="22"/>
              </w:rPr>
              <w:t xml:space="preserve">between </w:t>
            </w:r>
            <w:r>
              <w:rPr>
                <w:rFonts w:cs="Arial"/>
                <w:szCs w:val="22"/>
              </w:rPr>
              <w:t xml:space="preserve">classes, </w:t>
            </w:r>
            <w:r w:rsidRPr="00A927B6">
              <w:rPr>
                <w:rFonts w:cs="Arial"/>
                <w:szCs w:val="22"/>
              </w:rPr>
              <w:t xml:space="preserve">schools </w:t>
            </w:r>
            <w:r>
              <w:rPr>
                <w:rFonts w:cs="Arial"/>
                <w:szCs w:val="22"/>
              </w:rPr>
              <w:t>and into the community when leaving school</w:t>
            </w:r>
            <w:r w:rsidRPr="00A927B6">
              <w:rPr>
                <w:rFonts w:cs="Arial"/>
                <w:szCs w:val="22"/>
              </w:rPr>
              <w:t>.</w:t>
            </w:r>
          </w:p>
        </w:tc>
      </w:tr>
    </w:tbl>
    <w:p w14:paraId="4321AB12" w14:textId="77777777" w:rsidR="00CB3357" w:rsidRPr="00A927B6" w:rsidRDefault="00CB3357" w:rsidP="00CB3357">
      <w:pPr>
        <w:rPr>
          <w:rFonts w:cs="Arial"/>
          <w:szCs w:val="22"/>
        </w:rPr>
      </w:pPr>
    </w:p>
    <w:p w14:paraId="7DACAF4F" w14:textId="77777777" w:rsidR="00764627" w:rsidRPr="00097557" w:rsidRDefault="00764627" w:rsidP="00CB3357">
      <w:pPr>
        <w:pStyle w:val="CoverSubheading"/>
        <w:spacing w:before="0"/>
        <w:jc w:val="center"/>
      </w:pPr>
    </w:p>
    <w:sectPr w:rsidR="00764627" w:rsidRPr="00097557" w:rsidSect="00F310F0">
      <w:headerReference w:type="even" r:id="rId16"/>
      <w:headerReference w:type="default" r:id="rId17"/>
      <w:footerReference w:type="even" r:id="rId18"/>
      <w:footerReference w:type="default" r:id="rId19"/>
      <w:headerReference w:type="first" r:id="rId20"/>
      <w:footerReference w:type="first" r:id="rId21"/>
      <w:pgSz w:w="11906" w:h="16838" w:code="9"/>
      <w:pgMar w:top="1021" w:right="1134" w:bottom="249" w:left="1134" w:header="28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17160" w14:textId="77777777" w:rsidR="00E120DF" w:rsidRDefault="00E120DF" w:rsidP="00D8748E">
      <w:r>
        <w:separator/>
      </w:r>
    </w:p>
  </w:endnote>
  <w:endnote w:type="continuationSeparator" w:id="0">
    <w:p w14:paraId="2BFB1D64" w14:textId="77777777" w:rsidR="00E120DF" w:rsidRDefault="00E120DF" w:rsidP="00D87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state-Regular">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nterstate-Ligh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B2AEC" w14:textId="5D329590" w:rsidR="00C24B7E" w:rsidRDefault="00C24B7E">
    <w:pPr>
      <w:pStyle w:val="Footer"/>
    </w:pPr>
    <w:r>
      <mc:AlternateContent>
        <mc:Choice Requires="wps">
          <w:drawing>
            <wp:anchor distT="0" distB="0" distL="0" distR="0" simplePos="0" relativeHeight="251763712" behindDoc="0" locked="0" layoutInCell="1" allowOverlap="1" wp14:anchorId="78A09059" wp14:editId="42776287">
              <wp:simplePos x="635" y="635"/>
              <wp:positionH relativeFrom="page">
                <wp:align>center</wp:align>
              </wp:positionH>
              <wp:positionV relativeFrom="page">
                <wp:align>bottom</wp:align>
              </wp:positionV>
              <wp:extent cx="911860" cy="345440"/>
              <wp:effectExtent l="0" t="0" r="2540" b="0"/>
              <wp:wrapNone/>
              <wp:docPr id="881633177"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27164259" w14:textId="1BFC283A"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78A09059" id="_x0000_t202" coordsize="21600,21600" o:spt="202" path="m,l,21600r21600,l21600,xe">
              <v:stroke joinstyle="miter"/>
              <v:path gradientshapeok="t" o:connecttype="rect"/>
            </v:shapetype>
            <v:shape id="Text Box 7" o:spid="_x0000_s1028" type="#_x0000_t202" alt="[UNCLASSIFIED]" style="position:absolute;margin-left:0;margin-top:0;width:71.8pt;height:27.2pt;z-index:2517637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" filled="f" stroked="f">
              <v:fill o:detectmouseclick="t"/>
              <v:textbox style="mso-fit-shape-to-text:t" inset="0,0,0,15pt">
                <w:txbxContent>
                  <w:p w14:paraId="27164259" w14:textId="1BFC283A"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A24F" w14:textId="4F15F339" w:rsidR="00C62268" w:rsidRPr="00764627" w:rsidRDefault="00C24B7E" w:rsidP="00981459">
    <w:pPr>
      <w:pStyle w:val="Footer"/>
      <w:spacing w:after="80"/>
      <w:jc w:val="right"/>
      <w:rPr>
        <w:color w:val="auto"/>
        <w:szCs w:val="16"/>
      </w:rPr>
    </w:pPr>
    <w:r>
      <w:rPr>
        <w:color w:val="auto"/>
      </w:rPr>
      <mc:AlternateContent>
        <mc:Choice Requires="wps">
          <w:drawing>
            <wp:anchor distT="0" distB="0" distL="0" distR="0" simplePos="0" relativeHeight="251764736" behindDoc="0" locked="0" layoutInCell="1" allowOverlap="1" wp14:anchorId="1820B1D8" wp14:editId="1E1A6E84">
              <wp:simplePos x="723900" y="10125075"/>
              <wp:positionH relativeFrom="page">
                <wp:align>center</wp:align>
              </wp:positionH>
              <wp:positionV relativeFrom="page">
                <wp:align>bottom</wp:align>
              </wp:positionV>
              <wp:extent cx="911860" cy="345440"/>
              <wp:effectExtent l="0" t="0" r="2540" b="0"/>
              <wp:wrapNone/>
              <wp:docPr id="1762666153" name="Text Box 8"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5E44465E" w14:textId="7C4C5AFD"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820B1D8" id="_x0000_t202" coordsize="21600,21600" o:spt="202" path="m,l,21600r21600,l21600,xe">
              <v:stroke joinstyle="miter"/>
              <v:path gradientshapeok="t" o:connecttype="rect"/>
            </v:shapetype>
            <v:shape id="Text Box 8" o:spid="_x0000_s1029" type="#_x0000_t202" alt="[UNCLASSIFIED]" style="position:absolute;left:0;text-align:left;margin-left:0;margin-top:0;width:71.8pt;height:27.2pt;z-index:2517647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" filled="f" stroked="f">
              <v:fill o:detectmouseclick="t"/>
              <v:textbox style="mso-fit-shape-to-text:t" inset="0,0,0,15pt">
                <w:txbxContent>
                  <w:p w14:paraId="5E44465E" w14:textId="7C4C5AFD"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v:textbox>
              <w10:wrap anchorx="page" anchory="page"/>
            </v:shape>
          </w:pict>
        </mc:Fallback>
      </mc:AlternateContent>
    </w:r>
    <w:r w:rsidR="0097425C" w:rsidRPr="00764627">
      <w:rPr>
        <w:color w:val="auto"/>
      </w:rPr>
      <w:fldChar w:fldCharType="begin"/>
    </w:r>
    <w:r w:rsidR="00C62268" w:rsidRPr="00764627">
      <w:rPr>
        <w:color w:val="auto"/>
      </w:rPr>
      <w:instrText xml:space="preserve"> DOCVARIABLE  varSecurity  \* CHARFORMAT </w:instrText>
    </w:r>
    <w:r w:rsidR="0097425C" w:rsidRPr="00764627">
      <w:rPr>
        <w:color w:val="auto"/>
      </w:rPr>
      <w:fldChar w:fldCharType="separate"/>
    </w:r>
    <w:r w:rsidR="003C1B4E">
      <w:rPr>
        <w:color w:val="auto"/>
      </w:rPr>
      <w:t xml:space="preserve"> </w:t>
    </w:r>
    <w:r w:rsidR="0097425C" w:rsidRPr="00764627">
      <w:rPr>
        <w:color w:val="auto"/>
      </w:rPr>
      <w:fldChar w:fldCharType="end"/>
    </w:r>
  </w:p>
  <w:p w14:paraId="790B6B24" w14:textId="730F5213" w:rsidR="00C62268" w:rsidRPr="0080578A" w:rsidRDefault="00CD5303" w:rsidP="0080578A">
    <w:pPr>
      <w:pStyle w:val="Footer"/>
      <w:rPr>
        <w:b w:val="0"/>
        <w:color w:val="A6A6A6" w:themeColor="background1" w:themeShade="A6"/>
        <w:sz w:val="16"/>
        <w:szCs w:val="16"/>
      </w:rPr>
    </w:pPr>
    <w:r>
      <w:rPr>
        <w:szCs w:val="16"/>
      </w:rPr>
      <w:t>September 2026</w:t>
    </w:r>
    <w:r w:rsidR="0080578A">
      <w:rPr>
        <w:szCs w:val="16"/>
      </w:rPr>
      <w:tab/>
    </w:r>
    <w:r w:rsidR="0080578A" w:rsidRPr="00B05FC9">
      <w:rPr>
        <w:sz w:val="16"/>
        <w:szCs w:val="16"/>
      </w:rPr>
      <w:t>education.govt.nz</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3D9CB" w14:textId="1F1D8CBA" w:rsidR="00C62268" w:rsidRPr="00555CC3" w:rsidRDefault="00C24B7E" w:rsidP="00CE3011">
    <w:pPr>
      <w:pStyle w:val="Footer"/>
      <w:spacing w:after="80"/>
      <w:rPr>
        <w:szCs w:val="16"/>
      </w:rPr>
    </w:pPr>
    <w:r>
      <w:rPr>
        <w:szCs w:val="16"/>
        <w:lang w:eastAsia="en-NZ"/>
      </w:rPr>
      <mc:AlternateContent>
        <mc:Choice Requires="wps">
          <w:drawing>
            <wp:anchor distT="0" distB="0" distL="0" distR="0" simplePos="0" relativeHeight="251762688" behindDoc="0" locked="0" layoutInCell="1" allowOverlap="1" wp14:anchorId="4BAC8034" wp14:editId="27D3D92B">
              <wp:simplePos x="723900" y="10010775"/>
              <wp:positionH relativeFrom="page">
                <wp:align>center</wp:align>
              </wp:positionH>
              <wp:positionV relativeFrom="page">
                <wp:align>bottom</wp:align>
              </wp:positionV>
              <wp:extent cx="911860" cy="345440"/>
              <wp:effectExtent l="0" t="0" r="2540" b="0"/>
              <wp:wrapNone/>
              <wp:docPr id="940755482"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11748545" w14:textId="3E2972FF"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BAC8034" id="_x0000_t202" coordsize="21600,21600" o:spt="202" path="m,l,21600r21600,l21600,xe">
              <v:stroke joinstyle="miter"/>
              <v:path gradientshapeok="t" o:connecttype="rect"/>
            </v:shapetype>
            <v:shape id="Text Box 6" o:spid="_x0000_s1031" type="#_x0000_t202" alt="[UNCLASSIFIED]" style="position:absolute;margin-left:0;margin-top:0;width:71.8pt;height:27.2pt;z-index:2517626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" filled="f" stroked="f">
              <v:fill o:detectmouseclick="t"/>
              <v:textbox style="mso-fit-shape-to-text:t" inset="0,0,0,15pt">
                <w:txbxContent>
                  <w:p w14:paraId="11748545" w14:textId="3E2972FF"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v:textbox>
              <w10:wrap anchorx="page" anchory="page"/>
            </v:shape>
          </w:pict>
        </mc:Fallback>
      </mc:AlternateContent>
    </w:r>
    <w:r w:rsidR="00C62268">
      <w:rPr>
        <w:szCs w:val="16"/>
        <w:lang w:eastAsia="en-NZ"/>
      </w:rPr>
      <w:drawing>
        <wp:anchor distT="0" distB="0" distL="114300" distR="114300" simplePos="0" relativeHeight="251758592" behindDoc="1" locked="0" layoutInCell="1" allowOverlap="1" wp14:anchorId="5C753EC9" wp14:editId="18F67A24">
          <wp:simplePos x="0" y="0"/>
          <wp:positionH relativeFrom="page">
            <wp:posOffset>-1270</wp:posOffset>
          </wp:positionH>
          <wp:positionV relativeFrom="page">
            <wp:posOffset>10160000</wp:posOffset>
          </wp:positionV>
          <wp:extent cx="7553960" cy="311150"/>
          <wp:effectExtent l="19050" t="0" r="8890" b="0"/>
          <wp:wrapNone/>
          <wp:docPr id="13" name="MoEYellow_ftr_P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53960" cy="311150"/>
                  </a:xfrm>
                  <a:prstGeom prst="rect">
                    <a:avLst/>
                  </a:prstGeom>
                </pic:spPr>
              </pic:pic>
            </a:graphicData>
          </a:graphic>
        </wp:anchor>
      </w:drawing>
    </w:r>
    <w:r w:rsidR="00C62268">
      <w:rPr>
        <w:szCs w:val="16"/>
        <w:lang w:eastAsia="en-NZ"/>
      </w:rPr>
      <w:drawing>
        <wp:anchor distT="0" distB="0" distL="114300" distR="114300" simplePos="0" relativeHeight="251755520" behindDoc="1" locked="0" layoutInCell="1" allowOverlap="1" wp14:anchorId="42B877BE" wp14:editId="39D6847F">
          <wp:simplePos x="0" y="0"/>
          <wp:positionH relativeFrom="page">
            <wp:posOffset>-1270</wp:posOffset>
          </wp:positionH>
          <wp:positionV relativeFrom="page">
            <wp:posOffset>10160000</wp:posOffset>
          </wp:positionV>
          <wp:extent cx="7553960" cy="311150"/>
          <wp:effectExtent l="19050" t="0" r="8890" b="0"/>
          <wp:wrapNone/>
          <wp:docPr id="14" name="MoEGreen_ftr_P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7553960" cy="311150"/>
                  </a:xfrm>
                  <a:prstGeom prst="rect">
                    <a:avLst/>
                  </a:prstGeom>
                </pic:spPr>
              </pic:pic>
            </a:graphicData>
          </a:graphic>
        </wp:anchor>
      </w:drawing>
    </w:r>
    <w:r w:rsidR="00C62268">
      <w:rPr>
        <w:szCs w:val="16"/>
        <w:lang w:eastAsia="en-NZ"/>
      </w:rPr>
      <w:drawing>
        <wp:anchor distT="0" distB="0" distL="114300" distR="114300" simplePos="0" relativeHeight="251754496" behindDoc="1" locked="0" layoutInCell="1" allowOverlap="1" wp14:anchorId="75A5D91F" wp14:editId="7687640F">
          <wp:simplePos x="0" y="0"/>
          <wp:positionH relativeFrom="page">
            <wp:posOffset>-1270</wp:posOffset>
          </wp:positionH>
          <wp:positionV relativeFrom="page">
            <wp:posOffset>10160000</wp:posOffset>
          </wp:positionV>
          <wp:extent cx="7553960" cy="311150"/>
          <wp:effectExtent l="19050" t="0" r="8890" b="0"/>
          <wp:wrapNone/>
          <wp:docPr id="15" name="MoERed_ftr_P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stretch>
                    <a:fillRect/>
                  </a:stretch>
                </pic:blipFill>
                <pic:spPr>
                  <a:xfrm>
                    <a:off x="0" y="0"/>
                    <a:ext cx="7553960" cy="311150"/>
                  </a:xfrm>
                  <a:prstGeom prst="rect">
                    <a:avLst/>
                  </a:prstGeom>
                </pic:spPr>
              </pic:pic>
            </a:graphicData>
          </a:graphic>
        </wp:anchor>
      </w:drawing>
    </w:r>
    <w:r w:rsidR="00C62268">
      <w:rPr>
        <w:szCs w:val="16"/>
        <w:lang w:eastAsia="en-NZ"/>
      </w:rPr>
      <w:drawing>
        <wp:anchor distT="0" distB="0" distL="114300" distR="114300" simplePos="0" relativeHeight="251753472" behindDoc="1" locked="0" layoutInCell="1" allowOverlap="1" wp14:anchorId="43167F92" wp14:editId="5128E213">
          <wp:simplePos x="0" y="0"/>
          <wp:positionH relativeFrom="page">
            <wp:posOffset>-1270</wp:posOffset>
          </wp:positionH>
          <wp:positionV relativeFrom="page">
            <wp:posOffset>10160000</wp:posOffset>
          </wp:positionV>
          <wp:extent cx="7553960" cy="311150"/>
          <wp:effectExtent l="19050" t="0" r="8890" b="0"/>
          <wp:wrapNone/>
          <wp:docPr id="16" name="MoEBlue_ftr_P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tretch>
                    <a:fillRect/>
                  </a:stretch>
                </pic:blipFill>
                <pic:spPr>
                  <a:xfrm>
                    <a:off x="0" y="0"/>
                    <a:ext cx="7553960" cy="311150"/>
                  </a:xfrm>
                  <a:prstGeom prst="rect">
                    <a:avLst/>
                  </a:prstGeom>
                </pic:spPr>
              </pic:pic>
            </a:graphicData>
          </a:graphic>
        </wp:anchor>
      </w:drawing>
    </w:r>
    <w:r w:rsidR="00532F42">
      <w:rPr>
        <w:szCs w:val="16"/>
        <w:lang w:eastAsia="en-NZ"/>
      </w:rPr>
      <mc:AlternateContent>
        <mc:Choice Requires="wps">
          <w:drawing>
            <wp:anchor distT="0" distB="0" distL="114300" distR="114300" simplePos="0" relativeHeight="251756544" behindDoc="0" locked="0" layoutInCell="1" allowOverlap="1" wp14:anchorId="2875CB2B" wp14:editId="4A000969">
              <wp:simplePos x="0" y="0"/>
              <wp:positionH relativeFrom="column">
                <wp:posOffset>6122035</wp:posOffset>
              </wp:positionH>
              <wp:positionV relativeFrom="paragraph">
                <wp:posOffset>-156210</wp:posOffset>
              </wp:positionV>
              <wp:extent cx="711835" cy="586740"/>
              <wp:effectExtent l="0" t="0" r="0" b="0"/>
              <wp:wrapNone/>
              <wp:docPr id="1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835" cy="586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A27B875" id="Rectangle 16" o:spid="_x0000_s1026" style="position:absolute;margin-left:482.05pt;margin-top:-12.3pt;width:56.05pt;height:46.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" stroked="f"/>
          </w:pict>
        </mc:Fallback>
      </mc:AlternateContent>
    </w:r>
    <w:r w:rsidR="0097425C" w:rsidRPr="00555CC3">
      <w:fldChar w:fldCharType="begin"/>
    </w:r>
    <w:r w:rsidR="00C62268" w:rsidRPr="00555CC3">
      <w:instrText xml:space="preserve"> DOCVARIABLE </w:instrText>
    </w:r>
    <w:r w:rsidR="00C62268" w:rsidRPr="001D404B">
      <w:instrText>varComposite_Refs</w:instrText>
    </w:r>
    <w:r w:rsidR="00C62268" w:rsidRPr="00555CC3">
      <w:instrText xml:space="preserve"> \* CHARFORMAT </w:instrText>
    </w:r>
    <w:r w:rsidR="0097425C" w:rsidRPr="00555CC3">
      <w:fldChar w:fldCharType="separate"/>
    </w:r>
    <w:r w:rsidR="003C1B4E">
      <w:t xml:space="preserve"> </w:t>
    </w:r>
    <w:r w:rsidR="0097425C" w:rsidRPr="00555CC3">
      <w:fldChar w:fldCharType="end"/>
    </w:r>
  </w:p>
  <w:p w14:paraId="1E871CFC" w14:textId="0BFAEFF1" w:rsidR="00C62268" w:rsidRPr="00465533" w:rsidRDefault="00CD5303" w:rsidP="00CE3011">
    <w:pPr>
      <w:pStyle w:val="Footer"/>
      <w:rPr>
        <w:b w:val="0"/>
        <w:color w:val="A6A6A6" w:themeColor="background1" w:themeShade="A6"/>
        <w:sz w:val="16"/>
        <w:szCs w:val="16"/>
      </w:rPr>
    </w:pPr>
    <w:r>
      <w:rPr>
        <w:szCs w:val="16"/>
      </w:rPr>
      <w:t>September 2026</w:t>
    </w:r>
    <w:r w:rsidR="0080578A">
      <w:rPr>
        <w:szCs w:val="16"/>
      </w:rPr>
      <w:tab/>
    </w:r>
    <w:r w:rsidR="0080578A" w:rsidRPr="00B05FC9">
      <w:rPr>
        <w:sz w:val="16"/>
        <w:szCs w:val="16"/>
      </w:rPr>
      <w:t>education.govt.nz</w:t>
    </w:r>
  </w:p>
  <w:p w14:paraId="406FBA07" w14:textId="77777777" w:rsidR="0080578A" w:rsidRPr="00B05FC9" w:rsidRDefault="0080578A" w:rsidP="0080578A">
    <w:pPr>
      <w:jc w:val="right"/>
      <w:rPr>
        <w:b/>
        <w:color w:val="2A6EB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4F741" w14:textId="77777777" w:rsidR="00E120DF" w:rsidRDefault="00E120DF" w:rsidP="00D8748E">
      <w:r>
        <w:separator/>
      </w:r>
    </w:p>
  </w:footnote>
  <w:footnote w:type="continuationSeparator" w:id="0">
    <w:p w14:paraId="4EE201F3" w14:textId="77777777" w:rsidR="00E120DF" w:rsidRDefault="00E120DF" w:rsidP="00D8748E">
      <w:r>
        <w:continuationSeparator/>
      </w:r>
    </w:p>
  </w:footnote>
  <w:footnote w:id="1">
    <w:p w14:paraId="35461DAB" w14:textId="51C5A402" w:rsidR="00D87D74" w:rsidRDefault="00D87D74">
      <w:pPr>
        <w:pStyle w:val="FootnoteText"/>
      </w:pPr>
      <w:r>
        <w:rPr>
          <w:rStyle w:val="FootnoteReference"/>
        </w:rPr>
        <w:footnoteRef/>
      </w:r>
      <w:r>
        <w:t xml:space="preserve"> Teacher Funding, </w:t>
      </w:r>
      <w:r>
        <w:rPr>
          <w:rFonts w:cs="Arial"/>
          <w:szCs w:val="22"/>
        </w:rPr>
        <w:t>the O</w:t>
      </w:r>
      <w:r w:rsidRPr="00A927B6">
        <w:rPr>
          <w:rFonts w:cs="Arial"/>
          <w:szCs w:val="22"/>
        </w:rPr>
        <w:t xml:space="preserve">perational </w:t>
      </w:r>
      <w:r>
        <w:rPr>
          <w:rFonts w:cs="Arial"/>
          <w:szCs w:val="22"/>
        </w:rPr>
        <w:t>G</w:t>
      </w:r>
      <w:r w:rsidRPr="00A927B6">
        <w:rPr>
          <w:rFonts w:cs="Arial"/>
          <w:szCs w:val="22"/>
        </w:rPr>
        <w:t>rant</w:t>
      </w:r>
      <w:r>
        <w:rPr>
          <w:rFonts w:cs="Arial"/>
          <w:szCs w:val="22"/>
        </w:rPr>
        <w:t xml:space="preserve">, </w:t>
      </w:r>
      <w:r w:rsidRPr="00D87D74">
        <w:rPr>
          <w:rFonts w:cs="Arial"/>
          <w:szCs w:val="22"/>
        </w:rPr>
        <w:t>Support for inclusion funding</w:t>
      </w:r>
      <w:r>
        <w:rPr>
          <w:rFonts w:cs="Arial"/>
          <w:szCs w:val="22"/>
        </w:rPr>
        <w:t xml:space="preserve"> and </w:t>
      </w:r>
      <w:proofErr w:type="gramStart"/>
      <w:r w:rsidR="00667AD7" w:rsidRPr="00667AD7">
        <w:rPr>
          <w:rFonts w:cs="Arial"/>
          <w:szCs w:val="22"/>
        </w:rPr>
        <w:t>TAPEC</w:t>
      </w:r>
      <w:r w:rsidR="00667AD7">
        <w:rPr>
          <w:rFonts w:cs="Arial"/>
          <w:szCs w:val="22"/>
        </w:rPr>
        <w:t>(</w:t>
      </w:r>
      <w:proofErr w:type="gramEnd"/>
      <w:r w:rsidR="00667AD7">
        <w:rPr>
          <w:rFonts w:cs="Arial"/>
          <w:szCs w:val="22"/>
        </w:rPr>
        <w:t>Teacher Aide Pay Equity C</w:t>
      </w:r>
      <w:r w:rsidR="00D20B7C">
        <w:rPr>
          <w:rFonts w:cs="Arial"/>
          <w:szCs w:val="22"/>
        </w:rPr>
        <w:t>laim</w:t>
      </w:r>
      <w:r w:rsidR="00667AD7">
        <w:rPr>
          <w:rFonts w:cs="Arial"/>
          <w:szCs w:val="22"/>
        </w:rPr>
        <w:t xml:space="preserve">) </w:t>
      </w:r>
      <w:r w:rsidR="00667AD7" w:rsidRPr="00667AD7">
        <w:rPr>
          <w:rFonts w:cs="Arial"/>
          <w:szCs w:val="22"/>
        </w:rPr>
        <w:t>/Support Staff Collective top-up</w:t>
      </w:r>
      <w:r w:rsidR="00D20B7C">
        <w:rPr>
          <w:rFonts w:cs="Arial"/>
          <w:szCs w:val="22"/>
        </w:rPr>
        <w:t xml:space="preserve"> funding</w:t>
      </w:r>
    </w:p>
  </w:footnote>
  <w:footnote w:id="2">
    <w:p w14:paraId="30B283E1" w14:textId="7327EACA" w:rsidR="000825B2" w:rsidRDefault="000825B2">
      <w:pPr>
        <w:pStyle w:val="FootnoteText"/>
      </w:pPr>
      <w:r>
        <w:rPr>
          <w:rStyle w:val="FootnoteReference"/>
        </w:rPr>
        <w:footnoteRef/>
      </w:r>
      <w:r>
        <w:t xml:space="preserve"> High ORS</w:t>
      </w:r>
      <w:r>
        <w:rPr>
          <w:rFonts w:cs="Arial"/>
          <w:szCs w:val="22"/>
        </w:rPr>
        <w:t xml:space="preserve"> </w:t>
      </w:r>
      <w:r w:rsidRPr="00A927B6">
        <w:rPr>
          <w:rFonts w:cs="Arial"/>
          <w:szCs w:val="22"/>
        </w:rPr>
        <w:t>includ</w:t>
      </w:r>
      <w:r>
        <w:rPr>
          <w:rFonts w:cs="Arial"/>
          <w:szCs w:val="22"/>
        </w:rPr>
        <w:t>es Criterion 9,</w:t>
      </w:r>
      <w:r w:rsidRPr="00A927B6">
        <w:rPr>
          <w:rFonts w:cs="Arial"/>
          <w:szCs w:val="22"/>
        </w:rPr>
        <w:t xml:space="preserve"> Combined Moderate Ongoing Needs.</w:t>
      </w:r>
    </w:p>
  </w:footnote>
  <w:footnote w:id="3">
    <w:p w14:paraId="488D867D" w14:textId="0583FD7A" w:rsidR="008C275B" w:rsidRDefault="008C275B">
      <w:pPr>
        <w:pStyle w:val="FootnoteText"/>
      </w:pPr>
      <w:r>
        <w:rPr>
          <w:rStyle w:val="FootnoteReference"/>
        </w:rPr>
        <w:footnoteRef/>
      </w:r>
      <w:r>
        <w:t xml:space="preserve"> ORS Students may remain in school up until the end of the year they turn 21 years of age.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274A4" w14:textId="0698CB53" w:rsidR="00C24B7E" w:rsidRDefault="00C24B7E">
    <w:pPr>
      <w:pStyle w:val="Header"/>
    </w:pPr>
    <w:r>
      <w:rPr>
        <w:noProof/>
      </w:rPr>
      <mc:AlternateContent>
        <mc:Choice Requires="wps">
          <w:drawing>
            <wp:anchor distT="0" distB="0" distL="0" distR="0" simplePos="0" relativeHeight="251760640" behindDoc="0" locked="0" layoutInCell="1" allowOverlap="1" wp14:anchorId="2EBCF177" wp14:editId="76812F53">
              <wp:simplePos x="635" y="635"/>
              <wp:positionH relativeFrom="page">
                <wp:align>center</wp:align>
              </wp:positionH>
              <wp:positionV relativeFrom="page">
                <wp:align>top</wp:align>
              </wp:positionV>
              <wp:extent cx="911860" cy="345440"/>
              <wp:effectExtent l="0" t="0" r="2540" b="16510"/>
              <wp:wrapNone/>
              <wp:docPr id="1132067987" name="Text Box 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34A478E5" w14:textId="24BEAE34"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EBCF177" id="_x0000_t202" coordsize="21600,21600" o:spt="202" path="m,l,21600r21600,l21600,xe">
              <v:stroke joinstyle="miter"/>
              <v:path gradientshapeok="t" o:connecttype="rect"/>
            </v:shapetype>
            <v:shape id="Text Box 4" o:spid="_x0000_s1026" type="#_x0000_t202" alt="[UNCLASSIFIED]" style="position:absolute;margin-left:0;margin-top:0;width:71.8pt;height:27.2pt;z-index:2517606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" filled="f" stroked="f">
              <v:fill o:detectmouseclick="t"/>
              <v:textbox style="mso-fit-shape-to-text:t" inset="0,15pt,0,0">
                <w:txbxContent>
                  <w:p w14:paraId="34A478E5" w14:textId="24BEAE34"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FB002" w14:textId="3591F1CF" w:rsidR="00C24B7E" w:rsidRDefault="00C24B7E">
    <w:pPr>
      <w:pStyle w:val="Header"/>
    </w:pPr>
    <w:r>
      <w:rPr>
        <w:noProof/>
      </w:rPr>
      <mc:AlternateContent>
        <mc:Choice Requires="wps">
          <w:drawing>
            <wp:anchor distT="0" distB="0" distL="0" distR="0" simplePos="0" relativeHeight="251761664" behindDoc="0" locked="0" layoutInCell="1" allowOverlap="1" wp14:anchorId="3AF66D76" wp14:editId="290873CD">
              <wp:simplePos x="723900" y="180975"/>
              <wp:positionH relativeFrom="page">
                <wp:align>center</wp:align>
              </wp:positionH>
              <wp:positionV relativeFrom="page">
                <wp:align>top</wp:align>
              </wp:positionV>
              <wp:extent cx="911860" cy="345440"/>
              <wp:effectExtent l="0" t="0" r="2540" b="16510"/>
              <wp:wrapNone/>
              <wp:docPr id="1240394597"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444D1BA6" w14:textId="5D2A84DF"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AF66D76" id="_x0000_t202" coordsize="21600,21600" o:spt="202" path="m,l,21600r21600,l21600,xe">
              <v:stroke joinstyle="miter"/>
              <v:path gradientshapeok="t" o:connecttype="rect"/>
            </v:shapetype>
            <v:shape id="Text Box 5" o:spid="_x0000_s1027" type="#_x0000_t202" alt="[UNCLASSIFIED]" style="position:absolute;margin-left:0;margin-top:0;width:71.8pt;height:27.2pt;z-index:2517616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" filled="f" stroked="f">
              <v:fill o:detectmouseclick="t"/>
              <v:textbox style="mso-fit-shape-to-text:t" inset="0,15pt,0,0">
                <w:txbxContent>
                  <w:p w14:paraId="444D1BA6" w14:textId="5D2A84DF"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2E51C" w14:textId="59E73136" w:rsidR="00C62268" w:rsidRDefault="00C24B7E" w:rsidP="003448E3">
    <w:pPr>
      <w:pStyle w:val="Header"/>
    </w:pPr>
    <w:r>
      <w:rPr>
        <w:b/>
        <w:noProof/>
        <w:lang w:eastAsia="en-NZ"/>
      </w:rPr>
      <mc:AlternateContent>
        <mc:Choice Requires="wps">
          <w:drawing>
            <wp:anchor distT="0" distB="0" distL="0" distR="0" simplePos="0" relativeHeight="251759616" behindDoc="0" locked="0" layoutInCell="1" allowOverlap="1" wp14:anchorId="1557BA0A" wp14:editId="0D2CABEC">
              <wp:simplePos x="723900" y="180975"/>
              <wp:positionH relativeFrom="page">
                <wp:align>center</wp:align>
              </wp:positionH>
              <wp:positionV relativeFrom="page">
                <wp:align>top</wp:align>
              </wp:positionV>
              <wp:extent cx="911860" cy="345440"/>
              <wp:effectExtent l="0" t="0" r="2540" b="16510"/>
              <wp:wrapNone/>
              <wp:docPr id="1559155643"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0187DFED" w14:textId="54A63C72"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557BA0A" id="_x0000_t202" coordsize="21600,21600" o:spt="202" path="m,l,21600r21600,l21600,xe">
              <v:stroke joinstyle="miter"/>
              <v:path gradientshapeok="t" o:connecttype="rect"/>
            </v:shapetype>
            <v:shape id="Text Box 3" o:spid="_x0000_s1030" type="#_x0000_t202" alt="[UNCLASSIFIED]" style="position:absolute;margin-left:0;margin-top:0;width:71.8pt;height:27.2pt;z-index:2517596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" filled="f" stroked="f">
              <v:fill o:detectmouseclick="t"/>
              <v:textbox style="mso-fit-shape-to-text:t" inset="0,15pt,0,0">
                <w:txbxContent>
                  <w:p w14:paraId="0187DFED" w14:textId="54A63C72" w:rsidR="00C24B7E" w:rsidRPr="00C24B7E" w:rsidRDefault="00C24B7E" w:rsidP="00C24B7E">
                    <w:pPr>
                      <w:rPr>
                        <w:rFonts w:ascii="Aptos" w:eastAsia="Aptos" w:hAnsi="Aptos" w:cs="Aptos"/>
                        <w:noProof/>
                        <w:color w:val="000000"/>
                        <w:sz w:val="20"/>
                      </w:rPr>
                    </w:pPr>
                    <w:r w:rsidRPr="00C24B7E">
                      <w:rPr>
                        <w:rFonts w:ascii="Aptos" w:eastAsia="Aptos" w:hAnsi="Aptos" w:cs="Aptos"/>
                        <w:noProof/>
                        <w:color w:val="000000"/>
                        <w:sz w:val="20"/>
                      </w:rPr>
                      <w:t>[UNCLASSIFIED]</w:t>
                    </w:r>
                  </w:p>
                </w:txbxContent>
              </v:textbox>
              <w10:wrap anchorx="page" anchory="page"/>
            </v:shape>
          </w:pict>
        </mc:Fallback>
      </mc:AlternateContent>
    </w:r>
    <w:r w:rsidR="00532F42">
      <w:rPr>
        <w:b/>
        <w:noProof/>
        <w:lang w:eastAsia="en-NZ"/>
      </w:rPr>
      <mc:AlternateContent>
        <mc:Choice Requires="wps">
          <w:drawing>
            <wp:anchor distT="0" distB="0" distL="114300" distR="114300" simplePos="0" relativeHeight="251706368" behindDoc="0" locked="0" layoutInCell="1" allowOverlap="1" wp14:anchorId="6A2E48F7" wp14:editId="0CB216E2">
              <wp:simplePos x="0" y="0"/>
              <wp:positionH relativeFrom="margin">
                <wp:posOffset>-183515</wp:posOffset>
              </wp:positionH>
              <wp:positionV relativeFrom="page">
                <wp:align>top</wp:align>
              </wp:positionV>
              <wp:extent cx="986790" cy="1616075"/>
              <wp:effectExtent l="0" t="0" r="0" b="3175"/>
              <wp:wrapTopAndBottom/>
              <wp:docPr id="20" name="Vertical_Spac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790" cy="161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rect w14:anchorId="14DCBD6A" id="Vertical_Spacer" o:spid="_x0000_s1026" style="position:absolute;margin-left:-14.45pt;margin-top:0;width:77.7pt;height:127.25pt;z-index:251706368;visibility:visible;mso-wrap-style:square;mso-width-percent:0;mso-height-percent:0;mso-wrap-distance-left:9pt;mso-wrap-distance-top:0;mso-wrap-distance-right:9pt;mso-wrap-distance-bottom:0;mso-position-horizontal:absolute;mso-position-horizontal-relative:margin;mso-position-vertical:top;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" filled="f" stroked="f" strokeweight="1pt">
              <w10:wrap type="topAndBottom" anchorx="margin" anchory="page"/>
            </v:rect>
          </w:pict>
        </mc:Fallback>
      </mc:AlternateContent>
    </w:r>
    <w:r w:rsidR="00C62268">
      <w:rPr>
        <w:b/>
        <w:noProof/>
        <w:lang w:eastAsia="en-NZ"/>
      </w:rPr>
      <w:drawing>
        <wp:anchor distT="0" distB="0" distL="114300" distR="114300" simplePos="0" relativeHeight="251735040" behindDoc="0" locked="0" layoutInCell="1" allowOverlap="1" wp14:anchorId="272485D7" wp14:editId="3F2F4340">
          <wp:simplePos x="0" y="0"/>
          <wp:positionH relativeFrom="page">
            <wp:posOffset>719455</wp:posOffset>
          </wp:positionH>
          <wp:positionV relativeFrom="page">
            <wp:posOffset>359410</wp:posOffset>
          </wp:positionV>
          <wp:extent cx="6122442" cy="887104"/>
          <wp:effectExtent l="19050" t="0" r="0" b="0"/>
          <wp:wrapNone/>
          <wp:docPr id="5" name="Logo_A4P_CorpBlue" descr="Logo &amp; Triangle Banner (A4 Portrait) - 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mp; Triangle Banner (A4 Portrait) - Blue.png"/>
                  <pic:cNvPicPr/>
                </pic:nvPicPr>
                <pic:blipFill>
                  <a:blip r:embed="rId1"/>
                  <a:stretch>
                    <a:fillRect/>
                  </a:stretch>
                </pic:blipFill>
                <pic:spPr>
                  <a:xfrm>
                    <a:off x="0" y="0"/>
                    <a:ext cx="6122442" cy="887104"/>
                  </a:xfrm>
                  <a:prstGeom prst="rect">
                    <a:avLst/>
                  </a:prstGeom>
                </pic:spPr>
              </pic:pic>
            </a:graphicData>
          </a:graphic>
        </wp:anchor>
      </w:drawing>
    </w:r>
    <w:r w:rsidR="00C62268">
      <w:rPr>
        <w:b/>
        <w:noProof/>
        <w:lang w:eastAsia="en-NZ"/>
      </w:rPr>
      <w:drawing>
        <wp:anchor distT="0" distB="0" distL="114300" distR="114300" simplePos="0" relativeHeight="251736064" behindDoc="0" locked="0" layoutInCell="1" allowOverlap="1" wp14:anchorId="1333C64B" wp14:editId="444AEF22">
          <wp:simplePos x="0" y="0"/>
          <wp:positionH relativeFrom="page">
            <wp:posOffset>719455</wp:posOffset>
          </wp:positionH>
          <wp:positionV relativeFrom="page">
            <wp:posOffset>359410</wp:posOffset>
          </wp:positionV>
          <wp:extent cx="6122442" cy="887104"/>
          <wp:effectExtent l="19050" t="0" r="0" b="0"/>
          <wp:wrapNone/>
          <wp:docPr id="6" name="Logo_A4P_CorpGreen" descr="Logo &amp; Triangle Banner (A4 Portrait) - Green.pn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mp; Triangle Banner (A4 Portrait) - Green.png"/>
                  <pic:cNvPicPr/>
                </pic:nvPicPr>
                <pic:blipFill>
                  <a:blip r:embed="rId2"/>
                  <a:stretch>
                    <a:fillRect/>
                  </a:stretch>
                </pic:blipFill>
                <pic:spPr>
                  <a:xfrm>
                    <a:off x="0" y="0"/>
                    <a:ext cx="6122442" cy="887104"/>
                  </a:xfrm>
                  <a:prstGeom prst="rect">
                    <a:avLst/>
                  </a:prstGeom>
                </pic:spPr>
              </pic:pic>
            </a:graphicData>
          </a:graphic>
        </wp:anchor>
      </w:drawing>
    </w:r>
    <w:r w:rsidR="00C62268">
      <w:rPr>
        <w:b/>
        <w:noProof/>
        <w:lang w:eastAsia="en-NZ"/>
      </w:rPr>
      <w:drawing>
        <wp:anchor distT="0" distB="0" distL="114300" distR="114300" simplePos="0" relativeHeight="251737088" behindDoc="0" locked="0" layoutInCell="1" allowOverlap="1" wp14:anchorId="09C4B48F" wp14:editId="5A4F972F">
          <wp:simplePos x="0" y="0"/>
          <wp:positionH relativeFrom="page">
            <wp:posOffset>719455</wp:posOffset>
          </wp:positionH>
          <wp:positionV relativeFrom="page">
            <wp:posOffset>359410</wp:posOffset>
          </wp:positionV>
          <wp:extent cx="6122442" cy="887104"/>
          <wp:effectExtent l="19050" t="0" r="0" b="0"/>
          <wp:wrapNone/>
          <wp:docPr id="7" name="Logo_A4P_CorpRed" descr="Logo &amp; Triangle Banner (A4 Portrait) - Red.pn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mp; Triangle Banner (A4 Portrait) - Red.png"/>
                  <pic:cNvPicPr/>
                </pic:nvPicPr>
                <pic:blipFill>
                  <a:blip r:embed="rId3"/>
                  <a:stretch>
                    <a:fillRect/>
                  </a:stretch>
                </pic:blipFill>
                <pic:spPr>
                  <a:xfrm>
                    <a:off x="0" y="0"/>
                    <a:ext cx="6122442" cy="887104"/>
                  </a:xfrm>
                  <a:prstGeom prst="rect">
                    <a:avLst/>
                  </a:prstGeom>
                </pic:spPr>
              </pic:pic>
            </a:graphicData>
          </a:graphic>
        </wp:anchor>
      </w:drawing>
    </w:r>
    <w:r w:rsidR="00C62268">
      <w:rPr>
        <w:noProof/>
        <w:lang w:eastAsia="en-NZ"/>
      </w:rPr>
      <w:drawing>
        <wp:anchor distT="0" distB="0" distL="114300" distR="114300" simplePos="0" relativeHeight="251734016" behindDoc="0" locked="0" layoutInCell="1" allowOverlap="1" wp14:anchorId="3A67B99F" wp14:editId="3848D08B">
          <wp:simplePos x="0" y="0"/>
          <wp:positionH relativeFrom="page">
            <wp:posOffset>719455</wp:posOffset>
          </wp:positionH>
          <wp:positionV relativeFrom="page">
            <wp:posOffset>359410</wp:posOffset>
          </wp:positionV>
          <wp:extent cx="6122442" cy="887104"/>
          <wp:effectExtent l="19050" t="0" r="0" b="0"/>
          <wp:wrapNone/>
          <wp:docPr id="8" name="Logo_A4P_CorpYellow" descr="Logo &amp; Triangle Banner (A4 Portrait) - Yellow.png"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mp; Triangle Banner (A4 Portrait) - Yellow.png"/>
                  <pic:cNvPicPr/>
                </pic:nvPicPr>
                <pic:blipFill>
                  <a:blip r:embed="rId4"/>
                  <a:stretch>
                    <a:fillRect/>
                  </a:stretch>
                </pic:blipFill>
                <pic:spPr>
                  <a:xfrm>
                    <a:off x="0" y="0"/>
                    <a:ext cx="6122442" cy="88710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628CC1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6C1D6A"/>
    <w:multiLevelType w:val="hybridMultilevel"/>
    <w:tmpl w:val="5276FBE4"/>
    <w:lvl w:ilvl="0" w:tplc="14090003">
      <w:start w:val="1"/>
      <w:numFmt w:val="bullet"/>
      <w:lvlText w:val="o"/>
      <w:lvlJc w:val="left"/>
      <w:pPr>
        <w:tabs>
          <w:tab w:val="num" w:pos="720"/>
        </w:tabs>
        <w:ind w:left="720" w:hanging="360"/>
      </w:pPr>
      <w:rPr>
        <w:rFonts w:ascii="Courier New" w:hAnsi="Courier New" w:hint="default"/>
      </w:rPr>
    </w:lvl>
    <w:lvl w:ilvl="1" w:tplc="14090003" w:tentative="1">
      <w:start w:val="1"/>
      <w:numFmt w:val="bullet"/>
      <w:lvlText w:val="o"/>
      <w:lvlJc w:val="left"/>
      <w:pPr>
        <w:tabs>
          <w:tab w:val="num" w:pos="1440"/>
        </w:tabs>
        <w:ind w:left="1440" w:hanging="360"/>
      </w:pPr>
      <w:rPr>
        <w:rFonts w:ascii="Courier New" w:hAnsi="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AE5805"/>
    <w:multiLevelType w:val="hybridMultilevel"/>
    <w:tmpl w:val="14182A1C"/>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380872"/>
    <w:multiLevelType w:val="hybridMultilevel"/>
    <w:tmpl w:val="62C6DC5A"/>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C8162C6"/>
    <w:multiLevelType w:val="hybridMultilevel"/>
    <w:tmpl w:val="2DF69F00"/>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4D7B37"/>
    <w:multiLevelType w:val="hybridMultilevel"/>
    <w:tmpl w:val="9CAE5E90"/>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C33788"/>
    <w:multiLevelType w:val="hybridMultilevel"/>
    <w:tmpl w:val="29643D3E"/>
    <w:lvl w:ilvl="0" w:tplc="14090003">
      <w:start w:val="1"/>
      <w:numFmt w:val="bullet"/>
      <w:lvlText w:val="o"/>
      <w:lvlJc w:val="left"/>
      <w:pPr>
        <w:tabs>
          <w:tab w:val="num" w:pos="720"/>
        </w:tabs>
        <w:ind w:left="720" w:hanging="360"/>
      </w:pPr>
      <w:rPr>
        <w:rFonts w:ascii="Courier New" w:hAnsi="Courier New" w:hint="default"/>
      </w:rPr>
    </w:lvl>
    <w:lvl w:ilvl="1" w:tplc="14090003" w:tentative="1">
      <w:start w:val="1"/>
      <w:numFmt w:val="bullet"/>
      <w:lvlText w:val="o"/>
      <w:lvlJc w:val="left"/>
      <w:pPr>
        <w:tabs>
          <w:tab w:val="num" w:pos="1440"/>
        </w:tabs>
        <w:ind w:left="1440" w:hanging="360"/>
      </w:pPr>
      <w:rPr>
        <w:rFonts w:ascii="Courier New" w:hAnsi="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B8524F"/>
    <w:multiLevelType w:val="hybridMultilevel"/>
    <w:tmpl w:val="BA4EBFC0"/>
    <w:lvl w:ilvl="0" w:tplc="14090003">
      <w:start w:val="1"/>
      <w:numFmt w:val="bullet"/>
      <w:lvlText w:val="o"/>
      <w:lvlJc w:val="left"/>
      <w:pPr>
        <w:tabs>
          <w:tab w:val="num" w:pos="720"/>
        </w:tabs>
        <w:ind w:left="720" w:hanging="360"/>
      </w:pPr>
      <w:rPr>
        <w:rFonts w:ascii="Courier New" w:hAnsi="Courier New" w:hint="default"/>
      </w:rPr>
    </w:lvl>
    <w:lvl w:ilvl="1" w:tplc="14090003" w:tentative="1">
      <w:start w:val="1"/>
      <w:numFmt w:val="bullet"/>
      <w:lvlText w:val="o"/>
      <w:lvlJc w:val="left"/>
      <w:pPr>
        <w:tabs>
          <w:tab w:val="num" w:pos="1440"/>
        </w:tabs>
        <w:ind w:left="1440" w:hanging="360"/>
      </w:pPr>
      <w:rPr>
        <w:rFonts w:ascii="Courier New" w:hAnsi="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272C32"/>
    <w:multiLevelType w:val="hybridMultilevel"/>
    <w:tmpl w:val="480A108E"/>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0AD4E3F"/>
    <w:multiLevelType w:val="hybridMultilevel"/>
    <w:tmpl w:val="245EA128"/>
    <w:lvl w:ilvl="0" w:tplc="14090003">
      <w:start w:val="1"/>
      <w:numFmt w:val="bullet"/>
      <w:lvlText w:val="o"/>
      <w:lvlJc w:val="left"/>
      <w:pPr>
        <w:tabs>
          <w:tab w:val="num" w:pos="720"/>
        </w:tabs>
        <w:ind w:left="720" w:hanging="360"/>
      </w:pPr>
      <w:rPr>
        <w:rFonts w:ascii="Courier New" w:hAnsi="Courier New" w:hint="default"/>
      </w:rPr>
    </w:lvl>
    <w:lvl w:ilvl="1" w:tplc="14090003" w:tentative="1">
      <w:start w:val="1"/>
      <w:numFmt w:val="bullet"/>
      <w:lvlText w:val="o"/>
      <w:lvlJc w:val="left"/>
      <w:pPr>
        <w:tabs>
          <w:tab w:val="num" w:pos="1440"/>
        </w:tabs>
        <w:ind w:left="1440" w:hanging="360"/>
      </w:pPr>
      <w:rPr>
        <w:rFonts w:ascii="Courier New" w:hAnsi="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70305E"/>
    <w:multiLevelType w:val="hybridMultilevel"/>
    <w:tmpl w:val="A9860FD0"/>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1582D31"/>
    <w:multiLevelType w:val="hybridMultilevel"/>
    <w:tmpl w:val="E152C7E8"/>
    <w:lvl w:ilvl="0" w:tplc="14090003">
      <w:start w:val="1"/>
      <w:numFmt w:val="bullet"/>
      <w:lvlText w:val="o"/>
      <w:lvlJc w:val="left"/>
      <w:pPr>
        <w:tabs>
          <w:tab w:val="num" w:pos="720"/>
        </w:tabs>
        <w:ind w:left="720" w:hanging="360"/>
      </w:pPr>
      <w:rPr>
        <w:rFonts w:ascii="Courier New" w:hAnsi="Courier New" w:hint="default"/>
      </w:rPr>
    </w:lvl>
    <w:lvl w:ilvl="1" w:tplc="14090003" w:tentative="1">
      <w:start w:val="1"/>
      <w:numFmt w:val="bullet"/>
      <w:lvlText w:val="o"/>
      <w:lvlJc w:val="left"/>
      <w:pPr>
        <w:tabs>
          <w:tab w:val="num" w:pos="1440"/>
        </w:tabs>
        <w:ind w:left="1440" w:hanging="360"/>
      </w:pPr>
      <w:rPr>
        <w:rFonts w:ascii="Courier New" w:hAnsi="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7464C1"/>
    <w:multiLevelType w:val="hybridMultilevel"/>
    <w:tmpl w:val="AA18E274"/>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40913BC0"/>
    <w:multiLevelType w:val="hybridMultilevel"/>
    <w:tmpl w:val="D8E8BF9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1A23315"/>
    <w:multiLevelType w:val="hybridMultilevel"/>
    <w:tmpl w:val="C1B4AD24"/>
    <w:lvl w:ilvl="0" w:tplc="14090003">
      <w:start w:val="1"/>
      <w:numFmt w:val="bullet"/>
      <w:lvlText w:val="o"/>
      <w:lvlJc w:val="left"/>
      <w:pPr>
        <w:tabs>
          <w:tab w:val="num" w:pos="720"/>
        </w:tabs>
        <w:ind w:left="720" w:hanging="360"/>
      </w:pPr>
      <w:rPr>
        <w:rFonts w:ascii="Courier New" w:hAnsi="Courier New" w:hint="default"/>
      </w:rPr>
    </w:lvl>
    <w:lvl w:ilvl="1" w:tplc="14090003" w:tentative="1">
      <w:start w:val="1"/>
      <w:numFmt w:val="bullet"/>
      <w:lvlText w:val="o"/>
      <w:lvlJc w:val="left"/>
      <w:pPr>
        <w:tabs>
          <w:tab w:val="num" w:pos="1440"/>
        </w:tabs>
        <w:ind w:left="1440" w:hanging="360"/>
      </w:pPr>
      <w:rPr>
        <w:rFonts w:ascii="Courier New" w:hAnsi="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8E2A5B"/>
    <w:multiLevelType w:val="hybridMultilevel"/>
    <w:tmpl w:val="2E1E8E82"/>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2E6540"/>
    <w:multiLevelType w:val="hybridMultilevel"/>
    <w:tmpl w:val="33C099EA"/>
    <w:lvl w:ilvl="0" w:tplc="14090003">
      <w:start w:val="1"/>
      <w:numFmt w:val="bullet"/>
      <w:lvlText w:val="o"/>
      <w:lvlJc w:val="left"/>
      <w:pPr>
        <w:tabs>
          <w:tab w:val="num" w:pos="720"/>
        </w:tabs>
        <w:ind w:left="720" w:hanging="360"/>
      </w:pPr>
      <w:rPr>
        <w:rFonts w:ascii="Courier New" w:hAnsi="Courier New" w:hint="default"/>
      </w:rPr>
    </w:lvl>
    <w:lvl w:ilvl="1" w:tplc="14090003" w:tentative="1">
      <w:start w:val="1"/>
      <w:numFmt w:val="bullet"/>
      <w:lvlText w:val="o"/>
      <w:lvlJc w:val="left"/>
      <w:pPr>
        <w:tabs>
          <w:tab w:val="num" w:pos="1440"/>
        </w:tabs>
        <w:ind w:left="1440" w:hanging="360"/>
      </w:pPr>
      <w:rPr>
        <w:rFonts w:ascii="Courier New" w:hAnsi="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C274049"/>
    <w:multiLevelType w:val="hybridMultilevel"/>
    <w:tmpl w:val="CCD8F7B8"/>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46F62B6"/>
    <w:multiLevelType w:val="multilevel"/>
    <w:tmpl w:val="549688DE"/>
    <w:lvl w:ilvl="0">
      <w:start w:val="1"/>
      <w:numFmt w:val="decimal"/>
      <w:pStyle w:val="Heading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71F0297"/>
    <w:multiLevelType w:val="hybridMultilevel"/>
    <w:tmpl w:val="29E80286"/>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E9F2380"/>
    <w:multiLevelType w:val="hybridMultilevel"/>
    <w:tmpl w:val="4EFC7CC6"/>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2766F"/>
    <w:multiLevelType w:val="hybridMultilevel"/>
    <w:tmpl w:val="6E40F426"/>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73F724D6"/>
    <w:multiLevelType w:val="hybridMultilevel"/>
    <w:tmpl w:val="C1E4D628"/>
    <w:lvl w:ilvl="0" w:tplc="14090003">
      <w:start w:val="1"/>
      <w:numFmt w:val="bullet"/>
      <w:lvlText w:val="o"/>
      <w:lvlJc w:val="left"/>
      <w:pPr>
        <w:tabs>
          <w:tab w:val="num" w:pos="720"/>
        </w:tabs>
        <w:ind w:left="720" w:hanging="360"/>
      </w:pPr>
      <w:rPr>
        <w:rFonts w:ascii="Courier New" w:hAnsi="Courier New" w:hint="default"/>
      </w:rPr>
    </w:lvl>
    <w:lvl w:ilvl="1" w:tplc="14090003" w:tentative="1">
      <w:start w:val="1"/>
      <w:numFmt w:val="bullet"/>
      <w:lvlText w:val="o"/>
      <w:lvlJc w:val="left"/>
      <w:pPr>
        <w:tabs>
          <w:tab w:val="num" w:pos="1440"/>
        </w:tabs>
        <w:ind w:left="1440" w:hanging="360"/>
      </w:pPr>
      <w:rPr>
        <w:rFonts w:ascii="Courier New" w:hAnsi="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A36B37"/>
    <w:multiLevelType w:val="hybridMultilevel"/>
    <w:tmpl w:val="BC3AA51C"/>
    <w:lvl w:ilvl="0" w:tplc="14090003">
      <w:start w:val="1"/>
      <w:numFmt w:val="bullet"/>
      <w:lvlText w:val="o"/>
      <w:lvlJc w:val="left"/>
      <w:pPr>
        <w:tabs>
          <w:tab w:val="num" w:pos="360"/>
        </w:tabs>
        <w:ind w:left="360" w:hanging="360"/>
      </w:pPr>
      <w:rPr>
        <w:rFonts w:ascii="Courier New" w:hAnsi="Courier New" w:hint="default"/>
      </w:rPr>
    </w:lvl>
    <w:lvl w:ilvl="1" w:tplc="14090003" w:tentative="1">
      <w:start w:val="1"/>
      <w:numFmt w:val="bullet"/>
      <w:lvlText w:val="o"/>
      <w:lvlJc w:val="left"/>
      <w:pPr>
        <w:tabs>
          <w:tab w:val="num" w:pos="1080"/>
        </w:tabs>
        <w:ind w:left="1080" w:hanging="360"/>
      </w:pPr>
      <w:rPr>
        <w:rFonts w:ascii="Courier New" w:hAnsi="Courier New" w:hint="default"/>
      </w:rPr>
    </w:lvl>
    <w:lvl w:ilvl="2" w:tplc="14090005" w:tentative="1">
      <w:start w:val="1"/>
      <w:numFmt w:val="bullet"/>
      <w:lvlText w:val=""/>
      <w:lvlJc w:val="left"/>
      <w:pPr>
        <w:tabs>
          <w:tab w:val="num" w:pos="1800"/>
        </w:tabs>
        <w:ind w:left="1800" w:hanging="360"/>
      </w:pPr>
      <w:rPr>
        <w:rFonts w:ascii="Wingdings" w:hAnsi="Wingdings" w:hint="default"/>
      </w:rPr>
    </w:lvl>
    <w:lvl w:ilvl="3" w:tplc="14090001" w:tentative="1">
      <w:start w:val="1"/>
      <w:numFmt w:val="bullet"/>
      <w:lvlText w:val=""/>
      <w:lvlJc w:val="left"/>
      <w:pPr>
        <w:tabs>
          <w:tab w:val="num" w:pos="2520"/>
        </w:tabs>
        <w:ind w:left="2520" w:hanging="360"/>
      </w:pPr>
      <w:rPr>
        <w:rFonts w:ascii="Symbol" w:hAnsi="Symbol" w:hint="default"/>
      </w:rPr>
    </w:lvl>
    <w:lvl w:ilvl="4" w:tplc="14090003" w:tentative="1">
      <w:start w:val="1"/>
      <w:numFmt w:val="bullet"/>
      <w:lvlText w:val="o"/>
      <w:lvlJc w:val="left"/>
      <w:pPr>
        <w:tabs>
          <w:tab w:val="num" w:pos="3240"/>
        </w:tabs>
        <w:ind w:left="3240" w:hanging="360"/>
      </w:pPr>
      <w:rPr>
        <w:rFonts w:ascii="Courier New" w:hAnsi="Courier New" w:hint="default"/>
      </w:rPr>
    </w:lvl>
    <w:lvl w:ilvl="5" w:tplc="14090005" w:tentative="1">
      <w:start w:val="1"/>
      <w:numFmt w:val="bullet"/>
      <w:lvlText w:val=""/>
      <w:lvlJc w:val="left"/>
      <w:pPr>
        <w:tabs>
          <w:tab w:val="num" w:pos="3960"/>
        </w:tabs>
        <w:ind w:left="3960" w:hanging="360"/>
      </w:pPr>
      <w:rPr>
        <w:rFonts w:ascii="Wingdings" w:hAnsi="Wingdings" w:hint="default"/>
      </w:rPr>
    </w:lvl>
    <w:lvl w:ilvl="6" w:tplc="14090001" w:tentative="1">
      <w:start w:val="1"/>
      <w:numFmt w:val="bullet"/>
      <w:lvlText w:val=""/>
      <w:lvlJc w:val="left"/>
      <w:pPr>
        <w:tabs>
          <w:tab w:val="num" w:pos="4680"/>
        </w:tabs>
        <w:ind w:left="4680" w:hanging="360"/>
      </w:pPr>
      <w:rPr>
        <w:rFonts w:ascii="Symbol" w:hAnsi="Symbol" w:hint="default"/>
      </w:rPr>
    </w:lvl>
    <w:lvl w:ilvl="7" w:tplc="14090003" w:tentative="1">
      <w:start w:val="1"/>
      <w:numFmt w:val="bullet"/>
      <w:lvlText w:val="o"/>
      <w:lvlJc w:val="left"/>
      <w:pPr>
        <w:tabs>
          <w:tab w:val="num" w:pos="5400"/>
        </w:tabs>
        <w:ind w:left="5400" w:hanging="360"/>
      </w:pPr>
      <w:rPr>
        <w:rFonts w:ascii="Courier New" w:hAnsi="Courier New" w:hint="default"/>
      </w:rPr>
    </w:lvl>
    <w:lvl w:ilvl="8" w:tplc="1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B9D1813"/>
    <w:multiLevelType w:val="hybridMultilevel"/>
    <w:tmpl w:val="49989F74"/>
    <w:lvl w:ilvl="0" w:tplc="1409000F">
      <w:start w:val="1"/>
      <w:numFmt w:val="decimal"/>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1848595849">
    <w:abstractNumId w:val="0"/>
  </w:num>
  <w:num w:numId="2" w16cid:durableId="192886163">
    <w:abstractNumId w:val="18"/>
  </w:num>
  <w:num w:numId="3" w16cid:durableId="19020139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21643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2203022">
    <w:abstractNumId w:val="21"/>
  </w:num>
  <w:num w:numId="6" w16cid:durableId="704716460">
    <w:abstractNumId w:val="12"/>
  </w:num>
  <w:num w:numId="7" w16cid:durableId="1549730782">
    <w:abstractNumId w:val="3"/>
  </w:num>
  <w:num w:numId="8" w16cid:durableId="1828016443">
    <w:abstractNumId w:val="23"/>
  </w:num>
  <w:num w:numId="9" w16cid:durableId="512956996">
    <w:abstractNumId w:val="17"/>
  </w:num>
  <w:num w:numId="10" w16cid:durableId="34433785">
    <w:abstractNumId w:val="2"/>
  </w:num>
  <w:num w:numId="11" w16cid:durableId="1507548820">
    <w:abstractNumId w:val="5"/>
  </w:num>
  <w:num w:numId="12" w16cid:durableId="1380780681">
    <w:abstractNumId w:val="15"/>
  </w:num>
  <w:num w:numId="13" w16cid:durableId="2067097720">
    <w:abstractNumId w:val="19"/>
  </w:num>
  <w:num w:numId="14" w16cid:durableId="207306943">
    <w:abstractNumId w:val="10"/>
  </w:num>
  <w:num w:numId="15" w16cid:durableId="1279292819">
    <w:abstractNumId w:val="6"/>
  </w:num>
  <w:num w:numId="16" w16cid:durableId="790632464">
    <w:abstractNumId w:val="22"/>
  </w:num>
  <w:num w:numId="17" w16cid:durableId="1516269509">
    <w:abstractNumId w:val="11"/>
  </w:num>
  <w:num w:numId="18" w16cid:durableId="1095328323">
    <w:abstractNumId w:val="14"/>
  </w:num>
  <w:num w:numId="19" w16cid:durableId="739838160">
    <w:abstractNumId w:val="8"/>
  </w:num>
  <w:num w:numId="20" w16cid:durableId="1990864733">
    <w:abstractNumId w:val="16"/>
  </w:num>
  <w:num w:numId="21" w16cid:durableId="1233734616">
    <w:abstractNumId w:val="1"/>
  </w:num>
  <w:num w:numId="22" w16cid:durableId="367998743">
    <w:abstractNumId w:val="4"/>
  </w:num>
  <w:num w:numId="23" w16cid:durableId="1647197291">
    <w:abstractNumId w:val="9"/>
  </w:num>
  <w:num w:numId="24" w16cid:durableId="1153640370">
    <w:abstractNumId w:val="7"/>
  </w:num>
  <w:num w:numId="25" w16cid:durableId="260915479">
    <w:abstractNumId w:val="20"/>
  </w:num>
  <w:num w:numId="26" w16cid:durableId="1258178509">
    <w:abstractNumId w:val="13"/>
  </w:num>
  <w:num w:numId="27" w16cid:durableId="1936479178">
    <w:abstractNumId w:val="19"/>
  </w:num>
  <w:num w:numId="28" w16cid:durableId="1382166879">
    <w:abstractNumId w:val="10"/>
  </w:num>
  <w:num w:numId="29" w16cid:durableId="162565237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 w:val=" "/>
    <w:docVar w:name="Author" w:val=" "/>
    <w:docVar w:name="City" w:val=" "/>
    <w:docVar w:name="DDI" w:val="DDI"/>
    <w:docVar w:name="Designation" w:val=" "/>
    <w:docVar w:name="dgnword-docGUID" w:val="{B297479C-FCE2-42A6-9D8B-C954CB42AAFF}"/>
    <w:docVar w:name="dgnword-eventsink" w:val="1545839808784"/>
    <w:docVar w:name="Email" w:val="Email"/>
    <w:docVar w:name="Ending" w:val="Ending"/>
    <w:docVar w:name="idxOffice" w:val="*** DON'T NEED THIS ***"/>
    <w:docVar w:name="LogoColour" w:val="Blue"/>
    <w:docVar w:name="LogoName" w:val="Corporate"/>
    <w:docVar w:name="MailAddress" w:val=" "/>
    <w:docVar w:name="myFax" w:val="Fax"/>
    <w:docVar w:name="Office" w:val="Office"/>
    <w:docVar w:name="OfficeFax" w:val="Fax"/>
    <w:docVar w:name="OfficePhone" w:val=" "/>
    <w:docVar w:name="Region" w:val=" "/>
    <w:docVar w:name="Salutation" w:val="Salutation"/>
    <w:docVar w:name="varAddressee" w:val=" "/>
    <w:docVar w:name="varCompAddressee" w:val=" "/>
    <w:docVar w:name="varCompAuthor" w:val="Author"/>
    <w:docVar w:name="varCompFax" w:val="Fax"/>
    <w:docVar w:name="varCompMyFax" w:val="Fax"/>
    <w:docVar w:name="varComposite_Refs" w:val=" "/>
    <w:docVar w:name="varDate" w:val=" "/>
    <w:docVar w:name="varDir_Reply_Ref" w:val=" "/>
    <w:docVar w:name="varFileRef" w:val=" "/>
    <w:docVar w:name="varLogoColour" w:val="Blue"/>
    <w:docVar w:name="varoffice" w:val="varoffice"/>
    <w:docVar w:name="varOrganisation" w:val=" "/>
    <w:docVar w:name="varPosition" w:val=" "/>
    <w:docVar w:name="varRecAddress" w:val=" "/>
    <w:docVar w:name="varRecCity" w:val=" "/>
    <w:docVar w:name="varSecurity" w:val=" "/>
    <w:docVar w:name="Workgroup" w:val=" "/>
  </w:docVars>
  <w:rsids>
    <w:rsidRoot w:val="00097557"/>
    <w:rsid w:val="000005B2"/>
    <w:rsid w:val="00002184"/>
    <w:rsid w:val="00005840"/>
    <w:rsid w:val="000102C9"/>
    <w:rsid w:val="000128DD"/>
    <w:rsid w:val="0001446B"/>
    <w:rsid w:val="000158E1"/>
    <w:rsid w:val="00017C00"/>
    <w:rsid w:val="0002040D"/>
    <w:rsid w:val="00021620"/>
    <w:rsid w:val="0002294B"/>
    <w:rsid w:val="00024793"/>
    <w:rsid w:val="00026CE8"/>
    <w:rsid w:val="00027B0D"/>
    <w:rsid w:val="00030815"/>
    <w:rsid w:val="000316C8"/>
    <w:rsid w:val="0003308C"/>
    <w:rsid w:val="00033596"/>
    <w:rsid w:val="00042A7E"/>
    <w:rsid w:val="00047F87"/>
    <w:rsid w:val="00051147"/>
    <w:rsid w:val="0005497E"/>
    <w:rsid w:val="00054EF9"/>
    <w:rsid w:val="00057266"/>
    <w:rsid w:val="00057A6C"/>
    <w:rsid w:val="00061611"/>
    <w:rsid w:val="00063875"/>
    <w:rsid w:val="00065E14"/>
    <w:rsid w:val="00065E88"/>
    <w:rsid w:val="00067055"/>
    <w:rsid w:val="000701C9"/>
    <w:rsid w:val="00070B0E"/>
    <w:rsid w:val="00074352"/>
    <w:rsid w:val="00075F4E"/>
    <w:rsid w:val="00077A0C"/>
    <w:rsid w:val="00077D2E"/>
    <w:rsid w:val="000813E8"/>
    <w:rsid w:val="000825B2"/>
    <w:rsid w:val="00087B1B"/>
    <w:rsid w:val="00095BC4"/>
    <w:rsid w:val="00096E70"/>
    <w:rsid w:val="00097557"/>
    <w:rsid w:val="000A080A"/>
    <w:rsid w:val="000A361D"/>
    <w:rsid w:val="000A424E"/>
    <w:rsid w:val="000A4535"/>
    <w:rsid w:val="000A7E13"/>
    <w:rsid w:val="000B0292"/>
    <w:rsid w:val="000B3008"/>
    <w:rsid w:val="000B5C5F"/>
    <w:rsid w:val="000B685B"/>
    <w:rsid w:val="000C18AB"/>
    <w:rsid w:val="000C36A1"/>
    <w:rsid w:val="000C4077"/>
    <w:rsid w:val="000C5ADE"/>
    <w:rsid w:val="000D1A5C"/>
    <w:rsid w:val="000D1EFB"/>
    <w:rsid w:val="000D4B01"/>
    <w:rsid w:val="000E11F6"/>
    <w:rsid w:val="000E32DF"/>
    <w:rsid w:val="000E4880"/>
    <w:rsid w:val="000F2F54"/>
    <w:rsid w:val="000F3CA3"/>
    <w:rsid w:val="00100A16"/>
    <w:rsid w:val="00101A06"/>
    <w:rsid w:val="00103ECC"/>
    <w:rsid w:val="001042BE"/>
    <w:rsid w:val="00111E24"/>
    <w:rsid w:val="0011229B"/>
    <w:rsid w:val="00113219"/>
    <w:rsid w:val="00117C5B"/>
    <w:rsid w:val="00121DFC"/>
    <w:rsid w:val="0012634F"/>
    <w:rsid w:val="001265CB"/>
    <w:rsid w:val="00126BDC"/>
    <w:rsid w:val="00130397"/>
    <w:rsid w:val="00141E89"/>
    <w:rsid w:val="00144B67"/>
    <w:rsid w:val="00154286"/>
    <w:rsid w:val="00154DE4"/>
    <w:rsid w:val="00154F05"/>
    <w:rsid w:val="00155175"/>
    <w:rsid w:val="00157319"/>
    <w:rsid w:val="0015783B"/>
    <w:rsid w:val="0016134D"/>
    <w:rsid w:val="00162540"/>
    <w:rsid w:val="00164712"/>
    <w:rsid w:val="00164E21"/>
    <w:rsid w:val="00166384"/>
    <w:rsid w:val="001664B5"/>
    <w:rsid w:val="0016727D"/>
    <w:rsid w:val="001707A7"/>
    <w:rsid w:val="0017084A"/>
    <w:rsid w:val="0017133C"/>
    <w:rsid w:val="00172968"/>
    <w:rsid w:val="00173A14"/>
    <w:rsid w:val="00174FEC"/>
    <w:rsid w:val="001833D1"/>
    <w:rsid w:val="00185841"/>
    <w:rsid w:val="001956EA"/>
    <w:rsid w:val="00195767"/>
    <w:rsid w:val="00195AA4"/>
    <w:rsid w:val="00197E49"/>
    <w:rsid w:val="001A17C7"/>
    <w:rsid w:val="001A205A"/>
    <w:rsid w:val="001A39E9"/>
    <w:rsid w:val="001B16DB"/>
    <w:rsid w:val="001B4B43"/>
    <w:rsid w:val="001B4CED"/>
    <w:rsid w:val="001C090E"/>
    <w:rsid w:val="001D3C02"/>
    <w:rsid w:val="001D3C1B"/>
    <w:rsid w:val="001D404B"/>
    <w:rsid w:val="001D5641"/>
    <w:rsid w:val="001E5921"/>
    <w:rsid w:val="001E5A9B"/>
    <w:rsid w:val="001E7C28"/>
    <w:rsid w:val="001F0589"/>
    <w:rsid w:val="001F1594"/>
    <w:rsid w:val="001F3C56"/>
    <w:rsid w:val="001F442E"/>
    <w:rsid w:val="001F7AB2"/>
    <w:rsid w:val="00200904"/>
    <w:rsid w:val="002047FB"/>
    <w:rsid w:val="0020692B"/>
    <w:rsid w:val="00207E0D"/>
    <w:rsid w:val="0021026D"/>
    <w:rsid w:val="002104D7"/>
    <w:rsid w:val="002135EA"/>
    <w:rsid w:val="00214F01"/>
    <w:rsid w:val="00216A61"/>
    <w:rsid w:val="00217A88"/>
    <w:rsid w:val="00252BC3"/>
    <w:rsid w:val="00252BD3"/>
    <w:rsid w:val="00252E98"/>
    <w:rsid w:val="00254973"/>
    <w:rsid w:val="00256E2C"/>
    <w:rsid w:val="002601C4"/>
    <w:rsid w:val="00262828"/>
    <w:rsid w:val="0027091A"/>
    <w:rsid w:val="0027346D"/>
    <w:rsid w:val="0027569E"/>
    <w:rsid w:val="00284014"/>
    <w:rsid w:val="00295072"/>
    <w:rsid w:val="00296F34"/>
    <w:rsid w:val="00297ADF"/>
    <w:rsid w:val="002A69BC"/>
    <w:rsid w:val="002A7211"/>
    <w:rsid w:val="002B359D"/>
    <w:rsid w:val="002B3600"/>
    <w:rsid w:val="002B5F1B"/>
    <w:rsid w:val="002B7412"/>
    <w:rsid w:val="002C1EB9"/>
    <w:rsid w:val="002C548C"/>
    <w:rsid w:val="002D0FFB"/>
    <w:rsid w:val="002D42B2"/>
    <w:rsid w:val="002D5C34"/>
    <w:rsid w:val="002E1C79"/>
    <w:rsid w:val="002F2590"/>
    <w:rsid w:val="002F542E"/>
    <w:rsid w:val="0030280C"/>
    <w:rsid w:val="00302E2F"/>
    <w:rsid w:val="0030353A"/>
    <w:rsid w:val="003037B6"/>
    <w:rsid w:val="003054E2"/>
    <w:rsid w:val="00310129"/>
    <w:rsid w:val="00311C36"/>
    <w:rsid w:val="003137D2"/>
    <w:rsid w:val="003155E3"/>
    <w:rsid w:val="00315AD0"/>
    <w:rsid w:val="00317549"/>
    <w:rsid w:val="0031777A"/>
    <w:rsid w:val="00317D3A"/>
    <w:rsid w:val="0032241E"/>
    <w:rsid w:val="00326BC8"/>
    <w:rsid w:val="00327252"/>
    <w:rsid w:val="003305BF"/>
    <w:rsid w:val="0033585C"/>
    <w:rsid w:val="0034028A"/>
    <w:rsid w:val="003417F6"/>
    <w:rsid w:val="003448E3"/>
    <w:rsid w:val="00344916"/>
    <w:rsid w:val="003459D5"/>
    <w:rsid w:val="00346214"/>
    <w:rsid w:val="0034734B"/>
    <w:rsid w:val="00352DC2"/>
    <w:rsid w:val="00361B8A"/>
    <w:rsid w:val="003632D4"/>
    <w:rsid w:val="00365ED9"/>
    <w:rsid w:val="00366AC9"/>
    <w:rsid w:val="00370E04"/>
    <w:rsid w:val="0037107B"/>
    <w:rsid w:val="003714E1"/>
    <w:rsid w:val="0037448E"/>
    <w:rsid w:val="00380980"/>
    <w:rsid w:val="00387E8D"/>
    <w:rsid w:val="00391FDE"/>
    <w:rsid w:val="003A169E"/>
    <w:rsid w:val="003A7245"/>
    <w:rsid w:val="003C0669"/>
    <w:rsid w:val="003C1B4E"/>
    <w:rsid w:val="003C2319"/>
    <w:rsid w:val="003C2826"/>
    <w:rsid w:val="003D00BF"/>
    <w:rsid w:val="003D198C"/>
    <w:rsid w:val="003D2E9C"/>
    <w:rsid w:val="003D579C"/>
    <w:rsid w:val="003D6240"/>
    <w:rsid w:val="003D6E35"/>
    <w:rsid w:val="003E1058"/>
    <w:rsid w:val="003E2302"/>
    <w:rsid w:val="003E5340"/>
    <w:rsid w:val="003E6790"/>
    <w:rsid w:val="003E7565"/>
    <w:rsid w:val="003F0E3D"/>
    <w:rsid w:val="003F25AB"/>
    <w:rsid w:val="003F3393"/>
    <w:rsid w:val="003F5AAF"/>
    <w:rsid w:val="003F7FC4"/>
    <w:rsid w:val="0040026C"/>
    <w:rsid w:val="00403FDD"/>
    <w:rsid w:val="004040B5"/>
    <w:rsid w:val="00416C94"/>
    <w:rsid w:val="0042227C"/>
    <w:rsid w:val="00423567"/>
    <w:rsid w:val="004246C1"/>
    <w:rsid w:val="00427C05"/>
    <w:rsid w:val="00427CE0"/>
    <w:rsid w:val="004372FE"/>
    <w:rsid w:val="004404D5"/>
    <w:rsid w:val="00443E42"/>
    <w:rsid w:val="004456B0"/>
    <w:rsid w:val="00451C08"/>
    <w:rsid w:val="004569E5"/>
    <w:rsid w:val="00457CDB"/>
    <w:rsid w:val="00465533"/>
    <w:rsid w:val="0047528F"/>
    <w:rsid w:val="00476938"/>
    <w:rsid w:val="00476C02"/>
    <w:rsid w:val="00480C83"/>
    <w:rsid w:val="004817D2"/>
    <w:rsid w:val="0049156F"/>
    <w:rsid w:val="004915FC"/>
    <w:rsid w:val="004976EA"/>
    <w:rsid w:val="004A1299"/>
    <w:rsid w:val="004A345F"/>
    <w:rsid w:val="004B0A64"/>
    <w:rsid w:val="004B1073"/>
    <w:rsid w:val="004C11B3"/>
    <w:rsid w:val="004C35EA"/>
    <w:rsid w:val="004C3FF8"/>
    <w:rsid w:val="004D04C4"/>
    <w:rsid w:val="004D0C60"/>
    <w:rsid w:val="004D104C"/>
    <w:rsid w:val="004D4D78"/>
    <w:rsid w:val="004D64D9"/>
    <w:rsid w:val="004E4BCD"/>
    <w:rsid w:val="00504244"/>
    <w:rsid w:val="00505918"/>
    <w:rsid w:val="0050786E"/>
    <w:rsid w:val="00511942"/>
    <w:rsid w:val="00515A84"/>
    <w:rsid w:val="00516AE2"/>
    <w:rsid w:val="00524A70"/>
    <w:rsid w:val="005254F1"/>
    <w:rsid w:val="00526AFE"/>
    <w:rsid w:val="00527B67"/>
    <w:rsid w:val="00532F42"/>
    <w:rsid w:val="00533410"/>
    <w:rsid w:val="00534388"/>
    <w:rsid w:val="00534D34"/>
    <w:rsid w:val="00540FEF"/>
    <w:rsid w:val="005423B8"/>
    <w:rsid w:val="00543D35"/>
    <w:rsid w:val="005466C1"/>
    <w:rsid w:val="00547FA4"/>
    <w:rsid w:val="0055250C"/>
    <w:rsid w:val="00553199"/>
    <w:rsid w:val="005532DB"/>
    <w:rsid w:val="00554E3D"/>
    <w:rsid w:val="00555CC3"/>
    <w:rsid w:val="00555EF7"/>
    <w:rsid w:val="00556C81"/>
    <w:rsid w:val="00557175"/>
    <w:rsid w:val="00560013"/>
    <w:rsid w:val="00560461"/>
    <w:rsid w:val="00561F78"/>
    <w:rsid w:val="00563071"/>
    <w:rsid w:val="005649D1"/>
    <w:rsid w:val="00566322"/>
    <w:rsid w:val="0057282B"/>
    <w:rsid w:val="00572C00"/>
    <w:rsid w:val="00577158"/>
    <w:rsid w:val="00577E75"/>
    <w:rsid w:val="00585AF2"/>
    <w:rsid w:val="005924A9"/>
    <w:rsid w:val="00593F94"/>
    <w:rsid w:val="005958D7"/>
    <w:rsid w:val="00595F55"/>
    <w:rsid w:val="005A0B11"/>
    <w:rsid w:val="005A196A"/>
    <w:rsid w:val="005A7261"/>
    <w:rsid w:val="005B04C9"/>
    <w:rsid w:val="005B2AA3"/>
    <w:rsid w:val="005B59A4"/>
    <w:rsid w:val="005B7642"/>
    <w:rsid w:val="005C1A6C"/>
    <w:rsid w:val="005C4581"/>
    <w:rsid w:val="005C7689"/>
    <w:rsid w:val="005D1039"/>
    <w:rsid w:val="005D2FD6"/>
    <w:rsid w:val="005D4A66"/>
    <w:rsid w:val="005D7F36"/>
    <w:rsid w:val="005E3394"/>
    <w:rsid w:val="005E3CC7"/>
    <w:rsid w:val="005E3F1E"/>
    <w:rsid w:val="005E49B2"/>
    <w:rsid w:val="005E6CD2"/>
    <w:rsid w:val="005E7D2B"/>
    <w:rsid w:val="005F39C6"/>
    <w:rsid w:val="005F53A6"/>
    <w:rsid w:val="005F68B1"/>
    <w:rsid w:val="005F6B0F"/>
    <w:rsid w:val="005F7044"/>
    <w:rsid w:val="005F7224"/>
    <w:rsid w:val="005F73FB"/>
    <w:rsid w:val="00603703"/>
    <w:rsid w:val="006040D3"/>
    <w:rsid w:val="00605C52"/>
    <w:rsid w:val="00612C71"/>
    <w:rsid w:val="00613D45"/>
    <w:rsid w:val="0061458F"/>
    <w:rsid w:val="006148C5"/>
    <w:rsid w:val="00626D8D"/>
    <w:rsid w:val="00631EF1"/>
    <w:rsid w:val="00632FFF"/>
    <w:rsid w:val="00636A28"/>
    <w:rsid w:val="00636BC6"/>
    <w:rsid w:val="006420EA"/>
    <w:rsid w:val="0064455C"/>
    <w:rsid w:val="00646F0B"/>
    <w:rsid w:val="00647A07"/>
    <w:rsid w:val="00647B39"/>
    <w:rsid w:val="00651EBA"/>
    <w:rsid w:val="0065280A"/>
    <w:rsid w:val="0065371F"/>
    <w:rsid w:val="00655AFF"/>
    <w:rsid w:val="00656F18"/>
    <w:rsid w:val="00661328"/>
    <w:rsid w:val="00665D28"/>
    <w:rsid w:val="00667AD7"/>
    <w:rsid w:val="006716EE"/>
    <w:rsid w:val="0068288F"/>
    <w:rsid w:val="00683B0C"/>
    <w:rsid w:val="00697543"/>
    <w:rsid w:val="006A1CEC"/>
    <w:rsid w:val="006B5FB3"/>
    <w:rsid w:val="006C1B4F"/>
    <w:rsid w:val="006C26E8"/>
    <w:rsid w:val="006D11A8"/>
    <w:rsid w:val="006D2FCA"/>
    <w:rsid w:val="006E16B1"/>
    <w:rsid w:val="006E1CFA"/>
    <w:rsid w:val="006E2843"/>
    <w:rsid w:val="006E4233"/>
    <w:rsid w:val="006E4729"/>
    <w:rsid w:val="006F09A4"/>
    <w:rsid w:val="006F1C72"/>
    <w:rsid w:val="006F32AA"/>
    <w:rsid w:val="00701992"/>
    <w:rsid w:val="00705219"/>
    <w:rsid w:val="00707AF4"/>
    <w:rsid w:val="0071045B"/>
    <w:rsid w:val="00714950"/>
    <w:rsid w:val="00721A14"/>
    <w:rsid w:val="00722F4F"/>
    <w:rsid w:val="00724792"/>
    <w:rsid w:val="00724FB5"/>
    <w:rsid w:val="00725225"/>
    <w:rsid w:val="00731287"/>
    <w:rsid w:val="00732CFF"/>
    <w:rsid w:val="00735126"/>
    <w:rsid w:val="00742BEB"/>
    <w:rsid w:val="007467A7"/>
    <w:rsid w:val="00750259"/>
    <w:rsid w:val="00753F58"/>
    <w:rsid w:val="00755209"/>
    <w:rsid w:val="0075659C"/>
    <w:rsid w:val="00757547"/>
    <w:rsid w:val="00757557"/>
    <w:rsid w:val="0076378A"/>
    <w:rsid w:val="00764627"/>
    <w:rsid w:val="007719B8"/>
    <w:rsid w:val="00772F43"/>
    <w:rsid w:val="00776464"/>
    <w:rsid w:val="00781FF0"/>
    <w:rsid w:val="007824F2"/>
    <w:rsid w:val="00782BA8"/>
    <w:rsid w:val="0078599A"/>
    <w:rsid w:val="00790BC0"/>
    <w:rsid w:val="007911BF"/>
    <w:rsid w:val="00794FF3"/>
    <w:rsid w:val="007950D1"/>
    <w:rsid w:val="0079779D"/>
    <w:rsid w:val="007A176A"/>
    <w:rsid w:val="007A24A4"/>
    <w:rsid w:val="007B7DC5"/>
    <w:rsid w:val="007C00FA"/>
    <w:rsid w:val="007C4307"/>
    <w:rsid w:val="007D1351"/>
    <w:rsid w:val="007D3897"/>
    <w:rsid w:val="007D3D9A"/>
    <w:rsid w:val="007D3EAD"/>
    <w:rsid w:val="007D57E3"/>
    <w:rsid w:val="007D7ED8"/>
    <w:rsid w:val="007E184A"/>
    <w:rsid w:val="007E2372"/>
    <w:rsid w:val="007E628A"/>
    <w:rsid w:val="007F0BF6"/>
    <w:rsid w:val="007F1AD1"/>
    <w:rsid w:val="007F4122"/>
    <w:rsid w:val="007F6D84"/>
    <w:rsid w:val="007F7DAC"/>
    <w:rsid w:val="00801276"/>
    <w:rsid w:val="0080578A"/>
    <w:rsid w:val="00806A3B"/>
    <w:rsid w:val="00816B9E"/>
    <w:rsid w:val="00816E8B"/>
    <w:rsid w:val="00821EBF"/>
    <w:rsid w:val="00832605"/>
    <w:rsid w:val="00832993"/>
    <w:rsid w:val="00832CF2"/>
    <w:rsid w:val="0083450C"/>
    <w:rsid w:val="00834C5E"/>
    <w:rsid w:val="00835489"/>
    <w:rsid w:val="00844527"/>
    <w:rsid w:val="00852F94"/>
    <w:rsid w:val="00853499"/>
    <w:rsid w:val="008536C6"/>
    <w:rsid w:val="00854ED0"/>
    <w:rsid w:val="00857499"/>
    <w:rsid w:val="00862486"/>
    <w:rsid w:val="008626A5"/>
    <w:rsid w:val="00863380"/>
    <w:rsid w:val="00863FD3"/>
    <w:rsid w:val="00881C97"/>
    <w:rsid w:val="008830B0"/>
    <w:rsid w:val="00884AB6"/>
    <w:rsid w:val="008853E2"/>
    <w:rsid w:val="0088780A"/>
    <w:rsid w:val="0089527F"/>
    <w:rsid w:val="00896E03"/>
    <w:rsid w:val="008A2794"/>
    <w:rsid w:val="008A66A1"/>
    <w:rsid w:val="008B13B3"/>
    <w:rsid w:val="008B207F"/>
    <w:rsid w:val="008B5267"/>
    <w:rsid w:val="008B582A"/>
    <w:rsid w:val="008B6424"/>
    <w:rsid w:val="008C18A5"/>
    <w:rsid w:val="008C275B"/>
    <w:rsid w:val="008C2F18"/>
    <w:rsid w:val="008C4CBC"/>
    <w:rsid w:val="008C6E4E"/>
    <w:rsid w:val="008D1CDD"/>
    <w:rsid w:val="008D31C9"/>
    <w:rsid w:val="008D4B2B"/>
    <w:rsid w:val="008D67F0"/>
    <w:rsid w:val="008E140B"/>
    <w:rsid w:val="008E25AE"/>
    <w:rsid w:val="008E4352"/>
    <w:rsid w:val="008E5268"/>
    <w:rsid w:val="008E7BDD"/>
    <w:rsid w:val="008F06C2"/>
    <w:rsid w:val="008F0D70"/>
    <w:rsid w:val="008F3727"/>
    <w:rsid w:val="00907673"/>
    <w:rsid w:val="00915E56"/>
    <w:rsid w:val="0091736E"/>
    <w:rsid w:val="00917732"/>
    <w:rsid w:val="00920A4E"/>
    <w:rsid w:val="00923495"/>
    <w:rsid w:val="0093280E"/>
    <w:rsid w:val="00934BB1"/>
    <w:rsid w:val="0093635B"/>
    <w:rsid w:val="00937569"/>
    <w:rsid w:val="00937688"/>
    <w:rsid w:val="00946F93"/>
    <w:rsid w:val="00956E6C"/>
    <w:rsid w:val="00972624"/>
    <w:rsid w:val="0097425C"/>
    <w:rsid w:val="00975A44"/>
    <w:rsid w:val="00981459"/>
    <w:rsid w:val="00981489"/>
    <w:rsid w:val="009A0B7A"/>
    <w:rsid w:val="009A3AFE"/>
    <w:rsid w:val="009A5B4C"/>
    <w:rsid w:val="009B0245"/>
    <w:rsid w:val="009B12E2"/>
    <w:rsid w:val="009B35B5"/>
    <w:rsid w:val="009B42B7"/>
    <w:rsid w:val="009C2DE7"/>
    <w:rsid w:val="009D4385"/>
    <w:rsid w:val="009E0EAC"/>
    <w:rsid w:val="009E5453"/>
    <w:rsid w:val="009E7403"/>
    <w:rsid w:val="009E757D"/>
    <w:rsid w:val="009F3614"/>
    <w:rsid w:val="00A0019C"/>
    <w:rsid w:val="00A02B2E"/>
    <w:rsid w:val="00A05262"/>
    <w:rsid w:val="00A067AB"/>
    <w:rsid w:val="00A11363"/>
    <w:rsid w:val="00A15D1E"/>
    <w:rsid w:val="00A20071"/>
    <w:rsid w:val="00A200D4"/>
    <w:rsid w:val="00A211AF"/>
    <w:rsid w:val="00A213E1"/>
    <w:rsid w:val="00A23555"/>
    <w:rsid w:val="00A24D3F"/>
    <w:rsid w:val="00A271EB"/>
    <w:rsid w:val="00A32F0A"/>
    <w:rsid w:val="00A33884"/>
    <w:rsid w:val="00A365F4"/>
    <w:rsid w:val="00A40900"/>
    <w:rsid w:val="00A429DC"/>
    <w:rsid w:val="00A46159"/>
    <w:rsid w:val="00A52BA2"/>
    <w:rsid w:val="00A52BE7"/>
    <w:rsid w:val="00A60C05"/>
    <w:rsid w:val="00A66201"/>
    <w:rsid w:val="00A7247B"/>
    <w:rsid w:val="00A73D27"/>
    <w:rsid w:val="00A80C77"/>
    <w:rsid w:val="00A849EE"/>
    <w:rsid w:val="00A85515"/>
    <w:rsid w:val="00A86013"/>
    <w:rsid w:val="00A93659"/>
    <w:rsid w:val="00A948B4"/>
    <w:rsid w:val="00A95722"/>
    <w:rsid w:val="00AA4ED0"/>
    <w:rsid w:val="00AC1744"/>
    <w:rsid w:val="00AC29DF"/>
    <w:rsid w:val="00AC4BC6"/>
    <w:rsid w:val="00AD0456"/>
    <w:rsid w:val="00AD0FCE"/>
    <w:rsid w:val="00AD102F"/>
    <w:rsid w:val="00AE057C"/>
    <w:rsid w:val="00AE0C9F"/>
    <w:rsid w:val="00AE1857"/>
    <w:rsid w:val="00AE7736"/>
    <w:rsid w:val="00AE77C8"/>
    <w:rsid w:val="00AF07D6"/>
    <w:rsid w:val="00AF1215"/>
    <w:rsid w:val="00AF2244"/>
    <w:rsid w:val="00AF75CB"/>
    <w:rsid w:val="00AF7E13"/>
    <w:rsid w:val="00B05FC9"/>
    <w:rsid w:val="00B1288B"/>
    <w:rsid w:val="00B14D8C"/>
    <w:rsid w:val="00B23CFD"/>
    <w:rsid w:val="00B23F54"/>
    <w:rsid w:val="00B240DA"/>
    <w:rsid w:val="00B27672"/>
    <w:rsid w:val="00B326AC"/>
    <w:rsid w:val="00B34396"/>
    <w:rsid w:val="00B45E00"/>
    <w:rsid w:val="00B463FF"/>
    <w:rsid w:val="00B513AE"/>
    <w:rsid w:val="00B51952"/>
    <w:rsid w:val="00B51CC3"/>
    <w:rsid w:val="00B56C5D"/>
    <w:rsid w:val="00B608B1"/>
    <w:rsid w:val="00B63750"/>
    <w:rsid w:val="00B7301F"/>
    <w:rsid w:val="00B77B89"/>
    <w:rsid w:val="00B86D7C"/>
    <w:rsid w:val="00B9174C"/>
    <w:rsid w:val="00B91F5D"/>
    <w:rsid w:val="00B95A47"/>
    <w:rsid w:val="00BA617A"/>
    <w:rsid w:val="00BB4C38"/>
    <w:rsid w:val="00BB5D87"/>
    <w:rsid w:val="00BC01E5"/>
    <w:rsid w:val="00BC25A0"/>
    <w:rsid w:val="00BC29DB"/>
    <w:rsid w:val="00BC30F8"/>
    <w:rsid w:val="00BC6C11"/>
    <w:rsid w:val="00BD43A3"/>
    <w:rsid w:val="00BD6D35"/>
    <w:rsid w:val="00BE14E9"/>
    <w:rsid w:val="00BE3DF0"/>
    <w:rsid w:val="00BE4636"/>
    <w:rsid w:val="00BF5350"/>
    <w:rsid w:val="00BF6603"/>
    <w:rsid w:val="00C00177"/>
    <w:rsid w:val="00C00BF7"/>
    <w:rsid w:val="00C045FF"/>
    <w:rsid w:val="00C07D49"/>
    <w:rsid w:val="00C202AA"/>
    <w:rsid w:val="00C219D1"/>
    <w:rsid w:val="00C22725"/>
    <w:rsid w:val="00C24B7E"/>
    <w:rsid w:val="00C26C14"/>
    <w:rsid w:val="00C321E8"/>
    <w:rsid w:val="00C328A2"/>
    <w:rsid w:val="00C33F66"/>
    <w:rsid w:val="00C3751D"/>
    <w:rsid w:val="00C44DA8"/>
    <w:rsid w:val="00C45ED7"/>
    <w:rsid w:val="00C50452"/>
    <w:rsid w:val="00C524C4"/>
    <w:rsid w:val="00C54607"/>
    <w:rsid w:val="00C54FFC"/>
    <w:rsid w:val="00C57441"/>
    <w:rsid w:val="00C62268"/>
    <w:rsid w:val="00C624CF"/>
    <w:rsid w:val="00C70C13"/>
    <w:rsid w:val="00C70C99"/>
    <w:rsid w:val="00C72EA5"/>
    <w:rsid w:val="00C73476"/>
    <w:rsid w:val="00C73798"/>
    <w:rsid w:val="00C741DA"/>
    <w:rsid w:val="00C762F5"/>
    <w:rsid w:val="00C81269"/>
    <w:rsid w:val="00C94E2F"/>
    <w:rsid w:val="00CA1AF3"/>
    <w:rsid w:val="00CA6181"/>
    <w:rsid w:val="00CA7552"/>
    <w:rsid w:val="00CB2008"/>
    <w:rsid w:val="00CB3357"/>
    <w:rsid w:val="00CB3EEF"/>
    <w:rsid w:val="00CB4A98"/>
    <w:rsid w:val="00CC17B4"/>
    <w:rsid w:val="00CC2479"/>
    <w:rsid w:val="00CC4AA4"/>
    <w:rsid w:val="00CC66E4"/>
    <w:rsid w:val="00CD3083"/>
    <w:rsid w:val="00CD403E"/>
    <w:rsid w:val="00CD42CA"/>
    <w:rsid w:val="00CD5303"/>
    <w:rsid w:val="00CE3011"/>
    <w:rsid w:val="00CE322A"/>
    <w:rsid w:val="00CE4733"/>
    <w:rsid w:val="00CE64B4"/>
    <w:rsid w:val="00CF1632"/>
    <w:rsid w:val="00CF2BE4"/>
    <w:rsid w:val="00CF332C"/>
    <w:rsid w:val="00D009F5"/>
    <w:rsid w:val="00D01ED2"/>
    <w:rsid w:val="00D03AE0"/>
    <w:rsid w:val="00D056B8"/>
    <w:rsid w:val="00D06593"/>
    <w:rsid w:val="00D066AF"/>
    <w:rsid w:val="00D12CBD"/>
    <w:rsid w:val="00D14BE3"/>
    <w:rsid w:val="00D20B7C"/>
    <w:rsid w:val="00D21073"/>
    <w:rsid w:val="00D23863"/>
    <w:rsid w:val="00D263F3"/>
    <w:rsid w:val="00D2729D"/>
    <w:rsid w:val="00D30F08"/>
    <w:rsid w:val="00D32B8F"/>
    <w:rsid w:val="00D337AC"/>
    <w:rsid w:val="00D40A18"/>
    <w:rsid w:val="00D44B09"/>
    <w:rsid w:val="00D4548F"/>
    <w:rsid w:val="00D52BD7"/>
    <w:rsid w:val="00D53158"/>
    <w:rsid w:val="00D61AAD"/>
    <w:rsid w:val="00D67CF0"/>
    <w:rsid w:val="00D72F2F"/>
    <w:rsid w:val="00D7554D"/>
    <w:rsid w:val="00D77191"/>
    <w:rsid w:val="00D779C6"/>
    <w:rsid w:val="00D82B9D"/>
    <w:rsid w:val="00D82CBD"/>
    <w:rsid w:val="00D836B7"/>
    <w:rsid w:val="00D83C2D"/>
    <w:rsid w:val="00D86D73"/>
    <w:rsid w:val="00D8748E"/>
    <w:rsid w:val="00D87981"/>
    <w:rsid w:val="00D87D74"/>
    <w:rsid w:val="00D92F8A"/>
    <w:rsid w:val="00D93C37"/>
    <w:rsid w:val="00D9584B"/>
    <w:rsid w:val="00DA34B3"/>
    <w:rsid w:val="00DA7BC4"/>
    <w:rsid w:val="00DB40FE"/>
    <w:rsid w:val="00DB76EA"/>
    <w:rsid w:val="00DC23DF"/>
    <w:rsid w:val="00DC3AD5"/>
    <w:rsid w:val="00DC3C6A"/>
    <w:rsid w:val="00DC44F7"/>
    <w:rsid w:val="00DC5857"/>
    <w:rsid w:val="00DC62A2"/>
    <w:rsid w:val="00DD59BE"/>
    <w:rsid w:val="00DE175B"/>
    <w:rsid w:val="00DE2BD8"/>
    <w:rsid w:val="00DF1D05"/>
    <w:rsid w:val="00DF339A"/>
    <w:rsid w:val="00DF4075"/>
    <w:rsid w:val="00DF6C8D"/>
    <w:rsid w:val="00E03F88"/>
    <w:rsid w:val="00E120DF"/>
    <w:rsid w:val="00E17C8D"/>
    <w:rsid w:val="00E215A5"/>
    <w:rsid w:val="00E30941"/>
    <w:rsid w:val="00E337B6"/>
    <w:rsid w:val="00E35441"/>
    <w:rsid w:val="00E36194"/>
    <w:rsid w:val="00E4050F"/>
    <w:rsid w:val="00E40994"/>
    <w:rsid w:val="00E47E54"/>
    <w:rsid w:val="00E50A1F"/>
    <w:rsid w:val="00E51E60"/>
    <w:rsid w:val="00E55174"/>
    <w:rsid w:val="00E56212"/>
    <w:rsid w:val="00E6070E"/>
    <w:rsid w:val="00E70684"/>
    <w:rsid w:val="00E707F2"/>
    <w:rsid w:val="00E71FC2"/>
    <w:rsid w:val="00E731CE"/>
    <w:rsid w:val="00E7345B"/>
    <w:rsid w:val="00E73E89"/>
    <w:rsid w:val="00E759BD"/>
    <w:rsid w:val="00E8084B"/>
    <w:rsid w:val="00E809D4"/>
    <w:rsid w:val="00E92171"/>
    <w:rsid w:val="00EA3541"/>
    <w:rsid w:val="00EB5F3A"/>
    <w:rsid w:val="00EB7417"/>
    <w:rsid w:val="00EC1B1E"/>
    <w:rsid w:val="00EC1BB1"/>
    <w:rsid w:val="00EC3EFB"/>
    <w:rsid w:val="00EC6923"/>
    <w:rsid w:val="00ED110A"/>
    <w:rsid w:val="00ED2E83"/>
    <w:rsid w:val="00EE1E0F"/>
    <w:rsid w:val="00EE419C"/>
    <w:rsid w:val="00EF04B8"/>
    <w:rsid w:val="00EF3231"/>
    <w:rsid w:val="00EF3C68"/>
    <w:rsid w:val="00F00E64"/>
    <w:rsid w:val="00F01AEE"/>
    <w:rsid w:val="00F01E3D"/>
    <w:rsid w:val="00F02D91"/>
    <w:rsid w:val="00F031F6"/>
    <w:rsid w:val="00F04F35"/>
    <w:rsid w:val="00F05B72"/>
    <w:rsid w:val="00F06FC4"/>
    <w:rsid w:val="00F076B5"/>
    <w:rsid w:val="00F077E8"/>
    <w:rsid w:val="00F11140"/>
    <w:rsid w:val="00F1222B"/>
    <w:rsid w:val="00F13AC7"/>
    <w:rsid w:val="00F17BD3"/>
    <w:rsid w:val="00F2171F"/>
    <w:rsid w:val="00F23CF3"/>
    <w:rsid w:val="00F24653"/>
    <w:rsid w:val="00F310F0"/>
    <w:rsid w:val="00F347C5"/>
    <w:rsid w:val="00F34CA6"/>
    <w:rsid w:val="00F37656"/>
    <w:rsid w:val="00F37786"/>
    <w:rsid w:val="00F409B2"/>
    <w:rsid w:val="00F41257"/>
    <w:rsid w:val="00F45381"/>
    <w:rsid w:val="00F455B7"/>
    <w:rsid w:val="00F466B5"/>
    <w:rsid w:val="00F53753"/>
    <w:rsid w:val="00F62CD2"/>
    <w:rsid w:val="00F63DA5"/>
    <w:rsid w:val="00F65C10"/>
    <w:rsid w:val="00F746DF"/>
    <w:rsid w:val="00F83832"/>
    <w:rsid w:val="00F84340"/>
    <w:rsid w:val="00F87B85"/>
    <w:rsid w:val="00F92FFE"/>
    <w:rsid w:val="00F942A4"/>
    <w:rsid w:val="00FA0ACF"/>
    <w:rsid w:val="00FB00B3"/>
    <w:rsid w:val="00FB0159"/>
    <w:rsid w:val="00FB55BB"/>
    <w:rsid w:val="00FB5C0F"/>
    <w:rsid w:val="00FB67E4"/>
    <w:rsid w:val="00FB7CD7"/>
    <w:rsid w:val="00FC049A"/>
    <w:rsid w:val="00FC563F"/>
    <w:rsid w:val="00FC664A"/>
    <w:rsid w:val="00FC6868"/>
    <w:rsid w:val="00FD2A8C"/>
    <w:rsid w:val="00FD3CE0"/>
    <w:rsid w:val="00FD762C"/>
    <w:rsid w:val="00FE1B6C"/>
    <w:rsid w:val="00FE5601"/>
    <w:rsid w:val="00FE7CB8"/>
    <w:rsid w:val="00FF2902"/>
    <w:rsid w:val="00FF3A7D"/>
    <w:rsid w:val="00FF7BC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F3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NZ"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nhideWhenUsed="1" w:qFormat="1"/>
    <w:lsdException w:name="heading 6" w:locked="1" w:semiHidden="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semiHidden="1"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semiHidden="1"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7B2C"/>
    <w:rPr>
      <w:rFonts w:ascii="Arial" w:hAnsi="Arial"/>
      <w:sz w:val="22"/>
    </w:rPr>
  </w:style>
  <w:style w:type="paragraph" w:styleId="Heading1">
    <w:name w:val="heading 1"/>
    <w:aliases w:val="MoE: Heading 1"/>
    <w:basedOn w:val="Normal"/>
    <w:next w:val="BodyText"/>
    <w:link w:val="Heading1Char"/>
    <w:uiPriority w:val="99"/>
    <w:qFormat/>
    <w:rsid w:val="00595187"/>
    <w:pPr>
      <w:keepNext/>
      <w:pageBreakBefore/>
      <w:tabs>
        <w:tab w:val="num" w:pos="851"/>
      </w:tabs>
      <w:spacing w:after="840"/>
      <w:outlineLvl w:val="0"/>
    </w:pPr>
    <w:rPr>
      <w:rFonts w:eastAsia="Times New Roman" w:cs="Arial"/>
      <w:b/>
      <w:bCs/>
      <w:color w:val="2A6EBB"/>
      <w:kern w:val="32"/>
      <w:sz w:val="44"/>
      <w:szCs w:val="44"/>
    </w:rPr>
  </w:style>
  <w:style w:type="paragraph" w:styleId="Heading2">
    <w:name w:val="heading 2"/>
    <w:aliases w:val="MoE: Heading 2"/>
    <w:basedOn w:val="Normal"/>
    <w:next w:val="BodyText"/>
    <w:link w:val="Heading2Char"/>
    <w:uiPriority w:val="99"/>
    <w:qFormat/>
    <w:rsid w:val="00595187"/>
    <w:pPr>
      <w:spacing w:before="200" w:after="120"/>
      <w:outlineLvl w:val="1"/>
    </w:pPr>
    <w:rPr>
      <w:b/>
      <w:color w:val="2A6EBB"/>
      <w:sz w:val="24"/>
      <w:szCs w:val="24"/>
    </w:rPr>
  </w:style>
  <w:style w:type="paragraph" w:styleId="Heading3">
    <w:name w:val="heading 3"/>
    <w:aliases w:val="MoE: Heading 3"/>
    <w:basedOn w:val="Normal"/>
    <w:next w:val="BodyText"/>
    <w:link w:val="Heading3Char"/>
    <w:uiPriority w:val="99"/>
    <w:qFormat/>
    <w:rsid w:val="00595187"/>
    <w:pPr>
      <w:spacing w:before="200" w:after="120"/>
      <w:outlineLvl w:val="2"/>
    </w:pPr>
    <w:rPr>
      <w:b/>
      <w:color w:val="2A6EBB"/>
      <w:sz w:val="20"/>
    </w:rPr>
  </w:style>
  <w:style w:type="paragraph" w:styleId="Heading4">
    <w:name w:val="heading 4"/>
    <w:aliases w:val="MoE: Heading 4"/>
    <w:basedOn w:val="BodyText"/>
    <w:next w:val="BodyText"/>
    <w:link w:val="Heading4Char"/>
    <w:uiPriority w:val="99"/>
    <w:qFormat/>
    <w:rsid w:val="00DF78E9"/>
    <w:pPr>
      <w:spacing w:before="200"/>
      <w:outlineLvl w:val="3"/>
    </w:pPr>
    <w:rPr>
      <w:rFonts w:cs="Times New Roman"/>
      <w:b/>
      <w:szCs w:val="24"/>
    </w:rPr>
  </w:style>
  <w:style w:type="paragraph" w:styleId="Heading5">
    <w:name w:val="heading 5"/>
    <w:basedOn w:val="ListBullet"/>
    <w:next w:val="DoubleIndentedPara"/>
    <w:link w:val="Heading5Char"/>
    <w:semiHidden/>
    <w:qFormat/>
    <w:rsid w:val="00244D5B"/>
    <w:pPr>
      <w:numPr>
        <w:numId w:val="2"/>
      </w:numPr>
      <w:spacing w:before="60" w:after="40"/>
      <w:outlineLvl w:val="4"/>
    </w:pPr>
    <w:rPr>
      <w:rFonts w:ascii="Interstate-Regular" w:eastAsiaTheme="majorEastAsia" w:hAnsi="Interstate-Regular"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troParagraph">
    <w:name w:val="Intro Paragraph"/>
    <w:basedOn w:val="BodyText"/>
    <w:next w:val="BodyText"/>
    <w:semiHidden/>
    <w:rsid w:val="00244D5B"/>
    <w:pPr>
      <w:spacing w:after="480" w:line="400" w:lineRule="atLeast"/>
    </w:pPr>
    <w:rPr>
      <w:rFonts w:eastAsia="Times New Roman"/>
      <w:color w:val="4C4C4C"/>
      <w:sz w:val="28"/>
      <w:lang w:val="en-GB"/>
    </w:rPr>
  </w:style>
  <w:style w:type="paragraph" w:styleId="BodyText">
    <w:name w:val="Body Text"/>
    <w:aliases w:val="MoE: Body Text"/>
    <w:basedOn w:val="Normal"/>
    <w:link w:val="BodyTextChar"/>
    <w:uiPriority w:val="99"/>
    <w:qFormat/>
    <w:rsid w:val="003F61DC"/>
    <w:pPr>
      <w:spacing w:after="240" w:line="240" w:lineRule="atLeast"/>
    </w:pPr>
    <w:rPr>
      <w:rFonts w:cstheme="minorBidi"/>
      <w:sz w:val="20"/>
    </w:rPr>
  </w:style>
  <w:style w:type="character" w:customStyle="1" w:styleId="BodyTextChar">
    <w:name w:val="Body Text Char"/>
    <w:aliases w:val="MoE: Body Text Char"/>
    <w:link w:val="BodyText"/>
    <w:uiPriority w:val="99"/>
    <w:rsid w:val="00B119AC"/>
    <w:rPr>
      <w:rFonts w:ascii="Arial" w:hAnsi="Arial" w:cstheme="minorBidi"/>
    </w:rPr>
  </w:style>
  <w:style w:type="paragraph" w:customStyle="1" w:styleId="ListBody">
    <w:name w:val="List Body"/>
    <w:basedOn w:val="ListBullet"/>
    <w:next w:val="Heading5"/>
    <w:link w:val="ListBodyChar"/>
    <w:semiHidden/>
    <w:rsid w:val="00244D5B"/>
    <w:pPr>
      <w:spacing w:after="120"/>
      <w:ind w:left="425"/>
    </w:pPr>
    <w:rPr>
      <w:rFonts w:eastAsia="Times New Roman"/>
    </w:rPr>
  </w:style>
  <w:style w:type="character" w:customStyle="1" w:styleId="ListBodyChar">
    <w:name w:val="List Body Char"/>
    <w:link w:val="ListBody"/>
    <w:semiHidden/>
    <w:locked/>
    <w:rsid w:val="006C7E47"/>
    <w:rPr>
      <w:rFonts w:ascii="Verdana" w:eastAsia="Times New Roman" w:hAnsi="Verdana"/>
      <w:szCs w:val="24"/>
    </w:rPr>
  </w:style>
  <w:style w:type="paragraph" w:styleId="ListBullet">
    <w:name w:val="List Bullet"/>
    <w:aliases w:val="List Bullet Char,List Bullet Char Char Char Char Char,List Bullet Char Char Char Char Char Char Char Char Char,List Bullet Char Char Char Char Char Char Char Char Char Char Char,List Bullet Char Char Char Char Char Char"/>
    <w:basedOn w:val="BodyText"/>
    <w:semiHidden/>
    <w:rsid w:val="00244D5B"/>
    <w:pPr>
      <w:spacing w:after="60"/>
    </w:pPr>
  </w:style>
  <w:style w:type="character" w:customStyle="1" w:styleId="Heading5Char">
    <w:name w:val="Heading 5 Char"/>
    <w:link w:val="Heading5"/>
    <w:semiHidden/>
    <w:rsid w:val="006C7E47"/>
    <w:rPr>
      <w:rFonts w:ascii="Interstate-Regular" w:eastAsiaTheme="majorEastAsia" w:hAnsi="Interstate-Regular" w:cstheme="majorBidi"/>
      <w:szCs w:val="24"/>
      <w:lang w:val="en-US"/>
    </w:rPr>
  </w:style>
  <w:style w:type="paragraph" w:customStyle="1" w:styleId="ChartCellTitle">
    <w:name w:val="Chart Cell Title"/>
    <w:basedOn w:val="BodyText"/>
    <w:link w:val="ChartCellTitleChar"/>
    <w:semiHidden/>
    <w:rsid w:val="00244D5B"/>
    <w:pPr>
      <w:spacing w:after="0"/>
      <w:ind w:left="113"/>
    </w:pPr>
    <w:rPr>
      <w:rFonts w:eastAsia="Times New Roman"/>
      <w:sz w:val="16"/>
      <w:lang w:val="en-US"/>
    </w:rPr>
  </w:style>
  <w:style w:type="character" w:customStyle="1" w:styleId="ChartCellTitleChar">
    <w:name w:val="Chart Cell Title Char"/>
    <w:link w:val="ChartCellTitle"/>
    <w:semiHidden/>
    <w:locked/>
    <w:rsid w:val="006C7E47"/>
    <w:rPr>
      <w:rFonts w:ascii="Verdana" w:eastAsia="Times New Roman" w:hAnsi="Verdana"/>
      <w:sz w:val="16"/>
      <w:lang w:val="en-US"/>
    </w:rPr>
  </w:style>
  <w:style w:type="paragraph" w:customStyle="1" w:styleId="ChartCellContent">
    <w:name w:val="Chart Cell Content"/>
    <w:basedOn w:val="ChartCellTitle"/>
    <w:semiHidden/>
    <w:rsid w:val="00244D5B"/>
    <w:pPr>
      <w:spacing w:line="200" w:lineRule="exact"/>
      <w:ind w:left="57" w:right="227"/>
      <w:jc w:val="right"/>
    </w:pPr>
    <w:rPr>
      <w:color w:val="000000"/>
    </w:rPr>
  </w:style>
  <w:style w:type="paragraph" w:customStyle="1" w:styleId="ChartCellBlank">
    <w:name w:val="Chart Cell Blank"/>
    <w:basedOn w:val="ChartCellTitle"/>
    <w:semiHidden/>
    <w:rsid w:val="00244D5B"/>
    <w:pPr>
      <w:ind w:left="0"/>
    </w:pPr>
    <w:rPr>
      <w:sz w:val="2"/>
    </w:rPr>
  </w:style>
  <w:style w:type="paragraph" w:customStyle="1" w:styleId="ChartCellBar">
    <w:name w:val="Chart Cell Bar"/>
    <w:basedOn w:val="ChartCellBlank"/>
    <w:semiHidden/>
    <w:rsid w:val="00244D5B"/>
    <w:pPr>
      <w:pBdr>
        <w:top w:val="single" w:sz="4" w:space="1" w:color="87785F"/>
        <w:left w:val="single" w:sz="4" w:space="4" w:color="87785F"/>
        <w:bottom w:val="single" w:sz="4" w:space="1" w:color="87785F"/>
        <w:right w:val="single" w:sz="4" w:space="4" w:color="87785F"/>
      </w:pBdr>
      <w:shd w:val="clear" w:color="auto" w:fill="87785F"/>
    </w:pPr>
  </w:style>
  <w:style w:type="paragraph" w:customStyle="1" w:styleId="ChartCellTitleRight">
    <w:name w:val="Chart Cell Title Right"/>
    <w:basedOn w:val="ChartCellTitle"/>
    <w:semiHidden/>
    <w:rsid w:val="00244D5B"/>
    <w:pPr>
      <w:ind w:right="113"/>
      <w:jc w:val="right"/>
    </w:pPr>
    <w:rPr>
      <w:b/>
      <w:color w:val="6E9646"/>
      <w:sz w:val="18"/>
    </w:rPr>
  </w:style>
  <w:style w:type="paragraph" w:customStyle="1" w:styleId="ChartCellTitleCentre">
    <w:name w:val="Chart Cell Title Centre"/>
    <w:basedOn w:val="ChartCellTitleRight"/>
    <w:semiHidden/>
    <w:rsid w:val="00244D5B"/>
    <w:pPr>
      <w:jc w:val="center"/>
    </w:pPr>
    <w:rPr>
      <w:color w:val="EB7828"/>
    </w:rPr>
  </w:style>
  <w:style w:type="character" w:customStyle="1" w:styleId="SubheadingText">
    <w:name w:val="Subheading Text"/>
    <w:semiHidden/>
    <w:rsid w:val="00244D5B"/>
    <w:rPr>
      <w:rFonts w:ascii="Interstate-Light" w:hAnsi="Interstate-Light"/>
    </w:rPr>
  </w:style>
  <w:style w:type="paragraph" w:customStyle="1" w:styleId="HeadingOrange">
    <w:name w:val="Heading Orange"/>
    <w:basedOn w:val="Heading3"/>
    <w:semiHidden/>
    <w:rsid w:val="00244D5B"/>
    <w:rPr>
      <w:rFonts w:eastAsia="Times New Roman"/>
      <w:color w:val="EB7828"/>
      <w:sz w:val="22"/>
      <w:szCs w:val="22"/>
    </w:rPr>
  </w:style>
  <w:style w:type="character" w:customStyle="1" w:styleId="Heading3Char">
    <w:name w:val="Heading 3 Char"/>
    <w:aliases w:val="MoE: Heading 3 Char"/>
    <w:basedOn w:val="DefaultParagraphFont"/>
    <w:link w:val="Heading3"/>
    <w:uiPriority w:val="9"/>
    <w:rsid w:val="00595187"/>
    <w:rPr>
      <w:rFonts w:ascii="Arial" w:hAnsi="Arial"/>
      <w:b/>
      <w:color w:val="2A6EBB"/>
    </w:rPr>
  </w:style>
  <w:style w:type="paragraph" w:customStyle="1" w:styleId="HeadingGreen">
    <w:name w:val="Heading Green"/>
    <w:basedOn w:val="Heading3"/>
    <w:semiHidden/>
    <w:rsid w:val="00244D5B"/>
    <w:rPr>
      <w:rFonts w:eastAsia="Times New Roman"/>
      <w:color w:val="6E9646"/>
      <w:sz w:val="22"/>
      <w:szCs w:val="22"/>
    </w:rPr>
  </w:style>
  <w:style w:type="paragraph" w:customStyle="1" w:styleId="HeadingRed">
    <w:name w:val="Heading Red"/>
    <w:basedOn w:val="Heading3"/>
    <w:semiHidden/>
    <w:rsid w:val="00244D5B"/>
    <w:rPr>
      <w:rFonts w:eastAsia="Times New Roman"/>
      <w:color w:val="AF003C"/>
    </w:rPr>
  </w:style>
  <w:style w:type="paragraph" w:customStyle="1" w:styleId="BarOrange">
    <w:name w:val="Bar Orange"/>
    <w:basedOn w:val="ChartCellBar"/>
    <w:semiHidden/>
    <w:rsid w:val="00244D5B"/>
    <w:pPr>
      <w:pBdr>
        <w:top w:val="single" w:sz="4" w:space="1" w:color="EB7828"/>
        <w:left w:val="single" w:sz="4" w:space="4" w:color="EB7828"/>
        <w:bottom w:val="single" w:sz="4" w:space="1" w:color="EB7828"/>
        <w:right w:val="single" w:sz="4" w:space="4" w:color="EB7828"/>
      </w:pBdr>
      <w:shd w:val="clear" w:color="auto" w:fill="EB7828"/>
    </w:pPr>
  </w:style>
  <w:style w:type="paragraph" w:customStyle="1" w:styleId="BarRed">
    <w:name w:val="Bar Red"/>
    <w:basedOn w:val="ChartCellBar"/>
    <w:semiHidden/>
    <w:rsid w:val="00244D5B"/>
    <w:pPr>
      <w:pBdr>
        <w:top w:val="single" w:sz="4" w:space="1" w:color="AF003C"/>
        <w:left w:val="single" w:sz="4" w:space="4" w:color="AF003C"/>
        <w:bottom w:val="single" w:sz="4" w:space="1" w:color="AF003C"/>
        <w:right w:val="single" w:sz="4" w:space="4" w:color="AF003C"/>
      </w:pBdr>
      <w:shd w:val="clear" w:color="auto" w:fill="AF003C"/>
    </w:pPr>
  </w:style>
  <w:style w:type="paragraph" w:customStyle="1" w:styleId="BarGreen">
    <w:name w:val="Bar Green"/>
    <w:basedOn w:val="BarRed"/>
    <w:semiHidden/>
    <w:rsid w:val="00244D5B"/>
    <w:pPr>
      <w:pBdr>
        <w:top w:val="single" w:sz="4" w:space="1" w:color="6E9646"/>
        <w:left w:val="single" w:sz="4" w:space="4" w:color="6E9646"/>
        <w:bottom w:val="single" w:sz="4" w:space="1" w:color="6E9646"/>
        <w:right w:val="single" w:sz="4" w:space="4" w:color="6E9646"/>
      </w:pBdr>
      <w:shd w:val="clear" w:color="auto" w:fill="6E9646"/>
    </w:pPr>
  </w:style>
  <w:style w:type="paragraph" w:styleId="EndnoteText">
    <w:name w:val="endnote text"/>
    <w:basedOn w:val="Normal"/>
    <w:link w:val="EndnoteTextChar"/>
    <w:semiHidden/>
    <w:rsid w:val="00883F13"/>
    <w:rPr>
      <w:sz w:val="20"/>
    </w:rPr>
  </w:style>
  <w:style w:type="paragraph" w:styleId="ListBullet2">
    <w:name w:val="List Bullet 2"/>
    <w:basedOn w:val="BodyText"/>
    <w:semiHidden/>
    <w:rsid w:val="00244D5B"/>
    <w:pPr>
      <w:spacing w:after="60"/>
    </w:pPr>
  </w:style>
  <w:style w:type="paragraph" w:customStyle="1" w:styleId="IndentedNumber">
    <w:name w:val="IndentedNumber"/>
    <w:basedOn w:val="BodyText"/>
    <w:semiHidden/>
    <w:rsid w:val="00244D5B"/>
    <w:rPr>
      <w:rFonts w:eastAsia="Times New Roman"/>
    </w:rPr>
  </w:style>
  <w:style w:type="paragraph" w:customStyle="1" w:styleId="IndentedHeading">
    <w:name w:val="IndentedHeading"/>
    <w:basedOn w:val="Heading4"/>
    <w:semiHidden/>
    <w:rsid w:val="00244D5B"/>
    <w:pPr>
      <w:ind w:left="425"/>
    </w:pPr>
    <w:rPr>
      <w:rFonts w:eastAsia="Times New Roman"/>
    </w:rPr>
  </w:style>
  <w:style w:type="character" w:customStyle="1" w:styleId="Heading4Char">
    <w:name w:val="Heading 4 Char"/>
    <w:aliases w:val="MoE: Heading 4 Char"/>
    <w:basedOn w:val="DefaultParagraphFont"/>
    <w:link w:val="Heading4"/>
    <w:uiPriority w:val="99"/>
    <w:rsid w:val="00DF78E9"/>
    <w:rPr>
      <w:rFonts w:ascii="Arial" w:hAnsi="Arial"/>
      <w:b/>
      <w:szCs w:val="24"/>
    </w:rPr>
  </w:style>
  <w:style w:type="paragraph" w:customStyle="1" w:styleId="IndentedPara">
    <w:name w:val="IndentedPara"/>
    <w:basedOn w:val="Normal"/>
    <w:semiHidden/>
    <w:rsid w:val="00244D5B"/>
    <w:pPr>
      <w:spacing w:after="120" w:line="260" w:lineRule="atLeast"/>
      <w:ind w:left="426"/>
      <w:jc w:val="both"/>
    </w:pPr>
    <w:rPr>
      <w:rFonts w:ascii="Interstate-Light" w:eastAsia="Times New Roman" w:hAnsi="Interstate-Light"/>
      <w:sz w:val="18"/>
      <w:szCs w:val="24"/>
      <w:lang w:val="en-GB"/>
    </w:rPr>
  </w:style>
  <w:style w:type="paragraph" w:customStyle="1" w:styleId="IndentedBullet">
    <w:name w:val="IndentedBullet"/>
    <w:basedOn w:val="Heading5"/>
    <w:semiHidden/>
    <w:rsid w:val="00244D5B"/>
    <w:pPr>
      <w:numPr>
        <w:numId w:val="0"/>
      </w:numPr>
    </w:pPr>
    <w:rPr>
      <w:rFonts w:ascii="Interstate-Light" w:eastAsia="Times New Roman" w:hAnsi="Interstate-Light" w:cs="Times New Roman"/>
      <w:lang w:val="en-GB"/>
    </w:rPr>
  </w:style>
  <w:style w:type="character" w:customStyle="1" w:styleId="GreenWord">
    <w:name w:val="GreenWord"/>
    <w:semiHidden/>
    <w:rsid w:val="00244D5B"/>
    <w:rPr>
      <w:b/>
      <w:color w:val="6E9646"/>
      <w:u w:val="single"/>
    </w:rPr>
  </w:style>
  <w:style w:type="character" w:customStyle="1" w:styleId="RedWord">
    <w:name w:val="RedWord"/>
    <w:semiHidden/>
    <w:rsid w:val="00244D5B"/>
    <w:rPr>
      <w:b/>
      <w:color w:val="AF003C"/>
      <w:u w:val="single"/>
    </w:rPr>
  </w:style>
  <w:style w:type="character" w:customStyle="1" w:styleId="OrangeWord">
    <w:name w:val="OrangeWord"/>
    <w:semiHidden/>
    <w:rsid w:val="00244D5B"/>
    <w:rPr>
      <w:b/>
      <w:color w:val="EB7828"/>
      <w:u w:val="single"/>
    </w:rPr>
  </w:style>
  <w:style w:type="paragraph" w:customStyle="1" w:styleId="DoubleIndentedPara">
    <w:name w:val="DoubleIndentedPara"/>
    <w:basedOn w:val="IndentedPara"/>
    <w:semiHidden/>
    <w:rsid w:val="00244D5B"/>
    <w:pPr>
      <w:ind w:left="709"/>
    </w:pPr>
    <w:rPr>
      <w:szCs w:val="20"/>
    </w:rPr>
  </w:style>
  <w:style w:type="character" w:customStyle="1" w:styleId="Heading1Char">
    <w:name w:val="Heading 1 Char"/>
    <w:aliases w:val="MoE: Heading 1 Char"/>
    <w:basedOn w:val="DefaultParagraphFont"/>
    <w:link w:val="Heading1"/>
    <w:uiPriority w:val="9"/>
    <w:rsid w:val="00595187"/>
    <w:rPr>
      <w:rFonts w:ascii="Arial" w:eastAsia="Times New Roman" w:hAnsi="Arial" w:cs="Arial"/>
      <w:b/>
      <w:bCs/>
      <w:color w:val="2A6EBB"/>
      <w:kern w:val="32"/>
      <w:sz w:val="44"/>
      <w:szCs w:val="44"/>
    </w:rPr>
  </w:style>
  <w:style w:type="character" w:customStyle="1" w:styleId="Heading2Char">
    <w:name w:val="Heading 2 Char"/>
    <w:aliases w:val="MoE: Heading 2 Char"/>
    <w:basedOn w:val="DefaultParagraphFont"/>
    <w:link w:val="Heading2"/>
    <w:uiPriority w:val="99"/>
    <w:rsid w:val="00595187"/>
    <w:rPr>
      <w:rFonts w:ascii="Arial" w:hAnsi="Arial"/>
      <w:b/>
      <w:color w:val="2A6EBB"/>
      <w:sz w:val="24"/>
      <w:szCs w:val="24"/>
    </w:rPr>
  </w:style>
  <w:style w:type="paragraph" w:styleId="Header">
    <w:name w:val="header"/>
    <w:basedOn w:val="BodyText"/>
    <w:link w:val="HeaderChar"/>
    <w:semiHidden/>
    <w:rsid w:val="00244D5B"/>
    <w:pPr>
      <w:tabs>
        <w:tab w:val="left" w:pos="113"/>
      </w:tabs>
      <w:spacing w:after="0"/>
    </w:pPr>
    <w:rPr>
      <w:rFonts w:eastAsia="Times New Roman"/>
      <w:color w:val="4C4C4C"/>
    </w:rPr>
  </w:style>
  <w:style w:type="character" w:customStyle="1" w:styleId="HeaderChar">
    <w:name w:val="Header Char"/>
    <w:basedOn w:val="DefaultParagraphFont"/>
    <w:link w:val="Header"/>
    <w:semiHidden/>
    <w:rsid w:val="006C7E47"/>
    <w:rPr>
      <w:rFonts w:ascii="Verdana" w:eastAsia="Times New Roman" w:hAnsi="Verdana"/>
      <w:color w:val="4C4C4C"/>
      <w:szCs w:val="24"/>
    </w:rPr>
  </w:style>
  <w:style w:type="paragraph" w:styleId="Footer">
    <w:name w:val="footer"/>
    <w:basedOn w:val="Normal"/>
    <w:link w:val="FooterChar"/>
    <w:uiPriority w:val="99"/>
    <w:rsid w:val="007F0E3B"/>
    <w:pPr>
      <w:tabs>
        <w:tab w:val="right" w:pos="9638"/>
      </w:tabs>
    </w:pPr>
    <w:rPr>
      <w:rFonts w:eastAsia="Times New Roman" w:cs="Arial"/>
      <w:b/>
      <w:noProof/>
      <w:color w:val="2A6EBB"/>
      <w:sz w:val="18"/>
      <w:szCs w:val="18"/>
    </w:rPr>
  </w:style>
  <w:style w:type="character" w:customStyle="1" w:styleId="FooterChar">
    <w:name w:val="Footer Char"/>
    <w:basedOn w:val="DefaultParagraphFont"/>
    <w:link w:val="Footer"/>
    <w:uiPriority w:val="99"/>
    <w:rsid w:val="007F0E3B"/>
    <w:rPr>
      <w:rFonts w:ascii="Arial" w:eastAsia="Times New Roman" w:hAnsi="Arial" w:cs="Arial"/>
      <w:b/>
      <w:noProof/>
      <w:color w:val="2A6EBB"/>
      <w:sz w:val="18"/>
      <w:szCs w:val="18"/>
    </w:rPr>
  </w:style>
  <w:style w:type="character" w:styleId="PageNumber">
    <w:name w:val="page number"/>
    <w:basedOn w:val="DefaultParagraphFont"/>
    <w:semiHidden/>
    <w:rsid w:val="00244D5B"/>
    <w:rPr>
      <w:rFonts w:ascii="Interstate-Light" w:hAnsi="Interstate-Light"/>
      <w:color w:val="4C4C4C"/>
      <w:sz w:val="24"/>
    </w:rPr>
  </w:style>
  <w:style w:type="character" w:styleId="Emphasis">
    <w:name w:val="Emphasis"/>
    <w:basedOn w:val="DefaultParagraphFont"/>
    <w:semiHidden/>
    <w:qFormat/>
    <w:rsid w:val="00244D5B"/>
    <w:rPr>
      <w:i/>
    </w:rPr>
  </w:style>
  <w:style w:type="table" w:styleId="TableSimple1">
    <w:name w:val="Table Simple 1"/>
    <w:basedOn w:val="TableNormal"/>
    <w:rsid w:val="00244D5B"/>
    <w:rPr>
      <w:rFonts w:eastAsia="Times New Roman"/>
      <w:lang w:val="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Grid">
    <w:name w:val="Table Grid"/>
    <w:basedOn w:val="TableNormal"/>
    <w:rsid w:val="00244D5B"/>
    <w:pPr>
      <w:spacing w:line="240" w:lineRule="atLeast"/>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4D5B"/>
    <w:pPr>
      <w:spacing w:after="120" w:line="260" w:lineRule="atLeast"/>
      <w:ind w:left="720"/>
      <w:contextualSpacing/>
      <w:jc w:val="both"/>
    </w:pPr>
    <w:rPr>
      <w:rFonts w:ascii="Interstate-Light" w:eastAsia="Times New Roman" w:hAnsi="Interstate-Light"/>
      <w:sz w:val="18"/>
      <w:szCs w:val="24"/>
    </w:rPr>
  </w:style>
  <w:style w:type="paragraph" w:customStyle="1" w:styleId="CoverHeading">
    <w:name w:val="Cover Heading"/>
    <w:basedOn w:val="Normal"/>
    <w:next w:val="CoverSubheading"/>
    <w:rsid w:val="00876541"/>
    <w:rPr>
      <w:rFonts w:cs="Arial"/>
      <w:b/>
      <w:color w:val="2A6EBB"/>
      <w:sz w:val="56"/>
      <w:szCs w:val="56"/>
    </w:rPr>
  </w:style>
  <w:style w:type="paragraph" w:customStyle="1" w:styleId="CoverSubheading">
    <w:name w:val="Cover Subheading"/>
    <w:basedOn w:val="Normal"/>
    <w:rsid w:val="00876541"/>
    <w:pPr>
      <w:spacing w:before="720"/>
    </w:pPr>
    <w:rPr>
      <w:rFonts w:cs="Arial"/>
      <w:color w:val="2A6EBB"/>
      <w:sz w:val="28"/>
      <w:szCs w:val="28"/>
    </w:rPr>
  </w:style>
  <w:style w:type="paragraph" w:styleId="TOC1">
    <w:name w:val="toc 1"/>
    <w:basedOn w:val="Normal"/>
    <w:next w:val="Normal"/>
    <w:autoRedefine/>
    <w:uiPriority w:val="39"/>
    <w:rsid w:val="00FC6F2E"/>
    <w:pPr>
      <w:tabs>
        <w:tab w:val="right" w:leader="dot" w:pos="9628"/>
      </w:tabs>
      <w:spacing w:after="100"/>
    </w:pPr>
    <w:rPr>
      <w:b/>
      <w:noProof/>
      <w:color w:val="2A6EBB"/>
      <w:sz w:val="28"/>
      <w:szCs w:val="28"/>
    </w:rPr>
  </w:style>
  <w:style w:type="paragraph" w:styleId="TOC2">
    <w:name w:val="toc 2"/>
    <w:basedOn w:val="Normal"/>
    <w:next w:val="Normal"/>
    <w:autoRedefine/>
    <w:uiPriority w:val="39"/>
    <w:rsid w:val="001D6228"/>
    <w:pPr>
      <w:tabs>
        <w:tab w:val="right" w:leader="dot" w:pos="9628"/>
      </w:tabs>
      <w:spacing w:after="100"/>
      <w:ind w:left="227"/>
    </w:pPr>
    <w:rPr>
      <w:color w:val="010000"/>
    </w:rPr>
  </w:style>
  <w:style w:type="paragraph" w:styleId="TOC3">
    <w:name w:val="toc 3"/>
    <w:basedOn w:val="Normal"/>
    <w:next w:val="Normal"/>
    <w:autoRedefine/>
    <w:uiPriority w:val="39"/>
    <w:rsid w:val="000755DD"/>
    <w:pPr>
      <w:tabs>
        <w:tab w:val="right" w:leader="dot" w:pos="9628"/>
      </w:tabs>
      <w:spacing w:after="100"/>
      <w:ind w:left="454"/>
    </w:pPr>
    <w:rPr>
      <w:color w:val="010000"/>
    </w:rPr>
  </w:style>
  <w:style w:type="character" w:styleId="Hyperlink">
    <w:name w:val="Hyperlink"/>
    <w:basedOn w:val="DefaultParagraphFont"/>
    <w:uiPriority w:val="99"/>
    <w:unhideWhenUsed/>
    <w:rsid w:val="006E363A"/>
    <w:rPr>
      <w:color w:val="0563C1" w:themeColor="hyperlink"/>
      <w:u w:val="single"/>
    </w:rPr>
  </w:style>
  <w:style w:type="paragraph" w:customStyle="1" w:styleId="MoEBulletedList">
    <w:name w:val="MoE: Bulleted List"/>
    <w:basedOn w:val="BodyText"/>
    <w:link w:val="MoEBulletedListChar"/>
    <w:qFormat/>
    <w:rsid w:val="00AD7B2C"/>
    <w:pPr>
      <w:tabs>
        <w:tab w:val="num" w:pos="720"/>
      </w:tabs>
      <w:spacing w:after="0" w:line="240" w:lineRule="auto"/>
      <w:ind w:left="720" w:hanging="720"/>
      <w:contextualSpacing/>
    </w:pPr>
    <w:rPr>
      <w:szCs w:val="22"/>
    </w:rPr>
  </w:style>
  <w:style w:type="paragraph" w:styleId="ListNumber">
    <w:name w:val="List Number"/>
    <w:aliases w:val="MoE: Numbered List"/>
    <w:basedOn w:val="BodyText"/>
    <w:qFormat/>
    <w:rsid w:val="00720CAD"/>
    <w:pPr>
      <w:tabs>
        <w:tab w:val="num" w:pos="720"/>
      </w:tabs>
      <w:spacing w:after="0" w:line="240" w:lineRule="auto"/>
      <w:ind w:left="720" w:hanging="720"/>
      <w:contextualSpacing/>
    </w:pPr>
  </w:style>
  <w:style w:type="character" w:customStyle="1" w:styleId="MoEBulletedListChar">
    <w:name w:val="MoE: Bulleted List Char"/>
    <w:link w:val="MoEBulletedList"/>
    <w:rsid w:val="00AD7B2C"/>
    <w:rPr>
      <w:rFonts w:ascii="Arial" w:hAnsi="Arial" w:cstheme="minorBidi"/>
      <w:szCs w:val="22"/>
    </w:rPr>
  </w:style>
  <w:style w:type="paragraph" w:customStyle="1" w:styleId="MoEHorizontalLineDivider">
    <w:name w:val="MoE: Horizontal Line Divider"/>
    <w:basedOn w:val="Normal"/>
    <w:qFormat/>
    <w:rsid w:val="003F61DC"/>
    <w:pPr>
      <w:pBdr>
        <w:top w:val="single" w:sz="8" w:space="1" w:color="auto"/>
      </w:pBdr>
      <w:spacing w:after="240" w:line="240" w:lineRule="atLeast"/>
    </w:pPr>
    <w:rPr>
      <w:rFonts w:cstheme="minorBidi"/>
      <w:sz w:val="20"/>
    </w:rPr>
  </w:style>
  <w:style w:type="numbering" w:customStyle="1" w:styleId="Bullets">
    <w:name w:val="Bullets"/>
    <w:basedOn w:val="NoList"/>
    <w:uiPriority w:val="99"/>
    <w:rsid w:val="00AD7B2C"/>
  </w:style>
  <w:style w:type="character" w:customStyle="1" w:styleId="EndnoteTextChar">
    <w:name w:val="Endnote Text Char"/>
    <w:basedOn w:val="DefaultParagraphFont"/>
    <w:link w:val="EndnoteText"/>
    <w:semiHidden/>
    <w:rsid w:val="00883F13"/>
    <w:rPr>
      <w:rFonts w:ascii="Arial" w:hAnsi="Arial"/>
    </w:rPr>
  </w:style>
  <w:style w:type="character" w:styleId="EndnoteReference">
    <w:name w:val="endnote reference"/>
    <w:basedOn w:val="DefaultParagraphFont"/>
    <w:semiHidden/>
    <w:rsid w:val="00883F13"/>
    <w:rPr>
      <w:rFonts w:ascii="Arial" w:hAnsi="Arial"/>
      <w:sz w:val="20"/>
      <w:vertAlign w:val="superscript"/>
    </w:rPr>
  </w:style>
  <w:style w:type="character" w:customStyle="1" w:styleId="MoEFootnoteChar">
    <w:name w:val="MoE: Footnote Char"/>
    <w:basedOn w:val="EndnoteTextChar"/>
    <w:rsid w:val="00883F13"/>
    <w:rPr>
      <w:rFonts w:ascii="Arial" w:hAnsi="Arial" w:cs="Arial"/>
      <w:sz w:val="16"/>
      <w:szCs w:val="16"/>
    </w:rPr>
  </w:style>
  <w:style w:type="paragraph" w:styleId="FootnoteText">
    <w:name w:val="footnote text"/>
    <w:basedOn w:val="Normal"/>
    <w:link w:val="FootnoteTextChar"/>
    <w:semiHidden/>
    <w:rsid w:val="000755DD"/>
    <w:rPr>
      <w:sz w:val="16"/>
    </w:rPr>
  </w:style>
  <w:style w:type="character" w:customStyle="1" w:styleId="FootnoteTextChar">
    <w:name w:val="Footnote Text Char"/>
    <w:basedOn w:val="DefaultParagraphFont"/>
    <w:link w:val="FootnoteText"/>
    <w:semiHidden/>
    <w:rsid w:val="000755DD"/>
    <w:rPr>
      <w:rFonts w:ascii="Arial" w:hAnsi="Arial"/>
      <w:sz w:val="16"/>
    </w:rPr>
  </w:style>
  <w:style w:type="character" w:styleId="FootnoteReference">
    <w:name w:val="footnote reference"/>
    <w:basedOn w:val="DefaultParagraphFont"/>
    <w:semiHidden/>
    <w:rsid w:val="000755DD"/>
    <w:rPr>
      <w:rFonts w:ascii="Arial" w:hAnsi="Arial"/>
      <w:sz w:val="20"/>
      <w:vertAlign w:val="superscript"/>
    </w:rPr>
  </w:style>
  <w:style w:type="paragraph" w:customStyle="1" w:styleId="MoEQuoteBold">
    <w:name w:val="MoE: Quote (Bold)"/>
    <w:basedOn w:val="Normal"/>
    <w:link w:val="MoEQuoteBoldChar"/>
    <w:qFormat/>
    <w:rsid w:val="003F61DC"/>
    <w:pPr>
      <w:spacing w:after="120" w:line="240" w:lineRule="atLeast"/>
      <w:ind w:left="284"/>
    </w:pPr>
    <w:rPr>
      <w:rFonts w:cstheme="minorBidi"/>
      <w:b/>
      <w:color w:val="2A6EBB"/>
      <w:sz w:val="28"/>
      <w:szCs w:val="28"/>
    </w:rPr>
  </w:style>
  <w:style w:type="paragraph" w:customStyle="1" w:styleId="MoEQuote">
    <w:name w:val="MoE: Quote"/>
    <w:basedOn w:val="MoEQuoteBold"/>
    <w:next w:val="Normal"/>
    <w:link w:val="MoEQuoteChar"/>
    <w:qFormat/>
    <w:rsid w:val="005E3769"/>
    <w:rPr>
      <w:b w:val="0"/>
    </w:rPr>
  </w:style>
  <w:style w:type="character" w:customStyle="1" w:styleId="MoEQuoteBoldChar">
    <w:name w:val="MoE: Quote (Bold) Char"/>
    <w:basedOn w:val="DefaultParagraphFont"/>
    <w:link w:val="MoEQuoteBold"/>
    <w:rsid w:val="005E3769"/>
    <w:rPr>
      <w:rFonts w:ascii="Arial" w:hAnsi="Arial" w:cstheme="minorBidi"/>
      <w:b/>
      <w:color w:val="2A6EBB"/>
      <w:sz w:val="28"/>
      <w:szCs w:val="28"/>
    </w:rPr>
  </w:style>
  <w:style w:type="character" w:customStyle="1" w:styleId="MoEQuoteChar">
    <w:name w:val="MoE: Quote Char"/>
    <w:basedOn w:val="MoEQuoteBoldChar"/>
    <w:link w:val="MoEQuote"/>
    <w:rsid w:val="005E3769"/>
    <w:rPr>
      <w:rFonts w:ascii="Arial" w:hAnsi="Arial" w:cstheme="minorBidi"/>
      <w:b/>
      <w:color w:val="2A6EBB"/>
      <w:sz w:val="28"/>
      <w:szCs w:val="28"/>
    </w:rPr>
  </w:style>
  <w:style w:type="character" w:styleId="PlaceholderText">
    <w:name w:val="Placeholder Text"/>
    <w:basedOn w:val="DefaultParagraphFont"/>
    <w:uiPriority w:val="99"/>
    <w:semiHidden/>
    <w:rsid w:val="005E3769"/>
    <w:rPr>
      <w:color w:val="808080"/>
    </w:rPr>
  </w:style>
  <w:style w:type="paragraph" w:styleId="BalloonText">
    <w:name w:val="Balloon Text"/>
    <w:basedOn w:val="Normal"/>
    <w:link w:val="BalloonTextChar"/>
    <w:uiPriority w:val="99"/>
    <w:semiHidden/>
    <w:unhideWhenUsed/>
    <w:rsid w:val="005E3769"/>
    <w:rPr>
      <w:rFonts w:ascii="Tahoma" w:hAnsi="Tahoma" w:cs="Tahoma"/>
      <w:sz w:val="16"/>
      <w:szCs w:val="16"/>
    </w:rPr>
  </w:style>
  <w:style w:type="character" w:customStyle="1" w:styleId="BalloonTextChar">
    <w:name w:val="Balloon Text Char"/>
    <w:basedOn w:val="DefaultParagraphFont"/>
    <w:link w:val="BalloonText"/>
    <w:uiPriority w:val="99"/>
    <w:semiHidden/>
    <w:rsid w:val="005E3769"/>
    <w:rPr>
      <w:rFonts w:ascii="Tahoma" w:hAnsi="Tahoma" w:cs="Tahoma"/>
      <w:sz w:val="16"/>
      <w:szCs w:val="16"/>
    </w:rPr>
  </w:style>
  <w:style w:type="paragraph" w:customStyle="1" w:styleId="Featuretext">
    <w:name w:val="Feature text"/>
    <w:link w:val="FeaturetextChar"/>
    <w:rsid w:val="00E60E00"/>
    <w:pPr>
      <w:pBdr>
        <w:top w:val="single" w:sz="4" w:space="12" w:color="2A6EBB"/>
        <w:left w:val="single" w:sz="4" w:space="12" w:color="2A6EBB"/>
        <w:bottom w:val="single" w:sz="4" w:space="12" w:color="2A6EBB"/>
        <w:right w:val="single" w:sz="4" w:space="12" w:color="2A6EBB"/>
        <w:between w:val="single" w:sz="4" w:space="12" w:color="auto"/>
      </w:pBdr>
      <w:shd w:val="solid" w:color="2A6EBB" w:fill="58B947"/>
      <w:spacing w:before="240" w:after="240" w:line="240" w:lineRule="atLeast"/>
      <w:ind w:left="240" w:right="2977"/>
    </w:pPr>
    <w:rPr>
      <w:rFonts w:ascii="Arial" w:eastAsia="Times New Roman" w:hAnsi="Arial" w:cs="Arial"/>
      <w:b/>
      <w:color w:val="FFFFFF" w:themeColor="background1"/>
      <w:sz w:val="28"/>
      <w:szCs w:val="28"/>
    </w:rPr>
  </w:style>
  <w:style w:type="character" w:customStyle="1" w:styleId="FeaturetextChar">
    <w:name w:val="Feature text Char"/>
    <w:basedOn w:val="DefaultParagraphFont"/>
    <w:link w:val="Featuretext"/>
    <w:rsid w:val="00E60E00"/>
    <w:rPr>
      <w:rFonts w:ascii="Arial" w:eastAsia="Times New Roman" w:hAnsi="Arial" w:cs="Arial"/>
      <w:b/>
      <w:color w:val="FFFFFF" w:themeColor="background1"/>
      <w:sz w:val="28"/>
      <w:szCs w:val="28"/>
      <w:shd w:val="solid" w:color="2A6EBB" w:fill="58B947"/>
    </w:rPr>
  </w:style>
  <w:style w:type="table" w:customStyle="1" w:styleId="reversedgrey">
    <w:name w:val="reversed grey"/>
    <w:basedOn w:val="TableNormal"/>
    <w:uiPriority w:val="99"/>
    <w:rsid w:val="002E49E3"/>
    <w:pPr>
      <w:spacing w:before="120"/>
      <w:ind w:left="113"/>
    </w:pPr>
    <w:rPr>
      <w:rFonts w:ascii="Arial" w:hAnsi="Arial" w:cstheme="minorBidi"/>
      <w:szCs w:val="22"/>
    </w:rPr>
    <w:tblPr>
      <w:tblStyleRowBandSize w:val="1"/>
      <w:tblBorders>
        <w:insideV w:val="single" w:sz="8" w:space="0" w:color="D9D9D9" w:themeColor="background1" w:themeShade="D9"/>
      </w:tblBorders>
    </w:tblPr>
    <w:tblStylePr w:type="firstRow">
      <w:rPr>
        <w:rFonts w:ascii="Arial" w:hAnsi="Arial"/>
        <w:b/>
        <w:i w:val="0"/>
        <w:color w:val="FFFFFF" w:themeColor="background1"/>
      </w:rPr>
      <w:tblPr/>
      <w:tcPr>
        <w:shd w:val="clear" w:color="auto" w:fill="3472AC"/>
      </w:tcPr>
    </w:tblStylePr>
    <w:tblStylePr w:type="lastRow">
      <w:rPr>
        <w:rFonts w:ascii="Arial" w:hAnsi="Arial"/>
        <w:b w:val="0"/>
        <w:i w:val="0"/>
        <w:sz w:val="20"/>
      </w:r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table" w:customStyle="1" w:styleId="FiveGoals">
    <w:name w:val="Five Goals"/>
    <w:basedOn w:val="TableNormal"/>
    <w:uiPriority w:val="99"/>
    <w:rsid w:val="002E49E3"/>
    <w:pPr>
      <w:spacing w:before="120" w:after="120"/>
      <w:ind w:left="113"/>
    </w:pPr>
    <w:rPr>
      <w:rFonts w:ascii="Arial" w:hAnsi="Arial" w:cstheme="minorBidi"/>
      <w:szCs w:val="22"/>
    </w:rPr>
    <w:tblPr>
      <w:tblBorders>
        <w:insideH w:val="single" w:sz="4" w:space="0" w:color="FFFFFF" w:themeColor="background1"/>
        <w:insideV w:val="single" w:sz="4" w:space="0" w:color="FFFFFF" w:themeColor="background1"/>
      </w:tblBorders>
    </w:tblPr>
    <w:tcPr>
      <w:shd w:val="clear" w:color="auto" w:fill="E5ECF2"/>
    </w:tcPr>
    <w:tblStylePr w:type="firstRow">
      <w:rPr>
        <w:rFonts w:ascii="Arial" w:hAnsi="Arial"/>
        <w:b/>
        <w:i w:val="0"/>
        <w:color w:val="FFFFFF" w:themeColor="background1"/>
        <w:sz w:val="28"/>
      </w:rPr>
      <w:tblPr/>
      <w:tcPr>
        <w:shd w:val="clear" w:color="auto" w:fill="3472AC"/>
      </w:tcPr>
    </w:tblStylePr>
    <w:tblStylePr w:type="firstCol">
      <w:pPr>
        <w:wordWrap/>
        <w:spacing w:beforeLines="0" w:beforeAutospacing="0" w:afterLines="0" w:afterAutospacing="0" w:line="240" w:lineRule="auto"/>
        <w:ind w:leftChars="0" w:left="113"/>
        <w:jc w:val="left"/>
        <w:outlineLvl w:val="9"/>
      </w:pPr>
      <w:rPr>
        <w:rFonts w:ascii="Arial" w:hAnsi="Arial"/>
        <w:b/>
        <w:i w:val="0"/>
        <w:color w:val="3472AC"/>
        <w:sz w:val="36"/>
      </w:rPr>
      <w:tblPr/>
      <w:tcPr>
        <w:shd w:val="clear" w:color="auto" w:fill="E5ECF2"/>
      </w:tcPr>
    </w:tblStylePr>
  </w:style>
  <w:style w:type="paragraph" w:styleId="Title">
    <w:name w:val="Title"/>
    <w:basedOn w:val="Normal"/>
    <w:next w:val="Normal"/>
    <w:link w:val="TitleChar"/>
    <w:semiHidden/>
    <w:qFormat/>
    <w:locked/>
    <w:rsid w:val="002E49E3"/>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semiHidden/>
    <w:rsid w:val="002E49E3"/>
    <w:rPr>
      <w:rFonts w:asciiTheme="majorHAnsi" w:eastAsiaTheme="majorEastAsia" w:hAnsiTheme="majorHAnsi" w:cstheme="majorBidi"/>
      <w:color w:val="323E4F" w:themeColor="text2" w:themeShade="BF"/>
      <w:spacing w:val="5"/>
      <w:kern w:val="28"/>
      <w:sz w:val="52"/>
      <w:szCs w:val="52"/>
    </w:rPr>
  </w:style>
  <w:style w:type="paragraph" w:styleId="Caption">
    <w:name w:val="caption"/>
    <w:next w:val="Normal"/>
    <w:uiPriority w:val="35"/>
    <w:qFormat/>
    <w:rsid w:val="00DF78E9"/>
    <w:pPr>
      <w:pBdr>
        <w:bottom w:val="single" w:sz="8" w:space="1" w:color="2A6EBB"/>
        <w:between w:val="single" w:sz="4" w:space="1" w:color="auto"/>
      </w:pBdr>
      <w:spacing w:before="240" w:line="240" w:lineRule="atLeast"/>
    </w:pPr>
    <w:rPr>
      <w:rFonts w:ascii="Arial" w:hAnsi="Arial" w:cs="Arial"/>
      <w:b/>
      <w:color w:val="2A6EBB"/>
      <w:sz w:val="18"/>
      <w:szCs w:val="18"/>
    </w:rPr>
  </w:style>
  <w:style w:type="paragraph" w:customStyle="1" w:styleId="ContentsHeading">
    <w:name w:val="Contents_Heading"/>
    <w:basedOn w:val="Normal"/>
    <w:rsid w:val="008E5A31"/>
    <w:pPr>
      <w:spacing w:after="840"/>
    </w:pPr>
    <w:rPr>
      <w:b/>
      <w:color w:val="2A6EBB"/>
      <w:sz w:val="44"/>
      <w:szCs w:val="44"/>
    </w:rPr>
  </w:style>
  <w:style w:type="table" w:customStyle="1" w:styleId="MoETable1">
    <w:name w:val="MoE Table 1"/>
    <w:basedOn w:val="TableNormal"/>
    <w:uiPriority w:val="99"/>
    <w:qFormat/>
    <w:rsid w:val="00A90B69"/>
    <w:pPr>
      <w:spacing w:before="120" w:after="120"/>
    </w:pPr>
    <w:rPr>
      <w:rFonts w:ascii="Arial" w:hAnsi="Arial"/>
    </w:rPr>
    <w:tblPr>
      <w:tblStyleRowBandSize w:val="1"/>
    </w:tblPr>
    <w:tblStylePr w:type="firstRow">
      <w:rPr>
        <w:rFonts w:ascii="Arial" w:hAnsi="Arial"/>
        <w:b/>
        <w:color w:val="FFFFFF" w:themeColor="background1"/>
        <w:sz w:val="20"/>
      </w:rPr>
      <w:tblPr/>
      <w:tcPr>
        <w:tcBorders>
          <w:top w:val="nil"/>
          <w:left w:val="nil"/>
          <w:bottom w:val="nil"/>
          <w:right w:val="nil"/>
          <w:insideH w:val="nil"/>
          <w:insideV w:val="nil"/>
        </w:tcBorders>
        <w:shd w:val="solid" w:color="DC291E" w:fill="2A6EBB"/>
      </w:tcPr>
    </w:tblStylePr>
    <w:tblStylePr w:type="band1Horz">
      <w:tblPr/>
      <w:tcPr>
        <w:shd w:val="clear" w:color="auto" w:fill="F2F2F2" w:themeFill="background1" w:themeFillShade="F2"/>
      </w:tcPr>
    </w:tblStylePr>
  </w:style>
  <w:style w:type="paragraph" w:customStyle="1" w:styleId="MoETableBody">
    <w:name w:val="MoE: Table Body"/>
    <w:basedOn w:val="Normal"/>
    <w:qFormat/>
    <w:rsid w:val="006822F3"/>
    <w:pPr>
      <w:spacing w:before="120" w:after="120"/>
    </w:pPr>
  </w:style>
  <w:style w:type="paragraph" w:customStyle="1" w:styleId="MoETableHeading">
    <w:name w:val="MoE: Table Heading"/>
    <w:basedOn w:val="Normal"/>
    <w:qFormat/>
    <w:rsid w:val="006822F3"/>
    <w:pPr>
      <w:spacing w:before="120" w:after="120"/>
      <w:ind w:left="113"/>
    </w:pPr>
    <w:rPr>
      <w:rFonts w:cstheme="minorBidi"/>
      <w:color w:val="FFFFFF" w:themeColor="background1"/>
      <w:szCs w:val="22"/>
    </w:rPr>
  </w:style>
  <w:style w:type="paragraph" w:customStyle="1" w:styleId="MoE-Body">
    <w:name w:val="MoE - Body"/>
    <w:basedOn w:val="Normal"/>
    <w:qFormat/>
    <w:rsid w:val="00174FEC"/>
    <w:pPr>
      <w:spacing w:line="259" w:lineRule="auto"/>
    </w:pPr>
    <w:rPr>
      <w:rFonts w:eastAsiaTheme="minorEastAsia"/>
      <w:szCs w:val="22"/>
    </w:rPr>
  </w:style>
  <w:style w:type="character" w:styleId="CommentReference">
    <w:name w:val="annotation reference"/>
    <w:basedOn w:val="DefaultParagraphFont"/>
    <w:semiHidden/>
    <w:unhideWhenUsed/>
    <w:rsid w:val="00CC4AA4"/>
    <w:rPr>
      <w:sz w:val="16"/>
      <w:szCs w:val="16"/>
    </w:rPr>
  </w:style>
  <w:style w:type="paragraph" w:styleId="CommentText">
    <w:name w:val="annotation text"/>
    <w:basedOn w:val="Normal"/>
    <w:link w:val="CommentTextChar"/>
    <w:unhideWhenUsed/>
    <w:rsid w:val="00CC4AA4"/>
    <w:rPr>
      <w:sz w:val="20"/>
    </w:rPr>
  </w:style>
  <w:style w:type="character" w:customStyle="1" w:styleId="CommentTextChar">
    <w:name w:val="Comment Text Char"/>
    <w:basedOn w:val="DefaultParagraphFont"/>
    <w:link w:val="CommentText"/>
    <w:rsid w:val="00CC4AA4"/>
    <w:rPr>
      <w:rFonts w:ascii="Arial" w:hAnsi="Arial"/>
    </w:rPr>
  </w:style>
  <w:style w:type="paragraph" w:styleId="CommentSubject">
    <w:name w:val="annotation subject"/>
    <w:basedOn w:val="CommentText"/>
    <w:next w:val="CommentText"/>
    <w:link w:val="CommentSubjectChar"/>
    <w:semiHidden/>
    <w:unhideWhenUsed/>
    <w:rsid w:val="00CC4AA4"/>
    <w:rPr>
      <w:b/>
      <w:bCs/>
    </w:rPr>
  </w:style>
  <w:style w:type="character" w:customStyle="1" w:styleId="CommentSubjectChar">
    <w:name w:val="Comment Subject Char"/>
    <w:basedOn w:val="CommentTextChar"/>
    <w:link w:val="CommentSubject"/>
    <w:semiHidden/>
    <w:rsid w:val="00CC4AA4"/>
    <w:rPr>
      <w:rFonts w:ascii="Arial" w:hAnsi="Arial"/>
      <w:b/>
      <w:bCs/>
    </w:rPr>
  </w:style>
  <w:style w:type="paragraph" w:styleId="Revision">
    <w:name w:val="Revision"/>
    <w:hidden/>
    <w:uiPriority w:val="99"/>
    <w:semiHidden/>
    <w:rsid w:val="00D87D74"/>
    <w:rPr>
      <w:rFonts w:ascii="Arial" w:hAnsi="Arial"/>
      <w:sz w:val="22"/>
    </w:rPr>
  </w:style>
  <w:style w:type="character" w:styleId="UnresolvedMention">
    <w:name w:val="Unresolved Mention"/>
    <w:basedOn w:val="DefaultParagraphFont"/>
    <w:uiPriority w:val="99"/>
    <w:semiHidden/>
    <w:unhideWhenUsed/>
    <w:rsid w:val="00D20B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services.education.govt.nz/organisations/s/" TargetMode="External"/><Relationship Id="rId13" Type="http://schemas.openxmlformats.org/officeDocument/2006/relationships/hyperlink" Target="https://inclusive.tki.org.nz/guides/"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education.govt.nz/our-work/about-us/contact-us/regional-offic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cation.govt.nz/parents-and-caregivers/schools-year-0-13/learning-support/appeal-process-ongoing-resourcing-scheme" TargetMode="External"/><Relationship Id="rId5" Type="http://schemas.openxmlformats.org/officeDocument/2006/relationships/webSettings" Target="webSettings.xml"/><Relationship Id="rId15" Type="http://schemas.openxmlformats.org/officeDocument/2006/relationships/hyperlink" Target="https://www.education.govt.nz/our-work/about-us/contact-us/regional-offices" TargetMode="External"/><Relationship Id="rId23" Type="http://schemas.openxmlformats.org/officeDocument/2006/relationships/theme" Target="theme/theme1.xml"/><Relationship Id="rId10" Type="http://schemas.openxmlformats.org/officeDocument/2006/relationships/hyperlink" Target="https://www.education.govt.nz/education-professionals/schools-year-0-13/learning-support/apply-ongoing-resourcing-scheme-school-student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ducation.govt.nz/education-professionals/early-learning/learning-support/apply-ongoing-resourcing-scheme" TargetMode="External"/><Relationship Id="rId14" Type="http://schemas.openxmlformats.org/officeDocument/2006/relationships/hyperlink" Target="https://www.education.govt.nz/parents-and-caregivers/schools-year-0-13/learning-support-0"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EEC1C-D40C-42D1-B990-DF445194C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7926</Words>
  <Characters>45182</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The Ongoing Resourcing Scheme (ORS) Guidelines 2017</vt:lpstr>
    </vt:vector>
  </TitlesOfParts>
  <Company/>
  <LinksUpToDate>false</LinksUpToDate>
  <CharactersWithSpaces>53002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Ongoing Resourcing Scheme (ORS) Guidelines 2017</dc:title>
  <dc:subject/>
  <dc:creator/>
  <cp:keywords/>
  <cp:lastModifiedBy/>
  <dcterms:created xsi:type="dcterms:W3CDTF">2025-01-27T00:54:00Z</dcterms:created>
  <dcterms:modified xsi:type="dcterms:W3CDTF">2026-09-10T01:50:00Z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5ceed3bb,4379fc93,49eeeb65</vt:lpwstr>
  </property>
  <property fmtid="{D5CDD505-2E9C-101B-9397-08002B2CF9AE}" pid="3" name="ClassificationContentMarkingHeaderFontProps">
    <vt:lpwstr>#000000,10,Aptos</vt:lpwstr>
  </property>
  <property fmtid="{D5CDD505-2E9C-101B-9397-08002B2CF9AE}" pid="4" name="ClassificationContentMarkingHeaderText">
    <vt:lpwstr>[UNCLASSIFIED]</vt:lpwstr>
  </property>
  <property fmtid="{D5CDD505-2E9C-101B-9397-08002B2CF9AE}" pid="5" name="ClassificationContentMarkingFooterShapeIds">
    <vt:lpwstr>3812ca1a,348ca799,691026a9</vt:lpwstr>
  </property>
  <property fmtid="{D5CDD505-2E9C-101B-9397-08002B2CF9AE}" pid="6" name="ClassificationContentMarkingFooterFontProps">
    <vt:lpwstr>#000000,10,Aptos</vt:lpwstr>
  </property>
  <property fmtid="{D5CDD505-2E9C-101B-9397-08002B2CF9AE}" pid="7" name="ClassificationContentMarkingFooterText">
    <vt:lpwstr>[UNCLASSIFIED]</vt:lpwstr>
  </property>
  <property fmtid="{D5CDD505-2E9C-101B-9397-08002B2CF9AE}" pid="8" name="MSIP_Label_4009eddf-846d-46a2-8a8f-ad982b694053_Enabled">
    <vt:lpwstr>true</vt:lpwstr>
  </property>
  <property fmtid="{D5CDD505-2E9C-101B-9397-08002B2CF9AE}" pid="9" name="MSIP_Label_4009eddf-846d-46a2-8a8f-ad982b694053_SetDate">
    <vt:lpwstr>2026-09-07T04:27:34Z</vt:lpwstr>
  </property>
  <property fmtid="{D5CDD505-2E9C-101B-9397-08002B2CF9AE}" pid="10" name="MSIP_Label_4009eddf-846d-46a2-8a8f-ad982b694053_Method">
    <vt:lpwstr>Privileged</vt:lpwstr>
  </property>
  <property fmtid="{D5CDD505-2E9C-101B-9397-08002B2CF9AE}" pid="11" name="MSIP_Label_4009eddf-846d-46a2-8a8f-ad982b694053_Name">
    <vt:lpwstr>UNCLASSIFIED</vt:lpwstr>
  </property>
  <property fmtid="{D5CDD505-2E9C-101B-9397-08002B2CF9AE}" pid="12" name="MSIP_Label_4009eddf-846d-46a2-8a8f-ad982b694053_SiteId">
    <vt:lpwstr>e6d2d4cc-b762-486e-8894-4f5f440d5f31</vt:lpwstr>
  </property>
  <property fmtid="{D5CDD505-2E9C-101B-9397-08002B2CF9AE}" pid="13" name="MSIP_Label_4009eddf-846d-46a2-8a8f-ad982b694053_ActionId">
    <vt:lpwstr>03d7e19d-94b1-40ce-87fa-b925bd77d6fb</vt:lpwstr>
  </property>
  <property fmtid="{D5CDD505-2E9C-101B-9397-08002B2CF9AE}" pid="14" name="MSIP_Label_4009eddf-846d-46a2-8a8f-ad982b694053_ContentBits">
    <vt:lpwstr>3</vt:lpwstr>
  </property>
  <property fmtid="{D5CDD505-2E9C-101B-9397-08002B2CF9AE}" pid="15" name="MSIP_Label_4009eddf-846d-46a2-8a8f-ad982b694053_Tag">
    <vt:lpwstr>10, 0, 1, 1</vt:lpwstr>
  </property>
</Properties>
</file>