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FE9C2" w14:textId="7A1762DA" w:rsidR="00CD1178" w:rsidRPr="00AB2745" w:rsidRDefault="00CD1178" w:rsidP="00CD1178">
      <w:pPr>
        <w:pStyle w:val="Title"/>
        <w:spacing w:before="200"/>
        <w:ind w:left="0"/>
        <w:jc w:val="both"/>
        <w:rPr>
          <w:rFonts w:eastAsiaTheme="minorEastAsia"/>
          <w:i/>
          <w:color w:val="332B5E" w:themeColor="text2"/>
          <w:spacing w:val="-3"/>
          <w:sz w:val="40"/>
          <w:szCs w:val="40"/>
        </w:rPr>
      </w:pPr>
      <w:r w:rsidRPr="00AB2745">
        <w:rPr>
          <w:rFonts w:eastAsiaTheme="minorEastAsia"/>
          <w:color w:val="332B5E" w:themeColor="text2"/>
          <w:spacing w:val="-3"/>
          <w:sz w:val="40"/>
          <w:szCs w:val="40"/>
        </w:rPr>
        <w:t>Strategic Plan</w:t>
      </w:r>
      <w:r w:rsidR="00617A35">
        <w:rPr>
          <w:rFonts w:eastAsiaTheme="minorEastAsia"/>
          <w:color w:val="332B5E" w:themeColor="text2"/>
          <w:spacing w:val="-3"/>
          <w:sz w:val="40"/>
          <w:szCs w:val="40"/>
        </w:rPr>
        <w:t xml:space="preserve"> Template</w:t>
      </w:r>
      <w:r w:rsidRPr="00AB2745">
        <w:rPr>
          <w:rFonts w:eastAsiaTheme="minorEastAsia"/>
          <w:color w:val="332B5E" w:themeColor="text2"/>
          <w:spacing w:val="-3"/>
          <w:sz w:val="40"/>
          <w:szCs w:val="40"/>
        </w:rPr>
        <w:t xml:space="preserve"> (</w:t>
      </w:r>
      <w:r w:rsidR="282A7920" w:rsidRPr="00AB2745">
        <w:rPr>
          <w:rFonts w:eastAsiaTheme="minorEastAsia"/>
          <w:color w:val="332B5E" w:themeColor="text2"/>
          <w:sz w:val="40"/>
          <w:szCs w:val="40"/>
        </w:rPr>
        <w:t>I</w:t>
      </w:r>
      <w:r w:rsidRPr="00AB2745">
        <w:rPr>
          <w:rFonts w:eastAsiaTheme="minorEastAsia"/>
          <w:color w:val="332B5E" w:themeColor="text2"/>
          <w:sz w:val="40"/>
          <w:szCs w:val="40"/>
        </w:rPr>
        <w:t>nterim)</w:t>
      </w:r>
    </w:p>
    <w:p w14:paraId="36FCD1BA" w14:textId="02B83542" w:rsidR="00E20420" w:rsidRPr="00322B10" w:rsidRDefault="00E20420" w:rsidP="00E20420">
      <w:pPr>
        <w:rPr>
          <w:rFonts w:eastAsiaTheme="minorHAnsi"/>
          <w:b/>
          <w:bCs/>
          <w:color w:val="332B5E" w:themeColor="text2"/>
          <w:spacing w:val="-3"/>
          <w:sz w:val="24"/>
          <w:szCs w:val="24"/>
        </w:rPr>
      </w:pPr>
    </w:p>
    <w:p w14:paraId="05B9B4F2" w14:textId="2F59A03E" w:rsidR="00322B10" w:rsidRPr="00AB2745" w:rsidRDefault="00FE18B7" w:rsidP="00F65208">
      <w:pPr>
        <w:pStyle w:val="Intropar"/>
        <w:rPr>
          <w:sz w:val="24"/>
          <w:szCs w:val="24"/>
        </w:rPr>
      </w:pPr>
      <w:r w:rsidRPr="00AB2745">
        <w:rPr>
          <w:sz w:val="24"/>
          <w:szCs w:val="24"/>
        </w:rPr>
        <w:t>Your school may use this template to document your strategic plan. You may adapt or change this template to suit your context and community needs. Your school may also choose to use a different format to document your plan.</w:t>
      </w:r>
      <w:r w:rsidR="001B29A4" w:rsidRPr="00AB2745">
        <w:rPr>
          <w:sz w:val="24"/>
          <w:szCs w:val="24"/>
        </w:rPr>
        <w:t xml:space="preserve"> </w:t>
      </w:r>
    </w:p>
    <w:p w14:paraId="3B0A2719" w14:textId="428ECAE9" w:rsidR="7529D290" w:rsidRPr="00AB2745" w:rsidRDefault="00226974" w:rsidP="00AB2745">
      <w:pPr>
        <w:pStyle w:val="Intropar"/>
        <w:rPr>
          <w:sz w:val="24"/>
          <w:szCs w:val="24"/>
        </w:rPr>
      </w:pPr>
      <w:r w:rsidRPr="00AB2745">
        <w:rPr>
          <w:sz w:val="24"/>
          <w:szCs w:val="24"/>
        </w:rPr>
        <w:t xml:space="preserve">The </w:t>
      </w:r>
      <w:r w:rsidR="00BA3A79" w:rsidRPr="00AB2745">
        <w:rPr>
          <w:sz w:val="24"/>
          <w:szCs w:val="24"/>
        </w:rPr>
        <w:t xml:space="preserve">contents of this template are based on the requirements of the </w:t>
      </w:r>
      <w:hyperlink r:id="rId13" w:anchor="LMS858875">
        <w:r w:rsidR="00BA3A79" w:rsidRPr="00AB2745">
          <w:rPr>
            <w:rStyle w:val="Hyperlink"/>
            <w:sz w:val="24"/>
            <w:szCs w:val="24"/>
          </w:rPr>
          <w:t>Education (School Planning and Reporting) Regulations 2023</w:t>
        </w:r>
      </w:hyperlink>
      <w:r w:rsidR="00BA3A79" w:rsidRPr="00AB2745">
        <w:rPr>
          <w:sz w:val="24"/>
          <w:szCs w:val="24"/>
        </w:rPr>
        <w:t xml:space="preserve"> and the </w:t>
      </w:r>
      <w:r w:rsidR="6240A8D9" w:rsidRPr="00AB2745">
        <w:rPr>
          <w:sz w:val="24"/>
          <w:szCs w:val="24"/>
        </w:rPr>
        <w:t xml:space="preserve">intended </w:t>
      </w:r>
      <w:r w:rsidR="00BA3A79" w:rsidRPr="00AB2745">
        <w:rPr>
          <w:sz w:val="24"/>
          <w:szCs w:val="24"/>
        </w:rPr>
        <w:t xml:space="preserve">changes to these </w:t>
      </w:r>
      <w:r w:rsidR="4967B3AD" w:rsidRPr="00AB2745">
        <w:rPr>
          <w:sz w:val="24"/>
          <w:szCs w:val="24"/>
        </w:rPr>
        <w:t>r</w:t>
      </w:r>
      <w:r w:rsidR="00BA3A79" w:rsidRPr="00AB2745">
        <w:rPr>
          <w:sz w:val="24"/>
          <w:szCs w:val="24"/>
        </w:rPr>
        <w:t>egulations</w:t>
      </w:r>
      <w:r w:rsidR="00A075A0" w:rsidRPr="00AB2745">
        <w:rPr>
          <w:sz w:val="24"/>
          <w:szCs w:val="24"/>
        </w:rPr>
        <w:t xml:space="preserve"> (due to be finalised </w:t>
      </w:r>
      <w:r w:rsidR="69264120" w:rsidRPr="00AB2745">
        <w:rPr>
          <w:sz w:val="24"/>
          <w:szCs w:val="24"/>
        </w:rPr>
        <w:t>by</w:t>
      </w:r>
      <w:r w:rsidR="00A075A0" w:rsidRPr="00AB2745">
        <w:rPr>
          <w:sz w:val="24"/>
          <w:szCs w:val="24"/>
        </w:rPr>
        <w:t xml:space="preserve"> Term </w:t>
      </w:r>
      <w:r w:rsidR="337BCF24" w:rsidRPr="00AB2745">
        <w:rPr>
          <w:sz w:val="24"/>
          <w:szCs w:val="24"/>
        </w:rPr>
        <w:t>4</w:t>
      </w:r>
      <w:r w:rsidR="00A075A0" w:rsidRPr="00AB2745">
        <w:rPr>
          <w:sz w:val="24"/>
          <w:szCs w:val="24"/>
        </w:rPr>
        <w:t xml:space="preserve"> 2026).</w:t>
      </w:r>
    </w:p>
    <w:p w14:paraId="78F3D83E" w14:textId="77777777" w:rsidR="00290D24" w:rsidRPr="00290D24" w:rsidRDefault="00290D24" w:rsidP="00290D24">
      <w:pPr>
        <w:pStyle w:val="Tinyline"/>
      </w:pPr>
    </w:p>
    <w:tbl>
      <w:tblPr>
        <w:tblStyle w:val="TopandsideheadingsTeThuhu"/>
        <w:tblW w:w="0" w:type="auto"/>
        <w:tblBorders>
          <w:top w:val="single" w:sz="4" w:space="0" w:color="auto"/>
        </w:tblBorders>
        <w:tblLayout w:type="fixed"/>
        <w:tblLook w:val="0600" w:firstRow="0" w:lastRow="0" w:firstColumn="0" w:lastColumn="0" w:noHBand="1" w:noVBand="1"/>
      </w:tblPr>
      <w:tblGrid>
        <w:gridCol w:w="14796"/>
      </w:tblGrid>
      <w:tr w:rsidR="00933F91" w:rsidRPr="00933F91" w14:paraId="3BF62910" w14:textId="77777777" w:rsidTr="00AB2745">
        <w:trPr>
          <w:trHeight w:val="1138"/>
        </w:trPr>
        <w:tc>
          <w:tcPr>
            <w:tcW w:w="14796" w:type="dxa"/>
            <w:tcBorders>
              <w:bottom w:val="single" w:sz="6" w:space="0" w:color="BFBFBF" w:themeColor="background1" w:themeShade="BF"/>
            </w:tcBorders>
            <w:tcMar>
              <w:top w:w="57" w:type="dxa"/>
              <w:left w:w="57" w:type="dxa"/>
              <w:right w:w="57" w:type="dxa"/>
            </w:tcMar>
          </w:tcPr>
          <w:p w14:paraId="5D8B16CA" w14:textId="2B0D38AF" w:rsidR="00FE18B7" w:rsidRPr="00D27863" w:rsidRDefault="00933F91" w:rsidP="00D27863">
            <w:pPr>
              <w:rPr>
                <w:rFonts w:eastAsia="Times New Roman"/>
                <w:color w:val="000000"/>
                <w:lang w:eastAsia="en-NZ"/>
              </w:rPr>
            </w:pPr>
            <w:r w:rsidRPr="00D27863">
              <w:rPr>
                <w:rFonts w:eastAsia="Times New Roman"/>
                <w:b/>
                <w:bCs/>
                <w:color w:val="000000"/>
                <w:lang w:eastAsia="en-NZ"/>
              </w:rPr>
              <w:t>Vision statement</w:t>
            </w:r>
            <w:r w:rsidRPr="00D27863">
              <w:rPr>
                <w:rFonts w:eastAsia="Times New Roman"/>
                <w:color w:val="000000"/>
                <w:lang w:eastAsia="en-NZ"/>
              </w:rPr>
              <w:t xml:space="preserve">:  </w:t>
            </w:r>
            <w:r w:rsidRPr="00D27863">
              <w:rPr>
                <w:rFonts w:eastAsia="Times New Roman"/>
                <w:color w:val="000000"/>
                <w:lang w:eastAsia="en-NZ"/>
              </w:rPr>
              <w:br/>
            </w:r>
            <w:r w:rsidRPr="00D27863">
              <w:rPr>
                <w:rFonts w:eastAsia="Times New Roman"/>
                <w:i/>
                <w:iCs/>
                <w:color w:val="000000"/>
                <w:lang w:eastAsia="en-NZ"/>
              </w:rPr>
              <w:t>(An aspirational statement of a desired future for your school</w:t>
            </w:r>
            <w:r w:rsidR="00AB2745" w:rsidRPr="00D27863">
              <w:rPr>
                <w:rFonts w:eastAsia="Times New Roman"/>
                <w:i/>
                <w:iCs/>
                <w:color w:val="000000"/>
                <w:lang w:eastAsia="en-NZ"/>
              </w:rPr>
              <w:t>.</w:t>
            </w:r>
            <w:r w:rsidR="00FE18B7" w:rsidRPr="00D27863">
              <w:rPr>
                <w:rFonts w:eastAsia="Times New Roman"/>
                <w:i/>
                <w:iCs/>
                <w:color w:val="000000"/>
                <w:lang w:eastAsia="en-NZ"/>
              </w:rPr>
              <w:t>)</w:t>
            </w:r>
            <w:r w:rsidRPr="00D27863">
              <w:rPr>
                <w:rFonts w:eastAsia="Times New Roman"/>
                <w:color w:val="000000"/>
                <w:lang w:eastAsia="en-NZ"/>
              </w:rPr>
              <w:t xml:space="preserve"> </w:t>
            </w:r>
            <w:r w:rsidRPr="00D27863">
              <w:rPr>
                <w:rFonts w:eastAsia="Times New Roman"/>
                <w:color w:val="00B050"/>
                <w:lang w:eastAsia="en-NZ"/>
              </w:rPr>
              <w:br/>
            </w:r>
          </w:p>
        </w:tc>
      </w:tr>
      <w:tr w:rsidR="00933F91" w:rsidRPr="00933F91" w14:paraId="4CEBE568" w14:textId="77777777" w:rsidTr="00AB2745">
        <w:trPr>
          <w:trHeight w:val="1230"/>
        </w:trPr>
        <w:tc>
          <w:tcPr>
            <w:tcW w:w="14796" w:type="dxa"/>
            <w:tcBorders>
              <w:top w:val="single" w:sz="6" w:space="0" w:color="BFBFBF" w:themeColor="background1" w:themeShade="BF"/>
              <w:bottom w:val="single" w:sz="4" w:space="0" w:color="auto"/>
            </w:tcBorders>
            <w:tcMar>
              <w:top w:w="57" w:type="dxa"/>
              <w:left w:w="57" w:type="dxa"/>
              <w:right w:w="57" w:type="dxa"/>
            </w:tcMar>
          </w:tcPr>
          <w:p w14:paraId="6A580A63" w14:textId="7609B221" w:rsidR="00933F91" w:rsidRPr="00D27863" w:rsidRDefault="00AC3BCF" w:rsidP="00DA6E73">
            <w:pPr>
              <w:rPr>
                <w:rFonts w:eastAsia="Times New Roman"/>
                <w:color w:val="000000"/>
                <w:lang w:eastAsia="en-NZ"/>
              </w:rPr>
            </w:pPr>
            <w:r w:rsidRPr="00D27863">
              <w:rPr>
                <w:rFonts w:eastAsia="Times New Roman"/>
                <w:b/>
                <w:bCs/>
                <w:color w:val="000000"/>
                <w:lang w:eastAsia="en-NZ"/>
              </w:rPr>
              <w:t xml:space="preserve">How you prioritised your strategic goals: </w:t>
            </w:r>
            <w:r w:rsidR="00933F91" w:rsidRPr="00D27863">
              <w:rPr>
                <w:rFonts w:eastAsia="Times New Roman"/>
                <w:b/>
                <w:bCs/>
                <w:color w:val="000000"/>
                <w:lang w:eastAsia="en-NZ"/>
              </w:rPr>
              <w:br/>
            </w:r>
            <w:r w:rsidR="00242645" w:rsidRPr="00D27863">
              <w:rPr>
                <w:rFonts w:eastAsia="Times New Roman"/>
                <w:i/>
                <w:iCs/>
                <w:color w:val="000000"/>
                <w:lang w:eastAsia="en-NZ"/>
              </w:rPr>
              <w:t>(</w:t>
            </w:r>
            <w:r w:rsidRPr="00D27863">
              <w:rPr>
                <w:rFonts w:eastAsia="Times New Roman"/>
                <w:i/>
                <w:iCs/>
                <w:color w:val="000000"/>
                <w:lang w:eastAsia="en-NZ"/>
              </w:rPr>
              <w:t>This might include an explanation of the data</w:t>
            </w:r>
            <w:r w:rsidR="00933F91" w:rsidRPr="00D27863">
              <w:rPr>
                <w:rFonts w:eastAsia="Times New Roman"/>
                <w:i/>
                <w:iCs/>
                <w:color w:val="000000"/>
                <w:lang w:eastAsia="en-NZ"/>
              </w:rPr>
              <w:t xml:space="preserve"> you use</w:t>
            </w:r>
            <w:r w:rsidR="00FE18B7" w:rsidRPr="00D27863">
              <w:rPr>
                <w:rFonts w:eastAsia="Times New Roman"/>
                <w:i/>
                <w:iCs/>
                <w:color w:val="000000"/>
                <w:lang w:eastAsia="en-NZ"/>
              </w:rPr>
              <w:t>d</w:t>
            </w:r>
            <w:r w:rsidR="00933F91" w:rsidRPr="00D27863">
              <w:rPr>
                <w:rFonts w:eastAsia="Times New Roman"/>
                <w:i/>
                <w:iCs/>
                <w:color w:val="000000"/>
                <w:lang w:eastAsia="en-NZ"/>
              </w:rPr>
              <w:t>, key themes from community engagement</w:t>
            </w:r>
            <w:r w:rsidRPr="00D27863">
              <w:rPr>
                <w:rFonts w:eastAsia="Times New Roman"/>
                <w:i/>
                <w:iCs/>
                <w:color w:val="000000"/>
                <w:lang w:eastAsia="en-NZ"/>
              </w:rPr>
              <w:t xml:space="preserve"> and </w:t>
            </w:r>
            <w:r w:rsidR="00933F91" w:rsidRPr="00D27863">
              <w:rPr>
                <w:rFonts w:eastAsia="Times New Roman"/>
                <w:i/>
                <w:iCs/>
                <w:color w:val="000000"/>
                <w:lang w:eastAsia="en-NZ"/>
              </w:rPr>
              <w:t>how your goals reflect the aspirations of your community</w:t>
            </w:r>
            <w:r w:rsidR="00AB2745" w:rsidRPr="00D27863">
              <w:rPr>
                <w:rFonts w:eastAsia="Times New Roman"/>
                <w:i/>
                <w:iCs/>
                <w:color w:val="000000"/>
                <w:lang w:eastAsia="en-NZ"/>
              </w:rPr>
              <w:t>.</w:t>
            </w:r>
            <w:r w:rsidR="00FE18B7" w:rsidRPr="00D27863">
              <w:rPr>
                <w:rFonts w:eastAsia="Times New Roman"/>
                <w:i/>
                <w:iCs/>
                <w:color w:val="000000"/>
                <w:lang w:eastAsia="en-NZ"/>
              </w:rPr>
              <w:t>)</w:t>
            </w:r>
          </w:p>
          <w:p w14:paraId="28C4C075" w14:textId="77777777" w:rsidR="00933F91" w:rsidRPr="00D27863" w:rsidRDefault="00933F91" w:rsidP="00DA6E73">
            <w:pPr>
              <w:rPr>
                <w:rFonts w:eastAsia="Times New Roman"/>
                <w:color w:val="000000"/>
                <w:lang w:eastAsia="en-NZ"/>
              </w:rPr>
            </w:pPr>
          </w:p>
          <w:p w14:paraId="13E4D5D4" w14:textId="77777777" w:rsidR="00FE18B7" w:rsidRPr="00D27863" w:rsidRDefault="00FE18B7" w:rsidP="00DA6E73">
            <w:pPr>
              <w:rPr>
                <w:rFonts w:eastAsia="Times New Roman"/>
                <w:color w:val="000000"/>
                <w:lang w:eastAsia="en-NZ"/>
              </w:rPr>
            </w:pPr>
          </w:p>
        </w:tc>
      </w:tr>
      <w:tr w:rsidR="6C6BAD72" w14:paraId="592F8C72" w14:textId="77777777" w:rsidTr="00AB2745">
        <w:trPr>
          <w:trHeight w:val="1230"/>
        </w:trPr>
        <w:tc>
          <w:tcPr>
            <w:tcW w:w="14796" w:type="dxa"/>
            <w:tcBorders>
              <w:top w:val="single" w:sz="6" w:space="0" w:color="BFBFBF" w:themeColor="background1" w:themeShade="BF"/>
              <w:bottom w:val="single" w:sz="4" w:space="0" w:color="auto"/>
            </w:tcBorders>
            <w:tcMar>
              <w:top w:w="57" w:type="dxa"/>
              <w:left w:w="57" w:type="dxa"/>
              <w:right w:w="57" w:type="dxa"/>
            </w:tcMar>
          </w:tcPr>
          <w:p w14:paraId="3DC43F5F" w14:textId="77777777" w:rsidR="6BCDDE8C" w:rsidRPr="00D27863" w:rsidRDefault="6BCDDE8C" w:rsidP="6C6BAD72">
            <w:pPr>
              <w:jc w:val="both"/>
              <w:rPr>
                <w:rFonts w:eastAsia="Times New Roman"/>
                <w:b/>
                <w:bCs/>
                <w:color w:val="000000" w:themeColor="text1"/>
                <w:lang w:eastAsia="en-NZ"/>
              </w:rPr>
            </w:pPr>
            <w:r w:rsidRPr="00D27863">
              <w:rPr>
                <w:rFonts w:eastAsiaTheme="minorEastAsia"/>
                <w:b/>
                <w:bCs/>
                <w:color w:val="000000" w:themeColor="text1"/>
                <w:lang w:eastAsia="en-NZ"/>
              </w:rPr>
              <w:t>Your strategies for:</w:t>
            </w:r>
          </w:p>
          <w:p w14:paraId="2CBFE8DE" w14:textId="77777777" w:rsidR="14FB916F" w:rsidRPr="00D27863" w:rsidRDefault="14FB916F" w:rsidP="6C6BAD72">
            <w:pPr>
              <w:jc w:val="both"/>
              <w:rPr>
                <w:rFonts w:eastAsia="Times New Roman"/>
                <w:b/>
                <w:bCs/>
                <w:color w:val="000000" w:themeColor="text1"/>
                <w:lang w:eastAsia="en-NZ"/>
              </w:rPr>
            </w:pPr>
            <w:r w:rsidRPr="00D27863">
              <w:rPr>
                <w:rFonts w:eastAsiaTheme="minorEastAsia"/>
                <w:b/>
                <w:bCs/>
                <w:color w:val="000000" w:themeColor="text1"/>
                <w:lang w:eastAsia="en-NZ"/>
              </w:rPr>
              <w:t>(i)</w:t>
            </w:r>
            <w:r w:rsidR="7B031109" w:rsidRPr="00D27863">
              <w:rPr>
                <w:rFonts w:eastAsiaTheme="minorEastAsia"/>
                <w:b/>
                <w:bCs/>
                <w:color w:val="000000" w:themeColor="text1"/>
                <w:lang w:eastAsia="en-NZ"/>
              </w:rPr>
              <w:t xml:space="preserve"> </w:t>
            </w:r>
            <w:r w:rsidRPr="00D27863">
              <w:rPr>
                <w:rFonts w:eastAsiaTheme="minorEastAsia"/>
                <w:b/>
                <w:bCs/>
                <w:color w:val="000000" w:themeColor="text1"/>
                <w:lang w:eastAsia="en-NZ"/>
              </w:rPr>
              <w:t>seeking to achieve equitable outcomes for Māori students; and</w:t>
            </w:r>
          </w:p>
          <w:p w14:paraId="59555FD1" w14:textId="77777777" w:rsidR="14FB916F" w:rsidRPr="00D27863" w:rsidRDefault="14FB916F" w:rsidP="6C6BAD72">
            <w:pPr>
              <w:jc w:val="both"/>
              <w:rPr>
                <w:rFonts w:eastAsia="Times New Roman"/>
                <w:b/>
                <w:bCs/>
                <w:color w:val="000000" w:themeColor="text1"/>
                <w:lang w:eastAsia="en-NZ"/>
              </w:rPr>
            </w:pPr>
            <w:r w:rsidRPr="00D27863">
              <w:rPr>
                <w:rFonts w:eastAsiaTheme="minorEastAsia"/>
                <w:b/>
                <w:bCs/>
                <w:color w:val="000000" w:themeColor="text1"/>
                <w:lang w:eastAsia="en-NZ"/>
              </w:rPr>
              <w:t>(ii)</w:t>
            </w:r>
            <w:r w:rsidR="0F48CD84" w:rsidRPr="00D27863">
              <w:rPr>
                <w:rFonts w:eastAsiaTheme="minorEastAsia"/>
                <w:b/>
                <w:bCs/>
                <w:color w:val="000000" w:themeColor="text1"/>
                <w:lang w:eastAsia="en-NZ"/>
              </w:rPr>
              <w:t xml:space="preserve"> taking </w:t>
            </w:r>
            <w:r w:rsidRPr="00D27863">
              <w:rPr>
                <w:rFonts w:eastAsiaTheme="minorEastAsia"/>
                <w:b/>
                <w:bCs/>
                <w:color w:val="000000" w:themeColor="text1"/>
                <w:lang w:eastAsia="en-NZ"/>
              </w:rPr>
              <w:t xml:space="preserve">all reasonable steps to provide for students to be taught, and to learn, in </w:t>
            </w:r>
            <w:proofErr w:type="spellStart"/>
            <w:r w:rsidRPr="00D27863">
              <w:rPr>
                <w:rFonts w:eastAsiaTheme="minorEastAsia"/>
                <w:b/>
                <w:bCs/>
                <w:color w:val="000000" w:themeColor="text1"/>
                <w:lang w:eastAsia="en-NZ"/>
              </w:rPr>
              <w:t>te</w:t>
            </w:r>
            <w:proofErr w:type="spellEnd"/>
            <w:r w:rsidRPr="00D27863">
              <w:rPr>
                <w:rFonts w:eastAsiaTheme="minorEastAsia"/>
                <w:b/>
                <w:bCs/>
                <w:color w:val="000000" w:themeColor="text1"/>
                <w:lang w:eastAsia="en-NZ"/>
              </w:rPr>
              <w:t xml:space="preserve"> </w:t>
            </w:r>
            <w:proofErr w:type="spellStart"/>
            <w:r w:rsidRPr="00D27863">
              <w:rPr>
                <w:rFonts w:eastAsiaTheme="minorEastAsia"/>
                <w:b/>
                <w:bCs/>
                <w:color w:val="000000" w:themeColor="text1"/>
                <w:lang w:eastAsia="en-NZ"/>
              </w:rPr>
              <w:t>reo</w:t>
            </w:r>
            <w:proofErr w:type="spellEnd"/>
            <w:r w:rsidRPr="00D27863">
              <w:rPr>
                <w:rFonts w:eastAsiaTheme="minorEastAsia"/>
                <w:b/>
                <w:bCs/>
                <w:color w:val="000000" w:themeColor="text1"/>
                <w:lang w:eastAsia="en-NZ"/>
              </w:rPr>
              <w:t xml:space="preserve"> Māori on request of their parents or immediate caregivers; and</w:t>
            </w:r>
          </w:p>
          <w:p w14:paraId="3B49C698" w14:textId="77777777" w:rsidR="14FB916F" w:rsidRPr="00D27863" w:rsidRDefault="14FB916F" w:rsidP="6C6BAD72">
            <w:pPr>
              <w:jc w:val="both"/>
              <w:rPr>
                <w:rFonts w:eastAsia="Times New Roman"/>
                <w:b/>
                <w:bCs/>
                <w:color w:val="000000" w:themeColor="text1"/>
                <w:lang w:eastAsia="en-NZ"/>
              </w:rPr>
            </w:pPr>
            <w:r w:rsidRPr="00D27863">
              <w:rPr>
                <w:rFonts w:eastAsiaTheme="minorEastAsia"/>
                <w:b/>
                <w:bCs/>
                <w:color w:val="000000" w:themeColor="text1"/>
                <w:lang w:eastAsia="en-NZ"/>
              </w:rPr>
              <w:t>(iii)</w:t>
            </w:r>
            <w:r w:rsidR="2ADB180E" w:rsidRPr="00D27863">
              <w:rPr>
                <w:rFonts w:eastAsiaTheme="minorEastAsia"/>
                <w:b/>
                <w:bCs/>
                <w:color w:val="000000" w:themeColor="text1"/>
                <w:lang w:eastAsia="en-NZ"/>
              </w:rPr>
              <w:t xml:space="preserve"> </w:t>
            </w:r>
            <w:r w:rsidRPr="00D27863">
              <w:rPr>
                <w:rFonts w:eastAsiaTheme="minorEastAsia"/>
                <w:b/>
                <w:bCs/>
                <w:color w:val="000000" w:themeColor="text1"/>
                <w:lang w:eastAsia="en-NZ"/>
              </w:rPr>
              <w:t>taking reasonable steps to ensure that the policies and practices for the school reflect New Zealand’s cultural diversity</w:t>
            </w:r>
          </w:p>
          <w:p w14:paraId="7C6901FE" w14:textId="77777777" w:rsidR="6C6BAD72" w:rsidRDefault="6C6BAD72" w:rsidP="6C6BAD72">
            <w:pPr>
              <w:jc w:val="both"/>
              <w:rPr>
                <w:rFonts w:ascii="Times New Roman" w:eastAsia="Times New Roman" w:hAnsi="Times New Roman" w:cs="Times New Roman"/>
                <w:color w:val="000000" w:themeColor="text1"/>
              </w:rPr>
            </w:pPr>
          </w:p>
          <w:p w14:paraId="637E65E8" w14:textId="77777777" w:rsidR="00D27863" w:rsidRPr="00D27863" w:rsidRDefault="00D27863" w:rsidP="6C6BAD72">
            <w:pPr>
              <w:jc w:val="both"/>
              <w:rPr>
                <w:rFonts w:ascii="Times New Roman" w:eastAsia="Times New Roman" w:hAnsi="Times New Roman" w:cs="Times New Roman"/>
                <w:color w:val="000000" w:themeColor="text1"/>
              </w:rPr>
            </w:pPr>
          </w:p>
          <w:p w14:paraId="03186035" w14:textId="77777777" w:rsidR="6C6BAD72" w:rsidRPr="00D27863" w:rsidRDefault="6C6BAD72" w:rsidP="6C6BAD72">
            <w:pPr>
              <w:jc w:val="both"/>
              <w:rPr>
                <w:rFonts w:ascii="Times New Roman" w:eastAsia="Times New Roman" w:hAnsi="Times New Roman" w:cs="Times New Roman"/>
                <w:color w:val="000000" w:themeColor="text1"/>
              </w:rPr>
            </w:pPr>
          </w:p>
        </w:tc>
      </w:tr>
      <w:tr w:rsidR="6C6BAD72" w14:paraId="1B9C037B" w14:textId="77777777" w:rsidTr="00AB2745">
        <w:trPr>
          <w:trHeight w:val="1230"/>
        </w:trPr>
        <w:tc>
          <w:tcPr>
            <w:tcW w:w="14796" w:type="dxa"/>
            <w:tcBorders>
              <w:top w:val="single" w:sz="6" w:space="0" w:color="BFBFBF" w:themeColor="background1" w:themeShade="BF"/>
              <w:bottom w:val="single" w:sz="4" w:space="0" w:color="auto"/>
            </w:tcBorders>
            <w:tcMar>
              <w:top w:w="57" w:type="dxa"/>
              <w:left w:w="57" w:type="dxa"/>
              <w:right w:w="57" w:type="dxa"/>
            </w:tcMar>
          </w:tcPr>
          <w:p w14:paraId="102BDE4A" w14:textId="77777777" w:rsidR="19509A12" w:rsidRPr="00D27863" w:rsidRDefault="19509A12" w:rsidP="6C6BAD72">
            <w:pPr>
              <w:jc w:val="both"/>
              <w:rPr>
                <w:b/>
                <w:bCs/>
                <w:color w:val="000000" w:themeColor="text1"/>
              </w:rPr>
            </w:pPr>
            <w:r w:rsidRPr="00D27863">
              <w:rPr>
                <w:b/>
                <w:bCs/>
                <w:color w:val="000000" w:themeColor="text1"/>
              </w:rPr>
              <w:t xml:space="preserve">[For specified kura boards only] Include a general statement about how the </w:t>
            </w:r>
            <w:proofErr w:type="spellStart"/>
            <w:r w:rsidRPr="00D27863">
              <w:rPr>
                <w:b/>
                <w:bCs/>
                <w:color w:val="000000" w:themeColor="text1"/>
              </w:rPr>
              <w:t>kaupapa</w:t>
            </w:r>
            <w:proofErr w:type="spellEnd"/>
            <w:r w:rsidRPr="00D27863">
              <w:rPr>
                <w:b/>
                <w:bCs/>
                <w:color w:val="000000" w:themeColor="text1"/>
              </w:rPr>
              <w:t xml:space="preserve"> of your kura reflects Te Tiriti o Waitangi</w:t>
            </w:r>
            <w:r w:rsidR="64E2E847" w:rsidRPr="00D27863">
              <w:rPr>
                <w:b/>
                <w:bCs/>
                <w:color w:val="000000" w:themeColor="text1"/>
              </w:rPr>
              <w:t>:</w:t>
            </w:r>
          </w:p>
          <w:p w14:paraId="3514A86F" w14:textId="77777777" w:rsidR="6C6BAD72" w:rsidRPr="00D27863" w:rsidRDefault="6C6BAD72" w:rsidP="6C6BAD72">
            <w:pPr>
              <w:jc w:val="both"/>
              <w:rPr>
                <w:color w:val="00B050"/>
              </w:rPr>
            </w:pPr>
          </w:p>
          <w:p w14:paraId="748E8BF4" w14:textId="77777777" w:rsidR="6C6BAD72" w:rsidRPr="00D27863" w:rsidRDefault="6C6BAD72" w:rsidP="6C6BAD72">
            <w:pPr>
              <w:jc w:val="both"/>
              <w:rPr>
                <w:rFonts w:ascii="Times New Roman" w:eastAsia="Times New Roman" w:hAnsi="Times New Roman" w:cs="Times New Roman"/>
                <w:color w:val="000000" w:themeColor="text1"/>
              </w:rPr>
            </w:pPr>
          </w:p>
        </w:tc>
      </w:tr>
    </w:tbl>
    <w:p w14:paraId="7ABE5B7A" w14:textId="77777777" w:rsidR="00D97E42" w:rsidRDefault="00D97E42" w:rsidP="006B15E6">
      <w:pPr>
        <w:pStyle w:val="BodyText"/>
        <w:sectPr w:rsidR="00D97E42" w:rsidSect="009318AA">
          <w:headerReference w:type="even" r:id="rId14"/>
          <w:headerReference w:type="default" r:id="rId15"/>
          <w:footerReference w:type="even" r:id="rId16"/>
          <w:footerReference w:type="default" r:id="rId17"/>
          <w:headerReference w:type="first" r:id="rId18"/>
          <w:footerReference w:type="first" r:id="rId19"/>
          <w:pgSz w:w="16838" w:h="11906" w:orient="landscape"/>
          <w:pgMar w:top="135" w:right="1021" w:bottom="1247" w:left="1021" w:header="141" w:footer="680" w:gutter="0"/>
          <w:cols w:space="708"/>
          <w:titlePg/>
          <w:docGrid w:linePitch="360"/>
        </w:sectPr>
      </w:pPr>
    </w:p>
    <w:tbl>
      <w:tblPr>
        <w:tblStyle w:val="TopandsideheadingsTeThuhu"/>
        <w:tblW w:w="15852" w:type="dxa"/>
        <w:tblInd w:w="-567" w:type="dxa"/>
        <w:tblLook w:val="0600" w:firstRow="0" w:lastRow="0" w:firstColumn="0" w:lastColumn="0" w:noHBand="1" w:noVBand="1"/>
      </w:tblPr>
      <w:tblGrid>
        <w:gridCol w:w="709"/>
        <w:gridCol w:w="2499"/>
        <w:gridCol w:w="2321"/>
        <w:gridCol w:w="2551"/>
        <w:gridCol w:w="2835"/>
        <w:gridCol w:w="4937"/>
      </w:tblGrid>
      <w:tr w:rsidR="005379FF" w:rsidRPr="00242645" w14:paraId="7A11503C" w14:textId="77777777" w:rsidTr="00AB2745">
        <w:trPr>
          <w:trHeight w:val="750"/>
        </w:trPr>
        <w:tc>
          <w:tcPr>
            <w:tcW w:w="709" w:type="dxa"/>
            <w:tcBorders>
              <w:top w:val="nil"/>
              <w:bottom w:val="nil"/>
              <w:right w:val="single" w:sz="4" w:space="0" w:color="D9D9D9" w:themeColor="background1" w:themeShade="D9"/>
            </w:tcBorders>
          </w:tcPr>
          <w:p w14:paraId="07341795" w14:textId="77777777" w:rsidR="00933F91" w:rsidRPr="00242645" w:rsidRDefault="00933F91" w:rsidP="00242645">
            <w:pPr>
              <w:rPr>
                <w:rFonts w:eastAsia="Times New Roman"/>
                <w:b/>
                <w:bCs/>
                <w:sz w:val="16"/>
                <w:szCs w:val="16"/>
                <w:lang w:eastAsia="en-NZ"/>
              </w:rPr>
            </w:pPr>
          </w:p>
          <w:p w14:paraId="70893D50" w14:textId="77777777" w:rsidR="00933F91" w:rsidRPr="00242645" w:rsidRDefault="00933F91" w:rsidP="00242645">
            <w:pPr>
              <w:rPr>
                <w:rFonts w:eastAsia="Times New Roman"/>
                <w:b/>
                <w:bCs/>
                <w:sz w:val="16"/>
                <w:szCs w:val="16"/>
                <w:lang w:eastAsia="en-NZ"/>
              </w:rPr>
            </w:pPr>
          </w:p>
          <w:p w14:paraId="7461A31F" w14:textId="77777777" w:rsidR="00933F91" w:rsidRPr="00242645" w:rsidRDefault="00933F91" w:rsidP="00242645">
            <w:pPr>
              <w:rPr>
                <w:rFonts w:eastAsia="Times New Roman"/>
                <w:b/>
                <w:bCs/>
                <w:sz w:val="16"/>
                <w:szCs w:val="16"/>
                <w:lang w:eastAsia="en-NZ"/>
              </w:rPr>
            </w:pPr>
          </w:p>
        </w:tc>
        <w:tc>
          <w:tcPr>
            <w:tcW w:w="2499" w:type="dxa"/>
            <w:tcBorders>
              <w:top w:val="nil"/>
              <w:left w:val="single" w:sz="4" w:space="0" w:color="D9D9D9" w:themeColor="background1" w:themeShade="D9"/>
              <w:bottom w:val="single" w:sz="6" w:space="0" w:color="BFBFBF" w:themeColor="background1" w:themeShade="BF"/>
            </w:tcBorders>
          </w:tcPr>
          <w:p w14:paraId="60BBDFE9" w14:textId="77777777" w:rsidR="00933F91" w:rsidRPr="00357B3C" w:rsidRDefault="00933F91" w:rsidP="00AB2745">
            <w:pPr>
              <w:rPr>
                <w:rFonts w:eastAsia="Times New Roman"/>
                <w:b/>
                <w:bCs/>
                <w:sz w:val="18"/>
                <w:szCs w:val="18"/>
                <w:lang w:eastAsia="en-NZ"/>
              </w:rPr>
            </w:pPr>
            <w:r w:rsidRPr="00357B3C">
              <w:rPr>
                <w:rFonts w:eastAsia="Times New Roman"/>
                <w:b/>
                <w:bCs/>
                <w:sz w:val="18"/>
                <w:szCs w:val="18"/>
                <w:lang w:eastAsia="en-NZ"/>
              </w:rPr>
              <w:t>What are your strategic goals?</w:t>
            </w:r>
          </w:p>
        </w:tc>
        <w:tc>
          <w:tcPr>
            <w:tcW w:w="2321" w:type="dxa"/>
          </w:tcPr>
          <w:p w14:paraId="2289CD08" w14:textId="5D133909" w:rsidR="00933F91" w:rsidRPr="00357B3C" w:rsidRDefault="00D97E42" w:rsidP="00AB2745">
            <w:pPr>
              <w:widowControl/>
              <w:autoSpaceDE/>
              <w:autoSpaceDN/>
              <w:rPr>
                <w:rFonts w:eastAsia="Times New Roman"/>
                <w:b/>
                <w:bCs/>
                <w:sz w:val="18"/>
                <w:szCs w:val="18"/>
                <w:lang w:eastAsia="en-NZ"/>
              </w:rPr>
            </w:pPr>
            <w:r w:rsidRPr="00D97E42">
              <w:rPr>
                <w:rFonts w:eastAsia="Times New Roman"/>
                <w:b/>
                <w:bCs/>
                <w:sz w:val="18"/>
                <w:szCs w:val="18"/>
                <w:lang w:eastAsia="en-NZ"/>
              </w:rPr>
              <w:t>Which board objective is this strategic goal aligned with?</w:t>
            </w:r>
          </w:p>
        </w:tc>
        <w:tc>
          <w:tcPr>
            <w:tcW w:w="2551" w:type="dxa"/>
          </w:tcPr>
          <w:p w14:paraId="1B8B6827" w14:textId="77777777" w:rsidR="00933F91" w:rsidRPr="00357B3C" w:rsidRDefault="00933F91" w:rsidP="00AB2745">
            <w:pPr>
              <w:rPr>
                <w:rFonts w:eastAsia="Times New Roman"/>
                <w:b/>
                <w:bCs/>
                <w:sz w:val="18"/>
                <w:szCs w:val="18"/>
                <w:lang w:eastAsia="en-NZ"/>
              </w:rPr>
            </w:pPr>
            <w:r w:rsidRPr="00357B3C">
              <w:rPr>
                <w:rFonts w:eastAsia="Times New Roman"/>
                <w:b/>
                <w:bCs/>
                <w:sz w:val="18"/>
                <w:szCs w:val="18"/>
                <w:lang w:eastAsia="en-NZ"/>
              </w:rPr>
              <w:t>How does your strategic goal link to curriculum statements?</w:t>
            </w:r>
          </w:p>
        </w:tc>
        <w:tc>
          <w:tcPr>
            <w:tcW w:w="2835" w:type="dxa"/>
          </w:tcPr>
          <w:p w14:paraId="4E275524" w14:textId="77777777" w:rsidR="00933F91" w:rsidRPr="00357B3C" w:rsidRDefault="00933F91" w:rsidP="00AB2745">
            <w:pPr>
              <w:spacing w:after="240"/>
              <w:rPr>
                <w:rFonts w:eastAsia="Times New Roman"/>
                <w:b/>
                <w:bCs/>
                <w:sz w:val="18"/>
                <w:szCs w:val="18"/>
                <w:lang w:eastAsia="en-NZ"/>
              </w:rPr>
            </w:pPr>
            <w:r w:rsidRPr="00357B3C">
              <w:rPr>
                <w:rFonts w:eastAsia="Times New Roman"/>
                <w:b/>
                <w:bCs/>
                <w:sz w:val="18"/>
                <w:szCs w:val="18"/>
                <w:lang w:eastAsia="en-NZ"/>
              </w:rPr>
              <w:t>How will you achieve or make progress towards achieving your strategic goals?</w:t>
            </w:r>
          </w:p>
        </w:tc>
        <w:tc>
          <w:tcPr>
            <w:tcW w:w="4937" w:type="dxa"/>
          </w:tcPr>
          <w:p w14:paraId="55FA3007" w14:textId="6876157C" w:rsidR="00933F91" w:rsidRPr="00357B3C" w:rsidRDefault="00933F91" w:rsidP="00AB2745">
            <w:pPr>
              <w:rPr>
                <w:rFonts w:eastAsia="Times New Roman"/>
                <w:b/>
                <w:bCs/>
                <w:sz w:val="18"/>
                <w:szCs w:val="18"/>
                <w:lang w:eastAsia="en-NZ"/>
              </w:rPr>
            </w:pPr>
            <w:r w:rsidRPr="00357B3C">
              <w:rPr>
                <w:rFonts w:eastAsia="Times New Roman"/>
                <w:b/>
                <w:bCs/>
                <w:sz w:val="18"/>
                <w:szCs w:val="18"/>
                <w:lang w:eastAsia="en-NZ"/>
              </w:rPr>
              <w:t xml:space="preserve">How will you measure </w:t>
            </w:r>
            <w:r w:rsidR="17FA759A" w:rsidRPr="241B2ED8">
              <w:rPr>
                <w:rFonts w:eastAsia="Times New Roman"/>
                <w:b/>
                <w:bCs/>
                <w:sz w:val="18"/>
                <w:szCs w:val="18"/>
                <w:lang w:eastAsia="en-NZ"/>
              </w:rPr>
              <w:t xml:space="preserve">progress and </w:t>
            </w:r>
            <w:r w:rsidRPr="00357B3C">
              <w:rPr>
                <w:rFonts w:eastAsia="Times New Roman"/>
                <w:b/>
                <w:bCs/>
                <w:sz w:val="18"/>
                <w:szCs w:val="18"/>
                <w:lang w:eastAsia="en-NZ"/>
              </w:rPr>
              <w:t>success?</w:t>
            </w:r>
          </w:p>
        </w:tc>
      </w:tr>
      <w:tr w:rsidR="005850CF" w:rsidRPr="00242645" w14:paraId="3CF325B4" w14:textId="77777777" w:rsidTr="00AB2745">
        <w:trPr>
          <w:trHeight w:val="4275"/>
        </w:trPr>
        <w:tc>
          <w:tcPr>
            <w:tcW w:w="709" w:type="dxa"/>
            <w:tcBorders>
              <w:top w:val="nil"/>
              <w:bottom w:val="nil"/>
            </w:tcBorders>
          </w:tcPr>
          <w:p w14:paraId="054009E2" w14:textId="77777777" w:rsidR="00933F91" w:rsidRPr="00242645" w:rsidRDefault="00933F91" w:rsidP="00242645">
            <w:pPr>
              <w:rPr>
                <w:rFonts w:eastAsia="Times New Roman"/>
                <w:b/>
                <w:bCs/>
                <w:sz w:val="16"/>
                <w:szCs w:val="16"/>
                <w:lang w:eastAsia="en-NZ"/>
              </w:rPr>
            </w:pPr>
          </w:p>
        </w:tc>
        <w:tc>
          <w:tcPr>
            <w:tcW w:w="2499" w:type="dxa"/>
            <w:tcBorders>
              <w:top w:val="single" w:sz="6" w:space="0" w:color="BFBFBF" w:themeColor="background1" w:themeShade="BF"/>
              <w:left w:val="nil"/>
              <w:bottom w:val="single" w:sz="6" w:space="0" w:color="BFBFBF" w:themeColor="background1" w:themeShade="BF"/>
            </w:tcBorders>
            <w:shd w:val="clear" w:color="auto" w:fill="F2F2F2" w:themeFill="background1" w:themeFillShade="F2"/>
            <w:hideMark/>
          </w:tcPr>
          <w:p w14:paraId="04C7CECA" w14:textId="77777777" w:rsidR="00933F91" w:rsidRPr="00AB2745" w:rsidRDefault="00933F91" w:rsidP="00D97E42">
            <w:pPr>
              <w:rPr>
                <w:rFonts w:eastAsia="Times New Roman"/>
                <w:i/>
                <w:iCs/>
                <w:sz w:val="18"/>
                <w:szCs w:val="18"/>
                <w:lang w:eastAsia="en-NZ"/>
              </w:rPr>
            </w:pPr>
            <w:r w:rsidRPr="00AB2745">
              <w:rPr>
                <w:rFonts w:eastAsia="Times New Roman"/>
                <w:i/>
                <w:iCs/>
                <w:sz w:val="18"/>
                <w:szCs w:val="18"/>
                <w:lang w:eastAsia="en-NZ"/>
              </w:rPr>
              <w:t xml:space="preserve">These are your priorities for improvement which have been identified through your community consultation, your data and/or your ERO evaluations. </w:t>
            </w:r>
          </w:p>
          <w:p w14:paraId="017BC105" w14:textId="77777777" w:rsidR="00C35894" w:rsidRPr="00AB2745" w:rsidRDefault="00C35894" w:rsidP="00C35894">
            <w:pPr>
              <w:widowControl/>
              <w:autoSpaceDE/>
              <w:autoSpaceDN/>
              <w:rPr>
                <w:rFonts w:eastAsia="Times New Roman"/>
                <w:i/>
                <w:iCs/>
                <w:sz w:val="18"/>
                <w:szCs w:val="18"/>
                <w:lang w:eastAsia="en-NZ"/>
              </w:rPr>
            </w:pPr>
          </w:p>
          <w:p w14:paraId="4FF84673" w14:textId="3C0A31C7" w:rsidR="00933F91" w:rsidRPr="00AB2745" w:rsidRDefault="00933F91" w:rsidP="00C35894">
            <w:pPr>
              <w:widowControl/>
              <w:autoSpaceDE/>
              <w:autoSpaceDN/>
              <w:rPr>
                <w:rFonts w:eastAsia="Times New Roman"/>
                <w:i/>
                <w:iCs/>
                <w:sz w:val="18"/>
                <w:szCs w:val="18"/>
                <w:lang w:eastAsia="en-NZ"/>
              </w:rPr>
            </w:pPr>
            <w:r w:rsidRPr="00AB2745">
              <w:rPr>
                <w:rFonts w:eastAsia="Times New Roman"/>
                <w:i/>
                <w:iCs/>
                <w:sz w:val="18"/>
                <w:szCs w:val="18"/>
                <w:lang w:eastAsia="en-NZ"/>
              </w:rPr>
              <w:t>You must</w:t>
            </w:r>
            <w:r w:rsidR="00C23F50" w:rsidRPr="00AB2745">
              <w:rPr>
                <w:rFonts w:eastAsia="Times New Roman"/>
                <w:i/>
                <w:iCs/>
                <w:sz w:val="18"/>
                <w:szCs w:val="18"/>
                <w:lang w:eastAsia="en-NZ"/>
              </w:rPr>
              <w:t>:</w:t>
            </w:r>
          </w:p>
          <w:p w14:paraId="02B37769" w14:textId="3D93BE96" w:rsidR="00933F91" w:rsidRPr="00AB2745" w:rsidRDefault="00C23F50" w:rsidP="003B7B6E">
            <w:pPr>
              <w:widowControl/>
              <w:numPr>
                <w:ilvl w:val="0"/>
                <w:numId w:val="4"/>
              </w:numPr>
              <w:tabs>
                <w:tab w:val="clear" w:pos="720"/>
              </w:tabs>
              <w:autoSpaceDE/>
              <w:autoSpaceDN/>
              <w:ind w:left="316" w:hanging="284"/>
              <w:rPr>
                <w:rFonts w:eastAsia="Times New Roman"/>
                <w:i/>
                <w:iCs/>
                <w:sz w:val="18"/>
                <w:szCs w:val="18"/>
                <w:lang w:eastAsia="en-NZ"/>
              </w:rPr>
            </w:pPr>
            <w:r w:rsidRPr="00AB2745">
              <w:rPr>
                <w:rFonts w:eastAsia="Times New Roman"/>
                <w:i/>
                <w:iCs/>
                <w:sz w:val="18"/>
                <w:szCs w:val="18"/>
                <w:lang w:eastAsia="en-NZ"/>
              </w:rPr>
              <w:t xml:space="preserve">have </w:t>
            </w:r>
            <w:r w:rsidR="00933F91" w:rsidRPr="00AB2745">
              <w:rPr>
                <w:rFonts w:eastAsia="Times New Roman"/>
                <w:i/>
                <w:iCs/>
                <w:sz w:val="18"/>
                <w:szCs w:val="18"/>
                <w:lang w:eastAsia="en-NZ"/>
              </w:rPr>
              <w:t>a minimum of three strategic goals</w:t>
            </w:r>
          </w:p>
          <w:p w14:paraId="39F8998A" w14:textId="394AB990" w:rsidR="00933F91" w:rsidRPr="00AB2745" w:rsidRDefault="00C23F50" w:rsidP="003B7B6E">
            <w:pPr>
              <w:widowControl/>
              <w:numPr>
                <w:ilvl w:val="0"/>
                <w:numId w:val="4"/>
              </w:numPr>
              <w:tabs>
                <w:tab w:val="clear" w:pos="720"/>
              </w:tabs>
              <w:autoSpaceDE/>
              <w:autoSpaceDN/>
              <w:ind w:left="316" w:hanging="284"/>
              <w:rPr>
                <w:color w:val="000000"/>
                <w:sz w:val="18"/>
                <w:szCs w:val="18"/>
                <w:lang w:eastAsia="en-NZ"/>
              </w:rPr>
            </w:pPr>
            <w:r w:rsidRPr="00AB2745">
              <w:rPr>
                <w:rFonts w:eastAsia="Times New Roman"/>
                <w:i/>
                <w:iCs/>
                <w:sz w:val="18"/>
                <w:szCs w:val="18"/>
                <w:lang w:eastAsia="en-NZ"/>
              </w:rPr>
              <w:t xml:space="preserve">have </w:t>
            </w:r>
            <w:r w:rsidR="00933F91" w:rsidRPr="00AB2745">
              <w:rPr>
                <w:rFonts w:eastAsia="Times New Roman"/>
                <w:i/>
                <w:iCs/>
                <w:sz w:val="18"/>
                <w:szCs w:val="18"/>
                <w:lang w:eastAsia="en-NZ"/>
              </w:rPr>
              <w:t xml:space="preserve">at least one goal must be for educational achievement for one or more of reading, writing and mathematics or </w:t>
            </w:r>
            <w:proofErr w:type="spellStart"/>
            <w:r w:rsidR="00933F91" w:rsidRPr="00AB2745">
              <w:rPr>
                <w:rFonts w:eastAsia="Times New Roman"/>
                <w:i/>
                <w:iCs/>
                <w:sz w:val="18"/>
                <w:szCs w:val="18"/>
                <w:lang w:eastAsia="en-NZ"/>
              </w:rPr>
              <w:t>pānui</w:t>
            </w:r>
            <w:proofErr w:type="spellEnd"/>
            <w:r w:rsidR="00933F91" w:rsidRPr="00AB2745">
              <w:rPr>
                <w:rFonts w:eastAsia="Times New Roman"/>
                <w:i/>
                <w:iCs/>
                <w:sz w:val="18"/>
                <w:szCs w:val="18"/>
                <w:lang w:eastAsia="en-NZ"/>
              </w:rPr>
              <w:t xml:space="preserve">, </w:t>
            </w:r>
            <w:proofErr w:type="spellStart"/>
            <w:r w:rsidR="00933F91" w:rsidRPr="00AB2745">
              <w:rPr>
                <w:rFonts w:eastAsia="Times New Roman"/>
                <w:i/>
                <w:iCs/>
                <w:sz w:val="18"/>
                <w:szCs w:val="18"/>
                <w:lang w:eastAsia="en-NZ"/>
              </w:rPr>
              <w:t>tuhituhi</w:t>
            </w:r>
            <w:proofErr w:type="spellEnd"/>
            <w:r w:rsidR="00933F91" w:rsidRPr="00AB2745">
              <w:rPr>
                <w:rFonts w:eastAsia="Times New Roman"/>
                <w:i/>
                <w:iCs/>
                <w:sz w:val="18"/>
                <w:szCs w:val="18"/>
                <w:lang w:eastAsia="en-NZ"/>
              </w:rPr>
              <w:t xml:space="preserve"> and </w:t>
            </w:r>
            <w:proofErr w:type="spellStart"/>
            <w:r w:rsidR="00933F91" w:rsidRPr="00AB2745">
              <w:rPr>
                <w:rFonts w:eastAsia="Times New Roman"/>
                <w:i/>
                <w:iCs/>
                <w:sz w:val="18"/>
                <w:szCs w:val="18"/>
                <w:lang w:eastAsia="en-NZ"/>
              </w:rPr>
              <w:t>pāngarau</w:t>
            </w:r>
            <w:proofErr w:type="spellEnd"/>
            <w:r w:rsidR="00933F91" w:rsidRPr="00AB2745">
              <w:rPr>
                <w:rFonts w:eastAsia="Times New Roman"/>
                <w:i/>
                <w:iCs/>
                <w:sz w:val="18"/>
                <w:szCs w:val="18"/>
                <w:lang w:eastAsia="en-NZ"/>
              </w:rPr>
              <w:t>.</w:t>
            </w:r>
            <w:r w:rsidR="00933F91" w:rsidRPr="00AB2745">
              <w:rPr>
                <w:i/>
                <w:iCs/>
                <w:sz w:val="18"/>
                <w:szCs w:val="18"/>
                <w:lang w:eastAsia="en-NZ"/>
              </w:rPr>
              <w:t xml:space="preserve"> </w:t>
            </w:r>
            <w:r w:rsidR="00933F91" w:rsidRPr="00AB2745">
              <w:rPr>
                <w:color w:val="FF0000"/>
                <w:sz w:val="18"/>
                <w:szCs w:val="18"/>
                <w:lang w:eastAsia="en-NZ"/>
              </w:rPr>
              <w:br/>
            </w:r>
          </w:p>
          <w:p w14:paraId="112704ED" w14:textId="77777777" w:rsidR="00933F91" w:rsidRPr="00AB2745" w:rsidRDefault="00933F91" w:rsidP="00D97E42">
            <w:pPr>
              <w:ind w:left="50"/>
              <w:rPr>
                <w:color w:val="000000"/>
                <w:sz w:val="18"/>
                <w:szCs w:val="18"/>
                <w:lang w:eastAsia="en-NZ"/>
              </w:rPr>
            </w:pPr>
          </w:p>
        </w:tc>
        <w:tc>
          <w:tcPr>
            <w:tcW w:w="2321" w:type="dxa"/>
            <w:shd w:val="clear" w:color="auto" w:fill="F2F2F2" w:themeFill="background1" w:themeFillShade="F2"/>
            <w:hideMark/>
          </w:tcPr>
          <w:p w14:paraId="20F4AEA6" w14:textId="77777777" w:rsidR="00933F91" w:rsidRPr="00AB2745" w:rsidRDefault="00933F91" w:rsidP="00D97E42">
            <w:pPr>
              <w:rPr>
                <w:rFonts w:eastAsia="Times New Roman"/>
                <w:color w:val="00B050"/>
                <w:sz w:val="18"/>
                <w:szCs w:val="18"/>
                <w:lang w:eastAsia="en-NZ"/>
              </w:rPr>
            </w:pPr>
            <w:r w:rsidRPr="00AB2745">
              <w:rPr>
                <w:rFonts w:eastAsia="Times New Roman"/>
                <w:i/>
                <w:iCs/>
                <w:sz w:val="18"/>
                <w:szCs w:val="18"/>
                <w:lang w:eastAsia="en-NZ"/>
              </w:rPr>
              <w:t>These are set out in Section 127 of the Education and Training Act 2020.</w:t>
            </w:r>
            <w:r w:rsidRPr="00AB2745">
              <w:rPr>
                <w:rFonts w:eastAsia="Times New Roman"/>
                <w:color w:val="000000"/>
                <w:sz w:val="18"/>
                <w:szCs w:val="18"/>
                <w:lang w:eastAsia="en-NZ"/>
              </w:rPr>
              <w:br/>
            </w:r>
            <w:r w:rsidRPr="00AB2745">
              <w:rPr>
                <w:rFonts w:eastAsia="Times New Roman"/>
                <w:color w:val="000000"/>
                <w:sz w:val="18"/>
                <w:szCs w:val="18"/>
                <w:lang w:eastAsia="en-NZ"/>
              </w:rPr>
              <w:br/>
            </w:r>
          </w:p>
          <w:p w14:paraId="65DCD2C5" w14:textId="77777777" w:rsidR="00933F91" w:rsidRPr="00AB2745" w:rsidRDefault="00933F91" w:rsidP="00D97E42">
            <w:pPr>
              <w:rPr>
                <w:rFonts w:eastAsia="Times New Roman"/>
                <w:color w:val="00B050"/>
                <w:sz w:val="18"/>
                <w:szCs w:val="18"/>
                <w:lang w:eastAsia="en-NZ"/>
              </w:rPr>
            </w:pPr>
          </w:p>
          <w:p w14:paraId="638EBFCF" w14:textId="77777777" w:rsidR="00933F91" w:rsidRPr="00AB2745" w:rsidRDefault="00933F91" w:rsidP="00D97E42">
            <w:pPr>
              <w:rPr>
                <w:rFonts w:eastAsia="Times New Roman"/>
                <w:color w:val="00B050"/>
                <w:sz w:val="18"/>
                <w:szCs w:val="18"/>
                <w:lang w:eastAsia="en-NZ"/>
              </w:rPr>
            </w:pPr>
          </w:p>
          <w:p w14:paraId="766145C8" w14:textId="77777777" w:rsidR="00933F91" w:rsidRPr="00AB2745" w:rsidRDefault="00933F91" w:rsidP="00D97E42">
            <w:pPr>
              <w:rPr>
                <w:rFonts w:eastAsia="Times New Roman"/>
                <w:color w:val="00B050"/>
                <w:sz w:val="18"/>
                <w:szCs w:val="18"/>
                <w:lang w:eastAsia="en-NZ"/>
              </w:rPr>
            </w:pPr>
          </w:p>
          <w:p w14:paraId="0CBF04D8" w14:textId="77777777" w:rsidR="00933F91" w:rsidRPr="00AB2745" w:rsidRDefault="00933F91" w:rsidP="00D97E42">
            <w:pPr>
              <w:rPr>
                <w:rFonts w:eastAsia="Times New Roman"/>
                <w:color w:val="00B050"/>
                <w:sz w:val="18"/>
                <w:szCs w:val="18"/>
                <w:lang w:eastAsia="en-NZ"/>
              </w:rPr>
            </w:pPr>
          </w:p>
          <w:p w14:paraId="17297743" w14:textId="77777777" w:rsidR="00933F91" w:rsidRPr="00AB2745" w:rsidRDefault="00933F91" w:rsidP="00D97E42">
            <w:pPr>
              <w:rPr>
                <w:rFonts w:eastAsia="Times New Roman"/>
                <w:color w:val="00B050"/>
                <w:sz w:val="18"/>
                <w:szCs w:val="18"/>
                <w:lang w:eastAsia="en-NZ"/>
              </w:rPr>
            </w:pPr>
          </w:p>
          <w:p w14:paraId="2CD0FFEF" w14:textId="77777777" w:rsidR="00933F91" w:rsidRPr="00AB2745" w:rsidRDefault="00933F91" w:rsidP="00D97E42">
            <w:pPr>
              <w:rPr>
                <w:rFonts w:eastAsia="Times New Roman"/>
                <w:color w:val="00B050"/>
                <w:sz w:val="18"/>
                <w:szCs w:val="18"/>
                <w:lang w:eastAsia="en-NZ"/>
              </w:rPr>
            </w:pPr>
          </w:p>
          <w:p w14:paraId="68F74F4F" w14:textId="77777777" w:rsidR="00933F91" w:rsidRPr="00AB2745" w:rsidRDefault="00933F91" w:rsidP="00D97E42">
            <w:pPr>
              <w:rPr>
                <w:rFonts w:eastAsia="Times New Roman"/>
                <w:color w:val="00B050"/>
                <w:sz w:val="18"/>
                <w:szCs w:val="18"/>
                <w:lang w:eastAsia="en-NZ"/>
              </w:rPr>
            </w:pPr>
          </w:p>
          <w:p w14:paraId="72AA8195" w14:textId="77777777" w:rsidR="00933F91" w:rsidRPr="00AB2745" w:rsidRDefault="00933F91" w:rsidP="00D97E42">
            <w:pPr>
              <w:rPr>
                <w:rFonts w:eastAsia="Times New Roman"/>
                <w:color w:val="000000"/>
                <w:sz w:val="18"/>
                <w:szCs w:val="18"/>
                <w:lang w:eastAsia="en-NZ"/>
              </w:rPr>
            </w:pPr>
          </w:p>
        </w:tc>
        <w:tc>
          <w:tcPr>
            <w:tcW w:w="2551" w:type="dxa"/>
            <w:shd w:val="clear" w:color="auto" w:fill="F2F2F2" w:themeFill="background1" w:themeFillShade="F2"/>
            <w:hideMark/>
          </w:tcPr>
          <w:p w14:paraId="382AABB5" w14:textId="767B8F60" w:rsidR="00933F91" w:rsidRPr="00AB2745" w:rsidRDefault="363616C6" w:rsidP="00D97E42">
            <w:pPr>
              <w:rPr>
                <w:sz w:val="18"/>
                <w:szCs w:val="18"/>
              </w:rPr>
            </w:pPr>
            <w:r w:rsidRPr="00AB2745">
              <w:rPr>
                <w:rFonts w:eastAsia="Times New Roman"/>
                <w:i/>
                <w:iCs/>
                <w:sz w:val="18"/>
                <w:szCs w:val="18"/>
                <w:lang w:eastAsia="en-NZ"/>
              </w:rPr>
              <w:t>These are the national curriculum statements made under section 90 of the Act.</w:t>
            </w:r>
          </w:p>
          <w:p w14:paraId="60808B63" w14:textId="4DE7589F" w:rsidR="00933F91" w:rsidRPr="00AB2745" w:rsidRDefault="00933F91" w:rsidP="00D97E42">
            <w:pPr>
              <w:rPr>
                <w:sz w:val="18"/>
                <w:szCs w:val="18"/>
              </w:rPr>
            </w:pPr>
          </w:p>
          <w:p w14:paraId="123A22F3" w14:textId="3742BE62" w:rsidR="00933F91" w:rsidRPr="00AB2745" w:rsidRDefault="0EF3BB56" w:rsidP="00D97E42">
            <w:pPr>
              <w:rPr>
                <w:rFonts w:eastAsia="Times New Roman"/>
                <w:color w:val="00B050"/>
                <w:sz w:val="18"/>
                <w:szCs w:val="18"/>
                <w:lang w:eastAsia="en-NZ"/>
              </w:rPr>
            </w:pPr>
            <w:r w:rsidRPr="00AB2745">
              <w:rPr>
                <w:rFonts w:eastAsiaTheme="minorEastAsia"/>
                <w:i/>
                <w:iCs/>
                <w:sz w:val="18"/>
                <w:szCs w:val="18"/>
                <w:lang w:eastAsia="en-NZ"/>
              </w:rPr>
              <w:t xml:space="preserve">You </w:t>
            </w:r>
            <w:r w:rsidR="727DB403" w:rsidRPr="00AB2745">
              <w:rPr>
                <w:rFonts w:eastAsiaTheme="minorEastAsia"/>
                <w:i/>
                <w:iCs/>
                <w:sz w:val="18"/>
                <w:szCs w:val="18"/>
                <w:lang w:eastAsia="en-NZ"/>
              </w:rPr>
              <w:t>may</w:t>
            </w:r>
            <w:r w:rsidR="433458E3" w:rsidRPr="00AB2745">
              <w:rPr>
                <w:rFonts w:eastAsiaTheme="minorEastAsia"/>
                <w:i/>
                <w:iCs/>
                <w:sz w:val="18"/>
                <w:szCs w:val="18"/>
                <w:lang w:eastAsia="en-NZ"/>
              </w:rPr>
              <w:t xml:space="preserve"> </w:t>
            </w:r>
            <w:r w:rsidRPr="00AB2745">
              <w:rPr>
                <w:rFonts w:eastAsiaTheme="minorEastAsia"/>
                <w:i/>
                <w:iCs/>
                <w:sz w:val="18"/>
                <w:szCs w:val="18"/>
                <w:lang w:eastAsia="en-NZ"/>
              </w:rPr>
              <w:t>also choose to provide inf</w:t>
            </w:r>
            <w:r w:rsidR="44FE75F5" w:rsidRPr="00AB2745">
              <w:rPr>
                <w:rFonts w:eastAsiaTheme="minorEastAsia"/>
                <w:i/>
                <w:iCs/>
                <w:sz w:val="18"/>
                <w:szCs w:val="18"/>
                <w:lang w:eastAsia="en-NZ"/>
              </w:rPr>
              <w:t>orma</w:t>
            </w:r>
            <w:r w:rsidRPr="00AB2745">
              <w:rPr>
                <w:rFonts w:eastAsiaTheme="minorEastAsia"/>
                <w:i/>
                <w:iCs/>
                <w:sz w:val="18"/>
                <w:szCs w:val="18"/>
                <w:lang w:eastAsia="en-NZ"/>
              </w:rPr>
              <w:t>tion abo</w:t>
            </w:r>
            <w:r w:rsidR="09038742" w:rsidRPr="00AB2745">
              <w:rPr>
                <w:rFonts w:eastAsiaTheme="minorEastAsia"/>
                <w:i/>
                <w:iCs/>
                <w:sz w:val="18"/>
                <w:szCs w:val="18"/>
                <w:lang w:eastAsia="en-NZ"/>
              </w:rPr>
              <w:t>u</w:t>
            </w:r>
            <w:r w:rsidRPr="00AB2745">
              <w:rPr>
                <w:rFonts w:eastAsiaTheme="minorEastAsia"/>
                <w:i/>
                <w:iCs/>
                <w:sz w:val="18"/>
                <w:szCs w:val="18"/>
                <w:lang w:eastAsia="en-NZ"/>
              </w:rPr>
              <w:t>t how your goals link to national education strategies such as Ka Hikitia,</w:t>
            </w:r>
            <w:r w:rsidR="3DBC4DEE" w:rsidRPr="00AB2745">
              <w:rPr>
                <w:rFonts w:eastAsiaTheme="minorEastAsia"/>
                <w:i/>
                <w:iCs/>
                <w:sz w:val="18"/>
                <w:szCs w:val="18"/>
                <w:lang w:eastAsia="en-NZ"/>
              </w:rPr>
              <w:t xml:space="preserve"> the</w:t>
            </w:r>
            <w:r w:rsidRPr="00AB2745">
              <w:rPr>
                <w:rFonts w:eastAsiaTheme="minorEastAsia"/>
                <w:i/>
                <w:iCs/>
                <w:sz w:val="18"/>
                <w:szCs w:val="18"/>
                <w:lang w:eastAsia="en-NZ"/>
              </w:rPr>
              <w:t xml:space="preserve"> Action Plan for Pa</w:t>
            </w:r>
            <w:r w:rsidR="6B6BE71C" w:rsidRPr="00AB2745">
              <w:rPr>
                <w:rFonts w:eastAsiaTheme="minorEastAsia"/>
                <w:i/>
                <w:iCs/>
                <w:sz w:val="18"/>
                <w:szCs w:val="18"/>
                <w:lang w:eastAsia="en-NZ"/>
              </w:rPr>
              <w:t xml:space="preserve">cific </w:t>
            </w:r>
            <w:bookmarkStart w:id="0" w:name="_Int_TOpWYmJ3"/>
            <w:r w:rsidRPr="00AB2745">
              <w:rPr>
                <w:rFonts w:eastAsiaTheme="minorEastAsia"/>
                <w:i/>
                <w:iCs/>
                <w:sz w:val="18"/>
                <w:szCs w:val="18"/>
                <w:lang w:eastAsia="en-NZ"/>
              </w:rPr>
              <w:t>Education</w:t>
            </w:r>
            <w:bookmarkEnd w:id="0"/>
            <w:r w:rsidRPr="00AB2745">
              <w:rPr>
                <w:rFonts w:eastAsiaTheme="minorEastAsia"/>
                <w:i/>
                <w:iCs/>
                <w:sz w:val="18"/>
                <w:szCs w:val="18"/>
                <w:lang w:eastAsia="en-NZ"/>
              </w:rPr>
              <w:t xml:space="preserve"> and </w:t>
            </w:r>
            <w:r w:rsidR="6C1E35D1" w:rsidRPr="00AB2745">
              <w:rPr>
                <w:rFonts w:eastAsiaTheme="minorEastAsia"/>
                <w:i/>
                <w:iCs/>
                <w:sz w:val="18"/>
                <w:szCs w:val="18"/>
                <w:lang w:eastAsia="en-NZ"/>
              </w:rPr>
              <w:t xml:space="preserve">the </w:t>
            </w:r>
            <w:r w:rsidR="7D9F8C02" w:rsidRPr="00AB2745">
              <w:rPr>
                <w:rFonts w:eastAsiaTheme="minorEastAsia"/>
                <w:i/>
                <w:iCs/>
                <w:sz w:val="18"/>
                <w:szCs w:val="18"/>
                <w:lang w:eastAsia="en-NZ"/>
              </w:rPr>
              <w:t>O</w:t>
            </w:r>
            <w:r w:rsidRPr="00AB2745">
              <w:rPr>
                <w:rFonts w:eastAsiaTheme="minorEastAsia"/>
                <w:i/>
                <w:iCs/>
                <w:sz w:val="18"/>
                <w:szCs w:val="18"/>
                <w:lang w:eastAsia="en-NZ"/>
              </w:rPr>
              <w:t xml:space="preserve">ranga </w:t>
            </w:r>
            <w:r w:rsidR="7889F99D" w:rsidRPr="00AB2745">
              <w:rPr>
                <w:rFonts w:eastAsiaTheme="minorEastAsia"/>
                <w:i/>
                <w:iCs/>
                <w:sz w:val="18"/>
                <w:szCs w:val="18"/>
                <w:lang w:eastAsia="en-NZ"/>
              </w:rPr>
              <w:t>T</w:t>
            </w:r>
            <w:r w:rsidRPr="00AB2745">
              <w:rPr>
                <w:rFonts w:eastAsiaTheme="minorEastAsia"/>
                <w:i/>
                <w:iCs/>
                <w:sz w:val="18"/>
                <w:szCs w:val="18"/>
                <w:lang w:eastAsia="en-NZ"/>
              </w:rPr>
              <w:t xml:space="preserve">amariki </w:t>
            </w:r>
            <w:r w:rsidR="67295E59" w:rsidRPr="00AB2745">
              <w:rPr>
                <w:rFonts w:eastAsiaTheme="minorEastAsia"/>
                <w:i/>
                <w:iCs/>
                <w:sz w:val="18"/>
                <w:szCs w:val="18"/>
                <w:lang w:eastAsia="en-NZ"/>
              </w:rPr>
              <w:t>A</w:t>
            </w:r>
            <w:r w:rsidRPr="00AB2745">
              <w:rPr>
                <w:rFonts w:eastAsiaTheme="minorEastAsia"/>
                <w:i/>
                <w:iCs/>
                <w:sz w:val="18"/>
                <w:szCs w:val="18"/>
                <w:lang w:eastAsia="en-NZ"/>
              </w:rPr>
              <w:t xml:space="preserve">ction </w:t>
            </w:r>
            <w:r w:rsidR="34521C30" w:rsidRPr="00AB2745">
              <w:rPr>
                <w:rFonts w:eastAsiaTheme="minorEastAsia"/>
                <w:i/>
                <w:iCs/>
                <w:sz w:val="18"/>
                <w:szCs w:val="18"/>
                <w:lang w:eastAsia="en-NZ"/>
              </w:rPr>
              <w:t>P</w:t>
            </w:r>
            <w:r w:rsidRPr="00AB2745">
              <w:rPr>
                <w:rFonts w:eastAsiaTheme="minorEastAsia"/>
                <w:i/>
                <w:iCs/>
                <w:sz w:val="18"/>
                <w:szCs w:val="18"/>
                <w:lang w:eastAsia="en-NZ"/>
              </w:rPr>
              <w:t>lan.</w:t>
            </w:r>
            <w:r w:rsidR="6D189F9D" w:rsidRPr="00AB2745">
              <w:rPr>
                <w:sz w:val="18"/>
                <w:szCs w:val="18"/>
              </w:rPr>
              <w:br/>
            </w:r>
          </w:p>
          <w:p w14:paraId="5B5B7474" w14:textId="77777777" w:rsidR="00933F91" w:rsidRPr="00AB2745" w:rsidRDefault="00933F91" w:rsidP="00D97E42">
            <w:pPr>
              <w:rPr>
                <w:rFonts w:eastAsia="Times New Roman"/>
                <w:color w:val="00B050"/>
                <w:sz w:val="18"/>
                <w:szCs w:val="18"/>
                <w:lang w:eastAsia="en-NZ"/>
              </w:rPr>
            </w:pPr>
          </w:p>
          <w:p w14:paraId="5E8F7E79" w14:textId="77777777" w:rsidR="00933F91" w:rsidRPr="00AB2745" w:rsidRDefault="00933F91" w:rsidP="00D97E42">
            <w:pPr>
              <w:rPr>
                <w:rFonts w:eastAsia="Times New Roman"/>
                <w:color w:val="00B050"/>
                <w:sz w:val="18"/>
                <w:szCs w:val="18"/>
                <w:lang w:eastAsia="en-NZ"/>
              </w:rPr>
            </w:pPr>
          </w:p>
          <w:p w14:paraId="41F3DD38" w14:textId="77777777" w:rsidR="00933F91" w:rsidRPr="00AB2745" w:rsidRDefault="00933F91" w:rsidP="00D97E42">
            <w:pPr>
              <w:rPr>
                <w:rFonts w:eastAsia="Times New Roman"/>
                <w:color w:val="00B050"/>
                <w:sz w:val="18"/>
                <w:szCs w:val="18"/>
                <w:lang w:eastAsia="en-NZ"/>
              </w:rPr>
            </w:pPr>
          </w:p>
          <w:p w14:paraId="437A9173" w14:textId="77777777" w:rsidR="00933F91" w:rsidRPr="00AB2745" w:rsidRDefault="00933F91" w:rsidP="00D97E42">
            <w:pPr>
              <w:rPr>
                <w:rFonts w:eastAsia="Times New Roman"/>
                <w:color w:val="00B050"/>
                <w:sz w:val="18"/>
                <w:szCs w:val="18"/>
                <w:lang w:eastAsia="en-NZ"/>
              </w:rPr>
            </w:pPr>
          </w:p>
          <w:p w14:paraId="502AB607" w14:textId="77777777" w:rsidR="00933F91" w:rsidRPr="00AB2745" w:rsidRDefault="00933F91" w:rsidP="00D97E42">
            <w:pPr>
              <w:rPr>
                <w:rFonts w:eastAsia="Times New Roman"/>
                <w:color w:val="00B050"/>
                <w:sz w:val="18"/>
                <w:szCs w:val="18"/>
                <w:lang w:eastAsia="en-NZ"/>
              </w:rPr>
            </w:pPr>
          </w:p>
          <w:p w14:paraId="11960ECD" w14:textId="77777777" w:rsidR="00933F91" w:rsidRPr="00AB2745" w:rsidRDefault="00933F91" w:rsidP="00D97E42">
            <w:pPr>
              <w:rPr>
                <w:rFonts w:eastAsia="Times New Roman"/>
                <w:color w:val="00B050"/>
                <w:sz w:val="18"/>
                <w:szCs w:val="18"/>
                <w:lang w:eastAsia="en-NZ"/>
              </w:rPr>
            </w:pPr>
          </w:p>
          <w:p w14:paraId="44C2834C" w14:textId="77777777" w:rsidR="00933F91" w:rsidRPr="00AB2745" w:rsidRDefault="00933F91" w:rsidP="00D97E42">
            <w:pPr>
              <w:rPr>
                <w:rFonts w:eastAsia="Times New Roman"/>
                <w:color w:val="00B050"/>
                <w:sz w:val="18"/>
                <w:szCs w:val="18"/>
                <w:lang w:eastAsia="en-NZ"/>
              </w:rPr>
            </w:pPr>
          </w:p>
          <w:p w14:paraId="7533D69E" w14:textId="77777777" w:rsidR="00933F91" w:rsidRPr="00AB2745" w:rsidRDefault="00933F91" w:rsidP="00D97E42">
            <w:pPr>
              <w:rPr>
                <w:rFonts w:eastAsia="Times New Roman"/>
                <w:color w:val="00B050"/>
                <w:sz w:val="18"/>
                <w:szCs w:val="18"/>
                <w:lang w:eastAsia="en-NZ"/>
              </w:rPr>
            </w:pPr>
          </w:p>
          <w:p w14:paraId="60BD6DB2" w14:textId="77777777" w:rsidR="00933F91" w:rsidRPr="00AB2745" w:rsidRDefault="00933F91" w:rsidP="00D97E42">
            <w:pPr>
              <w:rPr>
                <w:rFonts w:eastAsia="Times New Roman"/>
                <w:color w:val="000000"/>
                <w:sz w:val="18"/>
                <w:szCs w:val="18"/>
                <w:lang w:eastAsia="en-NZ"/>
              </w:rPr>
            </w:pPr>
          </w:p>
        </w:tc>
        <w:tc>
          <w:tcPr>
            <w:tcW w:w="2835" w:type="dxa"/>
            <w:shd w:val="clear" w:color="auto" w:fill="F2F2F2" w:themeFill="background1" w:themeFillShade="F2"/>
            <w:hideMark/>
          </w:tcPr>
          <w:p w14:paraId="7560D728" w14:textId="77777777" w:rsidR="00C35894" w:rsidRPr="00AB2745" w:rsidRDefault="00493897" w:rsidP="00FC5C89">
            <w:pPr>
              <w:spacing w:after="240"/>
              <w:rPr>
                <w:rFonts w:eastAsia="Times New Roman"/>
                <w:i/>
                <w:iCs/>
                <w:sz w:val="18"/>
                <w:szCs w:val="18"/>
                <w:lang w:eastAsia="en-NZ"/>
              </w:rPr>
            </w:pPr>
            <w:r w:rsidRPr="00AB2745">
              <w:rPr>
                <w:rFonts w:eastAsia="Times New Roman"/>
                <w:i/>
                <w:iCs/>
                <w:sz w:val="18"/>
                <w:szCs w:val="18"/>
                <w:lang w:eastAsia="en-NZ"/>
              </w:rPr>
              <w:t xml:space="preserve">These are </w:t>
            </w:r>
            <w:r w:rsidR="00933F91" w:rsidRPr="00AB2745">
              <w:rPr>
                <w:rFonts w:eastAsia="Times New Roman"/>
                <w:i/>
                <w:iCs/>
                <w:sz w:val="18"/>
                <w:szCs w:val="18"/>
                <w:lang w:eastAsia="en-NZ"/>
              </w:rPr>
              <w:t>high-level tangible steps</w:t>
            </w:r>
            <w:r w:rsidRPr="00AB2745">
              <w:rPr>
                <w:rFonts w:eastAsia="Times New Roman"/>
                <w:i/>
                <w:iCs/>
                <w:sz w:val="18"/>
                <w:szCs w:val="18"/>
                <w:lang w:eastAsia="en-NZ"/>
              </w:rPr>
              <w:t xml:space="preserve"> (strategies)</w:t>
            </w:r>
            <w:r w:rsidR="00933F91" w:rsidRPr="00AB2745">
              <w:rPr>
                <w:rFonts w:eastAsia="Times New Roman"/>
                <w:i/>
                <w:iCs/>
                <w:sz w:val="18"/>
                <w:szCs w:val="18"/>
                <w:lang w:eastAsia="en-NZ"/>
              </w:rPr>
              <w:t xml:space="preserve"> you </w:t>
            </w:r>
            <w:r w:rsidRPr="00AB2745">
              <w:rPr>
                <w:rFonts w:eastAsia="Times New Roman"/>
                <w:i/>
                <w:iCs/>
                <w:sz w:val="18"/>
                <w:szCs w:val="18"/>
                <w:lang w:eastAsia="en-NZ"/>
              </w:rPr>
              <w:t xml:space="preserve">will </w:t>
            </w:r>
            <w:r w:rsidR="00933F91" w:rsidRPr="00AB2745">
              <w:rPr>
                <w:rFonts w:eastAsia="Times New Roman"/>
                <w:i/>
                <w:iCs/>
                <w:sz w:val="18"/>
                <w:szCs w:val="18"/>
                <w:lang w:eastAsia="en-NZ"/>
              </w:rPr>
              <w:t>take that will work towards achieving your strategic goals</w:t>
            </w:r>
            <w:r w:rsidRPr="00AB2745">
              <w:rPr>
                <w:rFonts w:eastAsia="Times New Roman"/>
                <w:i/>
                <w:iCs/>
                <w:sz w:val="18"/>
                <w:szCs w:val="18"/>
                <w:lang w:eastAsia="en-NZ"/>
              </w:rPr>
              <w:t>. T</w:t>
            </w:r>
            <w:r w:rsidR="00933F91" w:rsidRPr="00AB2745">
              <w:rPr>
                <w:rFonts w:eastAsia="Times New Roman"/>
                <w:i/>
                <w:iCs/>
                <w:sz w:val="18"/>
                <w:szCs w:val="18"/>
                <w:lang w:eastAsia="en-NZ"/>
              </w:rPr>
              <w:t xml:space="preserve">hese </w:t>
            </w:r>
            <w:r w:rsidRPr="00AB2745">
              <w:rPr>
                <w:rFonts w:eastAsia="Times New Roman"/>
                <w:i/>
                <w:iCs/>
                <w:sz w:val="18"/>
                <w:szCs w:val="18"/>
                <w:lang w:eastAsia="en-NZ"/>
              </w:rPr>
              <w:t xml:space="preserve">strategies </w:t>
            </w:r>
            <w:r w:rsidR="00933F91" w:rsidRPr="00AB2745">
              <w:rPr>
                <w:rFonts w:eastAsia="Times New Roman"/>
                <w:i/>
                <w:iCs/>
                <w:sz w:val="18"/>
                <w:szCs w:val="18"/>
                <w:lang w:eastAsia="en-NZ"/>
              </w:rPr>
              <w:t xml:space="preserve">will then be broken down into more detail in </w:t>
            </w:r>
            <w:r w:rsidRPr="00AB2745">
              <w:rPr>
                <w:rFonts w:eastAsia="Times New Roman"/>
                <w:i/>
                <w:iCs/>
                <w:sz w:val="18"/>
                <w:szCs w:val="18"/>
                <w:lang w:eastAsia="en-NZ"/>
              </w:rPr>
              <w:t>your</w:t>
            </w:r>
            <w:r w:rsidR="00933F91" w:rsidRPr="00AB2745">
              <w:rPr>
                <w:rFonts w:eastAsia="Times New Roman"/>
                <w:i/>
                <w:iCs/>
                <w:sz w:val="18"/>
                <w:szCs w:val="18"/>
                <w:lang w:eastAsia="en-NZ"/>
              </w:rPr>
              <w:t xml:space="preserve"> annual implementation plans. </w:t>
            </w:r>
          </w:p>
          <w:p w14:paraId="6B022DA3" w14:textId="03A894CB" w:rsidR="00493897" w:rsidRPr="00AB2745" w:rsidRDefault="00493897" w:rsidP="00C35894">
            <w:pPr>
              <w:rPr>
                <w:rFonts w:eastAsia="Times New Roman"/>
                <w:i/>
                <w:iCs/>
                <w:sz w:val="18"/>
                <w:szCs w:val="18"/>
                <w:lang w:eastAsia="en-NZ"/>
              </w:rPr>
            </w:pPr>
            <w:r w:rsidRPr="00AB2745">
              <w:rPr>
                <w:rFonts w:eastAsia="Times New Roman"/>
                <w:i/>
                <w:iCs/>
                <w:sz w:val="18"/>
                <w:szCs w:val="18"/>
                <w:lang w:eastAsia="en-NZ"/>
              </w:rPr>
              <w:t>You must:</w:t>
            </w:r>
          </w:p>
          <w:p w14:paraId="7C9B2F98" w14:textId="1CCBF5AA" w:rsidR="00933F91" w:rsidRPr="00AB2745" w:rsidRDefault="00493897" w:rsidP="003B7B6E">
            <w:pPr>
              <w:widowControl/>
              <w:numPr>
                <w:ilvl w:val="0"/>
                <w:numId w:val="4"/>
              </w:numPr>
              <w:tabs>
                <w:tab w:val="clear" w:pos="720"/>
              </w:tabs>
              <w:autoSpaceDE/>
              <w:autoSpaceDN/>
              <w:spacing w:after="100" w:afterAutospacing="1"/>
              <w:ind w:left="388" w:hanging="332"/>
              <w:rPr>
                <w:rFonts w:eastAsia="Times New Roman"/>
                <w:i/>
                <w:iCs/>
                <w:sz w:val="18"/>
                <w:szCs w:val="18"/>
                <w:lang w:eastAsia="en-NZ"/>
              </w:rPr>
            </w:pPr>
            <w:r w:rsidRPr="00AB2745">
              <w:rPr>
                <w:rFonts w:eastAsia="Times New Roman"/>
                <w:i/>
                <w:iCs/>
                <w:sz w:val="18"/>
                <w:szCs w:val="18"/>
                <w:lang w:eastAsia="en-NZ"/>
              </w:rPr>
              <w:t>ensure strategies are based on</w:t>
            </w:r>
            <w:r w:rsidR="00933F91" w:rsidRPr="00AB2745">
              <w:rPr>
                <w:rFonts w:eastAsia="Times New Roman"/>
                <w:i/>
                <w:iCs/>
                <w:sz w:val="18"/>
                <w:szCs w:val="18"/>
                <w:lang w:eastAsia="en-NZ"/>
              </w:rPr>
              <w:t xml:space="preserve"> the identities, needs and aspirations or your school community</w:t>
            </w:r>
            <w:r w:rsidR="00FC5C89" w:rsidRPr="00AB2745">
              <w:rPr>
                <w:rFonts w:eastAsia="Times New Roman"/>
                <w:i/>
                <w:iCs/>
                <w:sz w:val="18"/>
                <w:szCs w:val="18"/>
                <w:lang w:eastAsia="en-NZ"/>
              </w:rPr>
              <w:t>, and</w:t>
            </w:r>
          </w:p>
          <w:p w14:paraId="68C6813E" w14:textId="05357C5B" w:rsidR="00933F91" w:rsidRPr="00AB2745" w:rsidRDefault="00493897" w:rsidP="00A062FF">
            <w:pPr>
              <w:widowControl/>
              <w:numPr>
                <w:ilvl w:val="0"/>
                <w:numId w:val="4"/>
              </w:numPr>
              <w:tabs>
                <w:tab w:val="clear" w:pos="720"/>
              </w:tabs>
              <w:autoSpaceDE/>
              <w:autoSpaceDN/>
              <w:ind w:left="388" w:hanging="332"/>
              <w:rPr>
                <w:rFonts w:eastAsia="Times New Roman"/>
                <w:i/>
                <w:iCs/>
                <w:sz w:val="18"/>
                <w:szCs w:val="18"/>
                <w:lang w:eastAsia="en-NZ"/>
              </w:rPr>
            </w:pPr>
            <w:r w:rsidRPr="00AB2745">
              <w:rPr>
                <w:rFonts w:eastAsia="Times New Roman"/>
                <w:i/>
                <w:iCs/>
                <w:sz w:val="18"/>
                <w:szCs w:val="18"/>
                <w:lang w:eastAsia="en-NZ"/>
              </w:rPr>
              <w:t>include strategies for</w:t>
            </w:r>
            <w:r w:rsidR="00A062FF" w:rsidRPr="00AB2745">
              <w:rPr>
                <w:rFonts w:eastAsia="Times New Roman"/>
                <w:i/>
                <w:iCs/>
                <w:sz w:val="18"/>
                <w:szCs w:val="18"/>
                <w:lang w:eastAsia="en-NZ"/>
              </w:rPr>
              <w:t xml:space="preserve"> </w:t>
            </w:r>
            <w:r w:rsidR="00C660FB" w:rsidRPr="00AB2745">
              <w:rPr>
                <w:rFonts w:eastAsia="Times New Roman"/>
                <w:i/>
                <w:iCs/>
                <w:sz w:val="18"/>
                <w:szCs w:val="18"/>
                <w:lang w:eastAsia="en-NZ"/>
              </w:rPr>
              <w:t xml:space="preserve">identifying and </w:t>
            </w:r>
            <w:r w:rsidR="00933F91" w:rsidRPr="00AB2745">
              <w:rPr>
                <w:rFonts w:eastAsia="Times New Roman"/>
                <w:i/>
                <w:iCs/>
                <w:sz w:val="18"/>
                <w:szCs w:val="18"/>
                <w:lang w:eastAsia="en-NZ"/>
              </w:rPr>
              <w:t>catering to students whose needs have not yet been well met.</w:t>
            </w:r>
          </w:p>
        </w:tc>
        <w:tc>
          <w:tcPr>
            <w:tcW w:w="4937" w:type="dxa"/>
            <w:shd w:val="clear" w:color="auto" w:fill="F2F2F2" w:themeFill="background1" w:themeFillShade="F2"/>
            <w:hideMark/>
          </w:tcPr>
          <w:p w14:paraId="01D11030" w14:textId="73721F2A" w:rsidR="000E44DD" w:rsidRPr="00AB2745" w:rsidRDefault="000E44DD" w:rsidP="00E52D2A">
            <w:pPr>
              <w:widowControl/>
              <w:autoSpaceDE/>
              <w:autoSpaceDN/>
              <w:rPr>
                <w:rFonts w:eastAsia="Times New Roman"/>
                <w:i/>
                <w:iCs/>
                <w:sz w:val="18"/>
                <w:szCs w:val="18"/>
                <w:lang w:eastAsia="en-NZ"/>
              </w:rPr>
            </w:pPr>
            <w:r w:rsidRPr="00AB2745">
              <w:rPr>
                <w:rFonts w:eastAsia="Times New Roman"/>
                <w:i/>
                <w:iCs/>
                <w:sz w:val="18"/>
                <w:szCs w:val="18"/>
                <w:lang w:eastAsia="en-NZ"/>
              </w:rPr>
              <w:t>You might want to consider</w:t>
            </w:r>
            <w:r w:rsidR="00C23F50" w:rsidRPr="00AB2745">
              <w:rPr>
                <w:rFonts w:eastAsia="Times New Roman"/>
                <w:i/>
                <w:iCs/>
                <w:sz w:val="18"/>
                <w:szCs w:val="18"/>
                <w:lang w:eastAsia="en-NZ"/>
              </w:rPr>
              <w:t xml:space="preserve"> and include information on:</w:t>
            </w:r>
          </w:p>
          <w:p w14:paraId="4C66B12B" w14:textId="53954CF4" w:rsidR="000E44DD" w:rsidRPr="00AB2745" w:rsidRDefault="0031507A" w:rsidP="003B7B6E">
            <w:pPr>
              <w:widowControl/>
              <w:numPr>
                <w:ilvl w:val="0"/>
                <w:numId w:val="4"/>
              </w:numPr>
              <w:autoSpaceDE/>
              <w:autoSpaceDN/>
              <w:rPr>
                <w:rFonts w:eastAsia="Times New Roman"/>
                <w:i/>
                <w:iCs/>
                <w:sz w:val="18"/>
                <w:szCs w:val="18"/>
                <w:lang w:eastAsia="en-NZ"/>
              </w:rPr>
            </w:pPr>
            <w:r w:rsidRPr="00AB2745">
              <w:rPr>
                <w:rFonts w:eastAsia="Times New Roman"/>
                <w:i/>
                <w:iCs/>
                <w:sz w:val="18"/>
                <w:szCs w:val="18"/>
                <w:lang w:eastAsia="en-NZ"/>
              </w:rPr>
              <w:t>h</w:t>
            </w:r>
            <w:r w:rsidR="000E44DD" w:rsidRPr="00AB2745">
              <w:rPr>
                <w:rFonts w:eastAsia="Times New Roman"/>
                <w:i/>
                <w:iCs/>
                <w:sz w:val="18"/>
                <w:szCs w:val="18"/>
                <w:lang w:eastAsia="en-NZ"/>
              </w:rPr>
              <w:t>ow will you know if you have achieved your goal?</w:t>
            </w:r>
          </w:p>
          <w:p w14:paraId="1AA78D27" w14:textId="615C94BF" w:rsidR="000E44DD" w:rsidRPr="00AB2745" w:rsidRDefault="0031507A" w:rsidP="003B7B6E">
            <w:pPr>
              <w:widowControl/>
              <w:numPr>
                <w:ilvl w:val="0"/>
                <w:numId w:val="4"/>
              </w:numPr>
              <w:autoSpaceDE/>
              <w:autoSpaceDN/>
              <w:spacing w:before="100" w:beforeAutospacing="1" w:after="100" w:afterAutospacing="1"/>
              <w:rPr>
                <w:rFonts w:eastAsia="Times New Roman"/>
                <w:i/>
                <w:iCs/>
                <w:sz w:val="18"/>
                <w:szCs w:val="18"/>
                <w:lang w:eastAsia="en-NZ"/>
              </w:rPr>
            </w:pPr>
            <w:r w:rsidRPr="00AB2745">
              <w:rPr>
                <w:rFonts w:eastAsia="Times New Roman"/>
                <w:i/>
                <w:iCs/>
                <w:sz w:val="18"/>
                <w:szCs w:val="18"/>
                <w:lang w:eastAsia="en-NZ"/>
              </w:rPr>
              <w:t>w</w:t>
            </w:r>
            <w:r w:rsidR="000E44DD" w:rsidRPr="00AB2745">
              <w:rPr>
                <w:rFonts w:eastAsia="Times New Roman"/>
                <w:i/>
                <w:iCs/>
                <w:sz w:val="18"/>
                <w:szCs w:val="18"/>
                <w:lang w:eastAsia="en-NZ"/>
              </w:rPr>
              <w:t xml:space="preserve">hat changes do you expect to see in teaching, </w:t>
            </w:r>
            <w:bookmarkStart w:id="1" w:name="_Int_nW4yyx0z"/>
            <w:r w:rsidR="000E44DD" w:rsidRPr="00AB2745">
              <w:rPr>
                <w:rFonts w:eastAsia="Times New Roman"/>
                <w:i/>
                <w:iCs/>
                <w:sz w:val="18"/>
                <w:szCs w:val="18"/>
                <w:lang w:eastAsia="en-NZ"/>
              </w:rPr>
              <w:t>leadership</w:t>
            </w:r>
            <w:bookmarkEnd w:id="1"/>
            <w:r w:rsidR="000E44DD" w:rsidRPr="00AB2745">
              <w:rPr>
                <w:rFonts w:eastAsia="Times New Roman"/>
                <w:i/>
                <w:iCs/>
                <w:sz w:val="18"/>
                <w:szCs w:val="18"/>
                <w:lang w:eastAsia="en-NZ"/>
              </w:rPr>
              <w:t xml:space="preserve"> and student outcomes?</w:t>
            </w:r>
          </w:p>
          <w:p w14:paraId="28DEC312" w14:textId="5C327C26" w:rsidR="000E44DD" w:rsidRPr="00AB2745" w:rsidRDefault="0031507A" w:rsidP="003B7B6E">
            <w:pPr>
              <w:widowControl/>
              <w:numPr>
                <w:ilvl w:val="0"/>
                <w:numId w:val="4"/>
              </w:numPr>
              <w:autoSpaceDE/>
              <w:autoSpaceDN/>
              <w:spacing w:before="100" w:beforeAutospacing="1" w:after="100" w:afterAutospacing="1"/>
              <w:rPr>
                <w:rFonts w:eastAsia="Times New Roman"/>
                <w:i/>
                <w:iCs/>
                <w:sz w:val="18"/>
                <w:szCs w:val="18"/>
                <w:lang w:eastAsia="en-NZ"/>
              </w:rPr>
            </w:pPr>
            <w:r w:rsidRPr="00AB2745">
              <w:rPr>
                <w:rFonts w:eastAsia="Times New Roman"/>
                <w:i/>
                <w:iCs/>
                <w:sz w:val="18"/>
                <w:szCs w:val="18"/>
                <w:lang w:eastAsia="en-NZ"/>
              </w:rPr>
              <w:t>h</w:t>
            </w:r>
            <w:r w:rsidR="000E44DD" w:rsidRPr="00AB2745">
              <w:rPr>
                <w:rFonts w:eastAsia="Times New Roman"/>
                <w:i/>
                <w:iCs/>
                <w:sz w:val="18"/>
                <w:szCs w:val="18"/>
                <w:lang w:eastAsia="en-NZ"/>
              </w:rPr>
              <w:t>ow will you measure impact and learn what worked, why it worked and what to do next?</w:t>
            </w:r>
          </w:p>
          <w:p w14:paraId="04EE6255" w14:textId="61540859" w:rsidR="000E44DD" w:rsidRPr="00AB2745" w:rsidRDefault="0031507A" w:rsidP="003B7B6E">
            <w:pPr>
              <w:widowControl/>
              <w:numPr>
                <w:ilvl w:val="0"/>
                <w:numId w:val="4"/>
              </w:numPr>
              <w:autoSpaceDE/>
              <w:autoSpaceDN/>
              <w:spacing w:before="100" w:beforeAutospacing="1" w:after="100" w:afterAutospacing="1"/>
              <w:rPr>
                <w:rFonts w:eastAsia="Times New Roman"/>
                <w:i/>
                <w:iCs/>
                <w:sz w:val="18"/>
                <w:szCs w:val="18"/>
                <w:lang w:eastAsia="en-NZ"/>
              </w:rPr>
            </w:pPr>
            <w:r w:rsidRPr="00AB2745">
              <w:rPr>
                <w:rFonts w:eastAsia="Times New Roman"/>
                <w:i/>
                <w:iCs/>
                <w:sz w:val="18"/>
                <w:szCs w:val="18"/>
                <w:lang w:eastAsia="en-NZ"/>
              </w:rPr>
              <w:t>w</w:t>
            </w:r>
            <w:r w:rsidR="000E44DD" w:rsidRPr="00AB2745">
              <w:rPr>
                <w:rFonts w:eastAsia="Times New Roman"/>
                <w:i/>
                <w:iCs/>
                <w:sz w:val="18"/>
                <w:szCs w:val="18"/>
                <w:lang w:eastAsia="en-NZ"/>
              </w:rPr>
              <w:t>hat tools or measures will you use to track these changes?</w:t>
            </w:r>
          </w:p>
          <w:p w14:paraId="483F13B8" w14:textId="487E6945" w:rsidR="000E44DD" w:rsidRPr="00AB2745" w:rsidRDefault="0031507A" w:rsidP="003B7B6E">
            <w:pPr>
              <w:widowControl/>
              <w:numPr>
                <w:ilvl w:val="0"/>
                <w:numId w:val="4"/>
              </w:numPr>
              <w:autoSpaceDE/>
              <w:autoSpaceDN/>
              <w:spacing w:before="100" w:beforeAutospacing="1" w:after="100" w:afterAutospacing="1"/>
              <w:rPr>
                <w:rFonts w:eastAsia="Times New Roman"/>
                <w:i/>
                <w:iCs/>
                <w:sz w:val="18"/>
                <w:szCs w:val="18"/>
                <w:lang w:eastAsia="en-NZ"/>
              </w:rPr>
            </w:pPr>
            <w:r w:rsidRPr="00AB2745">
              <w:rPr>
                <w:rFonts w:eastAsia="Times New Roman"/>
                <w:i/>
                <w:iCs/>
                <w:sz w:val="18"/>
                <w:szCs w:val="18"/>
                <w:lang w:eastAsia="en-NZ"/>
              </w:rPr>
              <w:t>w</w:t>
            </w:r>
            <w:r w:rsidR="000E44DD" w:rsidRPr="00AB2745">
              <w:rPr>
                <w:rFonts w:eastAsia="Times New Roman"/>
                <w:i/>
                <w:iCs/>
                <w:sz w:val="18"/>
                <w:szCs w:val="18"/>
                <w:lang w:eastAsia="en-NZ"/>
              </w:rPr>
              <w:t>hat evidence will you collect to support your evaluation?</w:t>
            </w:r>
          </w:p>
          <w:p w14:paraId="13F75094" w14:textId="7A3D3B38" w:rsidR="00272A04" w:rsidRPr="00AB2745" w:rsidRDefault="00272A04" w:rsidP="00D97E42">
            <w:pPr>
              <w:rPr>
                <w:rFonts w:eastAsia="Times New Roman"/>
                <w:i/>
                <w:iCs/>
                <w:sz w:val="18"/>
                <w:szCs w:val="18"/>
                <w:lang w:eastAsia="en-NZ"/>
              </w:rPr>
            </w:pPr>
            <w:r w:rsidRPr="00AB2745">
              <w:rPr>
                <w:rFonts w:eastAsia="Times New Roman"/>
                <w:i/>
                <w:iCs/>
                <w:sz w:val="18"/>
                <w:szCs w:val="18"/>
                <w:lang w:eastAsia="en-NZ"/>
              </w:rPr>
              <w:t>You must</w:t>
            </w:r>
            <w:r w:rsidR="00182C10" w:rsidRPr="00AB2745">
              <w:rPr>
                <w:rFonts w:eastAsia="Times New Roman"/>
                <w:i/>
                <w:iCs/>
                <w:sz w:val="18"/>
                <w:szCs w:val="18"/>
                <w:lang w:eastAsia="en-NZ"/>
              </w:rPr>
              <w:t xml:space="preserve"> (for </w:t>
            </w:r>
            <w:r w:rsidR="008D55EE" w:rsidRPr="00AB2745">
              <w:rPr>
                <w:rFonts w:eastAsia="Times New Roman"/>
                <w:i/>
                <w:iCs/>
                <w:sz w:val="18"/>
                <w:szCs w:val="18"/>
                <w:lang w:eastAsia="en-NZ"/>
              </w:rPr>
              <w:t xml:space="preserve">all </w:t>
            </w:r>
            <w:r w:rsidR="00182C10" w:rsidRPr="00AB2745">
              <w:rPr>
                <w:rFonts w:eastAsia="Times New Roman"/>
                <w:i/>
                <w:iCs/>
                <w:sz w:val="18"/>
                <w:szCs w:val="18"/>
                <w:lang w:eastAsia="en-NZ"/>
              </w:rPr>
              <w:t>educational achievement goals)</w:t>
            </w:r>
            <w:r w:rsidRPr="00AB2745">
              <w:rPr>
                <w:rFonts w:eastAsia="Times New Roman"/>
                <w:i/>
                <w:iCs/>
                <w:sz w:val="18"/>
                <w:szCs w:val="18"/>
                <w:lang w:eastAsia="en-NZ"/>
              </w:rPr>
              <w:t>:</w:t>
            </w:r>
          </w:p>
          <w:p w14:paraId="7E87DB40" w14:textId="2EC7C06E" w:rsidR="00933F91" w:rsidRPr="00AB2745" w:rsidRDefault="00F85728" w:rsidP="003B7B6E">
            <w:pPr>
              <w:widowControl/>
              <w:numPr>
                <w:ilvl w:val="0"/>
                <w:numId w:val="4"/>
              </w:numPr>
              <w:autoSpaceDE/>
              <w:autoSpaceDN/>
              <w:rPr>
                <w:rFonts w:eastAsia="Times New Roman"/>
                <w:i/>
                <w:iCs/>
                <w:sz w:val="18"/>
                <w:szCs w:val="18"/>
                <w:lang w:eastAsia="en-NZ"/>
              </w:rPr>
            </w:pPr>
            <w:r w:rsidRPr="00AB2745">
              <w:rPr>
                <w:rFonts w:eastAsia="Times New Roman"/>
                <w:i/>
                <w:iCs/>
                <w:sz w:val="18"/>
                <w:szCs w:val="18"/>
                <w:lang w:eastAsia="en-NZ"/>
              </w:rPr>
              <w:t>u</w:t>
            </w:r>
            <w:r w:rsidR="00933F91" w:rsidRPr="00AB2745">
              <w:rPr>
                <w:rFonts w:eastAsia="Times New Roman"/>
                <w:i/>
                <w:iCs/>
                <w:sz w:val="18"/>
                <w:szCs w:val="18"/>
                <w:lang w:eastAsia="en-NZ"/>
              </w:rPr>
              <w:t>se targets, measures and evaluation methods informed by the school’s judgement about student results from any relevant specific assessment tools, including the SMART tool or Progressive Achievement Tests, set out in statements made by the Minister of Education made under section 90 of the Education and Training Act 2020</w:t>
            </w:r>
            <w:r w:rsidRPr="00AB2745">
              <w:rPr>
                <w:rFonts w:eastAsia="Times New Roman"/>
                <w:i/>
                <w:iCs/>
                <w:sz w:val="18"/>
                <w:szCs w:val="18"/>
                <w:lang w:eastAsia="en-NZ"/>
              </w:rPr>
              <w:t>.</w:t>
            </w:r>
          </w:p>
        </w:tc>
      </w:tr>
      <w:tr w:rsidR="007B057B" w:rsidRPr="00242645" w14:paraId="61638977" w14:textId="77777777" w:rsidTr="00AB2745">
        <w:trPr>
          <w:trHeight w:val="2560"/>
        </w:trPr>
        <w:tc>
          <w:tcPr>
            <w:tcW w:w="709" w:type="dxa"/>
            <w:tcBorders>
              <w:top w:val="single" w:sz="12" w:space="0" w:color="332B5E" w:themeColor="text2"/>
              <w:bottom w:val="single" w:sz="12" w:space="0" w:color="332B5E" w:themeColor="text2"/>
            </w:tcBorders>
            <w:textDirection w:val="btLr"/>
          </w:tcPr>
          <w:p w14:paraId="33C326BB" w14:textId="77777777" w:rsidR="00933F91" w:rsidRPr="00357B3C" w:rsidRDefault="00933F91" w:rsidP="00AF0630">
            <w:pPr>
              <w:ind w:left="113" w:right="113"/>
              <w:jc w:val="center"/>
              <w:rPr>
                <w:rFonts w:eastAsia="Times New Roman"/>
                <w:color w:val="4472C4"/>
                <w:sz w:val="18"/>
                <w:szCs w:val="18"/>
                <w:lang w:eastAsia="en-NZ"/>
              </w:rPr>
            </w:pPr>
            <w:r w:rsidRPr="00884966">
              <w:rPr>
                <w:rFonts w:eastAsia="Times New Roman"/>
                <w:b/>
                <w:bCs/>
                <w:color w:val="000000" w:themeColor="text1"/>
                <w:sz w:val="18"/>
                <w:szCs w:val="18"/>
                <w:lang w:eastAsia="en-NZ"/>
              </w:rPr>
              <w:t>Educational Achievement Goal</w:t>
            </w:r>
          </w:p>
        </w:tc>
        <w:tc>
          <w:tcPr>
            <w:tcW w:w="2499" w:type="dxa"/>
            <w:tcBorders>
              <w:top w:val="single" w:sz="12" w:space="0" w:color="332B5E" w:themeColor="text2"/>
              <w:bottom w:val="single" w:sz="12" w:space="0" w:color="332B5E" w:themeColor="text2"/>
            </w:tcBorders>
            <w:hideMark/>
          </w:tcPr>
          <w:p w14:paraId="60B19319" w14:textId="77777777" w:rsidR="00933F91" w:rsidRPr="00242645" w:rsidRDefault="00933F91" w:rsidP="00242645">
            <w:pPr>
              <w:rPr>
                <w:rFonts w:eastAsia="Times New Roman"/>
                <w:color w:val="4472C4"/>
                <w:sz w:val="16"/>
                <w:szCs w:val="16"/>
                <w:lang w:eastAsia="en-NZ"/>
              </w:rPr>
            </w:pPr>
          </w:p>
        </w:tc>
        <w:tc>
          <w:tcPr>
            <w:tcW w:w="2321" w:type="dxa"/>
            <w:tcBorders>
              <w:top w:val="single" w:sz="12" w:space="0" w:color="332B5E" w:themeColor="text2"/>
              <w:bottom w:val="single" w:sz="12" w:space="0" w:color="332B5E" w:themeColor="text2"/>
            </w:tcBorders>
          </w:tcPr>
          <w:p w14:paraId="196FEA43" w14:textId="77777777" w:rsidR="00933F91" w:rsidRPr="00242645" w:rsidRDefault="00933F91" w:rsidP="00B97076">
            <w:pPr>
              <w:spacing w:line="300" w:lineRule="atLeast"/>
              <w:rPr>
                <w:rFonts w:eastAsia="Times New Roman"/>
                <w:color w:val="4472C4"/>
                <w:sz w:val="16"/>
                <w:szCs w:val="16"/>
                <w:lang w:eastAsia="en-NZ"/>
              </w:rPr>
            </w:pPr>
          </w:p>
        </w:tc>
        <w:tc>
          <w:tcPr>
            <w:tcW w:w="2551" w:type="dxa"/>
            <w:tcBorders>
              <w:top w:val="single" w:sz="12" w:space="0" w:color="332B5E" w:themeColor="text2"/>
              <w:bottom w:val="single" w:sz="12" w:space="0" w:color="332B5E" w:themeColor="text2"/>
            </w:tcBorders>
          </w:tcPr>
          <w:p w14:paraId="757AC848" w14:textId="77777777" w:rsidR="00933F91" w:rsidRPr="00242645" w:rsidRDefault="00933F91" w:rsidP="00242645">
            <w:pPr>
              <w:rPr>
                <w:rFonts w:eastAsia="Times New Roman"/>
                <w:color w:val="4472C4"/>
                <w:sz w:val="16"/>
                <w:szCs w:val="16"/>
                <w:lang w:eastAsia="en-NZ"/>
              </w:rPr>
            </w:pPr>
          </w:p>
        </w:tc>
        <w:tc>
          <w:tcPr>
            <w:tcW w:w="2835" w:type="dxa"/>
            <w:tcBorders>
              <w:top w:val="single" w:sz="12" w:space="0" w:color="332B5E" w:themeColor="text2"/>
              <w:bottom w:val="single" w:sz="12" w:space="0" w:color="332B5E" w:themeColor="text2"/>
            </w:tcBorders>
          </w:tcPr>
          <w:p w14:paraId="026257FD" w14:textId="77777777" w:rsidR="00933F91" w:rsidRPr="00242645" w:rsidRDefault="00933F91" w:rsidP="00242645">
            <w:pPr>
              <w:rPr>
                <w:rFonts w:eastAsia="Times New Roman"/>
                <w:color w:val="4472C4"/>
                <w:sz w:val="16"/>
                <w:szCs w:val="16"/>
                <w:lang w:eastAsia="en-NZ"/>
              </w:rPr>
            </w:pPr>
          </w:p>
        </w:tc>
        <w:tc>
          <w:tcPr>
            <w:tcW w:w="4937" w:type="dxa"/>
            <w:tcBorders>
              <w:top w:val="single" w:sz="12" w:space="0" w:color="332B5E" w:themeColor="text2"/>
              <w:bottom w:val="single" w:sz="12" w:space="0" w:color="332B5E" w:themeColor="text2"/>
            </w:tcBorders>
          </w:tcPr>
          <w:p w14:paraId="11D632B2" w14:textId="77777777" w:rsidR="00933F91" w:rsidRPr="00242645" w:rsidRDefault="00933F91" w:rsidP="00242645">
            <w:pPr>
              <w:rPr>
                <w:rFonts w:eastAsia="Times New Roman"/>
                <w:color w:val="4472C4"/>
                <w:sz w:val="16"/>
                <w:szCs w:val="16"/>
                <w:lang w:eastAsia="en-NZ"/>
              </w:rPr>
            </w:pPr>
          </w:p>
        </w:tc>
      </w:tr>
    </w:tbl>
    <w:p w14:paraId="4957C4F2" w14:textId="7FE84656" w:rsidR="00E12E4E" w:rsidRPr="00E20420" w:rsidRDefault="00C94A0D" w:rsidP="00AB2745">
      <w:pPr>
        <w:pStyle w:val="H2"/>
      </w:pPr>
      <w:r w:rsidRPr="00C94A0D">
        <w:t xml:space="preserve">Add additional rows to </w:t>
      </w:r>
      <w:r w:rsidR="00357B3C">
        <w:t xml:space="preserve">the </w:t>
      </w:r>
      <w:r w:rsidR="00B437FF">
        <w:t xml:space="preserve">bottom of </w:t>
      </w:r>
      <w:r w:rsidRPr="00C94A0D">
        <w:t>the table to add more strategic goals.</w:t>
      </w:r>
      <w:r w:rsidR="00E20420">
        <w:rPr>
          <w:noProof/>
          <w:color w:val="000000"/>
        </w:rPr>
        <w:drawing>
          <wp:anchor distT="0" distB="0" distL="114300" distR="114300" simplePos="0" relativeHeight="251658240" behindDoc="1" locked="0" layoutInCell="1" allowOverlap="1" wp14:anchorId="1D1E568B" wp14:editId="68EDD47B">
            <wp:simplePos x="0" y="0"/>
            <wp:positionH relativeFrom="column">
              <wp:posOffset>-608917</wp:posOffset>
            </wp:positionH>
            <wp:positionV relativeFrom="paragraph">
              <wp:posOffset>7505700</wp:posOffset>
            </wp:positionV>
            <wp:extent cx="7442273" cy="739215"/>
            <wp:effectExtent l="0" t="0" r="0" b="0"/>
            <wp:wrapNone/>
            <wp:docPr id="565630698"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630698" name="Graphic 9"/>
                    <pic:cNvPicPr/>
                  </pic:nvPicPr>
                  <pic:blipFill>
                    <a:blip r:embed="rId20" cstate="print">
                      <a:extLst>
                        <a:ext uri="{28A0092B-C50C-407E-A947-70E740481C1C}">
                          <a14:useLocalDpi xmlns:a14="http://schemas.microsoft.com/office/drawing/2010/main" val="0"/>
                        </a:ext>
                      </a:extLst>
                    </a:blip>
                    <a:stretch>
                      <a:fillRect/>
                    </a:stretch>
                  </pic:blipFill>
                  <pic:spPr>
                    <a:xfrm>
                      <a:off x="0" y="0"/>
                      <a:ext cx="7442273" cy="739215"/>
                    </a:xfrm>
                    <a:prstGeom prst="rect">
                      <a:avLst/>
                    </a:prstGeom>
                  </pic:spPr>
                </pic:pic>
              </a:graphicData>
            </a:graphic>
            <wp14:sizeRelH relativeFrom="margin">
              <wp14:pctWidth>0</wp14:pctWidth>
            </wp14:sizeRelH>
            <wp14:sizeRelV relativeFrom="margin">
              <wp14:pctHeight>0</wp14:pctHeight>
            </wp14:sizeRelV>
          </wp:anchor>
        </w:drawing>
      </w:r>
    </w:p>
    <w:sectPr w:rsidR="00E12E4E" w:rsidRPr="00E20420" w:rsidSect="00FD22CC">
      <w:headerReference w:type="first" r:id="rId21"/>
      <w:pgSz w:w="16838" w:h="11906" w:orient="landscape"/>
      <w:pgMar w:top="135" w:right="1021" w:bottom="1247" w:left="1021" w:header="85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A84C16" w14:textId="77777777" w:rsidR="00191516" w:rsidRDefault="00191516" w:rsidP="0021141C">
      <w:r>
        <w:separator/>
      </w:r>
    </w:p>
    <w:p w14:paraId="6D7BDBE7" w14:textId="77777777" w:rsidR="00191516" w:rsidRDefault="00191516"/>
  </w:endnote>
  <w:endnote w:type="continuationSeparator" w:id="0">
    <w:p w14:paraId="58BCF036" w14:textId="77777777" w:rsidR="00191516" w:rsidRDefault="00191516" w:rsidP="0021141C">
      <w:r>
        <w:continuationSeparator/>
      </w:r>
    </w:p>
    <w:p w14:paraId="63583310" w14:textId="77777777" w:rsidR="00191516" w:rsidRDefault="00191516"/>
  </w:endnote>
  <w:endnote w:type="continuationNotice" w:id="1">
    <w:p w14:paraId="60A8670B" w14:textId="77777777" w:rsidR="00191516" w:rsidRDefault="00191516"/>
    <w:p w14:paraId="3785EA89" w14:textId="77777777" w:rsidR="00191516" w:rsidRDefault="001915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otham Narrow Book">
    <w:altName w:val="Tahom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Gotham Narrow Bold">
    <w:altName w:val="Tahoma"/>
    <w:panose1 w:val="00000000000000000000"/>
    <w:charset w:val="00"/>
    <w:family w:val="roman"/>
    <w:notTrueType/>
    <w:pitch w:val="default"/>
  </w:font>
  <w:font w:name="Times New Roman (Body CS)">
    <w:altName w:val="Times New Roman"/>
    <w:charset w:val="00"/>
    <w:family w:val="roman"/>
    <w:pitch w:val="default"/>
  </w:font>
  <w:font w:name="Gotham Book">
    <w:altName w:val="Calibri"/>
    <w:panose1 w:val="00000000000000000000"/>
    <w:charset w:val="00"/>
    <w:family w:val="auto"/>
    <w:notTrueType/>
    <w:pitch w:val="variable"/>
    <w:sig w:usb0="A00002FF" w:usb1="4000005B" w:usb2="00000000" w:usb3="00000000" w:csb0="0000009F" w:csb1="00000000"/>
  </w:font>
  <w:font w:name="MinionPro-Regular">
    <w:altName w:val="Calibri"/>
    <w:charset w:val="4D"/>
    <w:family w:val="auto"/>
    <w:pitch w:val="default"/>
    <w:sig w:usb0="00000003" w:usb1="00000000" w:usb2="00000000" w:usb3="00000000" w:csb0="00000001" w:csb1="00000000"/>
  </w:font>
  <w:font w:name="Tenorite">
    <w:charset w:val="00"/>
    <w:family w:val="auto"/>
    <w:pitch w:val="variable"/>
    <w:sig w:usb0="80000003" w:usb1="00000001"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71B20" w14:textId="5C9F2A2B" w:rsidR="00A267BB" w:rsidRDefault="00264E9E">
    <w:pPr>
      <w:pStyle w:val="Footer"/>
    </w:pPr>
    <w:r>
      <w:rPr>
        <w:noProof/>
      </w:rPr>
      <mc:AlternateContent>
        <mc:Choice Requires="wps">
          <w:drawing>
            <wp:anchor distT="0" distB="0" distL="0" distR="0" simplePos="0" relativeHeight="251658244" behindDoc="0" locked="0" layoutInCell="1" allowOverlap="1" wp14:anchorId="61219FBE" wp14:editId="41AE27BC">
              <wp:simplePos x="635" y="635"/>
              <wp:positionH relativeFrom="page">
                <wp:align>center</wp:align>
              </wp:positionH>
              <wp:positionV relativeFrom="page">
                <wp:align>bottom</wp:align>
              </wp:positionV>
              <wp:extent cx="815340" cy="368935"/>
              <wp:effectExtent l="0" t="0" r="3810" b="0"/>
              <wp:wrapNone/>
              <wp:docPr id="1738171519" name="Text Box 5"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15340" cy="368935"/>
                      </a:xfrm>
                      <a:prstGeom prst="rect">
                        <a:avLst/>
                      </a:prstGeom>
                      <a:noFill/>
                      <a:ln>
                        <a:noFill/>
                      </a:ln>
                    </wps:spPr>
                    <wps:txbx>
                      <w:txbxContent>
                        <w:p w14:paraId="3757A061" w14:textId="37B08C12" w:rsidR="00264E9E" w:rsidRPr="00264E9E" w:rsidRDefault="00264E9E" w:rsidP="00264E9E">
                          <w:pPr>
                            <w:rPr>
                              <w:rFonts w:ascii="Calibri" w:eastAsia="Calibri" w:hAnsi="Calibri" w:cs="Calibri"/>
                              <w:noProof/>
                              <w:color w:val="000000"/>
                              <w:sz w:val="20"/>
                              <w:szCs w:val="20"/>
                            </w:rPr>
                          </w:pPr>
                          <w:r w:rsidRPr="00264E9E">
                            <w:rPr>
                              <w:rFonts w:ascii="Calibri" w:eastAsia="Calibri" w:hAnsi="Calibri" w:cs="Calibri"/>
                              <w:noProof/>
                              <w:color w:val="000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1219FBE" id="_x0000_t202" coordsize="21600,21600" o:spt="202" path="m,l,21600r21600,l21600,xe">
              <v:stroke joinstyle="miter"/>
              <v:path gradientshapeok="t" o:connecttype="rect"/>
            </v:shapetype>
            <v:shape id="Text Box 5" o:spid="_x0000_s1028" type="#_x0000_t202" alt="[UNCLASSIFIED]" style="position:absolute;margin-left:0;margin-top:0;width:64.2pt;height:29.0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" filled="f" stroked="f">
              <v:textbox style="mso-fit-shape-to-text:t" inset="0,0,0,15pt">
                <w:txbxContent>
                  <w:p w14:paraId="3757A061" w14:textId="37B08C12" w:rsidR="00264E9E" w:rsidRPr="00264E9E" w:rsidRDefault="00264E9E" w:rsidP="00264E9E">
                    <w:pPr>
                      <w:rPr>
                        <w:rFonts w:ascii="Calibri" w:eastAsia="Calibri" w:hAnsi="Calibri" w:cs="Calibri"/>
                        <w:noProof/>
                        <w:color w:val="000000"/>
                        <w:sz w:val="20"/>
                        <w:szCs w:val="20"/>
                      </w:rPr>
                    </w:pPr>
                    <w:r w:rsidRPr="00264E9E">
                      <w:rPr>
                        <w:rFonts w:ascii="Calibri" w:eastAsia="Calibri" w:hAnsi="Calibri" w:cs="Calibri"/>
                        <w:noProof/>
                        <w:color w:val="000000"/>
                        <w:sz w:val="20"/>
                        <w:szCs w:val="20"/>
                      </w:rPr>
                      <w:t>[UNCLASSIFIED]</w:t>
                    </w:r>
                  </w:p>
                </w:txbxContent>
              </v:textbox>
              <w10:wrap anchorx="page" anchory="page"/>
            </v:shape>
          </w:pict>
        </mc:Fallback>
      </mc:AlternateContent>
    </w:r>
  </w:p>
  <w:p w14:paraId="2D98572B" w14:textId="77777777" w:rsidR="00AE1386" w:rsidRDefault="00AE138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11E0E" w14:textId="478852C5" w:rsidR="00AE1386" w:rsidRPr="007E3514" w:rsidRDefault="00264E9E" w:rsidP="007E3514">
    <w:pPr>
      <w:pStyle w:val="Footer"/>
      <w:tabs>
        <w:tab w:val="clear" w:pos="4513"/>
        <w:tab w:val="clear" w:pos="9026"/>
        <w:tab w:val="right" w:pos="4820"/>
        <w:tab w:val="right" w:pos="9498"/>
      </w:tabs>
      <w:rPr>
        <w:color w:val="797979"/>
      </w:rPr>
    </w:pPr>
    <w:r>
      <w:rPr>
        <w:rFonts w:ascii="Tenorite" w:hAnsi="Tenorite"/>
        <w:b/>
        <w:bCs/>
        <w:i w:val="0"/>
        <w:iCs/>
        <w:noProof/>
        <w:color w:val="332B5E" w:themeColor="text2"/>
        <w:sz w:val="24"/>
        <w:szCs w:val="24"/>
      </w:rPr>
      <mc:AlternateContent>
        <mc:Choice Requires="wps">
          <w:drawing>
            <wp:anchor distT="0" distB="0" distL="0" distR="0" simplePos="0" relativeHeight="251658245" behindDoc="0" locked="0" layoutInCell="1" allowOverlap="1" wp14:anchorId="61060E7D" wp14:editId="34B41D63">
              <wp:simplePos x="647700" y="6921500"/>
              <wp:positionH relativeFrom="page">
                <wp:align>center</wp:align>
              </wp:positionH>
              <wp:positionV relativeFrom="page">
                <wp:align>bottom</wp:align>
              </wp:positionV>
              <wp:extent cx="815340" cy="368935"/>
              <wp:effectExtent l="0" t="0" r="3810" b="0"/>
              <wp:wrapNone/>
              <wp:docPr id="952299814" name="Text Box 6"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15340" cy="368935"/>
                      </a:xfrm>
                      <a:prstGeom prst="rect">
                        <a:avLst/>
                      </a:prstGeom>
                      <a:noFill/>
                      <a:ln>
                        <a:noFill/>
                      </a:ln>
                    </wps:spPr>
                    <wps:txbx>
                      <w:txbxContent>
                        <w:p w14:paraId="79FD23CA" w14:textId="7F52F384" w:rsidR="00264E9E" w:rsidRPr="00264E9E" w:rsidRDefault="00264E9E" w:rsidP="00264E9E">
                          <w:pPr>
                            <w:rPr>
                              <w:rFonts w:ascii="Calibri" w:eastAsia="Calibri" w:hAnsi="Calibri" w:cs="Calibri"/>
                              <w:noProof/>
                              <w:color w:val="000000"/>
                              <w:sz w:val="20"/>
                              <w:szCs w:val="20"/>
                            </w:rPr>
                          </w:pPr>
                          <w:r w:rsidRPr="00264E9E">
                            <w:rPr>
                              <w:rFonts w:ascii="Calibri" w:eastAsia="Calibri" w:hAnsi="Calibri" w:cs="Calibri"/>
                              <w:noProof/>
                              <w:color w:val="000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1060E7D" id="_x0000_t202" coordsize="21600,21600" o:spt="202" path="m,l,21600r21600,l21600,xe">
              <v:stroke joinstyle="miter"/>
              <v:path gradientshapeok="t" o:connecttype="rect"/>
            </v:shapetype>
            <v:shape id="Text Box 6" o:spid="_x0000_s1029" type="#_x0000_t202" alt="[UNCLASSIFIED]" style="position:absolute;margin-left:0;margin-top:0;width:64.2pt;height:29.0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" filled="f" stroked="f">
              <v:textbox style="mso-fit-shape-to-text:t" inset="0,0,0,15pt">
                <w:txbxContent>
                  <w:p w14:paraId="79FD23CA" w14:textId="7F52F384" w:rsidR="00264E9E" w:rsidRPr="00264E9E" w:rsidRDefault="00264E9E" w:rsidP="00264E9E">
                    <w:pPr>
                      <w:rPr>
                        <w:rFonts w:ascii="Calibri" w:eastAsia="Calibri" w:hAnsi="Calibri" w:cs="Calibri"/>
                        <w:noProof/>
                        <w:color w:val="000000"/>
                        <w:sz w:val="20"/>
                        <w:szCs w:val="20"/>
                      </w:rPr>
                    </w:pPr>
                    <w:r w:rsidRPr="00264E9E">
                      <w:rPr>
                        <w:rFonts w:ascii="Calibri" w:eastAsia="Calibri" w:hAnsi="Calibri" w:cs="Calibri"/>
                        <w:noProof/>
                        <w:color w:val="000000"/>
                        <w:sz w:val="20"/>
                        <w:szCs w:val="20"/>
                      </w:rPr>
                      <w:t>[UNCLASSIFIED]</w:t>
                    </w:r>
                  </w:p>
                </w:txbxContent>
              </v:textbox>
              <w10:wrap anchorx="page" anchory="page"/>
            </v:shape>
          </w:pict>
        </mc:Fallback>
      </mc:AlternateContent>
    </w:r>
    <w:r w:rsidR="00933F91">
      <w:rPr>
        <w:color w:val="797979"/>
      </w:rPr>
      <w:t>Strategic Plan Template</w:t>
    </w:r>
    <w:r w:rsidR="00444448">
      <w:rPr>
        <w:color w:val="797979"/>
      </w:rPr>
      <w:tab/>
    </w:r>
    <w:r w:rsidR="00933F91">
      <w:rPr>
        <w:color w:val="797979"/>
      </w:rPr>
      <w:tab/>
    </w:r>
    <w:r w:rsidR="00933F91">
      <w:rPr>
        <w:color w:val="797979"/>
      </w:rPr>
      <w:tab/>
    </w:r>
    <w:r w:rsidR="00933F91">
      <w:rPr>
        <w:color w:val="797979"/>
      </w:rPr>
      <w:tab/>
    </w:r>
    <w:r w:rsidR="00933F91">
      <w:rPr>
        <w:color w:val="797979"/>
      </w:rPr>
      <w:tab/>
    </w:r>
    <w:r w:rsidR="00336603">
      <w:rPr>
        <w:color w:val="797979"/>
      </w:rPr>
      <w:tab/>
    </w:r>
    <w:r w:rsidR="00336603">
      <w:rPr>
        <w:color w:val="797979"/>
      </w:rPr>
      <w:tab/>
    </w:r>
    <w:r w:rsidR="0021141C" w:rsidRPr="00E15664">
      <w:rPr>
        <w:color w:val="797979"/>
      </w:rPr>
      <w:t xml:space="preserve">Page </w:t>
    </w:r>
    <w:r w:rsidR="0021141C" w:rsidRPr="00E15664">
      <w:rPr>
        <w:color w:val="797979"/>
      </w:rPr>
      <w:fldChar w:fldCharType="begin"/>
    </w:r>
    <w:r w:rsidR="0021141C" w:rsidRPr="00E15664">
      <w:rPr>
        <w:color w:val="797979"/>
      </w:rPr>
      <w:instrText xml:space="preserve"> PAGE  \* Arabic  \* MERGEFORMAT </w:instrText>
    </w:r>
    <w:r w:rsidR="0021141C" w:rsidRPr="00E15664">
      <w:rPr>
        <w:color w:val="797979"/>
      </w:rPr>
      <w:fldChar w:fldCharType="separate"/>
    </w:r>
    <w:r w:rsidR="0021141C" w:rsidRPr="00E15664">
      <w:rPr>
        <w:noProof/>
        <w:color w:val="797979"/>
      </w:rPr>
      <w:t>1</w:t>
    </w:r>
    <w:r w:rsidR="0021141C" w:rsidRPr="00E15664">
      <w:rPr>
        <w:color w:val="797979"/>
      </w:rPr>
      <w:fldChar w:fldCharType="end"/>
    </w:r>
    <w:r w:rsidR="0021141C" w:rsidRPr="00E15664">
      <w:rPr>
        <w:color w:val="797979"/>
      </w:rPr>
      <w:t xml:space="preserve"> of </w:t>
    </w:r>
    <w:r w:rsidR="00E15664" w:rsidRPr="00E15664">
      <w:rPr>
        <w:color w:val="797979"/>
      </w:rPr>
      <w:fldChar w:fldCharType="begin"/>
    </w:r>
    <w:r w:rsidR="00E15664" w:rsidRPr="00E15664">
      <w:rPr>
        <w:color w:val="797979"/>
      </w:rPr>
      <w:instrText xml:space="preserve"> NUMPAGES  \* Arabic  \* MERGEFORMAT </w:instrText>
    </w:r>
    <w:r w:rsidR="00E15664" w:rsidRPr="00E15664">
      <w:rPr>
        <w:color w:val="797979"/>
      </w:rPr>
      <w:fldChar w:fldCharType="separate"/>
    </w:r>
    <w:r w:rsidR="0021141C" w:rsidRPr="00E15664">
      <w:rPr>
        <w:noProof/>
        <w:color w:val="797979"/>
      </w:rPr>
      <w:t>1</w:t>
    </w:r>
    <w:r w:rsidR="00E15664" w:rsidRPr="00E15664">
      <w:rPr>
        <w:noProof/>
        <w:color w:val="797979"/>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DA770" w14:textId="2C3BBBD6" w:rsidR="00AE1386" w:rsidRPr="00625F60" w:rsidRDefault="00264E9E" w:rsidP="00625F60">
    <w:pPr>
      <w:pStyle w:val="Footer"/>
      <w:tabs>
        <w:tab w:val="clear" w:pos="4513"/>
        <w:tab w:val="clear" w:pos="9026"/>
        <w:tab w:val="center" w:pos="4820"/>
        <w:tab w:val="right" w:pos="9498"/>
      </w:tabs>
      <w:rPr>
        <w:color w:val="797979"/>
      </w:rPr>
    </w:pPr>
    <w:r>
      <w:rPr>
        <w:noProof/>
      </w:rPr>
      <mc:AlternateContent>
        <mc:Choice Requires="wps">
          <w:drawing>
            <wp:anchor distT="0" distB="0" distL="0" distR="0" simplePos="0" relativeHeight="251658243" behindDoc="0" locked="0" layoutInCell="1" allowOverlap="1" wp14:anchorId="49623F73" wp14:editId="488CF7BB">
              <wp:simplePos x="635" y="635"/>
              <wp:positionH relativeFrom="page">
                <wp:align>center</wp:align>
              </wp:positionH>
              <wp:positionV relativeFrom="page">
                <wp:align>bottom</wp:align>
              </wp:positionV>
              <wp:extent cx="815340" cy="368935"/>
              <wp:effectExtent l="0" t="0" r="3810" b="0"/>
              <wp:wrapNone/>
              <wp:docPr id="923925288" name="Text Box 4"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15340" cy="368935"/>
                      </a:xfrm>
                      <a:prstGeom prst="rect">
                        <a:avLst/>
                      </a:prstGeom>
                      <a:noFill/>
                      <a:ln>
                        <a:noFill/>
                      </a:ln>
                    </wps:spPr>
                    <wps:txbx>
                      <w:txbxContent>
                        <w:p w14:paraId="7EC418EB" w14:textId="43FCDBCB" w:rsidR="00264E9E" w:rsidRPr="00264E9E" w:rsidRDefault="00264E9E" w:rsidP="00264E9E">
                          <w:pPr>
                            <w:rPr>
                              <w:rFonts w:ascii="Calibri" w:eastAsia="Calibri" w:hAnsi="Calibri" w:cs="Calibri"/>
                              <w:noProof/>
                              <w:color w:val="000000"/>
                              <w:sz w:val="20"/>
                              <w:szCs w:val="20"/>
                            </w:rPr>
                          </w:pPr>
                          <w:r w:rsidRPr="00264E9E">
                            <w:rPr>
                              <w:rFonts w:ascii="Calibri" w:eastAsia="Calibri" w:hAnsi="Calibri" w:cs="Calibri"/>
                              <w:noProof/>
                              <w:color w:val="000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9623F73" id="_x0000_t202" coordsize="21600,21600" o:spt="202" path="m,l,21600r21600,l21600,xe">
              <v:stroke joinstyle="miter"/>
              <v:path gradientshapeok="t" o:connecttype="rect"/>
            </v:shapetype>
            <v:shape id="Text Box 4" o:spid="_x0000_s1031" type="#_x0000_t202" alt="[UNCLASSIFIED]" style="position:absolute;margin-left:0;margin-top:0;width:64.2pt;height:29.0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" filled="f" stroked="f">
              <v:textbox style="mso-fit-shape-to-text:t" inset="0,0,0,15pt">
                <w:txbxContent>
                  <w:p w14:paraId="7EC418EB" w14:textId="43FCDBCB" w:rsidR="00264E9E" w:rsidRPr="00264E9E" w:rsidRDefault="00264E9E" w:rsidP="00264E9E">
                    <w:pPr>
                      <w:rPr>
                        <w:rFonts w:ascii="Calibri" w:eastAsia="Calibri" w:hAnsi="Calibri" w:cs="Calibri"/>
                        <w:noProof/>
                        <w:color w:val="000000"/>
                        <w:sz w:val="20"/>
                        <w:szCs w:val="20"/>
                      </w:rPr>
                    </w:pPr>
                    <w:r w:rsidRPr="00264E9E">
                      <w:rPr>
                        <w:rFonts w:ascii="Calibri" w:eastAsia="Calibri" w:hAnsi="Calibri" w:cs="Calibri"/>
                        <w:noProof/>
                        <w:color w:val="000000"/>
                        <w:sz w:val="20"/>
                        <w:szCs w:val="20"/>
                      </w:rPr>
                      <w:t>[UNCLASSIFIED]</w:t>
                    </w:r>
                  </w:p>
                </w:txbxContent>
              </v:textbox>
              <w10:wrap anchorx="page" anchory="page"/>
            </v:shape>
          </w:pict>
        </mc:Fallback>
      </mc:AlternateContent>
    </w:r>
    <w:r w:rsidR="00884966">
      <w:t xml:space="preserve">Strategic </w:t>
    </w:r>
    <w:r w:rsidR="00AB2745">
      <w:t>P</w:t>
    </w:r>
    <w:r w:rsidR="00884966">
      <w:t>lan</w:t>
    </w:r>
    <w:r w:rsidR="00617A35">
      <w:t xml:space="preserve"> Template</w:t>
    </w:r>
    <w:r w:rsidR="00884966">
      <w:t xml:space="preserve"> </w:t>
    </w:r>
    <w:r w:rsidR="00AB2745">
      <w:t>(Interim</w:t>
    </w:r>
    <w:r w:rsidR="00617A35">
      <w:t>)</w:t>
    </w:r>
    <w:r w:rsidR="00400A3B">
      <w:tab/>
    </w:r>
    <w:r w:rsidR="00400A3B">
      <w:tab/>
    </w:r>
    <w:r w:rsidR="006E1D88">
      <w:tab/>
    </w:r>
    <w:r w:rsidR="006E1D88">
      <w:tab/>
    </w:r>
    <w:r w:rsidR="006E1D88">
      <w:tab/>
    </w:r>
    <w:r w:rsidR="006E1D88">
      <w:tab/>
    </w:r>
    <w:r w:rsidR="006E1D88">
      <w:tab/>
    </w:r>
    <w:r w:rsidR="00400A3B" w:rsidRPr="00F032D9">
      <w:rPr>
        <w:color w:val="797979"/>
      </w:rPr>
      <w:t xml:space="preserve">Page </w:t>
    </w:r>
    <w:r w:rsidR="00400A3B" w:rsidRPr="00F032D9">
      <w:rPr>
        <w:color w:val="797979"/>
      </w:rPr>
      <w:fldChar w:fldCharType="begin"/>
    </w:r>
    <w:r w:rsidR="00400A3B" w:rsidRPr="00F032D9">
      <w:rPr>
        <w:color w:val="797979"/>
      </w:rPr>
      <w:instrText xml:space="preserve"> PAGE  \* Arabic  \* MERGEFORMAT </w:instrText>
    </w:r>
    <w:r w:rsidR="00400A3B" w:rsidRPr="00F032D9">
      <w:rPr>
        <w:color w:val="797979"/>
      </w:rPr>
      <w:fldChar w:fldCharType="separate"/>
    </w:r>
    <w:r w:rsidR="00400A3B" w:rsidRPr="00F032D9">
      <w:rPr>
        <w:color w:val="797979"/>
      </w:rPr>
      <w:t>2</w:t>
    </w:r>
    <w:r w:rsidR="00400A3B" w:rsidRPr="00F032D9">
      <w:rPr>
        <w:color w:val="797979"/>
      </w:rPr>
      <w:fldChar w:fldCharType="end"/>
    </w:r>
    <w:r w:rsidR="00400A3B" w:rsidRPr="00F032D9">
      <w:rPr>
        <w:color w:val="797979"/>
      </w:rPr>
      <w:t xml:space="preserve"> of </w:t>
    </w:r>
    <w:r w:rsidR="00400A3B" w:rsidRPr="00F032D9">
      <w:rPr>
        <w:color w:val="797979"/>
      </w:rPr>
      <w:fldChar w:fldCharType="begin"/>
    </w:r>
    <w:r w:rsidR="00400A3B" w:rsidRPr="00F032D9">
      <w:rPr>
        <w:color w:val="797979"/>
      </w:rPr>
      <w:instrText xml:space="preserve"> NUMPAGES  \* Arabic  \* MERGEFORMAT </w:instrText>
    </w:r>
    <w:r w:rsidR="00400A3B" w:rsidRPr="00F032D9">
      <w:rPr>
        <w:color w:val="797979"/>
      </w:rPr>
      <w:fldChar w:fldCharType="separate"/>
    </w:r>
    <w:r w:rsidR="00400A3B" w:rsidRPr="00F032D9">
      <w:rPr>
        <w:color w:val="797979"/>
      </w:rPr>
      <w:t>2</w:t>
    </w:r>
    <w:r w:rsidR="00400A3B" w:rsidRPr="00F032D9">
      <w:rPr>
        <w:color w:val="797979"/>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CE730D" w14:textId="77777777" w:rsidR="00191516" w:rsidRDefault="00191516" w:rsidP="0021141C">
      <w:r>
        <w:separator/>
      </w:r>
    </w:p>
    <w:p w14:paraId="41208926" w14:textId="77777777" w:rsidR="00191516" w:rsidRDefault="00191516"/>
  </w:footnote>
  <w:footnote w:type="continuationSeparator" w:id="0">
    <w:p w14:paraId="0D8E3A23" w14:textId="77777777" w:rsidR="00191516" w:rsidRDefault="00191516" w:rsidP="0021141C">
      <w:r>
        <w:continuationSeparator/>
      </w:r>
    </w:p>
    <w:p w14:paraId="2459113B" w14:textId="77777777" w:rsidR="00191516" w:rsidRDefault="00191516"/>
  </w:footnote>
  <w:footnote w:type="continuationNotice" w:id="1">
    <w:p w14:paraId="213BFD53" w14:textId="77777777" w:rsidR="00191516" w:rsidRDefault="00191516"/>
    <w:p w14:paraId="15721BD7" w14:textId="77777777" w:rsidR="00191516" w:rsidRDefault="0019151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D8C16" w14:textId="5565EAA5" w:rsidR="00A267BB" w:rsidRDefault="00264E9E">
    <w:pPr>
      <w:pStyle w:val="Header"/>
    </w:pPr>
    <w:r>
      <w:rPr>
        <w:noProof/>
      </w:rPr>
      <mc:AlternateContent>
        <mc:Choice Requires="wps">
          <w:drawing>
            <wp:anchor distT="0" distB="0" distL="0" distR="0" simplePos="0" relativeHeight="251658241" behindDoc="0" locked="0" layoutInCell="1" allowOverlap="1" wp14:anchorId="41E79542" wp14:editId="22447CC0">
              <wp:simplePos x="635" y="635"/>
              <wp:positionH relativeFrom="page">
                <wp:align>center</wp:align>
              </wp:positionH>
              <wp:positionV relativeFrom="page">
                <wp:align>top</wp:align>
              </wp:positionV>
              <wp:extent cx="815340" cy="368935"/>
              <wp:effectExtent l="0" t="0" r="3810" b="12065"/>
              <wp:wrapNone/>
              <wp:docPr id="242580501" name="Text Box 2"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15340" cy="368935"/>
                      </a:xfrm>
                      <a:prstGeom prst="rect">
                        <a:avLst/>
                      </a:prstGeom>
                      <a:noFill/>
                      <a:ln>
                        <a:noFill/>
                      </a:ln>
                    </wps:spPr>
                    <wps:txbx>
                      <w:txbxContent>
                        <w:p w14:paraId="4979373D" w14:textId="4A48EB23" w:rsidR="00264E9E" w:rsidRPr="00264E9E" w:rsidRDefault="00264E9E" w:rsidP="00264E9E">
                          <w:pPr>
                            <w:rPr>
                              <w:rFonts w:ascii="Calibri" w:eastAsia="Calibri" w:hAnsi="Calibri" w:cs="Calibri"/>
                              <w:noProof/>
                              <w:color w:val="000000"/>
                              <w:sz w:val="20"/>
                              <w:szCs w:val="20"/>
                            </w:rPr>
                          </w:pPr>
                          <w:r w:rsidRPr="00264E9E">
                            <w:rPr>
                              <w:rFonts w:ascii="Calibri" w:eastAsia="Calibri" w:hAnsi="Calibri" w:cs="Calibri"/>
                              <w:noProof/>
                              <w:color w:val="000000"/>
                              <w:sz w:val="20"/>
                              <w:szCs w:val="2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1E79542" id="_x0000_t202" coordsize="21600,21600" o:spt="202" path="m,l,21600r21600,l21600,xe">
              <v:stroke joinstyle="miter"/>
              <v:path gradientshapeok="t" o:connecttype="rect"/>
            </v:shapetype>
            <v:shape id="Text Box 2" o:spid="_x0000_s1026" type="#_x0000_t202" alt="[UNCLASSIFIED]" style="position:absolute;margin-left:0;margin-top:0;width:64.2pt;height:29.0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" filled="f" stroked="f">
              <v:textbox style="mso-fit-shape-to-text:t" inset="0,15pt,0,0">
                <w:txbxContent>
                  <w:p w14:paraId="4979373D" w14:textId="4A48EB23" w:rsidR="00264E9E" w:rsidRPr="00264E9E" w:rsidRDefault="00264E9E" w:rsidP="00264E9E">
                    <w:pPr>
                      <w:rPr>
                        <w:rFonts w:ascii="Calibri" w:eastAsia="Calibri" w:hAnsi="Calibri" w:cs="Calibri"/>
                        <w:noProof/>
                        <w:color w:val="000000"/>
                        <w:sz w:val="20"/>
                        <w:szCs w:val="20"/>
                      </w:rPr>
                    </w:pPr>
                    <w:r w:rsidRPr="00264E9E">
                      <w:rPr>
                        <w:rFonts w:ascii="Calibri" w:eastAsia="Calibri" w:hAnsi="Calibri" w:cs="Calibri"/>
                        <w:noProof/>
                        <w:color w:val="000000"/>
                        <w:sz w:val="20"/>
                        <w:szCs w:val="20"/>
                      </w:rPr>
                      <w:t>[UNCLASSIFIED]</w:t>
                    </w:r>
                  </w:p>
                </w:txbxContent>
              </v:textbox>
              <w10:wrap anchorx="page" anchory="page"/>
            </v:shape>
          </w:pict>
        </mc:Fallback>
      </mc:AlternateContent>
    </w:r>
  </w:p>
  <w:p w14:paraId="6D8415FC" w14:textId="77777777" w:rsidR="00AE1386" w:rsidRDefault="00AE138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C82C7" w14:textId="1C2BB6B8" w:rsidR="00A267BB" w:rsidRDefault="00264E9E">
    <w:pPr>
      <w:pStyle w:val="Header"/>
    </w:pPr>
    <w:r>
      <w:rPr>
        <w:noProof/>
      </w:rPr>
      <mc:AlternateContent>
        <mc:Choice Requires="wps">
          <w:drawing>
            <wp:anchor distT="0" distB="0" distL="0" distR="0" simplePos="0" relativeHeight="251658242" behindDoc="0" locked="0" layoutInCell="1" allowOverlap="1" wp14:anchorId="540D75ED" wp14:editId="4E98E0DF">
              <wp:simplePos x="647700" y="539750"/>
              <wp:positionH relativeFrom="page">
                <wp:align>center</wp:align>
              </wp:positionH>
              <wp:positionV relativeFrom="page">
                <wp:align>top</wp:align>
              </wp:positionV>
              <wp:extent cx="815340" cy="368935"/>
              <wp:effectExtent l="0" t="0" r="3810" b="12065"/>
              <wp:wrapNone/>
              <wp:docPr id="1724215749" name="Text Box 3"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15340" cy="368935"/>
                      </a:xfrm>
                      <a:prstGeom prst="rect">
                        <a:avLst/>
                      </a:prstGeom>
                      <a:noFill/>
                      <a:ln>
                        <a:noFill/>
                      </a:ln>
                    </wps:spPr>
                    <wps:txbx>
                      <w:txbxContent>
                        <w:p w14:paraId="7F73E0D9" w14:textId="1B85E75C" w:rsidR="00264E9E" w:rsidRPr="00264E9E" w:rsidRDefault="00264E9E" w:rsidP="00264E9E">
                          <w:pPr>
                            <w:rPr>
                              <w:rFonts w:ascii="Calibri" w:eastAsia="Calibri" w:hAnsi="Calibri" w:cs="Calibri"/>
                              <w:noProof/>
                              <w:color w:val="000000"/>
                              <w:sz w:val="20"/>
                              <w:szCs w:val="20"/>
                            </w:rPr>
                          </w:pPr>
                          <w:r w:rsidRPr="00264E9E">
                            <w:rPr>
                              <w:rFonts w:ascii="Calibri" w:eastAsia="Calibri" w:hAnsi="Calibri" w:cs="Calibri"/>
                              <w:noProof/>
                              <w:color w:val="000000"/>
                              <w:sz w:val="20"/>
                              <w:szCs w:val="2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40D75ED" id="_x0000_t202" coordsize="21600,21600" o:spt="202" path="m,l,21600r21600,l21600,xe">
              <v:stroke joinstyle="miter"/>
              <v:path gradientshapeok="t" o:connecttype="rect"/>
            </v:shapetype>
            <v:shape id="Text Box 3" o:spid="_x0000_s1027" type="#_x0000_t202" alt="[UNCLASSIFIED]" style="position:absolute;margin-left:0;margin-top:0;width:64.2pt;height:29.0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" filled="f" stroked="f">
              <v:textbox style="mso-fit-shape-to-text:t" inset="0,15pt,0,0">
                <w:txbxContent>
                  <w:p w14:paraId="7F73E0D9" w14:textId="1B85E75C" w:rsidR="00264E9E" w:rsidRPr="00264E9E" w:rsidRDefault="00264E9E" w:rsidP="00264E9E">
                    <w:pPr>
                      <w:rPr>
                        <w:rFonts w:ascii="Calibri" w:eastAsia="Calibri" w:hAnsi="Calibri" w:cs="Calibri"/>
                        <w:noProof/>
                        <w:color w:val="000000"/>
                        <w:sz w:val="20"/>
                        <w:szCs w:val="20"/>
                      </w:rPr>
                    </w:pPr>
                    <w:r w:rsidRPr="00264E9E">
                      <w:rPr>
                        <w:rFonts w:ascii="Calibri" w:eastAsia="Calibri" w:hAnsi="Calibri" w:cs="Calibri"/>
                        <w:noProof/>
                        <w:color w:val="000000"/>
                        <w:sz w:val="20"/>
                        <w:szCs w:val="20"/>
                      </w:rPr>
                      <w:t>[UNCLASSIFIED]</w:t>
                    </w:r>
                  </w:p>
                </w:txbxContent>
              </v:textbox>
              <w10:wrap anchorx="page" anchory="page"/>
            </v:shape>
          </w:pict>
        </mc:Fallback>
      </mc:AlternateContent>
    </w:r>
  </w:p>
  <w:p w14:paraId="10F1D341" w14:textId="77777777" w:rsidR="00AE1386" w:rsidRDefault="00AE138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E53A7" w14:textId="065AE508" w:rsidR="00400A3B" w:rsidRDefault="00264E9E" w:rsidP="00933F91">
    <w:pPr>
      <w:pStyle w:val="Tablebullet"/>
      <w:numPr>
        <w:ilvl w:val="0"/>
        <w:numId w:val="0"/>
      </w:numPr>
      <w:tabs>
        <w:tab w:val="left" w:pos="12150"/>
      </w:tabs>
    </w:pPr>
    <w:r>
      <mc:AlternateContent>
        <mc:Choice Requires="wps">
          <w:drawing>
            <wp:anchor distT="0" distB="0" distL="0" distR="0" simplePos="0" relativeHeight="251658240" behindDoc="0" locked="0" layoutInCell="1" allowOverlap="1" wp14:anchorId="724E1E2A" wp14:editId="10B6B679">
              <wp:simplePos x="635" y="635"/>
              <wp:positionH relativeFrom="page">
                <wp:align>center</wp:align>
              </wp:positionH>
              <wp:positionV relativeFrom="page">
                <wp:align>top</wp:align>
              </wp:positionV>
              <wp:extent cx="815340" cy="368935"/>
              <wp:effectExtent l="0" t="0" r="3810" b="12065"/>
              <wp:wrapNone/>
              <wp:docPr id="874206810" name="Text Box 1"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15340" cy="368935"/>
                      </a:xfrm>
                      <a:prstGeom prst="rect">
                        <a:avLst/>
                      </a:prstGeom>
                      <a:noFill/>
                      <a:ln>
                        <a:noFill/>
                      </a:ln>
                    </wps:spPr>
                    <wps:txbx>
                      <w:txbxContent>
                        <w:p w14:paraId="4F4D3684" w14:textId="60314170" w:rsidR="00264E9E" w:rsidRPr="00264E9E" w:rsidRDefault="00264E9E" w:rsidP="00264E9E">
                          <w:pPr>
                            <w:rPr>
                              <w:rFonts w:ascii="Calibri" w:eastAsia="Calibri" w:hAnsi="Calibri" w:cs="Calibri"/>
                              <w:noProof/>
                              <w:color w:val="000000"/>
                              <w:sz w:val="20"/>
                              <w:szCs w:val="20"/>
                            </w:rPr>
                          </w:pPr>
                          <w:r w:rsidRPr="00264E9E">
                            <w:rPr>
                              <w:rFonts w:ascii="Calibri" w:eastAsia="Calibri" w:hAnsi="Calibri" w:cs="Calibri"/>
                              <w:noProof/>
                              <w:color w:val="000000"/>
                              <w:sz w:val="20"/>
                              <w:szCs w:val="2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24E1E2A" id="_x0000_t202" coordsize="21600,21600" o:spt="202" path="m,l,21600r21600,l21600,xe">
              <v:stroke joinstyle="miter"/>
              <v:path gradientshapeok="t" o:connecttype="rect"/>
            </v:shapetype>
            <v:shape id="Text Box 1" o:spid="_x0000_s1030" type="#_x0000_t202" alt="[UNCLASSIFIED]" style="position:absolute;margin-left:0;margin-top:0;width:64.2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" filled="f" stroked="f">
              <v:textbox style="mso-fit-shape-to-text:t" inset="0,15pt,0,0">
                <w:txbxContent>
                  <w:p w14:paraId="4F4D3684" w14:textId="60314170" w:rsidR="00264E9E" w:rsidRPr="00264E9E" w:rsidRDefault="00264E9E" w:rsidP="00264E9E">
                    <w:pPr>
                      <w:rPr>
                        <w:rFonts w:ascii="Calibri" w:eastAsia="Calibri" w:hAnsi="Calibri" w:cs="Calibri"/>
                        <w:noProof/>
                        <w:color w:val="000000"/>
                        <w:sz w:val="20"/>
                        <w:szCs w:val="20"/>
                      </w:rPr>
                    </w:pPr>
                    <w:r w:rsidRPr="00264E9E">
                      <w:rPr>
                        <w:rFonts w:ascii="Calibri" w:eastAsia="Calibri" w:hAnsi="Calibri" w:cs="Calibri"/>
                        <w:noProof/>
                        <w:color w:val="000000"/>
                        <w:sz w:val="20"/>
                        <w:szCs w:val="20"/>
                      </w:rPr>
                      <w:t>[UNCLASSIFIED]</w:t>
                    </w:r>
                  </w:p>
                </w:txbxContent>
              </v:textbox>
              <w10:wrap anchorx="page" anchory="page"/>
            </v:shape>
          </w:pict>
        </mc:Fallback>
      </mc:AlternateContent>
    </w:r>
    <w:r w:rsidR="00933F91">
      <w:tab/>
    </w:r>
  </w:p>
  <w:p w14:paraId="54BBDAA0" w14:textId="77777777" w:rsidR="00AE1386" w:rsidRDefault="00AE1386"/>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CEF51" w14:textId="7B3B0658" w:rsidR="00D97E42" w:rsidRDefault="00D97E42" w:rsidP="00933F91">
    <w:pPr>
      <w:pStyle w:val="Tablebullet"/>
      <w:numPr>
        <w:ilvl w:val="0"/>
        <w:numId w:val="0"/>
      </w:numPr>
      <w:tabs>
        <w:tab w:val="left" w:pos="12150"/>
      </w:tabs>
    </w:pPr>
    <w:r>
      <mc:AlternateContent>
        <mc:Choice Requires="wps">
          <w:drawing>
            <wp:anchor distT="0" distB="0" distL="0" distR="0" simplePos="0" relativeHeight="251658246" behindDoc="0" locked="0" layoutInCell="1" allowOverlap="1" wp14:anchorId="5D303C46" wp14:editId="1E8541B1">
              <wp:simplePos x="635" y="635"/>
              <wp:positionH relativeFrom="page">
                <wp:align>center</wp:align>
              </wp:positionH>
              <wp:positionV relativeFrom="page">
                <wp:align>top</wp:align>
              </wp:positionV>
              <wp:extent cx="815340" cy="368935"/>
              <wp:effectExtent l="0" t="0" r="3810" b="12065"/>
              <wp:wrapNone/>
              <wp:docPr id="539457931" name="Text Box 1"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15340" cy="368935"/>
                      </a:xfrm>
                      <a:prstGeom prst="rect">
                        <a:avLst/>
                      </a:prstGeom>
                      <a:noFill/>
                      <a:ln>
                        <a:noFill/>
                      </a:ln>
                    </wps:spPr>
                    <wps:txbx>
                      <w:txbxContent>
                        <w:p w14:paraId="7C44C2E4" w14:textId="77777777" w:rsidR="00D97E42" w:rsidRPr="00264E9E" w:rsidRDefault="00D97E42" w:rsidP="00264E9E">
                          <w:pPr>
                            <w:rPr>
                              <w:rFonts w:ascii="Calibri" w:eastAsia="Calibri" w:hAnsi="Calibri" w:cs="Calibri"/>
                              <w:noProof/>
                              <w:color w:val="000000"/>
                              <w:sz w:val="20"/>
                              <w:szCs w:val="20"/>
                            </w:rPr>
                          </w:pPr>
                          <w:r w:rsidRPr="00264E9E">
                            <w:rPr>
                              <w:rFonts w:ascii="Calibri" w:eastAsia="Calibri" w:hAnsi="Calibri" w:cs="Calibri"/>
                              <w:noProof/>
                              <w:color w:val="000000"/>
                              <w:sz w:val="20"/>
                              <w:szCs w:val="2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D303C46" id="_x0000_t202" coordsize="21600,21600" o:spt="202" path="m,l,21600r21600,l21600,xe">
              <v:stroke joinstyle="miter"/>
              <v:path gradientshapeok="t" o:connecttype="rect"/>
            </v:shapetype>
            <v:shape id="_x0000_s1032" type="#_x0000_t202" alt="[UNCLASSIFIED]" style="position:absolute;margin-left:0;margin-top:0;width:64.2pt;height:29.05pt;z-index:25165824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" filled="f" stroked="f">
              <v:textbox style="mso-fit-shape-to-text:t" inset="0,15pt,0,0">
                <w:txbxContent>
                  <w:p w14:paraId="7C44C2E4" w14:textId="77777777" w:rsidR="00D97E42" w:rsidRPr="00264E9E" w:rsidRDefault="00D97E42" w:rsidP="00264E9E">
                    <w:pPr>
                      <w:rPr>
                        <w:rFonts w:ascii="Calibri" w:eastAsia="Calibri" w:hAnsi="Calibri" w:cs="Calibri"/>
                        <w:noProof/>
                        <w:color w:val="000000"/>
                        <w:sz w:val="20"/>
                        <w:szCs w:val="20"/>
                      </w:rPr>
                    </w:pPr>
                    <w:r w:rsidRPr="00264E9E">
                      <w:rPr>
                        <w:rFonts w:ascii="Calibri" w:eastAsia="Calibri" w:hAnsi="Calibri" w:cs="Calibri"/>
                        <w:noProof/>
                        <w:color w:val="000000"/>
                        <w:sz w:val="20"/>
                        <w:szCs w:val="20"/>
                      </w:rPr>
                      <w:t>[UNCLASSIFIED]</w:t>
                    </w:r>
                  </w:p>
                </w:txbxContent>
              </v:textbox>
              <w10:wrap anchorx="page" anchory="page"/>
            </v:shape>
          </w:pict>
        </mc:Fallback>
      </mc:AlternateContent>
    </w:r>
    <w:r>
      <w:tab/>
    </w:r>
  </w:p>
  <w:p w14:paraId="15C5B7FE" w14:textId="77777777" w:rsidR="00D97E42" w:rsidRDefault="00D97E42"/>
</w:hdr>
</file>

<file path=word/intelligence2.xml><?xml version="1.0" encoding="utf-8"?>
<int2:intelligence xmlns:int2="http://schemas.microsoft.com/office/intelligence/2020/intelligence" xmlns:oel="http://schemas.microsoft.com/office/2019/extlst">
  <int2:observations>
    <int2:textHash int2:hashCode="eZMF6tGX0p6VrB" int2:id="QBEWMvBQ">
      <int2:state int2:value="Rejected" int2:type="spell"/>
    </int2:textHash>
    <int2:textHash int2:hashCode="9Z3zMkzrgC6x2W" int2:id="kmjOzeiB">
      <int2:state int2:value="Rejected" int2:type="spell"/>
    </int2:textHash>
    <int2:textHash int2:hashCode="xR8TTGg7MNZL4L" int2:id="q9uW8M0m">
      <int2:state int2:value="Rejected" int2:type="spell"/>
    </int2:textHash>
    <int2:bookmark int2:bookmarkName="_Int_nW4yyx0z" int2:invalidationBookmarkName="" int2:hashCode="kRIk1aKE6a5vlv" int2:id="0ckUkFbn">
      <int2:state int2:value="Rejected" int2:type="style"/>
    </int2:bookmark>
    <int2:bookmark int2:bookmarkName="_Int_TOpWYmJ3" int2:invalidationBookmarkName="" int2:hashCode="qvh/5Xrm0yPbVJ" int2:id="vXDcKUAR">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61A205AA"/>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B2329E56"/>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CDC46BD4"/>
    <w:lvl w:ilvl="0">
      <w:start w:val="1"/>
      <w:numFmt w:val="bullet"/>
      <w:lvlText w:val=""/>
      <w:lvlJc w:val="left"/>
      <w:pPr>
        <w:ind w:left="1228" w:hanging="360"/>
      </w:pPr>
      <w:rPr>
        <w:rFonts w:ascii="Wingdings" w:hAnsi="Wingdings" w:hint="default"/>
      </w:rPr>
    </w:lvl>
  </w:abstractNum>
  <w:abstractNum w:abstractNumId="3" w15:restartNumberingAfterBreak="0">
    <w:nsid w:val="FFFFFF83"/>
    <w:multiLevelType w:val="singleLevel"/>
    <w:tmpl w:val="94C61A7C"/>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7D0EDDB2"/>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CE1A55B4"/>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36F5B2E"/>
    <w:multiLevelType w:val="multilevel"/>
    <w:tmpl w:val="75304DF0"/>
    <w:lvl w:ilvl="0">
      <w:start w:val="1"/>
      <w:numFmt w:val="upperLetter"/>
      <w:pStyle w:val="Appendix"/>
      <w:lvlText w:val="Appendix %1"/>
      <w:lvlJc w:val="left"/>
      <w:pPr>
        <w:ind w:left="357" w:hanging="357"/>
      </w:pPr>
      <w:rPr>
        <w:rFonts w:hint="default"/>
      </w:rPr>
    </w:lvl>
    <w:lvl w:ilvl="1">
      <w:start w:val="1"/>
      <w:numFmt w:val="lowerLetter"/>
      <w:lvlText w:val="%2)"/>
      <w:lvlJc w:val="left"/>
      <w:pPr>
        <w:ind w:left="357" w:hanging="357"/>
      </w:pPr>
      <w:rPr>
        <w:rFonts w:hint="default"/>
      </w:rPr>
    </w:lvl>
    <w:lvl w:ilvl="2">
      <w:start w:val="1"/>
      <w:numFmt w:val="lowerRoman"/>
      <w:lvlText w:val="%3)"/>
      <w:lvlJc w:val="left"/>
      <w:pPr>
        <w:ind w:left="357" w:hanging="357"/>
      </w:pPr>
      <w:rPr>
        <w:rFonts w:hint="default"/>
      </w:rPr>
    </w:lvl>
    <w:lvl w:ilvl="3">
      <w:start w:val="1"/>
      <w:numFmt w:val="decimal"/>
      <w:lvlText w:val="(%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7" w15:restartNumberingAfterBreak="0">
    <w:nsid w:val="060D63E4"/>
    <w:multiLevelType w:val="hybridMultilevel"/>
    <w:tmpl w:val="4E1848D8"/>
    <w:lvl w:ilvl="0" w:tplc="8EAE381E">
      <w:start w:val="1"/>
      <w:numFmt w:val="decimal"/>
      <w:lvlText w:val="(%1)"/>
      <w:lvlJc w:val="left"/>
      <w:pPr>
        <w:ind w:left="1627" w:hanging="360"/>
      </w:pPr>
      <w:rPr>
        <w:rFonts w:hint="default"/>
      </w:rPr>
    </w:lvl>
    <w:lvl w:ilvl="1" w:tplc="14090019">
      <w:start w:val="1"/>
      <w:numFmt w:val="lowerLetter"/>
      <w:lvlText w:val="%2."/>
      <w:lvlJc w:val="left"/>
      <w:pPr>
        <w:ind w:left="2347" w:hanging="360"/>
      </w:pPr>
    </w:lvl>
    <w:lvl w:ilvl="2" w:tplc="1409001B" w:tentative="1">
      <w:start w:val="1"/>
      <w:numFmt w:val="lowerRoman"/>
      <w:lvlText w:val="%3."/>
      <w:lvlJc w:val="right"/>
      <w:pPr>
        <w:ind w:left="3067" w:hanging="180"/>
      </w:pPr>
    </w:lvl>
    <w:lvl w:ilvl="3" w:tplc="1409000F" w:tentative="1">
      <w:start w:val="1"/>
      <w:numFmt w:val="decimal"/>
      <w:lvlText w:val="%4."/>
      <w:lvlJc w:val="left"/>
      <w:pPr>
        <w:ind w:left="3787" w:hanging="360"/>
      </w:pPr>
    </w:lvl>
    <w:lvl w:ilvl="4" w:tplc="14090019" w:tentative="1">
      <w:start w:val="1"/>
      <w:numFmt w:val="lowerLetter"/>
      <w:lvlText w:val="%5."/>
      <w:lvlJc w:val="left"/>
      <w:pPr>
        <w:ind w:left="4507" w:hanging="360"/>
      </w:pPr>
    </w:lvl>
    <w:lvl w:ilvl="5" w:tplc="1409001B" w:tentative="1">
      <w:start w:val="1"/>
      <w:numFmt w:val="lowerRoman"/>
      <w:lvlText w:val="%6."/>
      <w:lvlJc w:val="right"/>
      <w:pPr>
        <w:ind w:left="5227" w:hanging="180"/>
      </w:pPr>
    </w:lvl>
    <w:lvl w:ilvl="6" w:tplc="1409000F" w:tentative="1">
      <w:start w:val="1"/>
      <w:numFmt w:val="decimal"/>
      <w:lvlText w:val="%7."/>
      <w:lvlJc w:val="left"/>
      <w:pPr>
        <w:ind w:left="5947" w:hanging="360"/>
      </w:pPr>
    </w:lvl>
    <w:lvl w:ilvl="7" w:tplc="14090019" w:tentative="1">
      <w:start w:val="1"/>
      <w:numFmt w:val="lowerLetter"/>
      <w:lvlText w:val="%8."/>
      <w:lvlJc w:val="left"/>
      <w:pPr>
        <w:ind w:left="6667" w:hanging="360"/>
      </w:pPr>
    </w:lvl>
    <w:lvl w:ilvl="8" w:tplc="1409001B" w:tentative="1">
      <w:start w:val="1"/>
      <w:numFmt w:val="lowerRoman"/>
      <w:lvlText w:val="%9."/>
      <w:lvlJc w:val="right"/>
      <w:pPr>
        <w:ind w:left="7387" w:hanging="180"/>
      </w:pPr>
    </w:lvl>
  </w:abstractNum>
  <w:abstractNum w:abstractNumId="8" w15:restartNumberingAfterBreak="0">
    <w:nsid w:val="0B9D3B45"/>
    <w:multiLevelType w:val="hybridMultilevel"/>
    <w:tmpl w:val="3CFCE578"/>
    <w:lvl w:ilvl="0" w:tplc="B9D47CA4">
      <w:numFmt w:val="bullet"/>
      <w:lvlText w:val="-"/>
      <w:lvlJc w:val="left"/>
      <w:pPr>
        <w:ind w:left="410" w:hanging="360"/>
      </w:pPr>
      <w:rPr>
        <w:rFonts w:ascii="Calibri" w:eastAsia="Times New Roman" w:hAnsi="Calibri" w:cs="Calibri" w:hint="default"/>
      </w:rPr>
    </w:lvl>
    <w:lvl w:ilvl="1" w:tplc="14090003" w:tentative="1">
      <w:start w:val="1"/>
      <w:numFmt w:val="bullet"/>
      <w:lvlText w:val="o"/>
      <w:lvlJc w:val="left"/>
      <w:pPr>
        <w:ind w:left="1130" w:hanging="360"/>
      </w:pPr>
      <w:rPr>
        <w:rFonts w:ascii="Courier New" w:hAnsi="Courier New" w:cs="Courier New" w:hint="default"/>
      </w:rPr>
    </w:lvl>
    <w:lvl w:ilvl="2" w:tplc="14090005" w:tentative="1">
      <w:start w:val="1"/>
      <w:numFmt w:val="bullet"/>
      <w:lvlText w:val=""/>
      <w:lvlJc w:val="left"/>
      <w:pPr>
        <w:ind w:left="1850" w:hanging="360"/>
      </w:pPr>
      <w:rPr>
        <w:rFonts w:ascii="Wingdings" w:hAnsi="Wingdings" w:hint="default"/>
      </w:rPr>
    </w:lvl>
    <w:lvl w:ilvl="3" w:tplc="14090001" w:tentative="1">
      <w:start w:val="1"/>
      <w:numFmt w:val="bullet"/>
      <w:lvlText w:val=""/>
      <w:lvlJc w:val="left"/>
      <w:pPr>
        <w:ind w:left="2570" w:hanging="360"/>
      </w:pPr>
      <w:rPr>
        <w:rFonts w:ascii="Symbol" w:hAnsi="Symbol" w:hint="default"/>
      </w:rPr>
    </w:lvl>
    <w:lvl w:ilvl="4" w:tplc="14090003" w:tentative="1">
      <w:start w:val="1"/>
      <w:numFmt w:val="bullet"/>
      <w:lvlText w:val="o"/>
      <w:lvlJc w:val="left"/>
      <w:pPr>
        <w:ind w:left="3290" w:hanging="360"/>
      </w:pPr>
      <w:rPr>
        <w:rFonts w:ascii="Courier New" w:hAnsi="Courier New" w:cs="Courier New" w:hint="default"/>
      </w:rPr>
    </w:lvl>
    <w:lvl w:ilvl="5" w:tplc="14090005" w:tentative="1">
      <w:start w:val="1"/>
      <w:numFmt w:val="bullet"/>
      <w:lvlText w:val=""/>
      <w:lvlJc w:val="left"/>
      <w:pPr>
        <w:ind w:left="4010" w:hanging="360"/>
      </w:pPr>
      <w:rPr>
        <w:rFonts w:ascii="Wingdings" w:hAnsi="Wingdings" w:hint="default"/>
      </w:rPr>
    </w:lvl>
    <w:lvl w:ilvl="6" w:tplc="14090001" w:tentative="1">
      <w:start w:val="1"/>
      <w:numFmt w:val="bullet"/>
      <w:lvlText w:val=""/>
      <w:lvlJc w:val="left"/>
      <w:pPr>
        <w:ind w:left="4730" w:hanging="360"/>
      </w:pPr>
      <w:rPr>
        <w:rFonts w:ascii="Symbol" w:hAnsi="Symbol" w:hint="default"/>
      </w:rPr>
    </w:lvl>
    <w:lvl w:ilvl="7" w:tplc="14090003" w:tentative="1">
      <w:start w:val="1"/>
      <w:numFmt w:val="bullet"/>
      <w:lvlText w:val="o"/>
      <w:lvlJc w:val="left"/>
      <w:pPr>
        <w:ind w:left="5450" w:hanging="360"/>
      </w:pPr>
      <w:rPr>
        <w:rFonts w:ascii="Courier New" w:hAnsi="Courier New" w:cs="Courier New" w:hint="default"/>
      </w:rPr>
    </w:lvl>
    <w:lvl w:ilvl="8" w:tplc="14090005" w:tentative="1">
      <w:start w:val="1"/>
      <w:numFmt w:val="bullet"/>
      <w:lvlText w:val=""/>
      <w:lvlJc w:val="left"/>
      <w:pPr>
        <w:ind w:left="6170" w:hanging="360"/>
      </w:pPr>
      <w:rPr>
        <w:rFonts w:ascii="Wingdings" w:hAnsi="Wingdings" w:hint="default"/>
      </w:rPr>
    </w:lvl>
  </w:abstractNum>
  <w:abstractNum w:abstractNumId="9" w15:restartNumberingAfterBreak="0">
    <w:nsid w:val="0EFB68B3"/>
    <w:multiLevelType w:val="hybridMultilevel"/>
    <w:tmpl w:val="FF84FA9C"/>
    <w:lvl w:ilvl="0" w:tplc="39E21878">
      <w:start w:val="1"/>
      <w:numFmt w:val="lowerRoman"/>
      <w:lvlText w:val="(%1)"/>
      <w:lvlJc w:val="left"/>
      <w:pPr>
        <w:ind w:left="2988" w:hanging="360"/>
      </w:pPr>
      <w:rPr>
        <w:rFonts w:hint="default"/>
      </w:rPr>
    </w:lvl>
    <w:lvl w:ilvl="1" w:tplc="14090019" w:tentative="1">
      <w:start w:val="1"/>
      <w:numFmt w:val="lowerLetter"/>
      <w:lvlText w:val="%2."/>
      <w:lvlJc w:val="left"/>
      <w:pPr>
        <w:ind w:left="3708" w:hanging="360"/>
      </w:pPr>
    </w:lvl>
    <w:lvl w:ilvl="2" w:tplc="1409001B" w:tentative="1">
      <w:start w:val="1"/>
      <w:numFmt w:val="lowerRoman"/>
      <w:lvlText w:val="%3."/>
      <w:lvlJc w:val="right"/>
      <w:pPr>
        <w:ind w:left="4428" w:hanging="180"/>
      </w:pPr>
    </w:lvl>
    <w:lvl w:ilvl="3" w:tplc="1409000F" w:tentative="1">
      <w:start w:val="1"/>
      <w:numFmt w:val="decimal"/>
      <w:lvlText w:val="%4."/>
      <w:lvlJc w:val="left"/>
      <w:pPr>
        <w:ind w:left="5148" w:hanging="360"/>
      </w:pPr>
    </w:lvl>
    <w:lvl w:ilvl="4" w:tplc="14090019" w:tentative="1">
      <w:start w:val="1"/>
      <w:numFmt w:val="lowerLetter"/>
      <w:lvlText w:val="%5."/>
      <w:lvlJc w:val="left"/>
      <w:pPr>
        <w:ind w:left="5868" w:hanging="360"/>
      </w:pPr>
    </w:lvl>
    <w:lvl w:ilvl="5" w:tplc="1409001B" w:tentative="1">
      <w:start w:val="1"/>
      <w:numFmt w:val="lowerRoman"/>
      <w:lvlText w:val="%6."/>
      <w:lvlJc w:val="right"/>
      <w:pPr>
        <w:ind w:left="6588" w:hanging="180"/>
      </w:pPr>
    </w:lvl>
    <w:lvl w:ilvl="6" w:tplc="1409000F" w:tentative="1">
      <w:start w:val="1"/>
      <w:numFmt w:val="decimal"/>
      <w:lvlText w:val="%7."/>
      <w:lvlJc w:val="left"/>
      <w:pPr>
        <w:ind w:left="7308" w:hanging="360"/>
      </w:pPr>
    </w:lvl>
    <w:lvl w:ilvl="7" w:tplc="14090019" w:tentative="1">
      <w:start w:val="1"/>
      <w:numFmt w:val="lowerLetter"/>
      <w:lvlText w:val="%8."/>
      <w:lvlJc w:val="left"/>
      <w:pPr>
        <w:ind w:left="8028" w:hanging="360"/>
      </w:pPr>
    </w:lvl>
    <w:lvl w:ilvl="8" w:tplc="1409001B" w:tentative="1">
      <w:start w:val="1"/>
      <w:numFmt w:val="lowerRoman"/>
      <w:lvlText w:val="%9."/>
      <w:lvlJc w:val="right"/>
      <w:pPr>
        <w:ind w:left="8748" w:hanging="180"/>
      </w:pPr>
    </w:lvl>
  </w:abstractNum>
  <w:abstractNum w:abstractNumId="10" w15:restartNumberingAfterBreak="0">
    <w:nsid w:val="12EB724E"/>
    <w:multiLevelType w:val="multilevel"/>
    <w:tmpl w:val="E4ECED18"/>
    <w:lvl w:ilvl="0">
      <w:start w:val="1"/>
      <w:numFmt w:val="upperLetter"/>
      <w:suff w:val="space"/>
      <w:lvlText w:val="Appendix %1 "/>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11" w15:restartNumberingAfterBreak="0">
    <w:nsid w:val="15297287"/>
    <w:multiLevelType w:val="multilevel"/>
    <w:tmpl w:val="4BA0C9A4"/>
    <w:styleLink w:val="CurrentList1"/>
    <w:lvl w:ilvl="0">
      <w:start w:val="1"/>
      <w:numFmt w:val="decimal"/>
      <w:lvlText w:val="%1."/>
      <w:lvlJc w:val="left"/>
      <w:pPr>
        <w:ind w:left="720" w:hanging="360"/>
      </w:pPr>
      <w:rPr>
        <w:rFonts w:hint="default"/>
      </w:rPr>
    </w:lvl>
    <w:lvl w:ilvl="1">
      <w:start w:val="1"/>
      <w:numFmt w:val="lowerLetter"/>
      <w:lvlText w:val="%2."/>
      <w:lvlJc w:val="left"/>
      <w:pPr>
        <w:ind w:left="1077" w:hanging="357"/>
      </w:pPr>
      <w:rPr>
        <w:rFonts w:hint="default"/>
      </w:rPr>
    </w:lvl>
    <w:lvl w:ilvl="2">
      <w:start w:val="1"/>
      <w:numFmt w:val="lowerRoman"/>
      <w:lvlText w:val="%3."/>
      <w:lvlJc w:val="left"/>
      <w:pPr>
        <w:ind w:left="1429" w:hanging="352"/>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1BBA5200"/>
    <w:multiLevelType w:val="multilevel"/>
    <w:tmpl w:val="0688CA80"/>
    <w:lvl w:ilvl="0">
      <w:start w:val="1"/>
      <w:numFmt w:val="decimal"/>
      <w:lvlText w:val="%1"/>
      <w:lvlJc w:val="left"/>
      <w:pPr>
        <w:tabs>
          <w:tab w:val="num" w:pos="1588"/>
        </w:tabs>
        <w:ind w:left="1361" w:hanging="681"/>
      </w:pPr>
      <w:rPr>
        <w:rFonts w:hint="default"/>
      </w:rPr>
    </w:lvl>
    <w:lvl w:ilvl="1">
      <w:start w:val="1"/>
      <w:numFmt w:val="decimal"/>
      <w:lvlText w:val="(%2)"/>
      <w:lvlJc w:val="left"/>
      <w:pPr>
        <w:tabs>
          <w:tab w:val="num" w:pos="1588"/>
        </w:tabs>
        <w:ind w:left="1361" w:hanging="681"/>
      </w:pPr>
      <w:rPr>
        <w:rFonts w:hint="default"/>
      </w:rPr>
    </w:lvl>
    <w:lvl w:ilvl="2">
      <w:start w:val="1"/>
      <w:numFmt w:val="lowerLetter"/>
      <w:lvlText w:val="(%3)"/>
      <w:lvlJc w:val="left"/>
      <w:pPr>
        <w:tabs>
          <w:tab w:val="num" w:pos="2268"/>
        </w:tabs>
        <w:ind w:left="2041" w:hanging="680"/>
      </w:pPr>
      <w:rPr>
        <w:rFonts w:hint="default"/>
      </w:rPr>
    </w:lvl>
    <w:lvl w:ilvl="3">
      <w:start w:val="1"/>
      <w:numFmt w:val="lowerRoman"/>
      <w:lvlText w:val="(%4)"/>
      <w:lvlJc w:val="left"/>
      <w:pPr>
        <w:tabs>
          <w:tab w:val="num" w:pos="2948"/>
        </w:tabs>
        <w:ind w:left="2722" w:hanging="681"/>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1D3238E6"/>
    <w:multiLevelType w:val="hybridMultilevel"/>
    <w:tmpl w:val="17DCC5EA"/>
    <w:lvl w:ilvl="0" w:tplc="71AE7C48">
      <w:start w:val="8"/>
      <w:numFmt w:val="lowerLetter"/>
      <w:lvlText w:val="(%1)"/>
      <w:lvlJc w:val="left"/>
      <w:pPr>
        <w:ind w:left="1627" w:hanging="360"/>
      </w:pPr>
      <w:rPr>
        <w:rFonts w:hint="default"/>
      </w:rPr>
    </w:lvl>
    <w:lvl w:ilvl="1" w:tplc="14090019" w:tentative="1">
      <w:start w:val="1"/>
      <w:numFmt w:val="lowerLetter"/>
      <w:lvlText w:val="%2."/>
      <w:lvlJc w:val="left"/>
      <w:pPr>
        <w:ind w:left="2347" w:hanging="360"/>
      </w:pPr>
    </w:lvl>
    <w:lvl w:ilvl="2" w:tplc="1409001B" w:tentative="1">
      <w:start w:val="1"/>
      <w:numFmt w:val="lowerRoman"/>
      <w:lvlText w:val="%3."/>
      <w:lvlJc w:val="right"/>
      <w:pPr>
        <w:ind w:left="3067" w:hanging="180"/>
      </w:pPr>
    </w:lvl>
    <w:lvl w:ilvl="3" w:tplc="1409000F" w:tentative="1">
      <w:start w:val="1"/>
      <w:numFmt w:val="decimal"/>
      <w:lvlText w:val="%4."/>
      <w:lvlJc w:val="left"/>
      <w:pPr>
        <w:ind w:left="3787" w:hanging="360"/>
      </w:pPr>
    </w:lvl>
    <w:lvl w:ilvl="4" w:tplc="14090019" w:tentative="1">
      <w:start w:val="1"/>
      <w:numFmt w:val="lowerLetter"/>
      <w:lvlText w:val="%5."/>
      <w:lvlJc w:val="left"/>
      <w:pPr>
        <w:ind w:left="4507" w:hanging="360"/>
      </w:pPr>
    </w:lvl>
    <w:lvl w:ilvl="5" w:tplc="1409001B" w:tentative="1">
      <w:start w:val="1"/>
      <w:numFmt w:val="lowerRoman"/>
      <w:lvlText w:val="%6."/>
      <w:lvlJc w:val="right"/>
      <w:pPr>
        <w:ind w:left="5227" w:hanging="180"/>
      </w:pPr>
    </w:lvl>
    <w:lvl w:ilvl="6" w:tplc="1409000F" w:tentative="1">
      <w:start w:val="1"/>
      <w:numFmt w:val="decimal"/>
      <w:lvlText w:val="%7."/>
      <w:lvlJc w:val="left"/>
      <w:pPr>
        <w:ind w:left="5947" w:hanging="360"/>
      </w:pPr>
    </w:lvl>
    <w:lvl w:ilvl="7" w:tplc="14090019" w:tentative="1">
      <w:start w:val="1"/>
      <w:numFmt w:val="lowerLetter"/>
      <w:lvlText w:val="%8."/>
      <w:lvlJc w:val="left"/>
      <w:pPr>
        <w:ind w:left="6667" w:hanging="360"/>
      </w:pPr>
    </w:lvl>
    <w:lvl w:ilvl="8" w:tplc="1409001B" w:tentative="1">
      <w:start w:val="1"/>
      <w:numFmt w:val="lowerRoman"/>
      <w:lvlText w:val="%9."/>
      <w:lvlJc w:val="right"/>
      <w:pPr>
        <w:ind w:left="7387" w:hanging="180"/>
      </w:pPr>
    </w:lvl>
  </w:abstractNum>
  <w:abstractNum w:abstractNumId="14" w15:restartNumberingAfterBreak="0">
    <w:nsid w:val="22316138"/>
    <w:multiLevelType w:val="multilevel"/>
    <w:tmpl w:val="1D9EAF30"/>
    <w:lvl w:ilvl="0">
      <w:start w:val="1"/>
      <w:numFmt w:val="decimal"/>
      <w:lvlText w:val="%1."/>
      <w:lvlJc w:val="left"/>
      <w:pPr>
        <w:ind w:left="720" w:hanging="363"/>
      </w:pPr>
      <w:rPr>
        <w:rFonts w:hint="default"/>
      </w:rPr>
    </w:lvl>
    <w:lvl w:ilvl="1">
      <w:start w:val="1"/>
      <w:numFmt w:val="lowerLetter"/>
      <w:lvlText w:val="%2."/>
      <w:lvlJc w:val="left"/>
      <w:pPr>
        <w:ind w:left="1077" w:hanging="363"/>
      </w:pPr>
      <w:rPr>
        <w:rFonts w:hint="default"/>
      </w:rPr>
    </w:lvl>
    <w:lvl w:ilvl="2">
      <w:start w:val="1"/>
      <w:numFmt w:val="lowerRoman"/>
      <w:lvlText w:val="%3."/>
      <w:lvlJc w:val="left"/>
      <w:pPr>
        <w:ind w:left="1434" w:hanging="363"/>
      </w:pPr>
      <w:rPr>
        <w:rFonts w:hint="default"/>
      </w:rPr>
    </w:lvl>
    <w:lvl w:ilvl="3">
      <w:start w:val="1"/>
      <w:numFmt w:val="decimal"/>
      <w:lvlText w:val="%4."/>
      <w:lvlJc w:val="left"/>
      <w:pPr>
        <w:ind w:left="1791" w:hanging="363"/>
      </w:pPr>
      <w:rPr>
        <w:rFonts w:hint="default"/>
      </w:rPr>
    </w:lvl>
    <w:lvl w:ilvl="4">
      <w:start w:val="1"/>
      <w:numFmt w:val="lowerLetter"/>
      <w:lvlText w:val="%5."/>
      <w:lvlJc w:val="left"/>
      <w:pPr>
        <w:ind w:left="2148" w:hanging="363"/>
      </w:pPr>
      <w:rPr>
        <w:rFonts w:hint="default"/>
      </w:rPr>
    </w:lvl>
    <w:lvl w:ilvl="5">
      <w:start w:val="1"/>
      <w:numFmt w:val="lowerRoman"/>
      <w:lvlText w:val="%6."/>
      <w:lvlJc w:val="right"/>
      <w:pPr>
        <w:ind w:left="2505" w:hanging="363"/>
      </w:pPr>
      <w:rPr>
        <w:rFonts w:hint="default"/>
      </w:rPr>
    </w:lvl>
    <w:lvl w:ilvl="6">
      <w:start w:val="1"/>
      <w:numFmt w:val="decimal"/>
      <w:lvlText w:val="%7."/>
      <w:lvlJc w:val="left"/>
      <w:pPr>
        <w:ind w:left="2862" w:hanging="363"/>
      </w:pPr>
      <w:rPr>
        <w:rFonts w:hint="default"/>
      </w:rPr>
    </w:lvl>
    <w:lvl w:ilvl="7">
      <w:start w:val="1"/>
      <w:numFmt w:val="lowerLetter"/>
      <w:lvlText w:val="%8."/>
      <w:lvlJc w:val="left"/>
      <w:pPr>
        <w:ind w:left="3219" w:hanging="363"/>
      </w:pPr>
      <w:rPr>
        <w:rFonts w:hint="default"/>
      </w:rPr>
    </w:lvl>
    <w:lvl w:ilvl="8">
      <w:start w:val="1"/>
      <w:numFmt w:val="lowerRoman"/>
      <w:lvlText w:val="%9."/>
      <w:lvlJc w:val="right"/>
      <w:pPr>
        <w:ind w:left="3576" w:hanging="363"/>
      </w:pPr>
      <w:rPr>
        <w:rFonts w:hint="default"/>
      </w:rPr>
    </w:lvl>
  </w:abstractNum>
  <w:abstractNum w:abstractNumId="15" w15:restartNumberingAfterBreak="0">
    <w:nsid w:val="299B6425"/>
    <w:multiLevelType w:val="hybridMultilevel"/>
    <w:tmpl w:val="B888DBC0"/>
    <w:lvl w:ilvl="0" w:tplc="3F9A4724">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2BAF1BAB"/>
    <w:multiLevelType w:val="multilevel"/>
    <w:tmpl w:val="D806103E"/>
    <w:lvl w:ilvl="0">
      <w:start w:val="1"/>
      <w:numFmt w:val="decimal"/>
      <w:pStyle w:val="ListNumber"/>
      <w:lvlText w:val="%1."/>
      <w:lvlJc w:val="left"/>
      <w:pPr>
        <w:ind w:left="720" w:hanging="360"/>
      </w:pPr>
      <w:rPr>
        <w:rFonts w:hint="default"/>
      </w:rPr>
    </w:lvl>
    <w:lvl w:ilvl="1">
      <w:start w:val="1"/>
      <w:numFmt w:val="lowerLetter"/>
      <w:lvlText w:val="%2."/>
      <w:lvlJc w:val="left"/>
      <w:pPr>
        <w:ind w:left="1077" w:hanging="357"/>
      </w:pPr>
      <w:rPr>
        <w:rFonts w:hint="default"/>
      </w:rPr>
    </w:lvl>
    <w:lvl w:ilvl="2">
      <w:start w:val="1"/>
      <w:numFmt w:val="lowerRoman"/>
      <w:lvlText w:val="%3."/>
      <w:lvlJc w:val="left"/>
      <w:pPr>
        <w:ind w:left="1429" w:hanging="352"/>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2CD94DD5"/>
    <w:multiLevelType w:val="hybridMultilevel"/>
    <w:tmpl w:val="7DD85FC2"/>
    <w:lvl w:ilvl="0" w:tplc="B4F25636">
      <w:start w:val="1"/>
      <w:numFmt w:val="lowerRoman"/>
      <w:lvlText w:val="%1."/>
      <w:lvlJc w:val="left"/>
      <w:pPr>
        <w:ind w:left="1791" w:hanging="360"/>
      </w:pPr>
      <w:rPr>
        <w:rFonts w:hint="default"/>
      </w:rPr>
    </w:lvl>
    <w:lvl w:ilvl="1" w:tplc="14090019" w:tentative="1">
      <w:start w:val="1"/>
      <w:numFmt w:val="lowerLetter"/>
      <w:lvlText w:val="%2."/>
      <w:lvlJc w:val="left"/>
      <w:pPr>
        <w:ind w:left="2511" w:hanging="360"/>
      </w:pPr>
    </w:lvl>
    <w:lvl w:ilvl="2" w:tplc="1409001B" w:tentative="1">
      <w:start w:val="1"/>
      <w:numFmt w:val="lowerRoman"/>
      <w:lvlText w:val="%3."/>
      <w:lvlJc w:val="right"/>
      <w:pPr>
        <w:ind w:left="3231" w:hanging="180"/>
      </w:pPr>
    </w:lvl>
    <w:lvl w:ilvl="3" w:tplc="1409000F" w:tentative="1">
      <w:start w:val="1"/>
      <w:numFmt w:val="decimal"/>
      <w:lvlText w:val="%4."/>
      <w:lvlJc w:val="left"/>
      <w:pPr>
        <w:ind w:left="3951" w:hanging="360"/>
      </w:pPr>
    </w:lvl>
    <w:lvl w:ilvl="4" w:tplc="14090019" w:tentative="1">
      <w:start w:val="1"/>
      <w:numFmt w:val="lowerLetter"/>
      <w:lvlText w:val="%5."/>
      <w:lvlJc w:val="left"/>
      <w:pPr>
        <w:ind w:left="4671" w:hanging="360"/>
      </w:pPr>
    </w:lvl>
    <w:lvl w:ilvl="5" w:tplc="1409001B" w:tentative="1">
      <w:start w:val="1"/>
      <w:numFmt w:val="lowerRoman"/>
      <w:lvlText w:val="%6."/>
      <w:lvlJc w:val="right"/>
      <w:pPr>
        <w:ind w:left="5391" w:hanging="180"/>
      </w:pPr>
    </w:lvl>
    <w:lvl w:ilvl="6" w:tplc="1409000F" w:tentative="1">
      <w:start w:val="1"/>
      <w:numFmt w:val="decimal"/>
      <w:lvlText w:val="%7."/>
      <w:lvlJc w:val="left"/>
      <w:pPr>
        <w:ind w:left="6111" w:hanging="360"/>
      </w:pPr>
    </w:lvl>
    <w:lvl w:ilvl="7" w:tplc="14090019" w:tentative="1">
      <w:start w:val="1"/>
      <w:numFmt w:val="lowerLetter"/>
      <w:lvlText w:val="%8."/>
      <w:lvlJc w:val="left"/>
      <w:pPr>
        <w:ind w:left="6831" w:hanging="360"/>
      </w:pPr>
    </w:lvl>
    <w:lvl w:ilvl="8" w:tplc="1409001B" w:tentative="1">
      <w:start w:val="1"/>
      <w:numFmt w:val="lowerRoman"/>
      <w:lvlText w:val="%9."/>
      <w:lvlJc w:val="right"/>
      <w:pPr>
        <w:ind w:left="7551" w:hanging="180"/>
      </w:pPr>
    </w:lvl>
  </w:abstractNum>
  <w:abstractNum w:abstractNumId="18" w15:restartNumberingAfterBreak="0">
    <w:nsid w:val="3CA71221"/>
    <w:multiLevelType w:val="multilevel"/>
    <w:tmpl w:val="22C8BB74"/>
    <w:lvl w:ilvl="0">
      <w:start w:val="1"/>
      <w:numFmt w:val="decimal"/>
      <w:pStyle w:val="Numheadinglvl1"/>
      <w:lvlText w:val="%1."/>
      <w:lvlJc w:val="left"/>
      <w:pPr>
        <w:ind w:left="567" w:hanging="567"/>
      </w:pPr>
      <w:rPr>
        <w:rFonts w:hint="default"/>
      </w:rPr>
    </w:lvl>
    <w:lvl w:ilvl="1">
      <w:start w:val="1"/>
      <w:numFmt w:val="decimal"/>
      <w:pStyle w:val="Numheadinglvl2"/>
      <w:lvlText w:val="%1.%2"/>
      <w:lvlJc w:val="left"/>
      <w:pPr>
        <w:ind w:left="567" w:hanging="567"/>
      </w:pPr>
      <w:rPr>
        <w:rFonts w:hint="default"/>
      </w:rPr>
    </w:lvl>
    <w:lvl w:ilvl="2">
      <w:start w:val="1"/>
      <w:numFmt w:val="decimal"/>
      <w:pStyle w:val="Numheadinglvl3"/>
      <w:lvlText w:val="%1.%2.%3"/>
      <w:lvlJc w:val="left"/>
      <w:pPr>
        <w:ind w:left="567" w:hanging="567"/>
      </w:pPr>
      <w:rPr>
        <w:rFonts w:hint="default"/>
      </w:rPr>
    </w:lvl>
    <w:lvl w:ilvl="3">
      <w:start w:val="1"/>
      <w:numFmt w:val="decimal"/>
      <w:pStyle w:val="Numheadinglvl4"/>
      <w:lvlText w:val="%1.%2.%3.%4"/>
      <w:lvlJc w:val="left"/>
      <w:pPr>
        <w:ind w:left="567" w:hanging="567"/>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19" w15:restartNumberingAfterBreak="0">
    <w:nsid w:val="3D6806BA"/>
    <w:multiLevelType w:val="hybridMultilevel"/>
    <w:tmpl w:val="FBE63272"/>
    <w:lvl w:ilvl="0" w:tplc="E12281C0">
      <w:start w:val="1"/>
      <w:numFmt w:val="lowerRoman"/>
      <w:lvlText w:val="%1."/>
      <w:lvlJc w:val="left"/>
      <w:pPr>
        <w:ind w:left="1437" w:hanging="360"/>
      </w:pPr>
      <w:rPr>
        <w:rFonts w:hint="default"/>
      </w:rPr>
    </w:lvl>
    <w:lvl w:ilvl="1" w:tplc="14090019" w:tentative="1">
      <w:start w:val="1"/>
      <w:numFmt w:val="lowerLetter"/>
      <w:lvlText w:val="%2."/>
      <w:lvlJc w:val="left"/>
      <w:pPr>
        <w:ind w:left="2511" w:hanging="360"/>
      </w:pPr>
    </w:lvl>
    <w:lvl w:ilvl="2" w:tplc="1409001B" w:tentative="1">
      <w:start w:val="1"/>
      <w:numFmt w:val="lowerRoman"/>
      <w:lvlText w:val="%3."/>
      <w:lvlJc w:val="right"/>
      <w:pPr>
        <w:ind w:left="3231" w:hanging="180"/>
      </w:pPr>
    </w:lvl>
    <w:lvl w:ilvl="3" w:tplc="1409000F" w:tentative="1">
      <w:start w:val="1"/>
      <w:numFmt w:val="decimal"/>
      <w:lvlText w:val="%4."/>
      <w:lvlJc w:val="left"/>
      <w:pPr>
        <w:ind w:left="3951" w:hanging="360"/>
      </w:pPr>
    </w:lvl>
    <w:lvl w:ilvl="4" w:tplc="14090019" w:tentative="1">
      <w:start w:val="1"/>
      <w:numFmt w:val="lowerLetter"/>
      <w:lvlText w:val="%5."/>
      <w:lvlJc w:val="left"/>
      <w:pPr>
        <w:ind w:left="4671" w:hanging="360"/>
      </w:pPr>
    </w:lvl>
    <w:lvl w:ilvl="5" w:tplc="1409001B" w:tentative="1">
      <w:start w:val="1"/>
      <w:numFmt w:val="lowerRoman"/>
      <w:lvlText w:val="%6."/>
      <w:lvlJc w:val="right"/>
      <w:pPr>
        <w:ind w:left="5391" w:hanging="180"/>
      </w:pPr>
    </w:lvl>
    <w:lvl w:ilvl="6" w:tplc="1409000F" w:tentative="1">
      <w:start w:val="1"/>
      <w:numFmt w:val="decimal"/>
      <w:lvlText w:val="%7."/>
      <w:lvlJc w:val="left"/>
      <w:pPr>
        <w:ind w:left="6111" w:hanging="360"/>
      </w:pPr>
    </w:lvl>
    <w:lvl w:ilvl="7" w:tplc="14090019" w:tentative="1">
      <w:start w:val="1"/>
      <w:numFmt w:val="lowerLetter"/>
      <w:lvlText w:val="%8."/>
      <w:lvlJc w:val="left"/>
      <w:pPr>
        <w:ind w:left="6831" w:hanging="360"/>
      </w:pPr>
    </w:lvl>
    <w:lvl w:ilvl="8" w:tplc="1409001B" w:tentative="1">
      <w:start w:val="1"/>
      <w:numFmt w:val="lowerRoman"/>
      <w:lvlText w:val="%9."/>
      <w:lvlJc w:val="right"/>
      <w:pPr>
        <w:ind w:left="7551" w:hanging="180"/>
      </w:pPr>
    </w:lvl>
  </w:abstractNum>
  <w:abstractNum w:abstractNumId="20" w15:restartNumberingAfterBreak="0">
    <w:nsid w:val="40193CB5"/>
    <w:multiLevelType w:val="hybridMultilevel"/>
    <w:tmpl w:val="FE4A0592"/>
    <w:lvl w:ilvl="0" w:tplc="5354384C">
      <w:start w:val="1"/>
      <w:numFmt w:val="bullet"/>
      <w:lvlText w:val=""/>
      <w:lvlJc w:val="left"/>
      <w:pPr>
        <w:ind w:left="947" w:hanging="360"/>
      </w:pPr>
      <w:rPr>
        <w:rFonts w:ascii="Symbol" w:hAnsi="Symbol" w:hint="default"/>
      </w:rPr>
    </w:lvl>
    <w:lvl w:ilvl="1" w:tplc="14090003" w:tentative="1">
      <w:start w:val="1"/>
      <w:numFmt w:val="bullet"/>
      <w:lvlText w:val="o"/>
      <w:lvlJc w:val="left"/>
      <w:pPr>
        <w:ind w:left="1667" w:hanging="360"/>
      </w:pPr>
      <w:rPr>
        <w:rFonts w:ascii="Courier New" w:hAnsi="Courier New" w:cs="Courier New" w:hint="default"/>
      </w:rPr>
    </w:lvl>
    <w:lvl w:ilvl="2" w:tplc="14090005" w:tentative="1">
      <w:start w:val="1"/>
      <w:numFmt w:val="bullet"/>
      <w:lvlText w:val=""/>
      <w:lvlJc w:val="left"/>
      <w:pPr>
        <w:ind w:left="2387" w:hanging="360"/>
      </w:pPr>
      <w:rPr>
        <w:rFonts w:ascii="Wingdings" w:hAnsi="Wingdings" w:hint="default"/>
      </w:rPr>
    </w:lvl>
    <w:lvl w:ilvl="3" w:tplc="14090001" w:tentative="1">
      <w:start w:val="1"/>
      <w:numFmt w:val="bullet"/>
      <w:lvlText w:val=""/>
      <w:lvlJc w:val="left"/>
      <w:pPr>
        <w:ind w:left="3107" w:hanging="360"/>
      </w:pPr>
      <w:rPr>
        <w:rFonts w:ascii="Symbol" w:hAnsi="Symbol" w:hint="default"/>
      </w:rPr>
    </w:lvl>
    <w:lvl w:ilvl="4" w:tplc="14090003" w:tentative="1">
      <w:start w:val="1"/>
      <w:numFmt w:val="bullet"/>
      <w:lvlText w:val="o"/>
      <w:lvlJc w:val="left"/>
      <w:pPr>
        <w:ind w:left="3827" w:hanging="360"/>
      </w:pPr>
      <w:rPr>
        <w:rFonts w:ascii="Courier New" w:hAnsi="Courier New" w:cs="Courier New" w:hint="default"/>
      </w:rPr>
    </w:lvl>
    <w:lvl w:ilvl="5" w:tplc="14090005" w:tentative="1">
      <w:start w:val="1"/>
      <w:numFmt w:val="bullet"/>
      <w:lvlText w:val=""/>
      <w:lvlJc w:val="left"/>
      <w:pPr>
        <w:ind w:left="4547" w:hanging="360"/>
      </w:pPr>
      <w:rPr>
        <w:rFonts w:ascii="Wingdings" w:hAnsi="Wingdings" w:hint="default"/>
      </w:rPr>
    </w:lvl>
    <w:lvl w:ilvl="6" w:tplc="14090001" w:tentative="1">
      <w:start w:val="1"/>
      <w:numFmt w:val="bullet"/>
      <w:lvlText w:val=""/>
      <w:lvlJc w:val="left"/>
      <w:pPr>
        <w:ind w:left="5267" w:hanging="360"/>
      </w:pPr>
      <w:rPr>
        <w:rFonts w:ascii="Symbol" w:hAnsi="Symbol" w:hint="default"/>
      </w:rPr>
    </w:lvl>
    <w:lvl w:ilvl="7" w:tplc="14090003" w:tentative="1">
      <w:start w:val="1"/>
      <w:numFmt w:val="bullet"/>
      <w:lvlText w:val="o"/>
      <w:lvlJc w:val="left"/>
      <w:pPr>
        <w:ind w:left="5987" w:hanging="360"/>
      </w:pPr>
      <w:rPr>
        <w:rFonts w:ascii="Courier New" w:hAnsi="Courier New" w:cs="Courier New" w:hint="default"/>
      </w:rPr>
    </w:lvl>
    <w:lvl w:ilvl="8" w:tplc="14090005" w:tentative="1">
      <w:start w:val="1"/>
      <w:numFmt w:val="bullet"/>
      <w:lvlText w:val=""/>
      <w:lvlJc w:val="left"/>
      <w:pPr>
        <w:ind w:left="6707" w:hanging="360"/>
      </w:pPr>
      <w:rPr>
        <w:rFonts w:ascii="Wingdings" w:hAnsi="Wingdings" w:hint="default"/>
      </w:rPr>
    </w:lvl>
  </w:abstractNum>
  <w:abstractNum w:abstractNumId="21" w15:restartNumberingAfterBreak="0">
    <w:nsid w:val="42E217B6"/>
    <w:multiLevelType w:val="multilevel"/>
    <w:tmpl w:val="174C3798"/>
    <w:styleLink w:val="CurrentList2"/>
    <w:lvl w:ilvl="0">
      <w:start w:val="1"/>
      <w:numFmt w:val="decimal"/>
      <w:lvlText w:val="%1."/>
      <w:lvlJc w:val="left"/>
      <w:pPr>
        <w:ind w:left="720" w:hanging="360"/>
      </w:pPr>
      <w:rPr>
        <w:rFonts w:hint="default"/>
      </w:rPr>
    </w:lvl>
    <w:lvl w:ilvl="1">
      <w:start w:val="1"/>
      <w:numFmt w:val="lowerLetter"/>
      <w:lvlText w:val="%2."/>
      <w:lvlJc w:val="left"/>
      <w:pPr>
        <w:ind w:left="1077" w:hanging="357"/>
      </w:pPr>
      <w:rPr>
        <w:rFonts w:hint="default"/>
      </w:rPr>
    </w:lvl>
    <w:lvl w:ilvl="2">
      <w:start w:val="1"/>
      <w:numFmt w:val="lowerRoman"/>
      <w:lvlText w:val="%3."/>
      <w:lvlJc w:val="left"/>
      <w:pPr>
        <w:ind w:left="1429" w:hanging="352"/>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43793DB4"/>
    <w:multiLevelType w:val="multilevel"/>
    <w:tmpl w:val="A2366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9B607BC"/>
    <w:multiLevelType w:val="multilevel"/>
    <w:tmpl w:val="237EF924"/>
    <w:lvl w:ilvl="0">
      <w:start w:val="1"/>
      <w:numFmt w:val="bullet"/>
      <w:lvlText w:val=""/>
      <w:lvlJc w:val="left"/>
      <w:pPr>
        <w:ind w:left="720" w:hanging="363"/>
      </w:pPr>
      <w:rPr>
        <w:rFonts w:ascii="Symbol" w:hAnsi="Symbol" w:hint="default"/>
      </w:rPr>
    </w:lvl>
    <w:lvl w:ilvl="1">
      <w:start w:val="1"/>
      <w:numFmt w:val="bullet"/>
      <w:lvlText w:val="­"/>
      <w:lvlJc w:val="left"/>
      <w:pPr>
        <w:ind w:left="1077" w:hanging="363"/>
      </w:pPr>
      <w:rPr>
        <w:rFonts w:ascii="Courier New" w:hAnsi="Courier New" w:hint="default"/>
      </w:rPr>
    </w:lvl>
    <w:lvl w:ilvl="2">
      <w:start w:val="1"/>
      <w:numFmt w:val="bullet"/>
      <w:lvlText w:val=""/>
      <w:lvlJc w:val="left"/>
      <w:pPr>
        <w:ind w:left="1434" w:hanging="363"/>
      </w:pPr>
      <w:rPr>
        <w:rFonts w:ascii="Wingdings" w:hAnsi="Wingdings" w:hint="default"/>
      </w:rPr>
    </w:lvl>
    <w:lvl w:ilvl="3">
      <w:start w:val="1"/>
      <w:numFmt w:val="bullet"/>
      <w:lvlText w:val=""/>
      <w:lvlJc w:val="left"/>
      <w:pPr>
        <w:ind w:left="1791" w:hanging="363"/>
      </w:pPr>
      <w:rPr>
        <w:rFonts w:ascii="Symbol" w:hAnsi="Symbol" w:hint="default"/>
      </w:rPr>
    </w:lvl>
    <w:lvl w:ilvl="4">
      <w:start w:val="1"/>
      <w:numFmt w:val="bullet"/>
      <w:lvlText w:val="o"/>
      <w:lvlJc w:val="left"/>
      <w:pPr>
        <w:ind w:left="2148" w:hanging="363"/>
      </w:pPr>
      <w:rPr>
        <w:rFonts w:ascii="Courier New" w:hAnsi="Courier New" w:cs="Courier New" w:hint="default"/>
      </w:rPr>
    </w:lvl>
    <w:lvl w:ilvl="5">
      <w:start w:val="1"/>
      <w:numFmt w:val="bullet"/>
      <w:lvlText w:val=""/>
      <w:lvlJc w:val="left"/>
      <w:pPr>
        <w:ind w:left="2505" w:hanging="363"/>
      </w:pPr>
      <w:rPr>
        <w:rFonts w:ascii="Wingdings" w:hAnsi="Wingdings" w:hint="default"/>
      </w:rPr>
    </w:lvl>
    <w:lvl w:ilvl="6">
      <w:start w:val="1"/>
      <w:numFmt w:val="bullet"/>
      <w:lvlText w:val=""/>
      <w:lvlJc w:val="left"/>
      <w:pPr>
        <w:ind w:left="2862" w:hanging="363"/>
      </w:pPr>
      <w:rPr>
        <w:rFonts w:ascii="Symbol" w:hAnsi="Symbol" w:hint="default"/>
      </w:rPr>
    </w:lvl>
    <w:lvl w:ilvl="7">
      <w:start w:val="1"/>
      <w:numFmt w:val="bullet"/>
      <w:lvlText w:val="o"/>
      <w:lvlJc w:val="left"/>
      <w:pPr>
        <w:ind w:left="3219" w:hanging="363"/>
      </w:pPr>
      <w:rPr>
        <w:rFonts w:ascii="Courier New" w:hAnsi="Courier New" w:cs="Courier New" w:hint="default"/>
      </w:rPr>
    </w:lvl>
    <w:lvl w:ilvl="8">
      <w:start w:val="1"/>
      <w:numFmt w:val="bullet"/>
      <w:lvlText w:val=""/>
      <w:lvlJc w:val="left"/>
      <w:pPr>
        <w:ind w:left="3576" w:hanging="363"/>
      </w:pPr>
      <w:rPr>
        <w:rFonts w:ascii="Wingdings" w:hAnsi="Wingdings" w:hint="default"/>
      </w:rPr>
    </w:lvl>
  </w:abstractNum>
  <w:abstractNum w:abstractNumId="24" w15:restartNumberingAfterBreak="0">
    <w:nsid w:val="58BF59AC"/>
    <w:multiLevelType w:val="multilevel"/>
    <w:tmpl w:val="E23245A6"/>
    <w:lvl w:ilvl="0">
      <w:start w:val="1"/>
      <w:numFmt w:val="bullet"/>
      <w:pStyle w:val="Tablebullet"/>
      <w:lvlText w:val=""/>
      <w:lvlJc w:val="left"/>
      <w:pPr>
        <w:ind w:left="227" w:hanging="227"/>
      </w:pPr>
      <w:rPr>
        <w:rFonts w:ascii="Symbol" w:hAnsi="Symbol" w:hint="default"/>
      </w:rPr>
    </w:lvl>
    <w:lvl w:ilvl="1">
      <w:start w:val="1"/>
      <w:numFmt w:val="bullet"/>
      <w:pStyle w:val="Tablebullet2"/>
      <w:lvlText w:val=""/>
      <w:lvlJc w:val="left"/>
      <w:pPr>
        <w:ind w:left="454" w:hanging="227"/>
      </w:pPr>
      <w:rPr>
        <w:rFonts w:ascii="Symbol" w:hAnsi="Symbol" w:hint="default"/>
      </w:rPr>
    </w:lvl>
    <w:lvl w:ilvl="2">
      <w:start w:val="1"/>
      <w:numFmt w:val="bullet"/>
      <w:lvlText w:val=""/>
      <w:lvlJc w:val="left"/>
      <w:pPr>
        <w:ind w:left="681" w:hanging="227"/>
      </w:pPr>
      <w:rPr>
        <w:rFonts w:ascii="Wingdings" w:hAnsi="Wingdings" w:hint="default"/>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cs="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25" w15:restartNumberingAfterBreak="0">
    <w:nsid w:val="59F72CE1"/>
    <w:multiLevelType w:val="multilevel"/>
    <w:tmpl w:val="4ECC38CC"/>
    <w:lvl w:ilvl="0">
      <w:start w:val="1"/>
      <w:numFmt w:val="decimal"/>
      <w:pStyle w:val="Tablenumber"/>
      <w:lvlText w:val="%1."/>
      <w:lvlJc w:val="left"/>
      <w:pPr>
        <w:ind w:left="227" w:hanging="227"/>
      </w:pPr>
      <w:rPr>
        <w:rFonts w:hint="default"/>
      </w:rPr>
    </w:lvl>
    <w:lvl w:ilvl="1">
      <w:start w:val="1"/>
      <w:numFmt w:val="lowerLetter"/>
      <w:pStyle w:val="Tablenumber2"/>
      <w:lvlText w:val="(%2)"/>
      <w:lvlJc w:val="left"/>
      <w:pPr>
        <w:ind w:left="454" w:hanging="227"/>
      </w:pPr>
      <w:rPr>
        <w:rFonts w:hint="default"/>
      </w:rPr>
    </w:lvl>
    <w:lvl w:ilvl="2">
      <w:start w:val="1"/>
      <w:numFmt w:val="lowerRoman"/>
      <w:lvlText w:val="%3."/>
      <w:lvlJc w:val="righ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righ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right"/>
      <w:pPr>
        <w:ind w:left="2043" w:hanging="227"/>
      </w:pPr>
      <w:rPr>
        <w:rFonts w:hint="default"/>
      </w:rPr>
    </w:lvl>
  </w:abstractNum>
  <w:abstractNum w:abstractNumId="26" w15:restartNumberingAfterBreak="0">
    <w:nsid w:val="64D207A0"/>
    <w:multiLevelType w:val="multilevel"/>
    <w:tmpl w:val="7A00BA28"/>
    <w:lvl w:ilvl="0">
      <w:start w:val="1"/>
      <w:numFmt w:val="decimal"/>
      <w:pStyle w:val="Listrestartnumbercolourblock"/>
      <w:lvlText w:val="%1."/>
      <w:lvlJc w:val="left"/>
      <w:pPr>
        <w:ind w:left="720" w:hanging="360"/>
      </w:pPr>
      <w:rPr>
        <w:rFonts w:hint="default"/>
      </w:rPr>
    </w:lvl>
    <w:lvl w:ilvl="1">
      <w:start w:val="1"/>
      <w:numFmt w:val="lowerLetter"/>
      <w:pStyle w:val="ListNumber2"/>
      <w:lvlText w:val="%2."/>
      <w:lvlJc w:val="left"/>
      <w:pPr>
        <w:ind w:left="1077" w:hanging="357"/>
      </w:pPr>
      <w:rPr>
        <w:rFonts w:hint="default"/>
      </w:rPr>
    </w:lvl>
    <w:lvl w:ilvl="2">
      <w:start w:val="1"/>
      <w:numFmt w:val="lowerRoman"/>
      <w:pStyle w:val="ListNumber3"/>
      <w:lvlText w:val="%3."/>
      <w:lvlJc w:val="left"/>
      <w:pPr>
        <w:ind w:left="1429" w:hanging="352"/>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67AB57CE"/>
    <w:multiLevelType w:val="hybridMultilevel"/>
    <w:tmpl w:val="53264CDE"/>
    <w:lvl w:ilvl="0" w:tplc="3B547744">
      <w:start w:val="1"/>
      <w:numFmt w:val="lowerRoman"/>
      <w:lvlText w:val="%1."/>
      <w:lvlJc w:val="left"/>
      <w:pPr>
        <w:ind w:left="1791" w:hanging="360"/>
      </w:pPr>
      <w:rPr>
        <w:rFonts w:hint="default"/>
      </w:rPr>
    </w:lvl>
    <w:lvl w:ilvl="1" w:tplc="14090019" w:tentative="1">
      <w:start w:val="1"/>
      <w:numFmt w:val="lowerLetter"/>
      <w:lvlText w:val="%2."/>
      <w:lvlJc w:val="left"/>
      <w:pPr>
        <w:ind w:left="2511" w:hanging="360"/>
      </w:pPr>
    </w:lvl>
    <w:lvl w:ilvl="2" w:tplc="1409001B" w:tentative="1">
      <w:start w:val="1"/>
      <w:numFmt w:val="lowerRoman"/>
      <w:lvlText w:val="%3."/>
      <w:lvlJc w:val="right"/>
      <w:pPr>
        <w:ind w:left="3231" w:hanging="180"/>
      </w:pPr>
    </w:lvl>
    <w:lvl w:ilvl="3" w:tplc="1409000F" w:tentative="1">
      <w:start w:val="1"/>
      <w:numFmt w:val="decimal"/>
      <w:lvlText w:val="%4."/>
      <w:lvlJc w:val="left"/>
      <w:pPr>
        <w:ind w:left="3951" w:hanging="360"/>
      </w:pPr>
    </w:lvl>
    <w:lvl w:ilvl="4" w:tplc="14090019" w:tentative="1">
      <w:start w:val="1"/>
      <w:numFmt w:val="lowerLetter"/>
      <w:lvlText w:val="%5."/>
      <w:lvlJc w:val="left"/>
      <w:pPr>
        <w:ind w:left="4671" w:hanging="360"/>
      </w:pPr>
    </w:lvl>
    <w:lvl w:ilvl="5" w:tplc="1409001B" w:tentative="1">
      <w:start w:val="1"/>
      <w:numFmt w:val="lowerRoman"/>
      <w:lvlText w:val="%6."/>
      <w:lvlJc w:val="right"/>
      <w:pPr>
        <w:ind w:left="5391" w:hanging="180"/>
      </w:pPr>
    </w:lvl>
    <w:lvl w:ilvl="6" w:tplc="1409000F" w:tentative="1">
      <w:start w:val="1"/>
      <w:numFmt w:val="decimal"/>
      <w:lvlText w:val="%7."/>
      <w:lvlJc w:val="left"/>
      <w:pPr>
        <w:ind w:left="6111" w:hanging="360"/>
      </w:pPr>
    </w:lvl>
    <w:lvl w:ilvl="7" w:tplc="14090019" w:tentative="1">
      <w:start w:val="1"/>
      <w:numFmt w:val="lowerLetter"/>
      <w:lvlText w:val="%8."/>
      <w:lvlJc w:val="left"/>
      <w:pPr>
        <w:ind w:left="6831" w:hanging="360"/>
      </w:pPr>
    </w:lvl>
    <w:lvl w:ilvl="8" w:tplc="1409001B" w:tentative="1">
      <w:start w:val="1"/>
      <w:numFmt w:val="lowerRoman"/>
      <w:lvlText w:val="%9."/>
      <w:lvlJc w:val="right"/>
      <w:pPr>
        <w:ind w:left="7551" w:hanging="180"/>
      </w:pPr>
    </w:lvl>
  </w:abstractNum>
  <w:abstractNum w:abstractNumId="28" w15:restartNumberingAfterBreak="0">
    <w:nsid w:val="68F60104"/>
    <w:multiLevelType w:val="hybridMultilevel"/>
    <w:tmpl w:val="164E2D3A"/>
    <w:lvl w:ilvl="0" w:tplc="8FF4EEF0">
      <w:start w:val="1"/>
      <w:numFmt w:val="lowerRoman"/>
      <w:lvlText w:val="%1."/>
      <w:lvlJc w:val="left"/>
      <w:pPr>
        <w:ind w:left="1792" w:hanging="360"/>
      </w:pPr>
      <w:rPr>
        <w:rFonts w:hint="default"/>
      </w:rPr>
    </w:lvl>
    <w:lvl w:ilvl="1" w:tplc="14090019" w:tentative="1">
      <w:start w:val="1"/>
      <w:numFmt w:val="lowerLetter"/>
      <w:lvlText w:val="%2."/>
      <w:lvlJc w:val="left"/>
      <w:pPr>
        <w:ind w:left="2512" w:hanging="360"/>
      </w:pPr>
    </w:lvl>
    <w:lvl w:ilvl="2" w:tplc="1409001B" w:tentative="1">
      <w:start w:val="1"/>
      <w:numFmt w:val="lowerRoman"/>
      <w:lvlText w:val="%3."/>
      <w:lvlJc w:val="right"/>
      <w:pPr>
        <w:ind w:left="3232" w:hanging="180"/>
      </w:pPr>
    </w:lvl>
    <w:lvl w:ilvl="3" w:tplc="1409000F" w:tentative="1">
      <w:start w:val="1"/>
      <w:numFmt w:val="decimal"/>
      <w:lvlText w:val="%4."/>
      <w:lvlJc w:val="left"/>
      <w:pPr>
        <w:ind w:left="3952" w:hanging="360"/>
      </w:pPr>
    </w:lvl>
    <w:lvl w:ilvl="4" w:tplc="14090019" w:tentative="1">
      <w:start w:val="1"/>
      <w:numFmt w:val="lowerLetter"/>
      <w:lvlText w:val="%5."/>
      <w:lvlJc w:val="left"/>
      <w:pPr>
        <w:ind w:left="4672" w:hanging="360"/>
      </w:pPr>
    </w:lvl>
    <w:lvl w:ilvl="5" w:tplc="1409001B" w:tentative="1">
      <w:start w:val="1"/>
      <w:numFmt w:val="lowerRoman"/>
      <w:lvlText w:val="%6."/>
      <w:lvlJc w:val="right"/>
      <w:pPr>
        <w:ind w:left="5392" w:hanging="180"/>
      </w:pPr>
    </w:lvl>
    <w:lvl w:ilvl="6" w:tplc="1409000F" w:tentative="1">
      <w:start w:val="1"/>
      <w:numFmt w:val="decimal"/>
      <w:lvlText w:val="%7."/>
      <w:lvlJc w:val="left"/>
      <w:pPr>
        <w:ind w:left="6112" w:hanging="360"/>
      </w:pPr>
    </w:lvl>
    <w:lvl w:ilvl="7" w:tplc="14090019" w:tentative="1">
      <w:start w:val="1"/>
      <w:numFmt w:val="lowerLetter"/>
      <w:lvlText w:val="%8."/>
      <w:lvlJc w:val="left"/>
      <w:pPr>
        <w:ind w:left="6832" w:hanging="360"/>
      </w:pPr>
    </w:lvl>
    <w:lvl w:ilvl="8" w:tplc="1409001B" w:tentative="1">
      <w:start w:val="1"/>
      <w:numFmt w:val="lowerRoman"/>
      <w:lvlText w:val="%9."/>
      <w:lvlJc w:val="right"/>
      <w:pPr>
        <w:ind w:left="7552" w:hanging="180"/>
      </w:pPr>
    </w:lvl>
  </w:abstractNum>
  <w:abstractNum w:abstractNumId="29" w15:restartNumberingAfterBreak="0">
    <w:nsid w:val="6E58653F"/>
    <w:multiLevelType w:val="hybridMultilevel"/>
    <w:tmpl w:val="C41040DC"/>
    <w:lvl w:ilvl="0" w:tplc="7D245A0A">
      <w:numFmt w:val="bullet"/>
      <w:lvlText w:val="-"/>
      <w:lvlJc w:val="left"/>
      <w:pPr>
        <w:ind w:left="410" w:hanging="360"/>
      </w:pPr>
      <w:rPr>
        <w:rFonts w:ascii="Calibri" w:eastAsiaTheme="minorHAnsi" w:hAnsi="Calibri" w:cs="Calibri" w:hint="default"/>
        <w:i/>
        <w:color w:val="auto"/>
      </w:rPr>
    </w:lvl>
    <w:lvl w:ilvl="1" w:tplc="14090003" w:tentative="1">
      <w:start w:val="1"/>
      <w:numFmt w:val="bullet"/>
      <w:lvlText w:val="o"/>
      <w:lvlJc w:val="left"/>
      <w:pPr>
        <w:ind w:left="1130" w:hanging="360"/>
      </w:pPr>
      <w:rPr>
        <w:rFonts w:ascii="Courier New" w:hAnsi="Courier New" w:cs="Courier New" w:hint="default"/>
      </w:rPr>
    </w:lvl>
    <w:lvl w:ilvl="2" w:tplc="14090005" w:tentative="1">
      <w:start w:val="1"/>
      <w:numFmt w:val="bullet"/>
      <w:lvlText w:val=""/>
      <w:lvlJc w:val="left"/>
      <w:pPr>
        <w:ind w:left="1850" w:hanging="360"/>
      </w:pPr>
      <w:rPr>
        <w:rFonts w:ascii="Wingdings" w:hAnsi="Wingdings" w:hint="default"/>
      </w:rPr>
    </w:lvl>
    <w:lvl w:ilvl="3" w:tplc="14090001" w:tentative="1">
      <w:start w:val="1"/>
      <w:numFmt w:val="bullet"/>
      <w:lvlText w:val=""/>
      <w:lvlJc w:val="left"/>
      <w:pPr>
        <w:ind w:left="2570" w:hanging="360"/>
      </w:pPr>
      <w:rPr>
        <w:rFonts w:ascii="Symbol" w:hAnsi="Symbol" w:hint="default"/>
      </w:rPr>
    </w:lvl>
    <w:lvl w:ilvl="4" w:tplc="14090003" w:tentative="1">
      <w:start w:val="1"/>
      <w:numFmt w:val="bullet"/>
      <w:lvlText w:val="o"/>
      <w:lvlJc w:val="left"/>
      <w:pPr>
        <w:ind w:left="3290" w:hanging="360"/>
      </w:pPr>
      <w:rPr>
        <w:rFonts w:ascii="Courier New" w:hAnsi="Courier New" w:cs="Courier New" w:hint="default"/>
      </w:rPr>
    </w:lvl>
    <w:lvl w:ilvl="5" w:tplc="14090005" w:tentative="1">
      <w:start w:val="1"/>
      <w:numFmt w:val="bullet"/>
      <w:lvlText w:val=""/>
      <w:lvlJc w:val="left"/>
      <w:pPr>
        <w:ind w:left="4010" w:hanging="360"/>
      </w:pPr>
      <w:rPr>
        <w:rFonts w:ascii="Wingdings" w:hAnsi="Wingdings" w:hint="default"/>
      </w:rPr>
    </w:lvl>
    <w:lvl w:ilvl="6" w:tplc="14090001" w:tentative="1">
      <w:start w:val="1"/>
      <w:numFmt w:val="bullet"/>
      <w:lvlText w:val=""/>
      <w:lvlJc w:val="left"/>
      <w:pPr>
        <w:ind w:left="4730" w:hanging="360"/>
      </w:pPr>
      <w:rPr>
        <w:rFonts w:ascii="Symbol" w:hAnsi="Symbol" w:hint="default"/>
      </w:rPr>
    </w:lvl>
    <w:lvl w:ilvl="7" w:tplc="14090003" w:tentative="1">
      <w:start w:val="1"/>
      <w:numFmt w:val="bullet"/>
      <w:lvlText w:val="o"/>
      <w:lvlJc w:val="left"/>
      <w:pPr>
        <w:ind w:left="5450" w:hanging="360"/>
      </w:pPr>
      <w:rPr>
        <w:rFonts w:ascii="Courier New" w:hAnsi="Courier New" w:cs="Courier New" w:hint="default"/>
      </w:rPr>
    </w:lvl>
    <w:lvl w:ilvl="8" w:tplc="14090005" w:tentative="1">
      <w:start w:val="1"/>
      <w:numFmt w:val="bullet"/>
      <w:lvlText w:val=""/>
      <w:lvlJc w:val="left"/>
      <w:pPr>
        <w:ind w:left="6170" w:hanging="360"/>
      </w:pPr>
      <w:rPr>
        <w:rFonts w:ascii="Wingdings" w:hAnsi="Wingdings" w:hint="default"/>
      </w:rPr>
    </w:lvl>
  </w:abstractNum>
  <w:abstractNum w:abstractNumId="30" w15:restartNumberingAfterBreak="0">
    <w:nsid w:val="70A10E48"/>
    <w:multiLevelType w:val="multilevel"/>
    <w:tmpl w:val="489632A6"/>
    <w:lvl w:ilvl="0">
      <w:start w:val="1"/>
      <w:numFmt w:val="bullet"/>
      <w:pStyle w:val="ListBullet"/>
      <w:lvlText w:val=""/>
      <w:lvlJc w:val="left"/>
      <w:pPr>
        <w:ind w:left="720" w:hanging="363"/>
      </w:pPr>
      <w:rPr>
        <w:rFonts w:ascii="Symbol" w:hAnsi="Symbol" w:hint="default"/>
      </w:rPr>
    </w:lvl>
    <w:lvl w:ilvl="1">
      <w:start w:val="1"/>
      <w:numFmt w:val="bullet"/>
      <w:pStyle w:val="ListBullet2"/>
      <w:lvlText w:val="­"/>
      <w:lvlJc w:val="left"/>
      <w:pPr>
        <w:ind w:left="1077" w:hanging="363"/>
      </w:pPr>
      <w:rPr>
        <w:rFonts w:ascii="Courier New" w:hAnsi="Courier New" w:hint="default"/>
      </w:rPr>
    </w:lvl>
    <w:lvl w:ilvl="2">
      <w:start w:val="1"/>
      <w:numFmt w:val="bullet"/>
      <w:pStyle w:val="ListBullet3"/>
      <w:lvlText w:val=""/>
      <w:lvlJc w:val="left"/>
      <w:pPr>
        <w:ind w:left="1434" w:hanging="363"/>
      </w:pPr>
      <w:rPr>
        <w:rFonts w:ascii="Wingdings" w:hAnsi="Wingdings" w:hint="default"/>
      </w:rPr>
    </w:lvl>
    <w:lvl w:ilvl="3">
      <w:start w:val="1"/>
      <w:numFmt w:val="bullet"/>
      <w:lvlText w:val=""/>
      <w:lvlJc w:val="left"/>
      <w:pPr>
        <w:ind w:left="1791" w:hanging="363"/>
      </w:pPr>
      <w:rPr>
        <w:rFonts w:ascii="Symbol" w:hAnsi="Symbol" w:hint="default"/>
      </w:rPr>
    </w:lvl>
    <w:lvl w:ilvl="4">
      <w:start w:val="1"/>
      <w:numFmt w:val="bullet"/>
      <w:lvlText w:val="o"/>
      <w:lvlJc w:val="left"/>
      <w:pPr>
        <w:ind w:left="2148" w:hanging="363"/>
      </w:pPr>
      <w:rPr>
        <w:rFonts w:ascii="Courier New" w:hAnsi="Courier New" w:cs="Courier New" w:hint="default"/>
      </w:rPr>
    </w:lvl>
    <w:lvl w:ilvl="5">
      <w:start w:val="1"/>
      <w:numFmt w:val="bullet"/>
      <w:lvlText w:val=""/>
      <w:lvlJc w:val="left"/>
      <w:pPr>
        <w:ind w:left="2505" w:hanging="363"/>
      </w:pPr>
      <w:rPr>
        <w:rFonts w:ascii="Wingdings" w:hAnsi="Wingdings" w:hint="default"/>
      </w:rPr>
    </w:lvl>
    <w:lvl w:ilvl="6">
      <w:start w:val="1"/>
      <w:numFmt w:val="bullet"/>
      <w:lvlText w:val=""/>
      <w:lvlJc w:val="left"/>
      <w:pPr>
        <w:ind w:left="2862" w:hanging="363"/>
      </w:pPr>
      <w:rPr>
        <w:rFonts w:ascii="Symbol" w:hAnsi="Symbol" w:hint="default"/>
      </w:rPr>
    </w:lvl>
    <w:lvl w:ilvl="7">
      <w:start w:val="1"/>
      <w:numFmt w:val="bullet"/>
      <w:lvlText w:val="o"/>
      <w:lvlJc w:val="left"/>
      <w:pPr>
        <w:ind w:left="3219" w:hanging="363"/>
      </w:pPr>
      <w:rPr>
        <w:rFonts w:ascii="Courier New" w:hAnsi="Courier New" w:cs="Courier New" w:hint="default"/>
      </w:rPr>
    </w:lvl>
    <w:lvl w:ilvl="8">
      <w:start w:val="1"/>
      <w:numFmt w:val="bullet"/>
      <w:lvlText w:val=""/>
      <w:lvlJc w:val="left"/>
      <w:pPr>
        <w:ind w:left="3576" w:hanging="363"/>
      </w:pPr>
      <w:rPr>
        <w:rFonts w:ascii="Wingdings" w:hAnsi="Wingdings" w:hint="default"/>
      </w:rPr>
    </w:lvl>
  </w:abstractNum>
  <w:abstractNum w:abstractNumId="31" w15:restartNumberingAfterBreak="0">
    <w:nsid w:val="76847FC1"/>
    <w:multiLevelType w:val="hybridMultilevel"/>
    <w:tmpl w:val="01428304"/>
    <w:lvl w:ilvl="0" w:tplc="98628AB8">
      <w:start w:val="1"/>
      <w:numFmt w:val="bullet"/>
      <w:lvlText w:val=""/>
      <w:lvlJc w:val="left"/>
      <w:pPr>
        <w:ind w:left="720" w:hanging="360"/>
      </w:pPr>
      <w:rPr>
        <w:rFonts w:ascii="Symbol" w:hAnsi="Symbol" w:hint="default"/>
      </w:rPr>
    </w:lvl>
    <w:lvl w:ilvl="1" w:tplc="1F4631C2">
      <w:start w:val="1"/>
      <w:numFmt w:val="bullet"/>
      <w:lvlText w:val="o"/>
      <w:lvlJc w:val="left"/>
      <w:pPr>
        <w:ind w:left="1440" w:hanging="360"/>
      </w:pPr>
      <w:rPr>
        <w:rFonts w:ascii="Courier New" w:hAnsi="Courier New" w:hint="default"/>
      </w:rPr>
    </w:lvl>
    <w:lvl w:ilvl="2" w:tplc="40D6ADC0">
      <w:start w:val="1"/>
      <w:numFmt w:val="bullet"/>
      <w:lvlText w:val=""/>
      <w:lvlJc w:val="left"/>
      <w:pPr>
        <w:ind w:left="2160" w:hanging="360"/>
      </w:pPr>
      <w:rPr>
        <w:rFonts w:ascii="Wingdings" w:hAnsi="Wingdings" w:hint="default"/>
      </w:rPr>
    </w:lvl>
    <w:lvl w:ilvl="3" w:tplc="5546C03A">
      <w:start w:val="1"/>
      <w:numFmt w:val="bullet"/>
      <w:lvlText w:val=""/>
      <w:lvlJc w:val="left"/>
      <w:pPr>
        <w:ind w:left="2880" w:hanging="360"/>
      </w:pPr>
      <w:rPr>
        <w:rFonts w:ascii="Symbol" w:hAnsi="Symbol" w:hint="default"/>
      </w:rPr>
    </w:lvl>
    <w:lvl w:ilvl="4" w:tplc="04AEC83E">
      <w:start w:val="1"/>
      <w:numFmt w:val="bullet"/>
      <w:lvlText w:val="o"/>
      <w:lvlJc w:val="left"/>
      <w:pPr>
        <w:ind w:left="3600" w:hanging="360"/>
      </w:pPr>
      <w:rPr>
        <w:rFonts w:ascii="Courier New" w:hAnsi="Courier New" w:hint="default"/>
      </w:rPr>
    </w:lvl>
    <w:lvl w:ilvl="5" w:tplc="8312BBEA">
      <w:start w:val="1"/>
      <w:numFmt w:val="bullet"/>
      <w:lvlText w:val=""/>
      <w:lvlJc w:val="left"/>
      <w:pPr>
        <w:ind w:left="4320" w:hanging="360"/>
      </w:pPr>
      <w:rPr>
        <w:rFonts w:ascii="Wingdings" w:hAnsi="Wingdings" w:hint="default"/>
      </w:rPr>
    </w:lvl>
    <w:lvl w:ilvl="6" w:tplc="A91ADE4C">
      <w:start w:val="1"/>
      <w:numFmt w:val="bullet"/>
      <w:lvlText w:val=""/>
      <w:lvlJc w:val="left"/>
      <w:pPr>
        <w:ind w:left="5040" w:hanging="360"/>
      </w:pPr>
      <w:rPr>
        <w:rFonts w:ascii="Symbol" w:hAnsi="Symbol" w:hint="default"/>
      </w:rPr>
    </w:lvl>
    <w:lvl w:ilvl="7" w:tplc="AF3C1FE8">
      <w:start w:val="1"/>
      <w:numFmt w:val="bullet"/>
      <w:lvlText w:val="o"/>
      <w:lvlJc w:val="left"/>
      <w:pPr>
        <w:ind w:left="5760" w:hanging="360"/>
      </w:pPr>
      <w:rPr>
        <w:rFonts w:ascii="Courier New" w:hAnsi="Courier New" w:hint="default"/>
      </w:rPr>
    </w:lvl>
    <w:lvl w:ilvl="8" w:tplc="6F7A08C2">
      <w:start w:val="1"/>
      <w:numFmt w:val="bullet"/>
      <w:lvlText w:val=""/>
      <w:lvlJc w:val="left"/>
      <w:pPr>
        <w:ind w:left="6480" w:hanging="360"/>
      </w:pPr>
      <w:rPr>
        <w:rFonts w:ascii="Wingdings" w:hAnsi="Wingdings" w:hint="default"/>
      </w:rPr>
    </w:lvl>
  </w:abstractNum>
  <w:abstractNum w:abstractNumId="32" w15:restartNumberingAfterBreak="0">
    <w:nsid w:val="7E7D5BB0"/>
    <w:multiLevelType w:val="hybridMultilevel"/>
    <w:tmpl w:val="AB62680C"/>
    <w:lvl w:ilvl="0" w:tplc="97FADB8E">
      <w:start w:val="1"/>
      <w:numFmt w:val="lowerRoman"/>
      <w:lvlText w:val="%1."/>
      <w:lvlJc w:val="left"/>
      <w:pPr>
        <w:ind w:left="1791" w:hanging="360"/>
      </w:pPr>
      <w:rPr>
        <w:rFonts w:hint="default"/>
      </w:rPr>
    </w:lvl>
    <w:lvl w:ilvl="1" w:tplc="14090019" w:tentative="1">
      <w:start w:val="1"/>
      <w:numFmt w:val="lowerLetter"/>
      <w:lvlText w:val="%2."/>
      <w:lvlJc w:val="left"/>
      <w:pPr>
        <w:ind w:left="2511" w:hanging="360"/>
      </w:pPr>
    </w:lvl>
    <w:lvl w:ilvl="2" w:tplc="1409001B" w:tentative="1">
      <w:start w:val="1"/>
      <w:numFmt w:val="lowerRoman"/>
      <w:lvlText w:val="%3."/>
      <w:lvlJc w:val="right"/>
      <w:pPr>
        <w:ind w:left="3231" w:hanging="180"/>
      </w:pPr>
    </w:lvl>
    <w:lvl w:ilvl="3" w:tplc="1409000F" w:tentative="1">
      <w:start w:val="1"/>
      <w:numFmt w:val="decimal"/>
      <w:lvlText w:val="%4."/>
      <w:lvlJc w:val="left"/>
      <w:pPr>
        <w:ind w:left="3951" w:hanging="360"/>
      </w:pPr>
    </w:lvl>
    <w:lvl w:ilvl="4" w:tplc="14090019" w:tentative="1">
      <w:start w:val="1"/>
      <w:numFmt w:val="lowerLetter"/>
      <w:lvlText w:val="%5."/>
      <w:lvlJc w:val="left"/>
      <w:pPr>
        <w:ind w:left="4671" w:hanging="360"/>
      </w:pPr>
    </w:lvl>
    <w:lvl w:ilvl="5" w:tplc="1409001B" w:tentative="1">
      <w:start w:val="1"/>
      <w:numFmt w:val="lowerRoman"/>
      <w:lvlText w:val="%6."/>
      <w:lvlJc w:val="right"/>
      <w:pPr>
        <w:ind w:left="5391" w:hanging="180"/>
      </w:pPr>
    </w:lvl>
    <w:lvl w:ilvl="6" w:tplc="1409000F" w:tentative="1">
      <w:start w:val="1"/>
      <w:numFmt w:val="decimal"/>
      <w:lvlText w:val="%7."/>
      <w:lvlJc w:val="left"/>
      <w:pPr>
        <w:ind w:left="6111" w:hanging="360"/>
      </w:pPr>
    </w:lvl>
    <w:lvl w:ilvl="7" w:tplc="14090019" w:tentative="1">
      <w:start w:val="1"/>
      <w:numFmt w:val="lowerLetter"/>
      <w:lvlText w:val="%8."/>
      <w:lvlJc w:val="left"/>
      <w:pPr>
        <w:ind w:left="6831" w:hanging="360"/>
      </w:pPr>
    </w:lvl>
    <w:lvl w:ilvl="8" w:tplc="1409001B" w:tentative="1">
      <w:start w:val="1"/>
      <w:numFmt w:val="lowerRoman"/>
      <w:lvlText w:val="%9."/>
      <w:lvlJc w:val="right"/>
      <w:pPr>
        <w:ind w:left="7551" w:hanging="180"/>
      </w:pPr>
    </w:lvl>
  </w:abstractNum>
  <w:abstractNum w:abstractNumId="33" w15:restartNumberingAfterBreak="0">
    <w:nsid w:val="7F5D5CE8"/>
    <w:multiLevelType w:val="hybridMultilevel"/>
    <w:tmpl w:val="1312DA2A"/>
    <w:lvl w:ilvl="0" w:tplc="40568566">
      <w:start w:val="1"/>
      <w:numFmt w:val="lowerLetter"/>
      <w:lvlText w:val="(%1)"/>
      <w:lvlJc w:val="left"/>
      <w:pPr>
        <w:ind w:left="947" w:hanging="360"/>
      </w:pPr>
      <w:rPr>
        <w:rFonts w:hint="default"/>
      </w:rPr>
    </w:lvl>
    <w:lvl w:ilvl="1" w:tplc="14090019" w:tentative="1">
      <w:start w:val="1"/>
      <w:numFmt w:val="lowerLetter"/>
      <w:lvlText w:val="%2."/>
      <w:lvlJc w:val="left"/>
      <w:pPr>
        <w:ind w:left="1667" w:hanging="360"/>
      </w:pPr>
    </w:lvl>
    <w:lvl w:ilvl="2" w:tplc="1409001B" w:tentative="1">
      <w:start w:val="1"/>
      <w:numFmt w:val="lowerRoman"/>
      <w:lvlText w:val="%3."/>
      <w:lvlJc w:val="right"/>
      <w:pPr>
        <w:ind w:left="2387" w:hanging="180"/>
      </w:pPr>
    </w:lvl>
    <w:lvl w:ilvl="3" w:tplc="1409000F" w:tentative="1">
      <w:start w:val="1"/>
      <w:numFmt w:val="decimal"/>
      <w:lvlText w:val="%4."/>
      <w:lvlJc w:val="left"/>
      <w:pPr>
        <w:ind w:left="3107" w:hanging="360"/>
      </w:pPr>
    </w:lvl>
    <w:lvl w:ilvl="4" w:tplc="14090019" w:tentative="1">
      <w:start w:val="1"/>
      <w:numFmt w:val="lowerLetter"/>
      <w:lvlText w:val="%5."/>
      <w:lvlJc w:val="left"/>
      <w:pPr>
        <w:ind w:left="3827" w:hanging="360"/>
      </w:pPr>
    </w:lvl>
    <w:lvl w:ilvl="5" w:tplc="1409001B" w:tentative="1">
      <w:start w:val="1"/>
      <w:numFmt w:val="lowerRoman"/>
      <w:lvlText w:val="%6."/>
      <w:lvlJc w:val="right"/>
      <w:pPr>
        <w:ind w:left="4547" w:hanging="180"/>
      </w:pPr>
    </w:lvl>
    <w:lvl w:ilvl="6" w:tplc="1409000F" w:tentative="1">
      <w:start w:val="1"/>
      <w:numFmt w:val="decimal"/>
      <w:lvlText w:val="%7."/>
      <w:lvlJc w:val="left"/>
      <w:pPr>
        <w:ind w:left="5267" w:hanging="360"/>
      </w:pPr>
    </w:lvl>
    <w:lvl w:ilvl="7" w:tplc="14090019" w:tentative="1">
      <w:start w:val="1"/>
      <w:numFmt w:val="lowerLetter"/>
      <w:lvlText w:val="%8."/>
      <w:lvlJc w:val="left"/>
      <w:pPr>
        <w:ind w:left="5987" w:hanging="360"/>
      </w:pPr>
    </w:lvl>
    <w:lvl w:ilvl="8" w:tplc="1409001B" w:tentative="1">
      <w:start w:val="1"/>
      <w:numFmt w:val="lowerRoman"/>
      <w:lvlText w:val="%9."/>
      <w:lvlJc w:val="right"/>
      <w:pPr>
        <w:ind w:left="6707" w:hanging="180"/>
      </w:pPr>
    </w:lvl>
  </w:abstractNum>
  <w:abstractNum w:abstractNumId="34" w15:restartNumberingAfterBreak="0">
    <w:nsid w:val="7FBC23B4"/>
    <w:multiLevelType w:val="multilevel"/>
    <w:tmpl w:val="4406ED1E"/>
    <w:lvl w:ilvl="0">
      <w:start w:val="1"/>
      <w:numFmt w:val="decimal"/>
      <w:lvlText w:val="%1."/>
      <w:lvlJc w:val="left"/>
      <w:pPr>
        <w:ind w:left="720" w:hanging="363"/>
      </w:pPr>
      <w:rPr>
        <w:rFonts w:hint="default"/>
      </w:rPr>
    </w:lvl>
    <w:lvl w:ilvl="1">
      <w:start w:val="1"/>
      <w:numFmt w:val="lowerLetter"/>
      <w:lvlText w:val="%2."/>
      <w:lvlJc w:val="left"/>
      <w:pPr>
        <w:ind w:left="1077" w:hanging="363"/>
      </w:pPr>
      <w:rPr>
        <w:rFonts w:hint="default"/>
      </w:rPr>
    </w:lvl>
    <w:lvl w:ilvl="2">
      <w:start w:val="1"/>
      <w:numFmt w:val="lowerRoman"/>
      <w:lvlText w:val="%3."/>
      <w:lvlJc w:val="right"/>
      <w:pPr>
        <w:ind w:left="1434" w:hanging="363"/>
      </w:pPr>
      <w:rPr>
        <w:rFonts w:hint="default"/>
      </w:rPr>
    </w:lvl>
    <w:lvl w:ilvl="3">
      <w:start w:val="1"/>
      <w:numFmt w:val="decimal"/>
      <w:lvlText w:val="%4."/>
      <w:lvlJc w:val="left"/>
      <w:pPr>
        <w:ind w:left="1791" w:hanging="363"/>
      </w:pPr>
      <w:rPr>
        <w:rFonts w:hint="default"/>
      </w:rPr>
    </w:lvl>
    <w:lvl w:ilvl="4">
      <w:start w:val="1"/>
      <w:numFmt w:val="lowerLetter"/>
      <w:lvlText w:val="%5."/>
      <w:lvlJc w:val="left"/>
      <w:pPr>
        <w:ind w:left="2148" w:hanging="363"/>
      </w:pPr>
      <w:rPr>
        <w:rFonts w:hint="default"/>
      </w:rPr>
    </w:lvl>
    <w:lvl w:ilvl="5">
      <w:start w:val="1"/>
      <w:numFmt w:val="lowerRoman"/>
      <w:lvlText w:val="%6."/>
      <w:lvlJc w:val="right"/>
      <w:pPr>
        <w:ind w:left="2505" w:hanging="363"/>
      </w:pPr>
      <w:rPr>
        <w:rFonts w:hint="default"/>
      </w:rPr>
    </w:lvl>
    <w:lvl w:ilvl="6">
      <w:start w:val="1"/>
      <w:numFmt w:val="decimal"/>
      <w:lvlText w:val="%7."/>
      <w:lvlJc w:val="left"/>
      <w:pPr>
        <w:ind w:left="2862" w:hanging="363"/>
      </w:pPr>
      <w:rPr>
        <w:rFonts w:hint="default"/>
      </w:rPr>
    </w:lvl>
    <w:lvl w:ilvl="7">
      <w:start w:val="1"/>
      <w:numFmt w:val="lowerLetter"/>
      <w:lvlText w:val="%8."/>
      <w:lvlJc w:val="left"/>
      <w:pPr>
        <w:ind w:left="3219" w:hanging="363"/>
      </w:pPr>
      <w:rPr>
        <w:rFonts w:hint="default"/>
      </w:rPr>
    </w:lvl>
    <w:lvl w:ilvl="8">
      <w:start w:val="1"/>
      <w:numFmt w:val="lowerRoman"/>
      <w:lvlText w:val="%9."/>
      <w:lvlJc w:val="right"/>
      <w:pPr>
        <w:ind w:left="3576" w:hanging="363"/>
      </w:pPr>
      <w:rPr>
        <w:rFonts w:hint="default"/>
      </w:rPr>
    </w:lvl>
  </w:abstractNum>
  <w:num w:numId="1" w16cid:durableId="1191530493">
    <w:abstractNumId w:val="30"/>
  </w:num>
  <w:num w:numId="2" w16cid:durableId="2015373898">
    <w:abstractNumId w:val="11"/>
  </w:num>
  <w:num w:numId="3" w16cid:durableId="1605453775">
    <w:abstractNumId w:val="21"/>
  </w:num>
  <w:num w:numId="4" w16cid:durableId="480388791">
    <w:abstractNumId w:val="22"/>
  </w:num>
  <w:num w:numId="5" w16cid:durableId="2006200053">
    <w:abstractNumId w:val="6"/>
  </w:num>
  <w:num w:numId="6" w16cid:durableId="420446029">
    <w:abstractNumId w:val="18"/>
  </w:num>
  <w:num w:numId="7" w16cid:durableId="1151601344">
    <w:abstractNumId w:val="24"/>
  </w:num>
  <w:num w:numId="8" w16cid:durableId="245305430">
    <w:abstractNumId w:val="25"/>
  </w:num>
  <w:num w:numId="9" w16cid:durableId="1507280424">
    <w:abstractNumId w:val="16"/>
  </w:num>
  <w:num w:numId="10" w16cid:durableId="591163504">
    <w:abstractNumId w:val="26"/>
  </w:num>
  <w:num w:numId="11" w16cid:durableId="904989900">
    <w:abstractNumId w:val="23"/>
  </w:num>
  <w:num w:numId="12" w16cid:durableId="249000370">
    <w:abstractNumId w:val="5"/>
  </w:num>
  <w:num w:numId="13" w16cid:durableId="1391419759">
    <w:abstractNumId w:val="3"/>
  </w:num>
  <w:num w:numId="14" w16cid:durableId="154560335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14596198">
    <w:abstractNumId w:val="4"/>
  </w:num>
  <w:num w:numId="16" w16cid:durableId="1870338598">
    <w:abstractNumId w:val="1"/>
  </w:num>
  <w:num w:numId="17" w16cid:durableId="157700034">
    <w:abstractNumId w:val="34"/>
  </w:num>
  <w:num w:numId="18" w16cid:durableId="1687560567">
    <w:abstractNumId w:val="10"/>
  </w:num>
  <w:num w:numId="19" w16cid:durableId="79236286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02344397">
    <w:abstractNumId w:val="14"/>
  </w:num>
  <w:num w:numId="21" w16cid:durableId="663243610">
    <w:abstractNumId w:val="0"/>
  </w:num>
  <w:num w:numId="22" w16cid:durableId="1445147408">
    <w:abstractNumId w:val="15"/>
  </w:num>
  <w:num w:numId="23" w16cid:durableId="1400135914">
    <w:abstractNumId w:val="19"/>
  </w:num>
  <w:num w:numId="24" w16cid:durableId="641887501">
    <w:abstractNumId w:val="2"/>
  </w:num>
  <w:num w:numId="25" w16cid:durableId="145001223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95585261">
    <w:abstractNumId w:val="17"/>
  </w:num>
  <w:num w:numId="27" w16cid:durableId="889849195">
    <w:abstractNumId w:val="32"/>
  </w:num>
  <w:num w:numId="28" w16cid:durableId="150755712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93878369">
    <w:abstractNumId w:val="27"/>
  </w:num>
  <w:num w:numId="30" w16cid:durableId="1371689359">
    <w:abstractNumId w:val="12"/>
  </w:num>
  <w:num w:numId="31" w16cid:durableId="1171020178">
    <w:abstractNumId w:val="7"/>
  </w:num>
  <w:num w:numId="32" w16cid:durableId="513035649">
    <w:abstractNumId w:val="13"/>
  </w:num>
  <w:num w:numId="33" w16cid:durableId="412748466">
    <w:abstractNumId w:val="9"/>
  </w:num>
  <w:num w:numId="34" w16cid:durableId="1127702725">
    <w:abstractNumId w:val="34"/>
    <w:lvlOverride w:ilvl="0">
      <w:lvl w:ilvl="0">
        <w:start w:val="1"/>
        <w:numFmt w:val="decimal"/>
        <w:lvlText w:val="%1."/>
        <w:lvlJc w:val="left"/>
        <w:pPr>
          <w:ind w:left="720" w:hanging="363"/>
        </w:pPr>
        <w:rPr>
          <w:rFonts w:hint="default"/>
        </w:rPr>
      </w:lvl>
    </w:lvlOverride>
    <w:lvlOverride w:ilvl="1">
      <w:lvl w:ilvl="1">
        <w:start w:val="1"/>
        <w:numFmt w:val="lowerLetter"/>
        <w:lvlText w:val="%2."/>
        <w:lvlJc w:val="left"/>
        <w:pPr>
          <w:ind w:left="1077" w:hanging="363"/>
        </w:pPr>
        <w:rPr>
          <w:rFonts w:hint="default"/>
        </w:rPr>
      </w:lvl>
    </w:lvlOverride>
    <w:lvlOverride w:ilvl="2">
      <w:lvl w:ilvl="2">
        <w:start w:val="1"/>
        <w:numFmt w:val="lowerRoman"/>
        <w:lvlText w:val="%3."/>
        <w:lvlJc w:val="left"/>
        <w:pPr>
          <w:ind w:left="1434" w:hanging="363"/>
        </w:pPr>
        <w:rPr>
          <w:rFonts w:hint="default"/>
        </w:rPr>
      </w:lvl>
    </w:lvlOverride>
    <w:lvlOverride w:ilvl="3">
      <w:lvl w:ilvl="3">
        <w:start w:val="1"/>
        <w:numFmt w:val="decimal"/>
        <w:lvlText w:val="%4."/>
        <w:lvlJc w:val="left"/>
        <w:pPr>
          <w:ind w:left="1791" w:hanging="363"/>
        </w:pPr>
        <w:rPr>
          <w:rFonts w:hint="default"/>
        </w:rPr>
      </w:lvl>
    </w:lvlOverride>
    <w:lvlOverride w:ilvl="4">
      <w:lvl w:ilvl="4">
        <w:start w:val="1"/>
        <w:numFmt w:val="lowerLetter"/>
        <w:lvlText w:val="%5."/>
        <w:lvlJc w:val="left"/>
        <w:pPr>
          <w:ind w:left="2148" w:hanging="363"/>
        </w:pPr>
        <w:rPr>
          <w:rFonts w:hint="default"/>
        </w:rPr>
      </w:lvl>
    </w:lvlOverride>
    <w:lvlOverride w:ilvl="5">
      <w:lvl w:ilvl="5">
        <w:start w:val="1"/>
        <w:numFmt w:val="lowerRoman"/>
        <w:lvlText w:val="%6."/>
        <w:lvlJc w:val="right"/>
        <w:pPr>
          <w:ind w:left="2505" w:hanging="363"/>
        </w:pPr>
        <w:rPr>
          <w:rFonts w:hint="default"/>
        </w:rPr>
      </w:lvl>
    </w:lvlOverride>
    <w:lvlOverride w:ilvl="6">
      <w:lvl w:ilvl="6">
        <w:start w:val="1"/>
        <w:numFmt w:val="decimal"/>
        <w:lvlText w:val="%7."/>
        <w:lvlJc w:val="left"/>
        <w:pPr>
          <w:ind w:left="2862" w:hanging="363"/>
        </w:pPr>
        <w:rPr>
          <w:rFonts w:hint="default"/>
        </w:rPr>
      </w:lvl>
    </w:lvlOverride>
    <w:lvlOverride w:ilvl="7">
      <w:lvl w:ilvl="7">
        <w:start w:val="1"/>
        <w:numFmt w:val="lowerLetter"/>
        <w:lvlText w:val="%8."/>
        <w:lvlJc w:val="left"/>
        <w:pPr>
          <w:ind w:left="3219" w:hanging="363"/>
        </w:pPr>
        <w:rPr>
          <w:rFonts w:hint="default"/>
        </w:rPr>
      </w:lvl>
    </w:lvlOverride>
    <w:lvlOverride w:ilvl="8">
      <w:lvl w:ilvl="8">
        <w:start w:val="1"/>
        <w:numFmt w:val="lowerRoman"/>
        <w:lvlText w:val="%9."/>
        <w:lvlJc w:val="right"/>
        <w:pPr>
          <w:ind w:left="3576" w:hanging="363"/>
        </w:pPr>
        <w:rPr>
          <w:rFonts w:hint="default"/>
        </w:rPr>
      </w:lvl>
    </w:lvlOverride>
  </w:num>
  <w:num w:numId="35" w16cid:durableId="106701648">
    <w:abstractNumId w:val="28"/>
  </w:num>
  <w:num w:numId="36" w16cid:durableId="86005693">
    <w:abstractNumId w:val="20"/>
  </w:num>
  <w:num w:numId="37" w16cid:durableId="343555709">
    <w:abstractNumId w:val="33"/>
  </w:num>
  <w:num w:numId="38" w16cid:durableId="17118888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1445433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5840684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49580128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98882158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91589336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9227142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135488011">
    <w:abstractNumId w:val="8"/>
  </w:num>
  <w:num w:numId="46" w16cid:durableId="1357080240">
    <w:abstractNumId w:val="29"/>
  </w:num>
  <w:num w:numId="47" w16cid:durableId="1886939861">
    <w:abstractNumId w:val="3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F91"/>
    <w:rsid w:val="00001723"/>
    <w:rsid w:val="00005362"/>
    <w:rsid w:val="000200A2"/>
    <w:rsid w:val="00020F3B"/>
    <w:rsid w:val="000241FF"/>
    <w:rsid w:val="00026DC8"/>
    <w:rsid w:val="00035BA7"/>
    <w:rsid w:val="00035C41"/>
    <w:rsid w:val="000370FA"/>
    <w:rsid w:val="0003736F"/>
    <w:rsid w:val="0004043D"/>
    <w:rsid w:val="00042F46"/>
    <w:rsid w:val="00054E18"/>
    <w:rsid w:val="00056E55"/>
    <w:rsid w:val="00061AB7"/>
    <w:rsid w:val="00063652"/>
    <w:rsid w:val="00063883"/>
    <w:rsid w:val="00066896"/>
    <w:rsid w:val="000708F4"/>
    <w:rsid w:val="0007327C"/>
    <w:rsid w:val="00074985"/>
    <w:rsid w:val="0008615E"/>
    <w:rsid w:val="00087BBD"/>
    <w:rsid w:val="00092DFD"/>
    <w:rsid w:val="00097A0A"/>
    <w:rsid w:val="000A110E"/>
    <w:rsid w:val="000A3BFF"/>
    <w:rsid w:val="000A620F"/>
    <w:rsid w:val="000A6D2F"/>
    <w:rsid w:val="000A72D2"/>
    <w:rsid w:val="000B104B"/>
    <w:rsid w:val="000B6C22"/>
    <w:rsid w:val="000C377A"/>
    <w:rsid w:val="000C59D1"/>
    <w:rsid w:val="000C6CBB"/>
    <w:rsid w:val="000E25ED"/>
    <w:rsid w:val="000E44DD"/>
    <w:rsid w:val="000F3E6A"/>
    <w:rsid w:val="000F4055"/>
    <w:rsid w:val="001027BF"/>
    <w:rsid w:val="0010348E"/>
    <w:rsid w:val="0010374B"/>
    <w:rsid w:val="001072C8"/>
    <w:rsid w:val="00107AD7"/>
    <w:rsid w:val="00112FF8"/>
    <w:rsid w:val="00116E4A"/>
    <w:rsid w:val="00117A5F"/>
    <w:rsid w:val="00126099"/>
    <w:rsid w:val="00131153"/>
    <w:rsid w:val="00140594"/>
    <w:rsid w:val="0014288A"/>
    <w:rsid w:val="00176508"/>
    <w:rsid w:val="00181763"/>
    <w:rsid w:val="00182835"/>
    <w:rsid w:val="00182C10"/>
    <w:rsid w:val="00182DB0"/>
    <w:rsid w:val="001831D2"/>
    <w:rsid w:val="001835E9"/>
    <w:rsid w:val="00184008"/>
    <w:rsid w:val="00186B71"/>
    <w:rsid w:val="00187DD9"/>
    <w:rsid w:val="00191516"/>
    <w:rsid w:val="001927A5"/>
    <w:rsid w:val="001936D6"/>
    <w:rsid w:val="00196931"/>
    <w:rsid w:val="001A0CEB"/>
    <w:rsid w:val="001A233C"/>
    <w:rsid w:val="001A398D"/>
    <w:rsid w:val="001A46FF"/>
    <w:rsid w:val="001A696F"/>
    <w:rsid w:val="001B29A4"/>
    <w:rsid w:val="001B51F2"/>
    <w:rsid w:val="001C2899"/>
    <w:rsid w:val="001C3C2A"/>
    <w:rsid w:val="001D384B"/>
    <w:rsid w:val="001D6002"/>
    <w:rsid w:val="001D62B2"/>
    <w:rsid w:val="001E0A9A"/>
    <w:rsid w:val="001E3E0D"/>
    <w:rsid w:val="001E5723"/>
    <w:rsid w:val="001E6671"/>
    <w:rsid w:val="001E70B1"/>
    <w:rsid w:val="001F1BBD"/>
    <w:rsid w:val="002043E9"/>
    <w:rsid w:val="0020599E"/>
    <w:rsid w:val="0021141C"/>
    <w:rsid w:val="00213B43"/>
    <w:rsid w:val="00213DAA"/>
    <w:rsid w:val="002150DF"/>
    <w:rsid w:val="002172C3"/>
    <w:rsid w:val="00220C6D"/>
    <w:rsid w:val="0022319A"/>
    <w:rsid w:val="00223763"/>
    <w:rsid w:val="00226974"/>
    <w:rsid w:val="00233BDC"/>
    <w:rsid w:val="002367A4"/>
    <w:rsid w:val="00240EEA"/>
    <w:rsid w:val="00242645"/>
    <w:rsid w:val="00242D7F"/>
    <w:rsid w:val="00250057"/>
    <w:rsid w:val="00251BAF"/>
    <w:rsid w:val="00252598"/>
    <w:rsid w:val="00256C2C"/>
    <w:rsid w:val="00261350"/>
    <w:rsid w:val="0026203D"/>
    <w:rsid w:val="00264E9E"/>
    <w:rsid w:val="00265B9D"/>
    <w:rsid w:val="00272A04"/>
    <w:rsid w:val="002772D9"/>
    <w:rsid w:val="0028192B"/>
    <w:rsid w:val="00285C54"/>
    <w:rsid w:val="00290D24"/>
    <w:rsid w:val="00292DBD"/>
    <w:rsid w:val="0029311E"/>
    <w:rsid w:val="00293B13"/>
    <w:rsid w:val="002944BB"/>
    <w:rsid w:val="00297EF1"/>
    <w:rsid w:val="002A26D7"/>
    <w:rsid w:val="002A52D1"/>
    <w:rsid w:val="002B1AB2"/>
    <w:rsid w:val="002B2E52"/>
    <w:rsid w:val="002B4E7C"/>
    <w:rsid w:val="002B60FD"/>
    <w:rsid w:val="002B6197"/>
    <w:rsid w:val="002B7AFC"/>
    <w:rsid w:val="002C004F"/>
    <w:rsid w:val="002C1947"/>
    <w:rsid w:val="002C349D"/>
    <w:rsid w:val="002C43AF"/>
    <w:rsid w:val="002D0DCB"/>
    <w:rsid w:val="002D630C"/>
    <w:rsid w:val="002E026C"/>
    <w:rsid w:val="002E0B5B"/>
    <w:rsid w:val="002E5B94"/>
    <w:rsid w:val="002F1444"/>
    <w:rsid w:val="002F2F79"/>
    <w:rsid w:val="002F7B21"/>
    <w:rsid w:val="00303A6C"/>
    <w:rsid w:val="003040A5"/>
    <w:rsid w:val="003124E7"/>
    <w:rsid w:val="0031507A"/>
    <w:rsid w:val="00315579"/>
    <w:rsid w:val="0031721F"/>
    <w:rsid w:val="00320FAA"/>
    <w:rsid w:val="00322B10"/>
    <w:rsid w:val="00322C20"/>
    <w:rsid w:val="0032463B"/>
    <w:rsid w:val="00327FC3"/>
    <w:rsid w:val="00331BC9"/>
    <w:rsid w:val="00332E7D"/>
    <w:rsid w:val="003332B3"/>
    <w:rsid w:val="0033590A"/>
    <w:rsid w:val="00336603"/>
    <w:rsid w:val="00336F8E"/>
    <w:rsid w:val="00337D4A"/>
    <w:rsid w:val="00341556"/>
    <w:rsid w:val="00342092"/>
    <w:rsid w:val="00342898"/>
    <w:rsid w:val="00342E63"/>
    <w:rsid w:val="00343457"/>
    <w:rsid w:val="003435A0"/>
    <w:rsid w:val="00353B24"/>
    <w:rsid w:val="003541FA"/>
    <w:rsid w:val="00356E0C"/>
    <w:rsid w:val="00357B3C"/>
    <w:rsid w:val="00360EC2"/>
    <w:rsid w:val="003624A4"/>
    <w:rsid w:val="00363179"/>
    <w:rsid w:val="0036354E"/>
    <w:rsid w:val="003747A9"/>
    <w:rsid w:val="00383A7D"/>
    <w:rsid w:val="00387175"/>
    <w:rsid w:val="003876FC"/>
    <w:rsid w:val="003900D6"/>
    <w:rsid w:val="003A4897"/>
    <w:rsid w:val="003A4FD7"/>
    <w:rsid w:val="003B38A1"/>
    <w:rsid w:val="003B4A8D"/>
    <w:rsid w:val="003B5D52"/>
    <w:rsid w:val="003B7B6E"/>
    <w:rsid w:val="003C2AAB"/>
    <w:rsid w:val="003C2B8F"/>
    <w:rsid w:val="003C3370"/>
    <w:rsid w:val="003C3646"/>
    <w:rsid w:val="003D3764"/>
    <w:rsid w:val="003D531D"/>
    <w:rsid w:val="003D6405"/>
    <w:rsid w:val="003F0E02"/>
    <w:rsid w:val="003F185C"/>
    <w:rsid w:val="003F5014"/>
    <w:rsid w:val="00400A3B"/>
    <w:rsid w:val="004013BC"/>
    <w:rsid w:val="004028EC"/>
    <w:rsid w:val="0041619F"/>
    <w:rsid w:val="00424478"/>
    <w:rsid w:val="004323BC"/>
    <w:rsid w:val="004333BC"/>
    <w:rsid w:val="00441793"/>
    <w:rsid w:val="00444448"/>
    <w:rsid w:val="0044631B"/>
    <w:rsid w:val="004465C3"/>
    <w:rsid w:val="004500CD"/>
    <w:rsid w:val="00450AD9"/>
    <w:rsid w:val="0045306F"/>
    <w:rsid w:val="00462C27"/>
    <w:rsid w:val="00463A83"/>
    <w:rsid w:val="00465CD2"/>
    <w:rsid w:val="00473E1B"/>
    <w:rsid w:val="00480971"/>
    <w:rsid w:val="00480E2A"/>
    <w:rsid w:val="00480EE2"/>
    <w:rsid w:val="00486B4D"/>
    <w:rsid w:val="00490873"/>
    <w:rsid w:val="00492C20"/>
    <w:rsid w:val="00493897"/>
    <w:rsid w:val="004A3BF0"/>
    <w:rsid w:val="004A3EF4"/>
    <w:rsid w:val="004B7CD9"/>
    <w:rsid w:val="004C0512"/>
    <w:rsid w:val="004D1FD7"/>
    <w:rsid w:val="004D695C"/>
    <w:rsid w:val="004D731E"/>
    <w:rsid w:val="004E19E3"/>
    <w:rsid w:val="004E235B"/>
    <w:rsid w:val="004E32A2"/>
    <w:rsid w:val="004E3BF1"/>
    <w:rsid w:val="004E5ABD"/>
    <w:rsid w:val="004F2846"/>
    <w:rsid w:val="004F5505"/>
    <w:rsid w:val="005039DD"/>
    <w:rsid w:val="00510828"/>
    <w:rsid w:val="00516906"/>
    <w:rsid w:val="00517ABE"/>
    <w:rsid w:val="00520C7C"/>
    <w:rsid w:val="0052161D"/>
    <w:rsid w:val="00522142"/>
    <w:rsid w:val="00524E21"/>
    <w:rsid w:val="005379FF"/>
    <w:rsid w:val="00541A62"/>
    <w:rsid w:val="00550449"/>
    <w:rsid w:val="005574B0"/>
    <w:rsid w:val="005604D5"/>
    <w:rsid w:val="00564ADA"/>
    <w:rsid w:val="005731A4"/>
    <w:rsid w:val="005764DF"/>
    <w:rsid w:val="005800BE"/>
    <w:rsid w:val="00584C1B"/>
    <w:rsid w:val="005850CF"/>
    <w:rsid w:val="00587DE8"/>
    <w:rsid w:val="005917AE"/>
    <w:rsid w:val="0059436D"/>
    <w:rsid w:val="00594BBD"/>
    <w:rsid w:val="00594C1D"/>
    <w:rsid w:val="005A209A"/>
    <w:rsid w:val="005A4DC6"/>
    <w:rsid w:val="005A7024"/>
    <w:rsid w:val="005A721C"/>
    <w:rsid w:val="005B0E3D"/>
    <w:rsid w:val="005B30CF"/>
    <w:rsid w:val="005B73B0"/>
    <w:rsid w:val="005C4DD0"/>
    <w:rsid w:val="005D0714"/>
    <w:rsid w:val="005D5B01"/>
    <w:rsid w:val="005D5E38"/>
    <w:rsid w:val="005D7A94"/>
    <w:rsid w:val="005E2B2A"/>
    <w:rsid w:val="005E7888"/>
    <w:rsid w:val="005F0DC4"/>
    <w:rsid w:val="005F792B"/>
    <w:rsid w:val="00603DCA"/>
    <w:rsid w:val="006143DD"/>
    <w:rsid w:val="006150CA"/>
    <w:rsid w:val="00617A35"/>
    <w:rsid w:val="00625F60"/>
    <w:rsid w:val="00630C39"/>
    <w:rsid w:val="00636142"/>
    <w:rsid w:val="00643EE3"/>
    <w:rsid w:val="0064586A"/>
    <w:rsid w:val="00645D04"/>
    <w:rsid w:val="00645D1D"/>
    <w:rsid w:val="00645F90"/>
    <w:rsid w:val="00650EDA"/>
    <w:rsid w:val="00652BDF"/>
    <w:rsid w:val="00653ADF"/>
    <w:rsid w:val="00653D5D"/>
    <w:rsid w:val="006579EF"/>
    <w:rsid w:val="00666ECD"/>
    <w:rsid w:val="00667D61"/>
    <w:rsid w:val="00671B59"/>
    <w:rsid w:val="00675068"/>
    <w:rsid w:val="006779D2"/>
    <w:rsid w:val="00680E2F"/>
    <w:rsid w:val="00681E7C"/>
    <w:rsid w:val="00686B91"/>
    <w:rsid w:val="00691630"/>
    <w:rsid w:val="00695064"/>
    <w:rsid w:val="0069602E"/>
    <w:rsid w:val="006974CC"/>
    <w:rsid w:val="006A156C"/>
    <w:rsid w:val="006A1927"/>
    <w:rsid w:val="006A2298"/>
    <w:rsid w:val="006A2843"/>
    <w:rsid w:val="006A7FB4"/>
    <w:rsid w:val="006B00CE"/>
    <w:rsid w:val="006B15E6"/>
    <w:rsid w:val="006B2E8C"/>
    <w:rsid w:val="006B4E0D"/>
    <w:rsid w:val="006C7BE4"/>
    <w:rsid w:val="006C7F49"/>
    <w:rsid w:val="006D0EFA"/>
    <w:rsid w:val="006D76C3"/>
    <w:rsid w:val="006E0BDE"/>
    <w:rsid w:val="006E19FF"/>
    <w:rsid w:val="006E1D88"/>
    <w:rsid w:val="006E53B8"/>
    <w:rsid w:val="006E6DC3"/>
    <w:rsid w:val="006F3EC4"/>
    <w:rsid w:val="006F5CCF"/>
    <w:rsid w:val="006F685E"/>
    <w:rsid w:val="006F7B3D"/>
    <w:rsid w:val="00702ADE"/>
    <w:rsid w:val="00706C2B"/>
    <w:rsid w:val="00711AAE"/>
    <w:rsid w:val="00712592"/>
    <w:rsid w:val="00714BDF"/>
    <w:rsid w:val="00717519"/>
    <w:rsid w:val="007214A9"/>
    <w:rsid w:val="007247FA"/>
    <w:rsid w:val="007255FA"/>
    <w:rsid w:val="0072575F"/>
    <w:rsid w:val="00726EC2"/>
    <w:rsid w:val="00730A3B"/>
    <w:rsid w:val="00734EE1"/>
    <w:rsid w:val="0073759B"/>
    <w:rsid w:val="007414F0"/>
    <w:rsid w:val="007461B5"/>
    <w:rsid w:val="00746E05"/>
    <w:rsid w:val="00746E6E"/>
    <w:rsid w:val="00753774"/>
    <w:rsid w:val="007539C1"/>
    <w:rsid w:val="00755E6B"/>
    <w:rsid w:val="007565D4"/>
    <w:rsid w:val="00763EDC"/>
    <w:rsid w:val="00767134"/>
    <w:rsid w:val="00771794"/>
    <w:rsid w:val="00774D85"/>
    <w:rsid w:val="00774FDA"/>
    <w:rsid w:val="007820DC"/>
    <w:rsid w:val="00782F27"/>
    <w:rsid w:val="00784B43"/>
    <w:rsid w:val="00784B4F"/>
    <w:rsid w:val="00784C1E"/>
    <w:rsid w:val="00785487"/>
    <w:rsid w:val="00786558"/>
    <w:rsid w:val="00787CFF"/>
    <w:rsid w:val="007926C1"/>
    <w:rsid w:val="007B057B"/>
    <w:rsid w:val="007B0FCE"/>
    <w:rsid w:val="007B6D1F"/>
    <w:rsid w:val="007B7606"/>
    <w:rsid w:val="007B79B6"/>
    <w:rsid w:val="007C3639"/>
    <w:rsid w:val="007C7D9C"/>
    <w:rsid w:val="007D028A"/>
    <w:rsid w:val="007E0184"/>
    <w:rsid w:val="007E3514"/>
    <w:rsid w:val="007E375C"/>
    <w:rsid w:val="007E55D5"/>
    <w:rsid w:val="007E5691"/>
    <w:rsid w:val="007E7720"/>
    <w:rsid w:val="007F07DA"/>
    <w:rsid w:val="007F6927"/>
    <w:rsid w:val="00802CB6"/>
    <w:rsid w:val="00806BB0"/>
    <w:rsid w:val="008147ED"/>
    <w:rsid w:val="00815CC2"/>
    <w:rsid w:val="008170B6"/>
    <w:rsid w:val="008178B5"/>
    <w:rsid w:val="00826FB3"/>
    <w:rsid w:val="00832789"/>
    <w:rsid w:val="00832AB6"/>
    <w:rsid w:val="0083318C"/>
    <w:rsid w:val="00834506"/>
    <w:rsid w:val="008374D5"/>
    <w:rsid w:val="0084081A"/>
    <w:rsid w:val="00843DF2"/>
    <w:rsid w:val="008443A5"/>
    <w:rsid w:val="00846B37"/>
    <w:rsid w:val="00853B9F"/>
    <w:rsid w:val="00853FDC"/>
    <w:rsid w:val="0085527B"/>
    <w:rsid w:val="00855420"/>
    <w:rsid w:val="00860BF9"/>
    <w:rsid w:val="008636BE"/>
    <w:rsid w:val="00863C9C"/>
    <w:rsid w:val="00866DD3"/>
    <w:rsid w:val="00870F92"/>
    <w:rsid w:val="00873F86"/>
    <w:rsid w:val="00874527"/>
    <w:rsid w:val="00875F9E"/>
    <w:rsid w:val="00876FA0"/>
    <w:rsid w:val="0088019E"/>
    <w:rsid w:val="00882316"/>
    <w:rsid w:val="00884429"/>
    <w:rsid w:val="00884966"/>
    <w:rsid w:val="00884E29"/>
    <w:rsid w:val="008864D8"/>
    <w:rsid w:val="00887263"/>
    <w:rsid w:val="0089051B"/>
    <w:rsid w:val="00890AAC"/>
    <w:rsid w:val="00893BD0"/>
    <w:rsid w:val="008948E7"/>
    <w:rsid w:val="00897F8A"/>
    <w:rsid w:val="008B29CB"/>
    <w:rsid w:val="008B31D9"/>
    <w:rsid w:val="008B47DB"/>
    <w:rsid w:val="008B53BD"/>
    <w:rsid w:val="008B6AEF"/>
    <w:rsid w:val="008C517B"/>
    <w:rsid w:val="008D55EE"/>
    <w:rsid w:val="008D6F8A"/>
    <w:rsid w:val="008D7A62"/>
    <w:rsid w:val="008E2B38"/>
    <w:rsid w:val="008E73F2"/>
    <w:rsid w:val="008F3105"/>
    <w:rsid w:val="008F7B5C"/>
    <w:rsid w:val="0090236D"/>
    <w:rsid w:val="00902695"/>
    <w:rsid w:val="00902D5E"/>
    <w:rsid w:val="00902D9B"/>
    <w:rsid w:val="00906784"/>
    <w:rsid w:val="00906F62"/>
    <w:rsid w:val="00913C79"/>
    <w:rsid w:val="00921A51"/>
    <w:rsid w:val="00924249"/>
    <w:rsid w:val="009318AA"/>
    <w:rsid w:val="00933F91"/>
    <w:rsid w:val="00934BEA"/>
    <w:rsid w:val="00940BC1"/>
    <w:rsid w:val="0095099F"/>
    <w:rsid w:val="00950C8E"/>
    <w:rsid w:val="00953E40"/>
    <w:rsid w:val="00963AAA"/>
    <w:rsid w:val="0096608D"/>
    <w:rsid w:val="00974319"/>
    <w:rsid w:val="00975615"/>
    <w:rsid w:val="00975FFC"/>
    <w:rsid w:val="0098083A"/>
    <w:rsid w:val="0098153D"/>
    <w:rsid w:val="0098723E"/>
    <w:rsid w:val="00987B6C"/>
    <w:rsid w:val="009909DC"/>
    <w:rsid w:val="009929FD"/>
    <w:rsid w:val="009966BF"/>
    <w:rsid w:val="009970BA"/>
    <w:rsid w:val="00997608"/>
    <w:rsid w:val="009A2D09"/>
    <w:rsid w:val="009A450B"/>
    <w:rsid w:val="009A6F42"/>
    <w:rsid w:val="009B6B83"/>
    <w:rsid w:val="009B7FDD"/>
    <w:rsid w:val="009C5235"/>
    <w:rsid w:val="009D654A"/>
    <w:rsid w:val="009E05F6"/>
    <w:rsid w:val="009E0DA1"/>
    <w:rsid w:val="009E49DF"/>
    <w:rsid w:val="009F3ED4"/>
    <w:rsid w:val="00A05690"/>
    <w:rsid w:val="00A062FF"/>
    <w:rsid w:val="00A06EFC"/>
    <w:rsid w:val="00A075A0"/>
    <w:rsid w:val="00A07C4D"/>
    <w:rsid w:val="00A147C2"/>
    <w:rsid w:val="00A14DC9"/>
    <w:rsid w:val="00A1654A"/>
    <w:rsid w:val="00A2080D"/>
    <w:rsid w:val="00A21CCB"/>
    <w:rsid w:val="00A23900"/>
    <w:rsid w:val="00A2446C"/>
    <w:rsid w:val="00A262A1"/>
    <w:rsid w:val="00A267BB"/>
    <w:rsid w:val="00A273F6"/>
    <w:rsid w:val="00A307EE"/>
    <w:rsid w:val="00A30C2A"/>
    <w:rsid w:val="00A35011"/>
    <w:rsid w:val="00A36436"/>
    <w:rsid w:val="00A37490"/>
    <w:rsid w:val="00A4119B"/>
    <w:rsid w:val="00A419F6"/>
    <w:rsid w:val="00A44E97"/>
    <w:rsid w:val="00A452E3"/>
    <w:rsid w:val="00A50624"/>
    <w:rsid w:val="00A518F7"/>
    <w:rsid w:val="00A53142"/>
    <w:rsid w:val="00A57CBC"/>
    <w:rsid w:val="00A60A59"/>
    <w:rsid w:val="00A666E1"/>
    <w:rsid w:val="00A726CF"/>
    <w:rsid w:val="00A73CD7"/>
    <w:rsid w:val="00A74811"/>
    <w:rsid w:val="00A76520"/>
    <w:rsid w:val="00A76E54"/>
    <w:rsid w:val="00A80038"/>
    <w:rsid w:val="00A80827"/>
    <w:rsid w:val="00A833F6"/>
    <w:rsid w:val="00A85DA6"/>
    <w:rsid w:val="00A91EEC"/>
    <w:rsid w:val="00A92A31"/>
    <w:rsid w:val="00A92AC7"/>
    <w:rsid w:val="00A9559B"/>
    <w:rsid w:val="00A96BFD"/>
    <w:rsid w:val="00A977C5"/>
    <w:rsid w:val="00AA23DF"/>
    <w:rsid w:val="00AA2FA9"/>
    <w:rsid w:val="00AA3845"/>
    <w:rsid w:val="00AB2745"/>
    <w:rsid w:val="00AB494F"/>
    <w:rsid w:val="00AB4DD7"/>
    <w:rsid w:val="00AB55CB"/>
    <w:rsid w:val="00AB7F5C"/>
    <w:rsid w:val="00AC3BCF"/>
    <w:rsid w:val="00AC4CB9"/>
    <w:rsid w:val="00AD4D1E"/>
    <w:rsid w:val="00AD66BD"/>
    <w:rsid w:val="00AD6C40"/>
    <w:rsid w:val="00AE1386"/>
    <w:rsid w:val="00AE1D1D"/>
    <w:rsid w:val="00AE2E8E"/>
    <w:rsid w:val="00AE3260"/>
    <w:rsid w:val="00AE6B61"/>
    <w:rsid w:val="00AF027F"/>
    <w:rsid w:val="00AF0630"/>
    <w:rsid w:val="00AF329F"/>
    <w:rsid w:val="00AF5364"/>
    <w:rsid w:val="00B02C94"/>
    <w:rsid w:val="00B043B0"/>
    <w:rsid w:val="00B15148"/>
    <w:rsid w:val="00B23529"/>
    <w:rsid w:val="00B250AB"/>
    <w:rsid w:val="00B2621D"/>
    <w:rsid w:val="00B312BC"/>
    <w:rsid w:val="00B319AD"/>
    <w:rsid w:val="00B31C82"/>
    <w:rsid w:val="00B367A2"/>
    <w:rsid w:val="00B3749A"/>
    <w:rsid w:val="00B437FF"/>
    <w:rsid w:val="00B43977"/>
    <w:rsid w:val="00B463AE"/>
    <w:rsid w:val="00B50A65"/>
    <w:rsid w:val="00B543CC"/>
    <w:rsid w:val="00B6116C"/>
    <w:rsid w:val="00B6489E"/>
    <w:rsid w:val="00B649C0"/>
    <w:rsid w:val="00B65457"/>
    <w:rsid w:val="00B66007"/>
    <w:rsid w:val="00B6792B"/>
    <w:rsid w:val="00B67F3E"/>
    <w:rsid w:val="00B760AF"/>
    <w:rsid w:val="00B81A64"/>
    <w:rsid w:val="00B8230E"/>
    <w:rsid w:val="00B83FCD"/>
    <w:rsid w:val="00B867E0"/>
    <w:rsid w:val="00B8704E"/>
    <w:rsid w:val="00B87A3A"/>
    <w:rsid w:val="00B90B96"/>
    <w:rsid w:val="00B9351D"/>
    <w:rsid w:val="00B97076"/>
    <w:rsid w:val="00BA2BFF"/>
    <w:rsid w:val="00BA3A79"/>
    <w:rsid w:val="00BA62F3"/>
    <w:rsid w:val="00BA65BB"/>
    <w:rsid w:val="00BA7EE1"/>
    <w:rsid w:val="00BB0D70"/>
    <w:rsid w:val="00BB1736"/>
    <w:rsid w:val="00BB424C"/>
    <w:rsid w:val="00BB66A7"/>
    <w:rsid w:val="00BC0883"/>
    <w:rsid w:val="00BC179E"/>
    <w:rsid w:val="00BC480D"/>
    <w:rsid w:val="00BC6B4F"/>
    <w:rsid w:val="00BD01AA"/>
    <w:rsid w:val="00BD2C85"/>
    <w:rsid w:val="00BD4EEF"/>
    <w:rsid w:val="00BE17E7"/>
    <w:rsid w:val="00BE7504"/>
    <w:rsid w:val="00BE7928"/>
    <w:rsid w:val="00BF22B8"/>
    <w:rsid w:val="00BF2755"/>
    <w:rsid w:val="00BF6A85"/>
    <w:rsid w:val="00C01492"/>
    <w:rsid w:val="00C074FC"/>
    <w:rsid w:val="00C07C8A"/>
    <w:rsid w:val="00C1223B"/>
    <w:rsid w:val="00C13001"/>
    <w:rsid w:val="00C23F50"/>
    <w:rsid w:val="00C26278"/>
    <w:rsid w:val="00C32FB2"/>
    <w:rsid w:val="00C343D3"/>
    <w:rsid w:val="00C35894"/>
    <w:rsid w:val="00C358B7"/>
    <w:rsid w:val="00C43885"/>
    <w:rsid w:val="00C512D1"/>
    <w:rsid w:val="00C57673"/>
    <w:rsid w:val="00C603CD"/>
    <w:rsid w:val="00C60968"/>
    <w:rsid w:val="00C62C0B"/>
    <w:rsid w:val="00C660FB"/>
    <w:rsid w:val="00C72A06"/>
    <w:rsid w:val="00C74139"/>
    <w:rsid w:val="00C741D9"/>
    <w:rsid w:val="00C9044B"/>
    <w:rsid w:val="00C929D4"/>
    <w:rsid w:val="00C92D17"/>
    <w:rsid w:val="00C94A0D"/>
    <w:rsid w:val="00C97F9A"/>
    <w:rsid w:val="00CA1319"/>
    <w:rsid w:val="00CA1995"/>
    <w:rsid w:val="00CB061C"/>
    <w:rsid w:val="00CB2FAE"/>
    <w:rsid w:val="00CC7B9B"/>
    <w:rsid w:val="00CD1178"/>
    <w:rsid w:val="00CD27DC"/>
    <w:rsid w:val="00CE36E7"/>
    <w:rsid w:val="00CE395C"/>
    <w:rsid w:val="00CE4A29"/>
    <w:rsid w:val="00CE56CE"/>
    <w:rsid w:val="00CF296C"/>
    <w:rsid w:val="00D2020C"/>
    <w:rsid w:val="00D227BE"/>
    <w:rsid w:val="00D24C92"/>
    <w:rsid w:val="00D25158"/>
    <w:rsid w:val="00D27863"/>
    <w:rsid w:val="00D27A7B"/>
    <w:rsid w:val="00D30EF1"/>
    <w:rsid w:val="00D3190A"/>
    <w:rsid w:val="00D331E4"/>
    <w:rsid w:val="00D40960"/>
    <w:rsid w:val="00D44A12"/>
    <w:rsid w:val="00D4585A"/>
    <w:rsid w:val="00D6354B"/>
    <w:rsid w:val="00D63EE6"/>
    <w:rsid w:val="00D67695"/>
    <w:rsid w:val="00D7253D"/>
    <w:rsid w:val="00D812C7"/>
    <w:rsid w:val="00D855EC"/>
    <w:rsid w:val="00D865D3"/>
    <w:rsid w:val="00D874DD"/>
    <w:rsid w:val="00D9339E"/>
    <w:rsid w:val="00D95DF2"/>
    <w:rsid w:val="00D97E42"/>
    <w:rsid w:val="00DA5634"/>
    <w:rsid w:val="00DA6E73"/>
    <w:rsid w:val="00DB09AE"/>
    <w:rsid w:val="00DB1359"/>
    <w:rsid w:val="00DC1258"/>
    <w:rsid w:val="00DC79F5"/>
    <w:rsid w:val="00DD14EE"/>
    <w:rsid w:val="00DD463E"/>
    <w:rsid w:val="00DD664E"/>
    <w:rsid w:val="00DD7971"/>
    <w:rsid w:val="00DE19E5"/>
    <w:rsid w:val="00DE6C5C"/>
    <w:rsid w:val="00DE6CF4"/>
    <w:rsid w:val="00E03FC2"/>
    <w:rsid w:val="00E0527B"/>
    <w:rsid w:val="00E0768A"/>
    <w:rsid w:val="00E10851"/>
    <w:rsid w:val="00E12E4E"/>
    <w:rsid w:val="00E15664"/>
    <w:rsid w:val="00E17F39"/>
    <w:rsid w:val="00E20420"/>
    <w:rsid w:val="00E2184F"/>
    <w:rsid w:val="00E218A8"/>
    <w:rsid w:val="00E22E40"/>
    <w:rsid w:val="00E24776"/>
    <w:rsid w:val="00E31700"/>
    <w:rsid w:val="00E378AF"/>
    <w:rsid w:val="00E402E1"/>
    <w:rsid w:val="00E52D2A"/>
    <w:rsid w:val="00E562E4"/>
    <w:rsid w:val="00E5650A"/>
    <w:rsid w:val="00E56A4F"/>
    <w:rsid w:val="00E60561"/>
    <w:rsid w:val="00E6247A"/>
    <w:rsid w:val="00E64C7B"/>
    <w:rsid w:val="00E70DFF"/>
    <w:rsid w:val="00E73FE7"/>
    <w:rsid w:val="00E80DCD"/>
    <w:rsid w:val="00E828ED"/>
    <w:rsid w:val="00E873BE"/>
    <w:rsid w:val="00E87D31"/>
    <w:rsid w:val="00E9079B"/>
    <w:rsid w:val="00E907FE"/>
    <w:rsid w:val="00E91539"/>
    <w:rsid w:val="00EA328C"/>
    <w:rsid w:val="00EA6CDC"/>
    <w:rsid w:val="00EB7626"/>
    <w:rsid w:val="00EC0639"/>
    <w:rsid w:val="00EC101C"/>
    <w:rsid w:val="00ED08DD"/>
    <w:rsid w:val="00EE57BE"/>
    <w:rsid w:val="00EF0380"/>
    <w:rsid w:val="00EF223A"/>
    <w:rsid w:val="00EF25D8"/>
    <w:rsid w:val="00EF6441"/>
    <w:rsid w:val="00EF679E"/>
    <w:rsid w:val="00EF7D6D"/>
    <w:rsid w:val="00F024B5"/>
    <w:rsid w:val="00F02521"/>
    <w:rsid w:val="00F0292A"/>
    <w:rsid w:val="00F032D9"/>
    <w:rsid w:val="00F04B03"/>
    <w:rsid w:val="00F1540D"/>
    <w:rsid w:val="00F228F7"/>
    <w:rsid w:val="00F30649"/>
    <w:rsid w:val="00F344E0"/>
    <w:rsid w:val="00F34BD3"/>
    <w:rsid w:val="00F4738B"/>
    <w:rsid w:val="00F52B00"/>
    <w:rsid w:val="00F55E28"/>
    <w:rsid w:val="00F6242B"/>
    <w:rsid w:val="00F642FE"/>
    <w:rsid w:val="00F65208"/>
    <w:rsid w:val="00F6539C"/>
    <w:rsid w:val="00F71BB9"/>
    <w:rsid w:val="00F726DE"/>
    <w:rsid w:val="00F7428D"/>
    <w:rsid w:val="00F751FA"/>
    <w:rsid w:val="00F76F66"/>
    <w:rsid w:val="00F85728"/>
    <w:rsid w:val="00F905D0"/>
    <w:rsid w:val="00F92752"/>
    <w:rsid w:val="00FA0D6F"/>
    <w:rsid w:val="00FA0D88"/>
    <w:rsid w:val="00FA49FE"/>
    <w:rsid w:val="00FA51C5"/>
    <w:rsid w:val="00FA5358"/>
    <w:rsid w:val="00FA751D"/>
    <w:rsid w:val="00FB151A"/>
    <w:rsid w:val="00FB2408"/>
    <w:rsid w:val="00FB65E0"/>
    <w:rsid w:val="00FC5C89"/>
    <w:rsid w:val="00FC7F6B"/>
    <w:rsid w:val="00FD22CC"/>
    <w:rsid w:val="00FD241A"/>
    <w:rsid w:val="00FD283F"/>
    <w:rsid w:val="00FD6F2B"/>
    <w:rsid w:val="00FD7CB5"/>
    <w:rsid w:val="00FE016F"/>
    <w:rsid w:val="00FE18B7"/>
    <w:rsid w:val="00FE3F9B"/>
    <w:rsid w:val="00FE76BE"/>
    <w:rsid w:val="00FF2E4C"/>
    <w:rsid w:val="00FF69EA"/>
    <w:rsid w:val="01C58300"/>
    <w:rsid w:val="02F9570B"/>
    <w:rsid w:val="0334C644"/>
    <w:rsid w:val="04C27E01"/>
    <w:rsid w:val="05289E74"/>
    <w:rsid w:val="075FB6E4"/>
    <w:rsid w:val="09038742"/>
    <w:rsid w:val="0A1EA99E"/>
    <w:rsid w:val="0A3B63E4"/>
    <w:rsid w:val="0B4F4350"/>
    <w:rsid w:val="0D114463"/>
    <w:rsid w:val="0E20A2AF"/>
    <w:rsid w:val="0E4AA078"/>
    <w:rsid w:val="0EF3BB56"/>
    <w:rsid w:val="0F48CD84"/>
    <w:rsid w:val="10F2508C"/>
    <w:rsid w:val="10F2C874"/>
    <w:rsid w:val="14FB916F"/>
    <w:rsid w:val="17FA759A"/>
    <w:rsid w:val="189000E4"/>
    <w:rsid w:val="19509A12"/>
    <w:rsid w:val="197D8D80"/>
    <w:rsid w:val="1BD48758"/>
    <w:rsid w:val="2157A078"/>
    <w:rsid w:val="22AA00ED"/>
    <w:rsid w:val="241B2ED8"/>
    <w:rsid w:val="251F4246"/>
    <w:rsid w:val="282A7920"/>
    <w:rsid w:val="2904685E"/>
    <w:rsid w:val="292FE343"/>
    <w:rsid w:val="2ADB180E"/>
    <w:rsid w:val="2D5DE7E6"/>
    <w:rsid w:val="3025F707"/>
    <w:rsid w:val="32EEFE9C"/>
    <w:rsid w:val="337BCF24"/>
    <w:rsid w:val="34521C30"/>
    <w:rsid w:val="34C66BCF"/>
    <w:rsid w:val="363616C6"/>
    <w:rsid w:val="3BC4F4C5"/>
    <w:rsid w:val="3C130E2F"/>
    <w:rsid w:val="3DBC4DEE"/>
    <w:rsid w:val="40CF5A25"/>
    <w:rsid w:val="433458E3"/>
    <w:rsid w:val="447AD052"/>
    <w:rsid w:val="44FE75F5"/>
    <w:rsid w:val="45BA41D4"/>
    <w:rsid w:val="46227FF5"/>
    <w:rsid w:val="495D690A"/>
    <w:rsid w:val="4967B3AD"/>
    <w:rsid w:val="4AF63625"/>
    <w:rsid w:val="4B602575"/>
    <w:rsid w:val="4CC8FF86"/>
    <w:rsid w:val="4CCCCD4A"/>
    <w:rsid w:val="4D5CABBC"/>
    <w:rsid w:val="4E513828"/>
    <w:rsid w:val="4E7B3F06"/>
    <w:rsid w:val="4EEB5DAE"/>
    <w:rsid w:val="503373D8"/>
    <w:rsid w:val="51473D00"/>
    <w:rsid w:val="51770F25"/>
    <w:rsid w:val="5666AF47"/>
    <w:rsid w:val="5756AC9E"/>
    <w:rsid w:val="5C3AF31C"/>
    <w:rsid w:val="5CB003FC"/>
    <w:rsid w:val="609BE8A1"/>
    <w:rsid w:val="61A774A9"/>
    <w:rsid w:val="61FE5A43"/>
    <w:rsid w:val="621DB7C5"/>
    <w:rsid w:val="6240A8D9"/>
    <w:rsid w:val="62ED3814"/>
    <w:rsid w:val="63C90E93"/>
    <w:rsid w:val="64E2E847"/>
    <w:rsid w:val="67295E59"/>
    <w:rsid w:val="69024314"/>
    <w:rsid w:val="69264120"/>
    <w:rsid w:val="6A649333"/>
    <w:rsid w:val="6ABC886E"/>
    <w:rsid w:val="6B6BE71C"/>
    <w:rsid w:val="6BCDDE8C"/>
    <w:rsid w:val="6C1E35D1"/>
    <w:rsid w:val="6C6BAD72"/>
    <w:rsid w:val="6CD1A6F0"/>
    <w:rsid w:val="6D189F9D"/>
    <w:rsid w:val="6DFC3A81"/>
    <w:rsid w:val="6EC07262"/>
    <w:rsid w:val="6F50AC1C"/>
    <w:rsid w:val="6FC5C8E1"/>
    <w:rsid w:val="7190DEDF"/>
    <w:rsid w:val="727DB403"/>
    <w:rsid w:val="732B8C4E"/>
    <w:rsid w:val="7335F0D7"/>
    <w:rsid w:val="73C82846"/>
    <w:rsid w:val="74B45946"/>
    <w:rsid w:val="7529D290"/>
    <w:rsid w:val="76361971"/>
    <w:rsid w:val="76BF7C09"/>
    <w:rsid w:val="7889F99D"/>
    <w:rsid w:val="79916960"/>
    <w:rsid w:val="79CCDC85"/>
    <w:rsid w:val="7A2DBBA6"/>
    <w:rsid w:val="7A5BAC98"/>
    <w:rsid w:val="7AAACCFF"/>
    <w:rsid w:val="7B031109"/>
    <w:rsid w:val="7CE302A4"/>
    <w:rsid w:val="7D9645BE"/>
    <w:rsid w:val="7D9F8C02"/>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EB5631"/>
  <w15:chartTrackingRefBased/>
  <w15:docId w15:val="{F1B6BC65-1D48-4ED6-9C59-A6EF30E90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w:sz w:val="24"/>
        <w:szCs w:val="24"/>
        <w:lang w:val="en-NZ" w:eastAsia="en-US" w:bidi="ar-SA"/>
      </w:rPr>
    </w:rPrDefault>
    <w:pPrDefault>
      <w:pPr>
        <w:spacing w:before="120"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uiPriority="2"/>
    <w:lsdException w:name="List 2" w:semiHidden="1" w:unhideWhenUsed="1"/>
    <w:lsdException w:name="List 3" w:semiHidden="1" w:unhideWhenUsed="1"/>
    <w:lsdException w:name="List 4" w:semiHidden="1" w:unhideWhenUsed="1"/>
    <w:lsdException w:name="List 5"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0"/>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1CCB"/>
    <w:pPr>
      <w:widowControl w:val="0"/>
      <w:autoSpaceDE w:val="0"/>
      <w:autoSpaceDN w:val="0"/>
      <w:spacing w:before="0" w:after="0"/>
    </w:pPr>
    <w:rPr>
      <w:rFonts w:eastAsia="Arial" w:cs="Arial"/>
      <w:sz w:val="22"/>
      <w:szCs w:val="22"/>
      <w:lang w:val="en-GB"/>
    </w:rPr>
  </w:style>
  <w:style w:type="paragraph" w:styleId="Heading1">
    <w:name w:val="heading 1"/>
    <w:basedOn w:val="Normal"/>
    <w:next w:val="Normal"/>
    <w:link w:val="Heading1Char"/>
    <w:uiPriority w:val="1"/>
    <w:qFormat/>
    <w:rsid w:val="00A21CCB"/>
    <w:pPr>
      <w:keepNext/>
      <w:keepLines/>
      <w:spacing w:before="360"/>
      <w:outlineLvl w:val="0"/>
    </w:pPr>
    <w:rPr>
      <w:rFonts w:eastAsiaTheme="majorEastAsia" w:cstheme="majorBidi"/>
      <w:b/>
      <w:color w:val="332B5E" w:themeColor="text2"/>
      <w:sz w:val="36"/>
      <w:szCs w:val="32"/>
    </w:rPr>
  </w:style>
  <w:style w:type="paragraph" w:styleId="Heading2">
    <w:name w:val="heading 2"/>
    <w:basedOn w:val="Heading1"/>
    <w:next w:val="Normal"/>
    <w:link w:val="Heading2Char"/>
    <w:uiPriority w:val="1"/>
    <w:unhideWhenUsed/>
    <w:qFormat/>
    <w:rsid w:val="00A21CCB"/>
    <w:pPr>
      <w:spacing w:before="300"/>
      <w:outlineLvl w:val="1"/>
    </w:pPr>
    <w:rPr>
      <w:sz w:val="32"/>
      <w:szCs w:val="26"/>
    </w:rPr>
  </w:style>
  <w:style w:type="paragraph" w:styleId="Heading3">
    <w:name w:val="heading 3"/>
    <w:basedOn w:val="Heading1"/>
    <w:next w:val="Normal"/>
    <w:link w:val="Heading3Char"/>
    <w:uiPriority w:val="1"/>
    <w:unhideWhenUsed/>
    <w:qFormat/>
    <w:rsid w:val="00A21CCB"/>
    <w:pPr>
      <w:spacing w:before="240"/>
      <w:outlineLvl w:val="2"/>
    </w:pPr>
    <w:rPr>
      <w:i/>
      <w:sz w:val="28"/>
    </w:rPr>
  </w:style>
  <w:style w:type="paragraph" w:styleId="Heading4">
    <w:name w:val="heading 4"/>
    <w:basedOn w:val="Heading1"/>
    <w:next w:val="Normal"/>
    <w:link w:val="Heading4Char"/>
    <w:uiPriority w:val="1"/>
    <w:unhideWhenUsed/>
    <w:qFormat/>
    <w:rsid w:val="00A21CCB"/>
    <w:pPr>
      <w:spacing w:before="240"/>
      <w:outlineLvl w:val="3"/>
    </w:pPr>
    <w:rPr>
      <w:iCs/>
      <w:color w:val="000000" w:themeColor="text1"/>
      <w:sz w:val="24"/>
    </w:rPr>
  </w:style>
  <w:style w:type="paragraph" w:styleId="Heading5">
    <w:name w:val="heading 5"/>
    <w:basedOn w:val="Normal"/>
    <w:next w:val="Normal"/>
    <w:link w:val="Heading5Char"/>
    <w:uiPriority w:val="9"/>
    <w:semiHidden/>
    <w:qFormat/>
    <w:rsid w:val="00A21CCB"/>
    <w:pPr>
      <w:keepNext/>
      <w:keepLines/>
      <w:spacing w:before="40"/>
      <w:outlineLvl w:val="4"/>
    </w:pPr>
    <w:rPr>
      <w:rFonts w:eastAsiaTheme="majorEastAsia" w:cstheme="majorBidi"/>
      <w:color w:val="2BAD7C" w:themeColor="accent1" w:themeShade="BF"/>
    </w:rPr>
  </w:style>
  <w:style w:type="paragraph" w:styleId="Heading6">
    <w:name w:val="heading 6"/>
    <w:basedOn w:val="Normal"/>
    <w:next w:val="Normal"/>
    <w:link w:val="Heading6Char"/>
    <w:uiPriority w:val="9"/>
    <w:semiHidden/>
    <w:unhideWhenUsed/>
    <w:qFormat/>
    <w:rsid w:val="00A21CCB"/>
    <w:pPr>
      <w:keepNext/>
      <w:keepLines/>
      <w:spacing w:before="40"/>
      <w:outlineLvl w:val="5"/>
    </w:pPr>
    <w:rPr>
      <w:rFonts w:eastAsiaTheme="majorEastAsia" w:cstheme="majorBidi"/>
      <w:color w:val="1D7352" w:themeColor="accent1" w:themeShade="7F"/>
    </w:rPr>
  </w:style>
  <w:style w:type="paragraph" w:styleId="Heading7">
    <w:name w:val="heading 7"/>
    <w:basedOn w:val="Normal"/>
    <w:next w:val="Normal"/>
    <w:link w:val="Heading7Char"/>
    <w:uiPriority w:val="9"/>
    <w:semiHidden/>
    <w:unhideWhenUsed/>
    <w:qFormat/>
    <w:rsid w:val="00A21CCB"/>
    <w:pPr>
      <w:keepNext/>
      <w:keepLines/>
      <w:spacing w:before="40"/>
      <w:outlineLvl w:val="6"/>
    </w:pPr>
    <w:rPr>
      <w:rFonts w:eastAsiaTheme="majorEastAsia" w:cstheme="majorBidi"/>
      <w:i/>
      <w:iCs/>
      <w:color w:val="1D7352" w:themeColor="accent1" w:themeShade="7F"/>
    </w:rPr>
  </w:style>
  <w:style w:type="paragraph" w:styleId="Heading8">
    <w:name w:val="heading 8"/>
    <w:basedOn w:val="Normal"/>
    <w:next w:val="Normal"/>
    <w:link w:val="Heading8Char"/>
    <w:uiPriority w:val="9"/>
    <w:semiHidden/>
    <w:unhideWhenUsed/>
    <w:qFormat/>
    <w:rsid w:val="00A21CCB"/>
    <w:pPr>
      <w:keepNext/>
      <w:keepLines/>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21CCB"/>
    <w:pPr>
      <w:keepNext/>
      <w:keepLines/>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1"/>
    <w:qFormat/>
    <w:rsid w:val="00A21CCB"/>
    <w:pPr>
      <w:spacing w:before="960" w:line="226" w:lineRule="auto"/>
      <w:ind w:left="23" w:right="17"/>
    </w:pPr>
    <w:rPr>
      <w:b/>
      <w:color w:val="FFFFFF"/>
      <w:spacing w:val="-14"/>
      <w:sz w:val="70"/>
    </w:rPr>
  </w:style>
  <w:style w:type="character" w:customStyle="1" w:styleId="TitleChar">
    <w:name w:val="Title Char"/>
    <w:basedOn w:val="DefaultParagraphFont"/>
    <w:link w:val="Title"/>
    <w:uiPriority w:val="11"/>
    <w:rsid w:val="00A21CCB"/>
    <w:rPr>
      <w:rFonts w:eastAsia="Arial" w:cs="Arial"/>
      <w:b/>
      <w:color w:val="FFFFFF"/>
      <w:spacing w:val="-14"/>
      <w:sz w:val="70"/>
      <w:szCs w:val="22"/>
      <w:lang w:val="en-GB"/>
    </w:rPr>
  </w:style>
  <w:style w:type="paragraph" w:styleId="Subtitle">
    <w:name w:val="Subtitle"/>
    <w:basedOn w:val="Title"/>
    <w:next w:val="Normal"/>
    <w:link w:val="SubtitleChar"/>
    <w:uiPriority w:val="11"/>
    <w:qFormat/>
    <w:rsid w:val="00A21CCB"/>
    <w:pPr>
      <w:numPr>
        <w:ilvl w:val="1"/>
      </w:numPr>
      <w:ind w:left="23"/>
    </w:pPr>
    <w:rPr>
      <w:rFonts w:eastAsiaTheme="minorEastAsia" w:cstheme="minorBidi"/>
      <w:sz w:val="48"/>
    </w:rPr>
  </w:style>
  <w:style w:type="character" w:customStyle="1" w:styleId="SubtitleChar">
    <w:name w:val="Subtitle Char"/>
    <w:basedOn w:val="DefaultParagraphFont"/>
    <w:link w:val="Subtitle"/>
    <w:uiPriority w:val="11"/>
    <w:rsid w:val="00A21CCB"/>
    <w:rPr>
      <w:rFonts w:eastAsiaTheme="minorEastAsia" w:cstheme="minorBidi"/>
      <w:b/>
      <w:color w:val="FFFFFF"/>
      <w:spacing w:val="-14"/>
      <w:sz w:val="48"/>
      <w:szCs w:val="22"/>
      <w:lang w:val="en-GB"/>
    </w:rPr>
  </w:style>
  <w:style w:type="character" w:customStyle="1" w:styleId="Heading1Char">
    <w:name w:val="Heading 1 Char"/>
    <w:basedOn w:val="DefaultParagraphFont"/>
    <w:link w:val="Heading1"/>
    <w:uiPriority w:val="1"/>
    <w:rsid w:val="00A21CCB"/>
    <w:rPr>
      <w:rFonts w:eastAsiaTheme="majorEastAsia" w:cstheme="majorBidi"/>
      <w:b/>
      <w:color w:val="332B5E" w:themeColor="text2"/>
      <w:sz w:val="36"/>
      <w:szCs w:val="32"/>
      <w:lang w:val="en-GB"/>
    </w:rPr>
  </w:style>
  <w:style w:type="character" w:customStyle="1" w:styleId="Heading2Char">
    <w:name w:val="Heading 2 Char"/>
    <w:basedOn w:val="DefaultParagraphFont"/>
    <w:link w:val="Heading2"/>
    <w:uiPriority w:val="1"/>
    <w:rsid w:val="00A21CCB"/>
    <w:rPr>
      <w:rFonts w:eastAsiaTheme="majorEastAsia" w:cstheme="majorBidi"/>
      <w:b/>
      <w:color w:val="332B5E" w:themeColor="text2"/>
      <w:sz w:val="32"/>
      <w:szCs w:val="26"/>
      <w:lang w:val="en-GB"/>
    </w:rPr>
  </w:style>
  <w:style w:type="character" w:customStyle="1" w:styleId="Heading3Char">
    <w:name w:val="Heading 3 Char"/>
    <w:basedOn w:val="DefaultParagraphFont"/>
    <w:link w:val="Heading3"/>
    <w:uiPriority w:val="1"/>
    <w:rsid w:val="00A21CCB"/>
    <w:rPr>
      <w:rFonts w:eastAsiaTheme="majorEastAsia" w:cstheme="majorBidi"/>
      <w:b/>
      <w:i/>
      <w:color w:val="332B5E" w:themeColor="text2"/>
      <w:sz w:val="28"/>
      <w:szCs w:val="32"/>
      <w:lang w:val="en-GB"/>
    </w:rPr>
  </w:style>
  <w:style w:type="paragraph" w:styleId="TOC1">
    <w:name w:val="toc 1"/>
    <w:basedOn w:val="Normal"/>
    <w:next w:val="Normal"/>
    <w:autoRedefine/>
    <w:uiPriority w:val="39"/>
    <w:semiHidden/>
    <w:rsid w:val="00524E21"/>
  </w:style>
  <w:style w:type="paragraph" w:styleId="TOC2">
    <w:name w:val="toc 2"/>
    <w:basedOn w:val="Normal"/>
    <w:next w:val="Normal"/>
    <w:autoRedefine/>
    <w:uiPriority w:val="39"/>
    <w:semiHidden/>
    <w:rsid w:val="00873F86"/>
    <w:pPr>
      <w:ind w:left="238"/>
    </w:pPr>
  </w:style>
  <w:style w:type="paragraph" w:styleId="TOC3">
    <w:name w:val="toc 3"/>
    <w:basedOn w:val="Normal"/>
    <w:next w:val="Normal"/>
    <w:autoRedefine/>
    <w:uiPriority w:val="39"/>
    <w:semiHidden/>
    <w:rsid w:val="00873F86"/>
    <w:pPr>
      <w:ind w:left="482"/>
    </w:pPr>
  </w:style>
  <w:style w:type="character" w:styleId="Hyperlink">
    <w:name w:val="Hyperlink"/>
    <w:basedOn w:val="DefaultParagraphFont"/>
    <w:uiPriority w:val="99"/>
    <w:rsid w:val="00A666E1"/>
    <w:rPr>
      <w:color w:val="00A0A7" w:themeColor="hyperlink"/>
      <w:u w:val="single"/>
    </w:rPr>
  </w:style>
  <w:style w:type="paragraph" w:styleId="ListBullet">
    <w:name w:val="List Bullet"/>
    <w:basedOn w:val="Normal"/>
    <w:uiPriority w:val="99"/>
    <w:rsid w:val="00974319"/>
    <w:pPr>
      <w:numPr>
        <w:numId w:val="1"/>
      </w:numPr>
      <w:spacing w:before="80" w:after="80"/>
    </w:pPr>
  </w:style>
  <w:style w:type="paragraph" w:styleId="ListBullet2">
    <w:name w:val="List Bullet 2"/>
    <w:basedOn w:val="ListBullet"/>
    <w:uiPriority w:val="99"/>
    <w:rsid w:val="00A05690"/>
    <w:pPr>
      <w:numPr>
        <w:ilvl w:val="1"/>
      </w:numPr>
      <w:ind w:left="1083"/>
    </w:pPr>
  </w:style>
  <w:style w:type="paragraph" w:styleId="ListNumber">
    <w:name w:val="List Number"/>
    <w:basedOn w:val="Normal"/>
    <w:uiPriority w:val="99"/>
    <w:rsid w:val="00974319"/>
    <w:pPr>
      <w:numPr>
        <w:numId w:val="9"/>
      </w:numPr>
      <w:spacing w:before="80" w:after="80"/>
    </w:pPr>
  </w:style>
  <w:style w:type="paragraph" w:styleId="ListNumber2">
    <w:name w:val="List Number 2"/>
    <w:basedOn w:val="ListNumber"/>
    <w:uiPriority w:val="99"/>
    <w:rsid w:val="00A05690"/>
    <w:pPr>
      <w:numPr>
        <w:ilvl w:val="1"/>
        <w:numId w:val="10"/>
      </w:numPr>
    </w:pPr>
  </w:style>
  <w:style w:type="paragraph" w:styleId="Header">
    <w:name w:val="header"/>
    <w:basedOn w:val="Normal"/>
    <w:link w:val="HeaderChar"/>
    <w:uiPriority w:val="99"/>
    <w:semiHidden/>
    <w:rsid w:val="00A05690"/>
    <w:pPr>
      <w:tabs>
        <w:tab w:val="center" w:pos="4513"/>
        <w:tab w:val="right" w:pos="9026"/>
      </w:tabs>
    </w:pPr>
    <w:rPr>
      <w:color w:val="595959" w:themeColor="text1" w:themeTint="A6"/>
    </w:rPr>
  </w:style>
  <w:style w:type="character" w:customStyle="1" w:styleId="HeaderChar">
    <w:name w:val="Header Char"/>
    <w:basedOn w:val="DefaultParagraphFont"/>
    <w:link w:val="Header"/>
    <w:uiPriority w:val="99"/>
    <w:semiHidden/>
    <w:rsid w:val="004E3BF1"/>
    <w:rPr>
      <w:color w:val="595959" w:themeColor="text1" w:themeTint="A6"/>
    </w:rPr>
  </w:style>
  <w:style w:type="paragraph" w:styleId="Footer">
    <w:name w:val="footer"/>
    <w:basedOn w:val="Normal"/>
    <w:link w:val="FooterChar"/>
    <w:uiPriority w:val="99"/>
    <w:semiHidden/>
    <w:rsid w:val="003A4FD7"/>
    <w:pPr>
      <w:tabs>
        <w:tab w:val="center" w:pos="4513"/>
        <w:tab w:val="right" w:pos="9026"/>
      </w:tabs>
    </w:pPr>
    <w:rPr>
      <w:i/>
      <w:color w:val="595959" w:themeColor="text1" w:themeTint="A6"/>
    </w:rPr>
  </w:style>
  <w:style w:type="character" w:customStyle="1" w:styleId="FooterChar">
    <w:name w:val="Footer Char"/>
    <w:basedOn w:val="DefaultParagraphFont"/>
    <w:link w:val="Footer"/>
    <w:uiPriority w:val="99"/>
    <w:semiHidden/>
    <w:rsid w:val="004E3BF1"/>
    <w:rPr>
      <w:i/>
      <w:color w:val="595959" w:themeColor="text1" w:themeTint="A6"/>
      <w:sz w:val="22"/>
    </w:rPr>
  </w:style>
  <w:style w:type="character" w:customStyle="1" w:styleId="Heading4Char">
    <w:name w:val="Heading 4 Char"/>
    <w:basedOn w:val="DefaultParagraphFont"/>
    <w:link w:val="Heading4"/>
    <w:uiPriority w:val="1"/>
    <w:rsid w:val="00A21CCB"/>
    <w:rPr>
      <w:rFonts w:eastAsiaTheme="majorEastAsia" w:cstheme="majorBidi"/>
      <w:b/>
      <w:iCs/>
      <w:color w:val="000000" w:themeColor="text1"/>
      <w:szCs w:val="32"/>
      <w:lang w:val="en-GB"/>
    </w:rPr>
  </w:style>
  <w:style w:type="paragraph" w:customStyle="1" w:styleId="Notforcontentsheading1">
    <w:name w:val="Not for contents heading 1"/>
    <w:basedOn w:val="Normal"/>
    <w:next w:val="Normal"/>
    <w:uiPriority w:val="5"/>
    <w:semiHidden/>
    <w:qFormat/>
    <w:rsid w:val="00A21CCB"/>
    <w:pPr>
      <w:keepNext/>
      <w:spacing w:before="240"/>
    </w:pPr>
    <w:rPr>
      <w:b/>
      <w:color w:val="332B5E" w:themeColor="text2"/>
      <w:sz w:val="44"/>
    </w:rPr>
  </w:style>
  <w:style w:type="table" w:styleId="TableGrid">
    <w:name w:val="Table Grid"/>
    <w:basedOn w:val="TableNormal"/>
    <w:uiPriority w:val="39"/>
    <w:rsid w:val="0021141C"/>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4"/>
    <w:qFormat/>
    <w:rsid w:val="00A21CCB"/>
    <w:pPr>
      <w:spacing w:before="80" w:after="80"/>
    </w:pPr>
    <w:rPr>
      <w:b/>
      <w:iCs/>
      <w:szCs w:val="18"/>
    </w:rPr>
  </w:style>
  <w:style w:type="paragraph" w:styleId="NoSpacing">
    <w:name w:val="No Spacing"/>
    <w:uiPriority w:val="9"/>
    <w:qFormat/>
    <w:rsid w:val="00A21CCB"/>
    <w:pPr>
      <w:spacing w:before="0" w:after="0" w:line="240" w:lineRule="auto"/>
    </w:pPr>
  </w:style>
  <w:style w:type="paragraph" w:customStyle="1" w:styleId="Tinyline">
    <w:name w:val="Tiny line"/>
    <w:basedOn w:val="Normal"/>
    <w:uiPriority w:val="9"/>
    <w:qFormat/>
    <w:rsid w:val="00A21CCB"/>
    <w:rPr>
      <w:sz w:val="8"/>
    </w:rPr>
  </w:style>
  <w:style w:type="character" w:customStyle="1" w:styleId="Importantword">
    <w:name w:val="Important word"/>
    <w:basedOn w:val="DefaultParagraphFont"/>
    <w:uiPriority w:val="4"/>
    <w:qFormat/>
    <w:rsid w:val="00A21CCB"/>
    <w:rPr>
      <w:bdr w:val="single" w:sz="12" w:space="0" w:color="B23F46" w:themeColor="accent5"/>
    </w:rPr>
  </w:style>
  <w:style w:type="paragraph" w:customStyle="1" w:styleId="Importantpara">
    <w:name w:val="Important para"/>
    <w:basedOn w:val="Normal"/>
    <w:uiPriority w:val="4"/>
    <w:qFormat/>
    <w:rsid w:val="00A21CCB"/>
    <w:pPr>
      <w:pBdr>
        <w:top w:val="single" w:sz="18" w:space="6" w:color="B23F46" w:themeColor="accent5"/>
        <w:left w:val="single" w:sz="18" w:space="6" w:color="B23F46" w:themeColor="accent5"/>
        <w:bottom w:val="single" w:sz="18" w:space="6" w:color="B23F46" w:themeColor="accent5"/>
        <w:right w:val="single" w:sz="18" w:space="6" w:color="B23F46" w:themeColor="accent5"/>
      </w:pBdr>
      <w:jc w:val="center"/>
    </w:pPr>
  </w:style>
  <w:style w:type="paragraph" w:customStyle="1" w:styleId="Appendix">
    <w:name w:val="Appendix"/>
    <w:basedOn w:val="Heading1"/>
    <w:next w:val="Normal"/>
    <w:uiPriority w:val="4"/>
    <w:qFormat/>
    <w:rsid w:val="00A21CCB"/>
    <w:pPr>
      <w:pageBreakBefore/>
      <w:numPr>
        <w:numId w:val="5"/>
      </w:numPr>
    </w:pPr>
  </w:style>
  <w:style w:type="paragraph" w:customStyle="1" w:styleId="Notforcontentsheading2">
    <w:name w:val="Not for contents heading 2"/>
    <w:basedOn w:val="Notforcontentsheading1"/>
    <w:next w:val="Normal"/>
    <w:uiPriority w:val="5"/>
    <w:semiHidden/>
    <w:qFormat/>
    <w:rsid w:val="00A21CCB"/>
    <w:rPr>
      <w:sz w:val="32"/>
    </w:rPr>
  </w:style>
  <w:style w:type="paragraph" w:styleId="ListNumber3">
    <w:name w:val="List Number 3"/>
    <w:basedOn w:val="Normal"/>
    <w:uiPriority w:val="99"/>
    <w:rsid w:val="00A05690"/>
    <w:pPr>
      <w:numPr>
        <w:ilvl w:val="2"/>
        <w:numId w:val="10"/>
      </w:numPr>
      <w:spacing w:before="80" w:after="80"/>
    </w:pPr>
  </w:style>
  <w:style w:type="paragraph" w:styleId="ListBullet3">
    <w:name w:val="List Bullet 3"/>
    <w:basedOn w:val="ListBullet2"/>
    <w:uiPriority w:val="99"/>
    <w:rsid w:val="00A05690"/>
    <w:pPr>
      <w:numPr>
        <w:ilvl w:val="2"/>
      </w:numPr>
      <w:ind w:left="1435"/>
    </w:pPr>
  </w:style>
  <w:style w:type="character" w:customStyle="1" w:styleId="Heading5Char">
    <w:name w:val="Heading 5 Char"/>
    <w:basedOn w:val="DefaultParagraphFont"/>
    <w:link w:val="Heading5"/>
    <w:uiPriority w:val="9"/>
    <w:semiHidden/>
    <w:rsid w:val="00A21CCB"/>
    <w:rPr>
      <w:rFonts w:eastAsiaTheme="majorEastAsia" w:cstheme="majorBidi"/>
      <w:color w:val="2BAD7C" w:themeColor="accent1" w:themeShade="BF"/>
      <w:sz w:val="22"/>
      <w:szCs w:val="22"/>
      <w:lang w:val="en-GB"/>
    </w:rPr>
  </w:style>
  <w:style w:type="character" w:customStyle="1" w:styleId="Heading6Char">
    <w:name w:val="Heading 6 Char"/>
    <w:basedOn w:val="DefaultParagraphFont"/>
    <w:link w:val="Heading6"/>
    <w:uiPriority w:val="9"/>
    <w:semiHidden/>
    <w:rsid w:val="00A21CCB"/>
    <w:rPr>
      <w:rFonts w:eastAsiaTheme="majorEastAsia" w:cstheme="majorBidi"/>
      <w:color w:val="1D7352" w:themeColor="accent1" w:themeShade="7F"/>
      <w:sz w:val="22"/>
      <w:szCs w:val="22"/>
      <w:lang w:val="en-GB"/>
    </w:rPr>
  </w:style>
  <w:style w:type="character" w:customStyle="1" w:styleId="Heading7Char">
    <w:name w:val="Heading 7 Char"/>
    <w:basedOn w:val="DefaultParagraphFont"/>
    <w:link w:val="Heading7"/>
    <w:uiPriority w:val="9"/>
    <w:semiHidden/>
    <w:rsid w:val="00A21CCB"/>
    <w:rPr>
      <w:rFonts w:eastAsiaTheme="majorEastAsia" w:cstheme="majorBidi"/>
      <w:i/>
      <w:iCs/>
      <w:color w:val="1D7352" w:themeColor="accent1" w:themeShade="7F"/>
      <w:sz w:val="22"/>
      <w:szCs w:val="22"/>
      <w:lang w:val="en-GB"/>
    </w:rPr>
  </w:style>
  <w:style w:type="character" w:customStyle="1" w:styleId="Heading8Char">
    <w:name w:val="Heading 8 Char"/>
    <w:basedOn w:val="DefaultParagraphFont"/>
    <w:link w:val="Heading8"/>
    <w:uiPriority w:val="9"/>
    <w:semiHidden/>
    <w:rsid w:val="00A21CCB"/>
    <w:rPr>
      <w:rFonts w:eastAsiaTheme="majorEastAsia" w:cstheme="majorBidi"/>
      <w:color w:val="272727" w:themeColor="text1" w:themeTint="D8"/>
      <w:sz w:val="21"/>
      <w:szCs w:val="21"/>
      <w:lang w:val="en-GB"/>
    </w:rPr>
  </w:style>
  <w:style w:type="character" w:customStyle="1" w:styleId="Heading9Char">
    <w:name w:val="Heading 9 Char"/>
    <w:basedOn w:val="DefaultParagraphFont"/>
    <w:link w:val="Heading9"/>
    <w:uiPriority w:val="9"/>
    <w:semiHidden/>
    <w:rsid w:val="00A21CCB"/>
    <w:rPr>
      <w:rFonts w:eastAsiaTheme="majorEastAsia" w:cstheme="majorBidi"/>
      <w:i/>
      <w:iCs/>
      <w:color w:val="272727" w:themeColor="text1" w:themeTint="D8"/>
      <w:sz w:val="21"/>
      <w:szCs w:val="21"/>
      <w:lang w:val="en-GB"/>
    </w:rPr>
  </w:style>
  <w:style w:type="character" w:styleId="Strong">
    <w:name w:val="Strong"/>
    <w:uiPriority w:val="22"/>
    <w:semiHidden/>
    <w:qFormat/>
    <w:rsid w:val="00A21CCB"/>
    <w:rPr>
      <w:b/>
      <w:bCs/>
    </w:rPr>
  </w:style>
  <w:style w:type="character" w:styleId="Emphasis">
    <w:name w:val="Emphasis"/>
    <w:uiPriority w:val="20"/>
    <w:semiHidden/>
    <w:qFormat/>
    <w:rsid w:val="00A21CCB"/>
    <w:rPr>
      <w:i/>
      <w:iCs/>
    </w:rPr>
  </w:style>
  <w:style w:type="paragraph" w:styleId="Quote">
    <w:name w:val="Quote"/>
    <w:basedOn w:val="Normal"/>
    <w:next w:val="Normal"/>
    <w:link w:val="QuoteChar"/>
    <w:uiPriority w:val="29"/>
    <w:semiHidden/>
    <w:qFormat/>
    <w:rsid w:val="00A21CCB"/>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A21CCB"/>
    <w:rPr>
      <w:rFonts w:eastAsia="Arial" w:cs="Arial"/>
      <w:i/>
      <w:iCs/>
      <w:color w:val="404040" w:themeColor="text1" w:themeTint="BF"/>
      <w:sz w:val="22"/>
      <w:szCs w:val="22"/>
      <w:lang w:val="en-GB"/>
    </w:rPr>
  </w:style>
  <w:style w:type="paragraph" w:styleId="IntenseQuote">
    <w:name w:val="Intense Quote"/>
    <w:basedOn w:val="Normal"/>
    <w:next w:val="Normal"/>
    <w:link w:val="IntenseQuoteChar"/>
    <w:uiPriority w:val="30"/>
    <w:semiHidden/>
    <w:qFormat/>
    <w:rsid w:val="00A21CCB"/>
    <w:pPr>
      <w:pBdr>
        <w:top w:val="single" w:sz="4" w:space="10" w:color="4FD3A1" w:themeColor="accent1"/>
        <w:bottom w:val="single" w:sz="4" w:space="10" w:color="4FD3A1" w:themeColor="accent1"/>
      </w:pBdr>
      <w:spacing w:before="360" w:after="360"/>
      <w:ind w:left="864" w:right="864"/>
      <w:jc w:val="center"/>
    </w:pPr>
    <w:rPr>
      <w:i/>
      <w:iCs/>
      <w:color w:val="332B5E" w:themeColor="text2"/>
    </w:rPr>
  </w:style>
  <w:style w:type="character" w:customStyle="1" w:styleId="IntenseQuoteChar">
    <w:name w:val="Intense Quote Char"/>
    <w:basedOn w:val="DefaultParagraphFont"/>
    <w:link w:val="IntenseQuote"/>
    <w:uiPriority w:val="30"/>
    <w:semiHidden/>
    <w:rsid w:val="00A21CCB"/>
    <w:rPr>
      <w:rFonts w:eastAsia="Arial" w:cs="Arial"/>
      <w:i/>
      <w:iCs/>
      <w:color w:val="332B5E" w:themeColor="text2"/>
      <w:sz w:val="22"/>
      <w:szCs w:val="22"/>
      <w:lang w:val="en-GB"/>
    </w:rPr>
  </w:style>
  <w:style w:type="character" w:styleId="SubtleEmphasis">
    <w:name w:val="Subtle Emphasis"/>
    <w:uiPriority w:val="19"/>
    <w:semiHidden/>
    <w:qFormat/>
    <w:rsid w:val="00A21CCB"/>
    <w:rPr>
      <w:i/>
      <w:iCs/>
      <w:color w:val="404040" w:themeColor="text1" w:themeTint="BF"/>
    </w:rPr>
  </w:style>
  <w:style w:type="character" w:styleId="IntenseEmphasis">
    <w:name w:val="Intense Emphasis"/>
    <w:uiPriority w:val="21"/>
    <w:semiHidden/>
    <w:qFormat/>
    <w:rsid w:val="00A21CCB"/>
    <w:rPr>
      <w:i/>
      <w:iCs/>
      <w:color w:val="DC3900" w:themeColor="accent2" w:themeShade="BF"/>
    </w:rPr>
  </w:style>
  <w:style w:type="character" w:styleId="SubtleReference">
    <w:name w:val="Subtle Reference"/>
    <w:uiPriority w:val="31"/>
    <w:semiHidden/>
    <w:qFormat/>
    <w:rsid w:val="00A21CCB"/>
    <w:rPr>
      <w:smallCaps/>
      <w:color w:val="5A5A5A" w:themeColor="text1" w:themeTint="A5"/>
    </w:rPr>
  </w:style>
  <w:style w:type="character" w:styleId="IntenseReference">
    <w:name w:val="Intense Reference"/>
    <w:uiPriority w:val="32"/>
    <w:semiHidden/>
    <w:qFormat/>
    <w:rsid w:val="00A21CCB"/>
    <w:rPr>
      <w:b/>
      <w:bCs/>
      <w:smallCaps/>
      <w:color w:val="4FD3A1" w:themeColor="accent1"/>
      <w:spacing w:val="5"/>
    </w:rPr>
  </w:style>
  <w:style w:type="character" w:styleId="BookTitle">
    <w:name w:val="Book Title"/>
    <w:uiPriority w:val="33"/>
    <w:semiHidden/>
    <w:qFormat/>
    <w:rsid w:val="00A21CCB"/>
    <w:rPr>
      <w:b/>
      <w:bCs/>
      <w:i/>
      <w:iCs/>
      <w:spacing w:val="5"/>
    </w:rPr>
  </w:style>
  <w:style w:type="paragraph" w:styleId="TOCHeading">
    <w:name w:val="TOC Heading"/>
    <w:basedOn w:val="Heading1"/>
    <w:next w:val="Normal"/>
    <w:uiPriority w:val="39"/>
    <w:semiHidden/>
    <w:unhideWhenUsed/>
    <w:qFormat/>
    <w:rsid w:val="00A21CCB"/>
    <w:pPr>
      <w:spacing w:before="240"/>
      <w:outlineLvl w:val="9"/>
    </w:pPr>
    <w:rPr>
      <w:rFonts w:asciiTheme="majorHAnsi" w:hAnsiTheme="majorHAnsi"/>
      <w:b w:val="0"/>
      <w:sz w:val="32"/>
    </w:rPr>
  </w:style>
  <w:style w:type="table" w:styleId="TableGridLight">
    <w:name w:val="Grid Table Light"/>
    <w:basedOn w:val="TableNormal"/>
    <w:uiPriority w:val="40"/>
    <w:rsid w:val="003435A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ubtitleInformationfor">
    <w:name w:val="Subtitle Information for"/>
    <w:basedOn w:val="Subtitle"/>
    <w:qFormat/>
    <w:rsid w:val="00A21CCB"/>
    <w:rPr>
      <w:rFonts w:cs="Times New Roman (Body CS)"/>
      <w:b w:val="0"/>
      <w:spacing w:val="0"/>
      <w:sz w:val="40"/>
    </w:rPr>
  </w:style>
  <w:style w:type="paragraph" w:customStyle="1" w:styleId="Numheadinglvl1">
    <w:name w:val="Num heading lvl 1"/>
    <w:basedOn w:val="Heading1"/>
    <w:next w:val="Normal"/>
    <w:uiPriority w:val="5"/>
    <w:semiHidden/>
    <w:qFormat/>
    <w:rsid w:val="00A21CCB"/>
    <w:pPr>
      <w:numPr>
        <w:numId w:val="6"/>
      </w:numPr>
    </w:pPr>
  </w:style>
  <w:style w:type="paragraph" w:customStyle="1" w:styleId="Numheadinglvl2">
    <w:name w:val="Num heading lvl 2"/>
    <w:basedOn w:val="Heading2"/>
    <w:next w:val="Normal"/>
    <w:uiPriority w:val="5"/>
    <w:qFormat/>
    <w:rsid w:val="00A21CCB"/>
    <w:pPr>
      <w:numPr>
        <w:ilvl w:val="1"/>
        <w:numId w:val="6"/>
      </w:numPr>
    </w:pPr>
  </w:style>
  <w:style w:type="paragraph" w:customStyle="1" w:styleId="Numheadinglvl3">
    <w:name w:val="Num heading lvl 3"/>
    <w:basedOn w:val="Heading3"/>
    <w:next w:val="Normal"/>
    <w:uiPriority w:val="5"/>
    <w:qFormat/>
    <w:rsid w:val="00A21CCB"/>
    <w:pPr>
      <w:numPr>
        <w:ilvl w:val="2"/>
        <w:numId w:val="6"/>
      </w:numPr>
    </w:pPr>
  </w:style>
  <w:style w:type="paragraph" w:customStyle="1" w:styleId="Numheadinglvl4">
    <w:name w:val="Num heading lvl 4"/>
    <w:basedOn w:val="Heading4"/>
    <w:next w:val="Normal"/>
    <w:uiPriority w:val="5"/>
    <w:qFormat/>
    <w:rsid w:val="00A21CCB"/>
    <w:pPr>
      <w:numPr>
        <w:ilvl w:val="3"/>
        <w:numId w:val="6"/>
      </w:numPr>
    </w:pPr>
  </w:style>
  <w:style w:type="paragraph" w:styleId="ListParagraph">
    <w:name w:val="List Paragraph"/>
    <w:basedOn w:val="Normal"/>
    <w:rsid w:val="00D9339E"/>
    <w:pPr>
      <w:ind w:left="720"/>
      <w:contextualSpacing/>
    </w:pPr>
  </w:style>
  <w:style w:type="table" w:customStyle="1" w:styleId="TopandsideheadingsTeThuhu">
    <w:name w:val="Top and side headings Te Tāhuhu"/>
    <w:basedOn w:val="MainTeThuhu"/>
    <w:uiPriority w:val="99"/>
    <w:rsid w:val="007E3514"/>
    <w:tblPr/>
    <w:tblStylePr w:type="firstRow">
      <w:pPr>
        <w:wordWrap/>
        <w:spacing w:beforeLines="0" w:before="100" w:beforeAutospacing="0" w:afterLines="0" w:after="40" w:afterAutospacing="0" w:line="276" w:lineRule="auto"/>
        <w:contextualSpacing w:val="0"/>
        <w:mirrorIndents/>
      </w:pPr>
      <w:tblPr/>
      <w:tcPr>
        <w:shd w:val="clear" w:color="auto" w:fill="332B5E" w:themeFill="text2"/>
      </w:tcPr>
    </w:tblStylePr>
    <w:tblStylePr w:type="firstCol">
      <w:tblPr/>
      <w:tcPr>
        <w:tcBorders>
          <w:top w:val="nil"/>
          <w:left w:val="nil"/>
          <w:bottom w:val="single" w:sz="8" w:space="0" w:color="4C1F41"/>
          <w:right w:val="single" w:sz="6" w:space="0" w:color="FFFFFF" w:themeColor="background1"/>
          <w:insideH w:val="single" w:sz="4" w:space="0" w:color="FFFFFF" w:themeColor="background1"/>
          <w:insideV w:val="single" w:sz="4" w:space="0" w:color="FFFFFF" w:themeColor="background1"/>
          <w:tl2br w:val="nil"/>
          <w:tr2bl w:val="nil"/>
        </w:tcBorders>
        <w:shd w:val="clear" w:color="auto" w:fill="D9D9D9" w:themeFill="background1" w:themeFillShade="D9"/>
      </w:tcPr>
    </w:tblStylePr>
  </w:style>
  <w:style w:type="table" w:customStyle="1" w:styleId="MainTeThuhu">
    <w:name w:val="Main Te Tāhuhu"/>
    <w:basedOn w:val="TableNormal"/>
    <w:uiPriority w:val="99"/>
    <w:rsid w:val="007E3514"/>
    <w:pPr>
      <w:spacing w:before="40" w:after="40"/>
    </w:pPr>
    <w:rPr>
      <w:sz w:val="22"/>
    </w:rPr>
    <w:tblPr>
      <w:tblBorders>
        <w:bottom w:val="single" w:sz="8" w:space="0" w:color="332B5E" w:themeColor="text2"/>
        <w:insideH w:val="single" w:sz="6" w:space="0" w:color="BFBFBF" w:themeColor="background1" w:themeShade="BF"/>
        <w:insideV w:val="single" w:sz="6" w:space="0" w:color="BFBFBF" w:themeColor="background1" w:themeShade="BF"/>
      </w:tblBorders>
    </w:tblPr>
    <w:trPr>
      <w:cantSplit/>
    </w:trPr>
    <w:tblStylePr w:type="firstRow">
      <w:pPr>
        <w:wordWrap/>
        <w:spacing w:beforeLines="0" w:before="100" w:beforeAutospacing="0" w:afterLines="0" w:after="40" w:afterAutospacing="0" w:line="276" w:lineRule="auto"/>
        <w:contextualSpacing w:val="0"/>
        <w:mirrorIndents/>
      </w:pPr>
      <w:tblPr/>
      <w:tcPr>
        <w:shd w:val="clear" w:color="auto" w:fill="332B5E" w:themeFill="text2"/>
      </w:tcPr>
    </w:tblStylePr>
  </w:style>
  <w:style w:type="table" w:styleId="GridTable1Light-Accent4">
    <w:name w:val="Grid Table 1 Light Accent 4"/>
    <w:basedOn w:val="TableNormal"/>
    <w:uiPriority w:val="46"/>
    <w:rsid w:val="000C6CBB"/>
    <w:pPr>
      <w:spacing w:after="0" w:line="240" w:lineRule="auto"/>
    </w:pPr>
    <w:tblPr>
      <w:tblStyleRowBandSize w:val="1"/>
      <w:tblStyleColBandSize w:val="1"/>
      <w:tblBorders>
        <w:top w:val="single" w:sz="4" w:space="0" w:color="76F8FF" w:themeColor="accent4" w:themeTint="66"/>
        <w:left w:val="single" w:sz="4" w:space="0" w:color="76F8FF" w:themeColor="accent4" w:themeTint="66"/>
        <w:bottom w:val="single" w:sz="4" w:space="0" w:color="76F8FF" w:themeColor="accent4" w:themeTint="66"/>
        <w:right w:val="single" w:sz="4" w:space="0" w:color="76F8FF" w:themeColor="accent4" w:themeTint="66"/>
        <w:insideH w:val="single" w:sz="4" w:space="0" w:color="76F8FF" w:themeColor="accent4" w:themeTint="66"/>
        <w:insideV w:val="single" w:sz="4" w:space="0" w:color="76F8FF" w:themeColor="accent4" w:themeTint="66"/>
      </w:tblBorders>
    </w:tblPr>
    <w:tblStylePr w:type="firstRow">
      <w:rPr>
        <w:b/>
        <w:bCs/>
      </w:rPr>
      <w:tblPr/>
      <w:tcPr>
        <w:tcBorders>
          <w:bottom w:val="single" w:sz="12" w:space="0" w:color="31F4FF" w:themeColor="accent4" w:themeTint="99"/>
        </w:tcBorders>
      </w:tcPr>
    </w:tblStylePr>
    <w:tblStylePr w:type="lastRow">
      <w:rPr>
        <w:b/>
        <w:bCs/>
      </w:rPr>
      <w:tblPr/>
      <w:tcPr>
        <w:tcBorders>
          <w:top w:val="double" w:sz="2" w:space="0" w:color="31F4FF" w:themeColor="accent4" w:themeTint="99"/>
        </w:tcBorders>
      </w:tcPr>
    </w:tblStylePr>
    <w:tblStylePr w:type="firstCol">
      <w:rPr>
        <w:b/>
        <w:bCs/>
      </w:rPr>
    </w:tblStylePr>
    <w:tblStylePr w:type="lastCol">
      <w:rPr>
        <w:b/>
        <w:bCs/>
      </w:rPr>
    </w:tblStylePr>
  </w:style>
  <w:style w:type="paragraph" w:customStyle="1" w:styleId="Tablebullet">
    <w:name w:val="Table bullet"/>
    <w:basedOn w:val="NoSpacing"/>
    <w:uiPriority w:val="3"/>
    <w:qFormat/>
    <w:rsid w:val="00A21CCB"/>
    <w:pPr>
      <w:numPr>
        <w:numId w:val="7"/>
      </w:numPr>
      <w:spacing w:before="40" w:after="40" w:line="276" w:lineRule="auto"/>
    </w:pPr>
    <w:rPr>
      <w:noProof/>
      <w:sz w:val="22"/>
      <w:lang w:eastAsia="en-NZ"/>
    </w:rPr>
  </w:style>
  <w:style w:type="paragraph" w:customStyle="1" w:styleId="Tablebullet2">
    <w:name w:val="Table bullet 2"/>
    <w:basedOn w:val="Tablebullet"/>
    <w:uiPriority w:val="3"/>
    <w:qFormat/>
    <w:rsid w:val="00A21CCB"/>
    <w:pPr>
      <w:numPr>
        <w:ilvl w:val="1"/>
      </w:numPr>
    </w:pPr>
  </w:style>
  <w:style w:type="paragraph" w:customStyle="1" w:styleId="Table">
    <w:name w:val="Table"/>
    <w:basedOn w:val="Normal"/>
    <w:uiPriority w:val="3"/>
    <w:qFormat/>
    <w:rsid w:val="00A21CCB"/>
    <w:pPr>
      <w:spacing w:before="40" w:after="40"/>
    </w:pPr>
    <w:rPr>
      <w:sz w:val="20"/>
    </w:rPr>
  </w:style>
  <w:style w:type="paragraph" w:customStyle="1" w:styleId="Tablenumber">
    <w:name w:val="Table number"/>
    <w:basedOn w:val="Tablebullet"/>
    <w:uiPriority w:val="3"/>
    <w:qFormat/>
    <w:rsid w:val="00A21CCB"/>
    <w:pPr>
      <w:numPr>
        <w:numId w:val="8"/>
      </w:numPr>
    </w:pPr>
  </w:style>
  <w:style w:type="paragraph" w:customStyle="1" w:styleId="Tablenumber2">
    <w:name w:val="Table number 2"/>
    <w:basedOn w:val="Tablenumber"/>
    <w:uiPriority w:val="3"/>
    <w:qFormat/>
    <w:rsid w:val="00A21CCB"/>
    <w:pPr>
      <w:numPr>
        <w:ilvl w:val="1"/>
      </w:numPr>
    </w:pPr>
  </w:style>
  <w:style w:type="paragraph" w:styleId="BodyText">
    <w:name w:val="Body Text"/>
    <w:basedOn w:val="Normal"/>
    <w:link w:val="BodyTextChar"/>
    <w:uiPriority w:val="1"/>
    <w:qFormat/>
    <w:rsid w:val="00A21CCB"/>
    <w:pPr>
      <w:widowControl/>
      <w:autoSpaceDE/>
      <w:autoSpaceDN/>
      <w:spacing w:before="120" w:after="120"/>
    </w:pPr>
    <w:rPr>
      <w:rFonts w:eastAsiaTheme="minorHAnsi" w:cs="Times New Roman"/>
      <w:szCs w:val="24"/>
      <w:lang w:val="mi-NZ"/>
    </w:rPr>
  </w:style>
  <w:style w:type="character" w:customStyle="1" w:styleId="BodyTextChar">
    <w:name w:val="Body Text Char"/>
    <w:basedOn w:val="DefaultParagraphFont"/>
    <w:link w:val="BodyText"/>
    <w:uiPriority w:val="1"/>
    <w:rsid w:val="00A21CCB"/>
    <w:rPr>
      <w:sz w:val="22"/>
      <w:lang w:val="mi-NZ"/>
    </w:rPr>
  </w:style>
  <w:style w:type="paragraph" w:customStyle="1" w:styleId="H2">
    <w:name w:val="H2"/>
    <w:basedOn w:val="Normal"/>
    <w:autoRedefine/>
    <w:uiPriority w:val="99"/>
    <w:rsid w:val="00AB2745"/>
    <w:pPr>
      <w:widowControl/>
      <w:pBdr>
        <w:bottom w:val="single" w:sz="18" w:space="3" w:color="4FD3A1" w:themeColor="accent1"/>
      </w:pBdr>
      <w:suppressAutoHyphens/>
      <w:adjustRightInd w:val="0"/>
      <w:spacing w:before="120" w:after="120" w:line="288" w:lineRule="auto"/>
      <w:textAlignment w:val="center"/>
    </w:pPr>
    <w:rPr>
      <w:rFonts w:eastAsiaTheme="minorHAnsi"/>
      <w:b/>
      <w:bCs/>
      <w:color w:val="332B5E" w:themeColor="text2"/>
      <w:spacing w:val="-3"/>
      <w:sz w:val="24"/>
      <w:szCs w:val="24"/>
    </w:rPr>
  </w:style>
  <w:style w:type="character" w:customStyle="1" w:styleId="ui-provider">
    <w:name w:val="ui-provider"/>
    <w:basedOn w:val="DefaultParagraphFont"/>
    <w:rsid w:val="00BB66A7"/>
  </w:style>
  <w:style w:type="paragraph" w:customStyle="1" w:styleId="H4">
    <w:name w:val="H4"/>
    <w:basedOn w:val="Normal"/>
    <w:uiPriority w:val="99"/>
    <w:rsid w:val="003C2B8F"/>
    <w:pPr>
      <w:widowControl/>
      <w:suppressAutoHyphens/>
      <w:adjustRightInd w:val="0"/>
      <w:spacing w:before="113" w:after="113" w:line="320" w:lineRule="atLeast"/>
      <w:textAlignment w:val="center"/>
    </w:pPr>
    <w:rPr>
      <w:rFonts w:ascii="Gotham Book" w:eastAsiaTheme="minorHAnsi" w:hAnsi="Gotham Book" w:cs="Gotham Book"/>
      <w:b/>
      <w:bCs/>
      <w:color w:val="000014"/>
      <w:sz w:val="23"/>
      <w:szCs w:val="23"/>
    </w:rPr>
  </w:style>
  <w:style w:type="character" w:customStyle="1" w:styleId="Bold">
    <w:name w:val="Bold"/>
    <w:uiPriority w:val="99"/>
    <w:rsid w:val="00E12E4E"/>
    <w:rPr>
      <w:b/>
      <w:bCs/>
    </w:rPr>
  </w:style>
  <w:style w:type="character" w:customStyle="1" w:styleId="Medium">
    <w:name w:val="Medium"/>
    <w:basedOn w:val="Bold"/>
    <w:uiPriority w:val="99"/>
    <w:rsid w:val="00E12E4E"/>
    <w:rPr>
      <w:b w:val="0"/>
      <w:bCs w:val="0"/>
    </w:rPr>
  </w:style>
  <w:style w:type="paragraph" w:customStyle="1" w:styleId="List-Numbers">
    <w:name w:val="List - Numbers"/>
    <w:basedOn w:val="Normal"/>
    <w:uiPriority w:val="99"/>
    <w:rsid w:val="003C2B8F"/>
    <w:pPr>
      <w:widowControl/>
      <w:suppressAutoHyphens/>
      <w:adjustRightInd w:val="0"/>
      <w:spacing w:after="113" w:line="280" w:lineRule="atLeast"/>
      <w:ind w:left="340" w:hanging="227"/>
      <w:textAlignment w:val="center"/>
    </w:pPr>
    <w:rPr>
      <w:rFonts w:ascii="Gotham Book" w:eastAsiaTheme="minorHAnsi" w:hAnsi="Gotham Book" w:cs="Gotham Book"/>
      <w:b/>
      <w:bCs/>
      <w:color w:val="000000"/>
      <w:sz w:val="20"/>
      <w:szCs w:val="20"/>
    </w:rPr>
  </w:style>
  <w:style w:type="paragraph" w:customStyle="1" w:styleId="Ruleabove">
    <w:name w:val="Rule above"/>
    <w:basedOn w:val="H2"/>
    <w:qFormat/>
    <w:rsid w:val="00A21CCB"/>
    <w:pPr>
      <w:pBdr>
        <w:top w:val="single" w:sz="18" w:space="9" w:color="4FD3A1" w:themeColor="accent1"/>
        <w:bottom w:val="none" w:sz="0" w:space="0" w:color="auto"/>
      </w:pBdr>
      <w:spacing w:before="360" w:after="283"/>
    </w:pPr>
    <w:rPr>
      <w:bCs w:val="0"/>
      <w:sz w:val="22"/>
      <w:szCs w:val="32"/>
    </w:rPr>
  </w:style>
  <w:style w:type="paragraph" w:customStyle="1" w:styleId="ListNumbercolourblock">
    <w:name w:val="List Number colour block"/>
    <w:basedOn w:val="ListNumber"/>
    <w:qFormat/>
    <w:rsid w:val="00A21CCB"/>
    <w:pPr>
      <w:shd w:val="clear" w:color="auto" w:fill="F5F5F5"/>
    </w:pPr>
    <w:rPr>
      <w:b/>
    </w:rPr>
  </w:style>
  <w:style w:type="numbering" w:customStyle="1" w:styleId="CurrentList1">
    <w:name w:val="Current List1"/>
    <w:uiPriority w:val="99"/>
    <w:rsid w:val="007E55D5"/>
    <w:pPr>
      <w:numPr>
        <w:numId w:val="2"/>
      </w:numPr>
    </w:pPr>
  </w:style>
  <w:style w:type="paragraph" w:customStyle="1" w:styleId="Listrestartnumbercolourblock">
    <w:name w:val="List restart number colour block"/>
    <w:basedOn w:val="ListNumbercolourblock"/>
    <w:qFormat/>
    <w:rsid w:val="00A21CCB"/>
    <w:pPr>
      <w:numPr>
        <w:numId w:val="10"/>
      </w:numPr>
    </w:pPr>
  </w:style>
  <w:style w:type="numbering" w:customStyle="1" w:styleId="CurrentList2">
    <w:name w:val="Current List2"/>
    <w:uiPriority w:val="99"/>
    <w:rsid w:val="007E55D5"/>
    <w:pPr>
      <w:numPr>
        <w:numId w:val="3"/>
      </w:numPr>
    </w:pPr>
  </w:style>
  <w:style w:type="paragraph" w:customStyle="1" w:styleId="NoParagraphStyle">
    <w:name w:val="[No Paragraph Style]"/>
    <w:rsid w:val="00974319"/>
    <w:pPr>
      <w:autoSpaceDE w:val="0"/>
      <w:autoSpaceDN w:val="0"/>
      <w:adjustRightInd w:val="0"/>
      <w:spacing w:before="0" w:after="0" w:line="288" w:lineRule="auto"/>
      <w:textAlignment w:val="center"/>
    </w:pPr>
    <w:rPr>
      <w:rFonts w:ascii="MinionPro-Regular" w:hAnsi="MinionPro-Regular" w:cs="MinionPro-Regular"/>
      <w:color w:val="000000"/>
      <w:lang w:val="en-US"/>
    </w:rPr>
  </w:style>
  <w:style w:type="paragraph" w:customStyle="1" w:styleId="Heading4date">
    <w:name w:val="Heading 4 date"/>
    <w:basedOn w:val="Heading2"/>
    <w:qFormat/>
    <w:rsid w:val="00A21CCB"/>
    <w:pPr>
      <w:spacing w:before="1080"/>
    </w:pPr>
    <w:rPr>
      <w:b w:val="0"/>
      <w:bCs/>
      <w:sz w:val="24"/>
      <w:szCs w:val="24"/>
    </w:rPr>
  </w:style>
  <w:style w:type="paragraph" w:customStyle="1" w:styleId="Intropar">
    <w:name w:val="Intro par"/>
    <w:basedOn w:val="Normal"/>
    <w:next w:val="Normal"/>
    <w:autoRedefine/>
    <w:qFormat/>
    <w:rsid w:val="00F65208"/>
    <w:pPr>
      <w:pBdr>
        <w:top w:val="single" w:sz="24" w:space="8" w:color="4FD3A1" w:themeColor="accent1"/>
        <w:bottom w:val="single" w:sz="24" w:space="8" w:color="4FD3A1" w:themeColor="accent1"/>
      </w:pBdr>
      <w:spacing w:after="120" w:line="271" w:lineRule="auto"/>
      <w:ind w:right="17"/>
    </w:pPr>
    <w:rPr>
      <w:b/>
      <w:bCs/>
      <w:noProof/>
      <w:color w:val="332B5E" w:themeColor="text2"/>
      <w:sz w:val="26"/>
      <w:szCs w:val="26"/>
    </w:rPr>
  </w:style>
  <w:style w:type="paragraph" w:styleId="NormalWeb">
    <w:name w:val="Normal (Web)"/>
    <w:basedOn w:val="Normal"/>
    <w:uiPriority w:val="99"/>
    <w:semiHidden/>
    <w:unhideWhenUsed/>
    <w:rsid w:val="004465C3"/>
    <w:pPr>
      <w:widowControl/>
      <w:autoSpaceDE/>
      <w:autoSpaceDN/>
      <w:spacing w:before="100" w:beforeAutospacing="1" w:after="100" w:afterAutospacing="1" w:line="240" w:lineRule="auto"/>
    </w:pPr>
    <w:rPr>
      <w:rFonts w:ascii="Times New Roman" w:eastAsia="Times New Roman" w:hAnsi="Times New Roman" w:cs="Times New Roman"/>
      <w:sz w:val="24"/>
      <w:szCs w:val="24"/>
      <w:lang w:val="en-NZ" w:eastAsia="en-GB"/>
    </w:rPr>
  </w:style>
  <w:style w:type="paragraph" w:customStyle="1" w:styleId="Tablekey">
    <w:name w:val="Table key"/>
    <w:basedOn w:val="Normal"/>
    <w:qFormat/>
    <w:rsid w:val="00A21CCB"/>
    <w:pPr>
      <w:widowControl/>
      <w:suppressAutoHyphens/>
      <w:adjustRightInd w:val="0"/>
      <w:spacing w:after="113" w:line="280" w:lineRule="atLeast"/>
      <w:mirrorIndents/>
      <w:jc w:val="center"/>
      <w:textAlignment w:val="center"/>
    </w:pPr>
    <w:rPr>
      <w:b/>
      <w:bCs/>
      <w:sz w:val="16"/>
      <w:szCs w:val="16"/>
    </w:rPr>
  </w:style>
  <w:style w:type="paragraph" w:customStyle="1" w:styleId="infosheetblock">
    <w:name w:val="infosheet block"/>
    <w:basedOn w:val="Normal"/>
    <w:qFormat/>
    <w:rsid w:val="00A21CCB"/>
    <w:pPr>
      <w:pBdr>
        <w:top w:val="single" w:sz="4" w:space="1" w:color="auto"/>
      </w:pBdr>
    </w:pPr>
    <w:rPr>
      <w:color w:val="FFFFFF" w:themeColor="background1"/>
      <w:lang w:val="mi-NZ"/>
    </w:rPr>
  </w:style>
  <w:style w:type="character" w:styleId="FollowedHyperlink">
    <w:name w:val="FollowedHyperlink"/>
    <w:basedOn w:val="DefaultParagraphFont"/>
    <w:uiPriority w:val="99"/>
    <w:semiHidden/>
    <w:unhideWhenUsed/>
    <w:rsid w:val="00771794"/>
    <w:rPr>
      <w:color w:val="B23F46" w:themeColor="accent5"/>
      <w:u w:val="single"/>
    </w:rPr>
  </w:style>
  <w:style w:type="table" w:customStyle="1" w:styleId="Style1">
    <w:name w:val="Style1"/>
    <w:basedOn w:val="TableNormal"/>
    <w:uiPriority w:val="99"/>
    <w:rsid w:val="007E3514"/>
    <w:pPr>
      <w:spacing w:before="40" w:after="40"/>
    </w:pPr>
    <w:rPr>
      <w:sz w:val="22"/>
    </w:rPr>
    <w:tblPr>
      <w:tblBorders>
        <w:top w:val="single" w:sz="4" w:space="0" w:color="auto"/>
        <w:bottom w:val="single" w:sz="4" w:space="0" w:color="auto"/>
        <w:insideH w:val="single" w:sz="6" w:space="0" w:color="BFBFBF" w:themeColor="background1" w:themeShade="BF"/>
        <w:insideV w:val="single" w:sz="6" w:space="0" w:color="BFBFBF" w:themeColor="background1" w:themeShade="BF"/>
      </w:tblBorders>
    </w:tblPr>
    <w:tblStylePr w:type="firstCol">
      <w:tblPr/>
      <w:tcPr>
        <w:shd w:val="clear" w:color="auto" w:fill="332B5E" w:themeFill="text2"/>
      </w:tcPr>
    </w:tblStylePr>
  </w:style>
  <w:style w:type="table" w:styleId="GridTable3-Accent2">
    <w:name w:val="Grid Table 3 Accent 2"/>
    <w:basedOn w:val="TableNormal"/>
    <w:uiPriority w:val="48"/>
    <w:rsid w:val="00933F91"/>
    <w:pPr>
      <w:spacing w:before="0" w:after="0" w:line="240" w:lineRule="auto"/>
    </w:pPr>
    <w:rPr>
      <w:rFonts w:ascii="Times New Roman" w:hAnsi="Times New Roman"/>
      <w:sz w:val="20"/>
      <w:szCs w:val="20"/>
    </w:rPr>
    <w:tblPr>
      <w:tblStyleRowBandSize w:val="1"/>
      <w:tblStyleColBandSize w:val="1"/>
      <w:tblBorders>
        <w:top w:val="single" w:sz="4" w:space="0" w:color="FF9F7E" w:themeColor="accent2" w:themeTint="99"/>
        <w:left w:val="single" w:sz="4" w:space="0" w:color="FF9F7E" w:themeColor="accent2" w:themeTint="99"/>
        <w:bottom w:val="single" w:sz="4" w:space="0" w:color="FF9F7E" w:themeColor="accent2" w:themeTint="99"/>
        <w:right w:val="single" w:sz="4" w:space="0" w:color="FF9F7E" w:themeColor="accent2" w:themeTint="99"/>
        <w:insideH w:val="single" w:sz="4" w:space="0" w:color="FF9F7E" w:themeColor="accent2" w:themeTint="99"/>
        <w:insideV w:val="single" w:sz="4" w:space="0" w:color="FF9F7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FD4" w:themeFill="accent2" w:themeFillTint="33"/>
      </w:tcPr>
    </w:tblStylePr>
    <w:tblStylePr w:type="band1Horz">
      <w:tblPr/>
      <w:tcPr>
        <w:shd w:val="clear" w:color="auto" w:fill="FFDFD4" w:themeFill="accent2" w:themeFillTint="33"/>
      </w:tcPr>
    </w:tblStylePr>
    <w:tblStylePr w:type="neCell">
      <w:tblPr/>
      <w:tcPr>
        <w:tcBorders>
          <w:bottom w:val="single" w:sz="4" w:space="0" w:color="FF9F7E" w:themeColor="accent2" w:themeTint="99"/>
        </w:tcBorders>
      </w:tcPr>
    </w:tblStylePr>
    <w:tblStylePr w:type="nwCell">
      <w:tblPr/>
      <w:tcPr>
        <w:tcBorders>
          <w:bottom w:val="single" w:sz="4" w:space="0" w:color="FF9F7E" w:themeColor="accent2" w:themeTint="99"/>
        </w:tcBorders>
      </w:tcPr>
    </w:tblStylePr>
    <w:tblStylePr w:type="seCell">
      <w:tblPr/>
      <w:tcPr>
        <w:tcBorders>
          <w:top w:val="single" w:sz="4" w:space="0" w:color="FF9F7E" w:themeColor="accent2" w:themeTint="99"/>
        </w:tcBorders>
      </w:tcPr>
    </w:tblStylePr>
    <w:tblStylePr w:type="swCell">
      <w:tblPr/>
      <w:tcPr>
        <w:tcBorders>
          <w:top w:val="single" w:sz="4" w:space="0" w:color="FF9F7E" w:themeColor="accent2" w:themeTint="99"/>
        </w:tcBorders>
      </w:tcPr>
    </w:tblStylePr>
  </w:style>
  <w:style w:type="character" w:styleId="UnresolvedMention">
    <w:name w:val="Unresolved Mention"/>
    <w:basedOn w:val="DefaultParagraphFont"/>
    <w:uiPriority w:val="99"/>
    <w:semiHidden/>
    <w:unhideWhenUsed/>
    <w:rsid w:val="00A075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378973">
      <w:bodyDiv w:val="1"/>
      <w:marLeft w:val="0"/>
      <w:marRight w:val="0"/>
      <w:marTop w:val="0"/>
      <w:marBottom w:val="0"/>
      <w:divBdr>
        <w:top w:val="none" w:sz="0" w:space="0" w:color="auto"/>
        <w:left w:val="none" w:sz="0" w:space="0" w:color="auto"/>
        <w:bottom w:val="none" w:sz="0" w:space="0" w:color="auto"/>
        <w:right w:val="none" w:sz="0" w:space="0" w:color="auto"/>
      </w:divBdr>
      <w:divsChild>
        <w:div w:id="1905351">
          <w:marLeft w:val="0"/>
          <w:marRight w:val="0"/>
          <w:marTop w:val="83"/>
          <w:marBottom w:val="0"/>
          <w:divBdr>
            <w:top w:val="none" w:sz="0" w:space="0" w:color="auto"/>
            <w:left w:val="none" w:sz="0" w:space="0" w:color="auto"/>
            <w:bottom w:val="none" w:sz="0" w:space="0" w:color="auto"/>
            <w:right w:val="none" w:sz="0" w:space="0" w:color="auto"/>
          </w:divBdr>
        </w:div>
        <w:div w:id="1476217148">
          <w:marLeft w:val="0"/>
          <w:marRight w:val="0"/>
          <w:marTop w:val="83"/>
          <w:marBottom w:val="0"/>
          <w:divBdr>
            <w:top w:val="none" w:sz="0" w:space="0" w:color="auto"/>
            <w:left w:val="none" w:sz="0" w:space="0" w:color="auto"/>
            <w:bottom w:val="none" w:sz="0" w:space="0" w:color="auto"/>
            <w:right w:val="none" w:sz="0" w:space="0" w:color="auto"/>
          </w:divBdr>
        </w:div>
      </w:divsChild>
    </w:div>
    <w:div w:id="566186814">
      <w:bodyDiv w:val="1"/>
      <w:marLeft w:val="0"/>
      <w:marRight w:val="0"/>
      <w:marTop w:val="0"/>
      <w:marBottom w:val="0"/>
      <w:divBdr>
        <w:top w:val="none" w:sz="0" w:space="0" w:color="auto"/>
        <w:left w:val="none" w:sz="0" w:space="0" w:color="auto"/>
        <w:bottom w:val="none" w:sz="0" w:space="0" w:color="auto"/>
        <w:right w:val="none" w:sz="0" w:space="0" w:color="auto"/>
      </w:divBdr>
    </w:div>
    <w:div w:id="723989449">
      <w:bodyDiv w:val="1"/>
      <w:marLeft w:val="0"/>
      <w:marRight w:val="0"/>
      <w:marTop w:val="0"/>
      <w:marBottom w:val="0"/>
      <w:divBdr>
        <w:top w:val="none" w:sz="0" w:space="0" w:color="auto"/>
        <w:left w:val="none" w:sz="0" w:space="0" w:color="auto"/>
        <w:bottom w:val="none" w:sz="0" w:space="0" w:color="auto"/>
        <w:right w:val="none" w:sz="0" w:space="0" w:color="auto"/>
      </w:divBdr>
    </w:div>
    <w:div w:id="838695906">
      <w:bodyDiv w:val="1"/>
      <w:marLeft w:val="0"/>
      <w:marRight w:val="0"/>
      <w:marTop w:val="0"/>
      <w:marBottom w:val="0"/>
      <w:divBdr>
        <w:top w:val="none" w:sz="0" w:space="0" w:color="auto"/>
        <w:left w:val="none" w:sz="0" w:space="0" w:color="auto"/>
        <w:bottom w:val="none" w:sz="0" w:space="0" w:color="auto"/>
        <w:right w:val="none" w:sz="0" w:space="0" w:color="auto"/>
      </w:divBdr>
      <w:divsChild>
        <w:div w:id="1796287606">
          <w:marLeft w:val="0"/>
          <w:marRight w:val="0"/>
          <w:marTop w:val="0"/>
          <w:marBottom w:val="0"/>
          <w:divBdr>
            <w:top w:val="none" w:sz="0" w:space="0" w:color="auto"/>
            <w:left w:val="none" w:sz="0" w:space="0" w:color="auto"/>
            <w:bottom w:val="none" w:sz="0" w:space="0" w:color="auto"/>
            <w:right w:val="none" w:sz="0" w:space="0" w:color="auto"/>
          </w:divBdr>
        </w:div>
      </w:divsChild>
    </w:div>
    <w:div w:id="948658618">
      <w:bodyDiv w:val="1"/>
      <w:marLeft w:val="0"/>
      <w:marRight w:val="0"/>
      <w:marTop w:val="0"/>
      <w:marBottom w:val="0"/>
      <w:divBdr>
        <w:top w:val="none" w:sz="0" w:space="0" w:color="auto"/>
        <w:left w:val="none" w:sz="0" w:space="0" w:color="auto"/>
        <w:bottom w:val="none" w:sz="0" w:space="0" w:color="auto"/>
        <w:right w:val="none" w:sz="0" w:space="0" w:color="auto"/>
      </w:divBdr>
      <w:divsChild>
        <w:div w:id="340592263">
          <w:marLeft w:val="0"/>
          <w:marRight w:val="0"/>
          <w:marTop w:val="83"/>
          <w:marBottom w:val="0"/>
          <w:divBdr>
            <w:top w:val="none" w:sz="0" w:space="0" w:color="auto"/>
            <w:left w:val="none" w:sz="0" w:space="0" w:color="auto"/>
            <w:bottom w:val="none" w:sz="0" w:space="0" w:color="auto"/>
            <w:right w:val="none" w:sz="0" w:space="0" w:color="auto"/>
          </w:divBdr>
        </w:div>
        <w:div w:id="986589412">
          <w:marLeft w:val="0"/>
          <w:marRight w:val="0"/>
          <w:marTop w:val="83"/>
          <w:marBottom w:val="0"/>
          <w:divBdr>
            <w:top w:val="none" w:sz="0" w:space="0" w:color="auto"/>
            <w:left w:val="none" w:sz="0" w:space="0" w:color="auto"/>
            <w:bottom w:val="none" w:sz="0" w:space="0" w:color="auto"/>
            <w:right w:val="none" w:sz="0" w:space="0" w:color="auto"/>
          </w:divBdr>
        </w:div>
        <w:div w:id="1677154445">
          <w:marLeft w:val="0"/>
          <w:marRight w:val="0"/>
          <w:marTop w:val="83"/>
          <w:marBottom w:val="0"/>
          <w:divBdr>
            <w:top w:val="none" w:sz="0" w:space="0" w:color="auto"/>
            <w:left w:val="none" w:sz="0" w:space="0" w:color="auto"/>
            <w:bottom w:val="none" w:sz="0" w:space="0" w:color="auto"/>
            <w:right w:val="none" w:sz="0" w:space="0" w:color="auto"/>
          </w:divBdr>
        </w:div>
        <w:div w:id="2058815679">
          <w:marLeft w:val="0"/>
          <w:marRight w:val="0"/>
          <w:marTop w:val="83"/>
          <w:marBottom w:val="0"/>
          <w:divBdr>
            <w:top w:val="none" w:sz="0" w:space="0" w:color="auto"/>
            <w:left w:val="none" w:sz="0" w:space="0" w:color="auto"/>
            <w:bottom w:val="none" w:sz="0" w:space="0" w:color="auto"/>
            <w:right w:val="none" w:sz="0" w:space="0" w:color="auto"/>
          </w:divBdr>
        </w:div>
      </w:divsChild>
    </w:div>
    <w:div w:id="1303805304">
      <w:bodyDiv w:val="1"/>
      <w:marLeft w:val="0"/>
      <w:marRight w:val="0"/>
      <w:marTop w:val="0"/>
      <w:marBottom w:val="0"/>
      <w:divBdr>
        <w:top w:val="none" w:sz="0" w:space="0" w:color="auto"/>
        <w:left w:val="none" w:sz="0" w:space="0" w:color="auto"/>
        <w:bottom w:val="none" w:sz="0" w:space="0" w:color="auto"/>
        <w:right w:val="none" w:sz="0" w:space="0" w:color="auto"/>
      </w:divBdr>
    </w:div>
    <w:div w:id="1487282365">
      <w:bodyDiv w:val="1"/>
      <w:marLeft w:val="0"/>
      <w:marRight w:val="0"/>
      <w:marTop w:val="0"/>
      <w:marBottom w:val="0"/>
      <w:divBdr>
        <w:top w:val="none" w:sz="0" w:space="0" w:color="auto"/>
        <w:left w:val="none" w:sz="0" w:space="0" w:color="auto"/>
        <w:bottom w:val="none" w:sz="0" w:space="0" w:color="auto"/>
        <w:right w:val="none" w:sz="0" w:space="0" w:color="auto"/>
      </w:divBdr>
    </w:div>
    <w:div w:id="1738285474">
      <w:bodyDiv w:val="1"/>
      <w:marLeft w:val="0"/>
      <w:marRight w:val="0"/>
      <w:marTop w:val="0"/>
      <w:marBottom w:val="0"/>
      <w:divBdr>
        <w:top w:val="none" w:sz="0" w:space="0" w:color="auto"/>
        <w:left w:val="none" w:sz="0" w:space="0" w:color="auto"/>
        <w:bottom w:val="none" w:sz="0" w:space="0" w:color="auto"/>
        <w:right w:val="none" w:sz="0" w:space="0" w:color="auto"/>
      </w:divBdr>
    </w:div>
    <w:div w:id="1926262000">
      <w:bodyDiv w:val="1"/>
      <w:marLeft w:val="0"/>
      <w:marRight w:val="0"/>
      <w:marTop w:val="0"/>
      <w:marBottom w:val="0"/>
      <w:divBdr>
        <w:top w:val="none" w:sz="0" w:space="0" w:color="auto"/>
        <w:left w:val="none" w:sz="0" w:space="0" w:color="auto"/>
        <w:bottom w:val="none" w:sz="0" w:space="0" w:color="auto"/>
        <w:right w:val="none" w:sz="0" w:space="0" w:color="auto"/>
      </w:divBdr>
      <w:divsChild>
        <w:div w:id="20096005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legislation.govt.nz/secondary-legislation/pco-drafted/2023/155/en/latest/"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microsoft.com/office/2020/10/relationships/intelligence" Target="intelligence2.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https://educationgovtnz.sharepoint.com/sites/MoEICTOfficeTemplatesandBranding/Template%20Library/MoE%20-%20Corporate/Infosheet/Te%20Tahuhu%20Infosheet%20Teal%20May.dotx" TargetMode="External"/></Relationships>
</file>

<file path=word/theme/theme1.xml><?xml version="1.0" encoding="utf-8"?>
<a:theme xmlns:a="http://schemas.openxmlformats.org/drawingml/2006/main" name="Te Tahuhu ALL">
  <a:themeElements>
    <a:clrScheme name="Te Tāhuhu 2026 theme">
      <a:dk1>
        <a:srgbClr val="000000"/>
      </a:dk1>
      <a:lt1>
        <a:srgbClr val="FFFFFF"/>
      </a:lt1>
      <a:dk2>
        <a:srgbClr val="332B5E"/>
      </a:dk2>
      <a:lt2>
        <a:srgbClr val="E9E9F4"/>
      </a:lt2>
      <a:accent1>
        <a:srgbClr val="4FD3A1"/>
      </a:accent1>
      <a:accent2>
        <a:srgbClr val="FF6128"/>
      </a:accent2>
      <a:accent3>
        <a:srgbClr val="F2B21C"/>
      </a:accent3>
      <a:accent4>
        <a:srgbClr val="00A0A8"/>
      </a:accent4>
      <a:accent5>
        <a:srgbClr val="B23F46"/>
      </a:accent5>
      <a:accent6>
        <a:srgbClr val="F4F4F4"/>
      </a:accent6>
      <a:hlink>
        <a:srgbClr val="00A0A7"/>
      </a:hlink>
      <a:folHlink>
        <a:srgbClr val="B23E45"/>
      </a:folHlink>
    </a:clrScheme>
    <a:fontScheme name="Gotham Narrow">
      <a:majorFont>
        <a:latin typeface="Gotham Narrow Bold"/>
        <a:ea typeface=""/>
        <a:cs typeface=""/>
      </a:majorFont>
      <a:minorFont>
        <a:latin typeface="Gotham Narrow Book"/>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b082c616-1b51-470c-9da1-4d6f43905f2a">MoEd-633770279-64531</_dlc_DocId>
    <_dlc_DocIdUrl xmlns="b082c616-1b51-470c-9da1-4d6f43905f2a">
      <Url>https://educationgovtnz.sharepoint.com/sites/GRPMoETPASchoolGovernance/_layouts/15/DocIdRedir.aspx?ID=MoEd-633770279-64531</Url>
      <Description>MoEd-633770279-64531</Description>
    </_dlc_DocIdUrl>
    <hf7c71fd10d346fe8adb3bb49d5c0fc0 xmlns="d267a1a7-8edd-4111-a118-4a206d87cecc">
      <Terms xmlns="http://schemas.microsoft.com/office/infopath/2007/PartnerControls"/>
    </hf7c71fd10d346fe8adb3bb49d5c0fc0>
    <FileNetAlphaCode xmlns="d267a1a7-8edd-4111-a118-4a206d87cecc" xsi:nil="true"/>
    <FileNetAuthor xmlns="d267a1a7-8edd-4111-a118-4a206d87cecc" xsi:nil="true"/>
    <FileNetAllOfMinistry xmlns="d267a1a7-8edd-4111-a118-4a206d87cecc" xsi:nil="true"/>
    <FileNetEffectiveFrom xmlns="d267a1a7-8edd-4111-a118-4a206d87cecc" xsi:nil="true"/>
    <FileNetPhysicalFile xmlns="d267a1a7-8edd-4111-a118-4a206d87cecc" xsi:nil="true"/>
    <FileNet_x0020_Version_x0020_ID xmlns="d267a1a7-8edd-4111-a118-4a206d87cecc" xsi:nil="true"/>
    <FileNetRecordsManagementActivity xmlns="d267a1a7-8edd-4111-a118-4a206d87cecc" xsi:nil="true"/>
    <FileNetStartDate xmlns="d267a1a7-8edd-4111-a118-4a206d87cecc" xsi:nil="true"/>
    <Date_x0020_Authored xmlns="d267a1a7-8edd-4111-a118-4a206d87cecc" xsi:nil="true"/>
    <FileNetProcessName xmlns="d267a1a7-8edd-4111-a118-4a206d87cecc" xsi:nil="true"/>
    <FileNet_x0020_Object_x0020_ID xmlns="d267a1a7-8edd-4111-a118-4a206d87cecc" xsi:nil="true"/>
    <FileNetCreatedBy xmlns="d267a1a7-8edd-4111-a118-4a206d87cecc" xsi:nil="true"/>
    <FileNetExpiry xmlns="d267a1a7-8edd-4111-a118-4a206d87cecc" xsi:nil="true"/>
    <FileNetAddedBy xmlns="d267a1a7-8edd-4111-a118-4a206d87cecc" xsi:nil="true"/>
    <FileNetNextReviewDueDate xmlns="d267a1a7-8edd-4111-a118-4a206d87cecc" xsi:nil="true"/>
    <FileNetsubject3 xmlns="d267a1a7-8edd-4111-a118-4a206d87cecc" xsi:nil="true"/>
    <FileNetLastReview xmlns="d267a1a7-8edd-4111-a118-4a206d87cecc" xsi:nil="true"/>
    <FileNetsubject2 xmlns="d267a1a7-8edd-4111-a118-4a206d87cecc" xsi:nil="true"/>
    <c65b51bc6a0e4ac9b0840b09a1858551 xmlns="d267a1a7-8edd-4111-a118-4a206d87cecc">
      <Terms xmlns="http://schemas.microsoft.com/office/infopath/2007/PartnerControls"/>
    </c65b51bc6a0e4ac9b0840b09a1858551>
    <FileNetFolderSecurityType xmlns="d267a1a7-8edd-4111-a118-4a206d87cecc" xsi:nil="true"/>
    <FileNetMeetingDocumentationType xmlns="d267a1a7-8edd-4111-a118-4a206d87cecc" xsi:nil="true"/>
    <FileNetPhysicalFileNumber xmlns="d267a1a7-8edd-4111-a118-4a206d87cecc" xsi:nil="true"/>
    <FileNetProcessOwner xmlns="d267a1a7-8edd-4111-a118-4a206d87cecc" xsi:nil="true"/>
    <FileNetsubject1 xmlns="d267a1a7-8edd-4111-a118-4a206d87cecc" xsi:nil="true"/>
    <m06bc18559e9431bb4d590962e6b7f83 xmlns="d267a1a7-8edd-4111-a118-4a206d87cecc">
      <Terms xmlns="http://schemas.microsoft.com/office/infopath/2007/PartnerControls"/>
    </m06bc18559e9431bb4d590962e6b7f83>
    <FileNetModifiiedBy xmlns="d267a1a7-8edd-4111-a118-4a206d87cecc" xsi:nil="true"/>
    <FileNetMeetingDate xmlns="d267a1a7-8edd-4111-a118-4a206d87cecc" xsi:nil="true"/>
    <FileNetBusinessGroups xmlns="d267a1a7-8edd-4111-a118-4a206d87cecc" xsi:nil="true"/>
    <FileNetTriggerProcess xmlns="d267a1a7-8edd-4111-a118-4a206d87cecc" xsi:nil="true"/>
    <TaxCatchAll xmlns="d267a1a7-8edd-4111-a118-4a206d87cecc" xsi:nil="true"/>
    <Status xmlns="d267a1a7-8edd-4111-a118-4a206d87cecc" xsi:nil="true"/>
    <FileNetScope xmlns="d267a1a7-8edd-4111-a118-4a206d87cecc" xsi:nil="true"/>
    <FileNetEndDate xmlns="d267a1a7-8edd-4111-a118-4a206d87cecc" xsi:nil="true"/>
    <FileNetParagraph xmlns="d267a1a7-8edd-4111-a118-4a206d87cecc" xsi:nil="true"/>
    <FileNetConsumerProcess xmlns="d267a1a7-8edd-4111-a118-4a206d87cecc" xsi:nil="true"/>
    <FileNetParagraphStatus xmlns="d267a1a7-8edd-4111-a118-4a206d87cecc" xsi:nil="true"/>
    <FileNetAddMigration xmlns="d267a1a7-8edd-4111-a118-4a206d87cecc" xsi:nil="true"/>
    <FileNetFolderAccess xmlns="d267a1a7-8edd-4111-a118-4a206d87cecc" xsi:nil="true"/>
    <FileNetSource xmlns="d267a1a7-8edd-4111-a118-4a206d87cec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MoE Document" ma:contentTypeID="0x01010053526B971DAC78418EC6A9ED490C61AF008F414CF562EC3E408864961C5CFC0D90" ma:contentTypeVersion="5" ma:contentTypeDescription="Default document class for adding items via wizard or drag and drop." ma:contentTypeScope="" ma:versionID="14163b3b92ad16cbf27517c08c250df3">
  <xsd:schema xmlns:xsd="http://www.w3.org/2001/XMLSchema" xmlns:xs="http://www.w3.org/2001/XMLSchema" xmlns:p="http://schemas.microsoft.com/office/2006/metadata/properties" xmlns:ns2="d267a1a7-8edd-4111-a118-4a206d87cecc" xmlns:ns3="b082c616-1b51-470c-9da1-4d6f43905f2a" targetNamespace="http://schemas.microsoft.com/office/2006/metadata/properties" ma:root="true" ma:fieldsID="1a192a8736bba36abc0c261a8eedd636" ns2:_="" ns3:_="">
    <xsd:import namespace="d267a1a7-8edd-4111-a118-4a206d87cecc"/>
    <xsd:import namespace="b082c616-1b51-470c-9da1-4d6f43905f2a"/>
    <xsd:element name="properties">
      <xsd:complexType>
        <xsd:sequence>
          <xsd:element name="documentManagement">
            <xsd:complexType>
              <xsd:all>
                <xsd:element ref="ns2:TaxCatchAll" minOccurs="0"/>
                <xsd:element ref="ns2:TaxCatchAllLabel" minOccurs="0"/>
                <xsd:element ref="ns2:Status" minOccurs="0"/>
                <xsd:element ref="ns2:Date_x0020_Authored" minOccurs="0"/>
                <xsd:element ref="ns2:FileNet_x0020_Version_x0020_ID" minOccurs="0"/>
                <xsd:element ref="ns2:FileNet_x0020_Object_x0020_ID" minOccurs="0"/>
                <xsd:element ref="ns2:hf7c71fd10d346fe8adb3bb49d5c0fc0" minOccurs="0"/>
                <xsd:element ref="ns2:m06bc18559e9431bb4d590962e6b7f83" minOccurs="0"/>
                <xsd:element ref="ns2:FileNetAddedBy" minOccurs="0"/>
                <xsd:element ref="ns2:FileNetAddMigration" minOccurs="0"/>
                <xsd:element ref="ns2:FileNetAllOfMinistry" minOccurs="0"/>
                <xsd:element ref="ns2:FileNetAlphaCode" minOccurs="0"/>
                <xsd:element ref="ns2:FileNetAuthor" minOccurs="0"/>
                <xsd:element ref="ns2:FileNetBusinessGroups" minOccurs="0"/>
                <xsd:element ref="ns2:FileNetConsumerProcess" minOccurs="0"/>
                <xsd:element ref="ns2:FileNetCreatedBy" minOccurs="0"/>
                <xsd:element ref="ns2:FileNetEffectiveFrom" minOccurs="0"/>
                <xsd:element ref="ns2:FileNetEndDate" minOccurs="0"/>
                <xsd:element ref="ns2:FileNetExpiry" minOccurs="0"/>
                <xsd:element ref="ns2:FileNetFolderAccess" minOccurs="0"/>
                <xsd:element ref="ns2:FileNetFolderSecurityType" minOccurs="0"/>
                <xsd:element ref="ns2:FileNetLastReview" minOccurs="0"/>
                <xsd:element ref="ns2:FileNetMeetingDate" minOccurs="0"/>
                <xsd:element ref="ns2:FileNetMeetingDocumentationType" minOccurs="0"/>
                <xsd:element ref="ns2:FileNetModifiiedBy" minOccurs="0"/>
                <xsd:element ref="ns2:FileNetNextReviewDueDate" minOccurs="0"/>
                <xsd:element ref="ns2:FileNetParagraph" minOccurs="0"/>
                <xsd:element ref="ns2:FileNetParagraphStatus" minOccurs="0"/>
                <xsd:element ref="ns2:FileNetPhysicalFile" minOccurs="0"/>
                <xsd:element ref="ns2:FileNetPhysicalFileNumber" minOccurs="0"/>
                <xsd:element ref="ns2:FileNetProcessName" minOccurs="0"/>
                <xsd:element ref="ns2:FileNetProcessOwner" minOccurs="0"/>
                <xsd:element ref="ns2:FileNetRecordsManagementActivity" minOccurs="0"/>
                <xsd:element ref="ns2:FileNetScope" minOccurs="0"/>
                <xsd:element ref="ns2:FileNetSource" minOccurs="0"/>
                <xsd:element ref="ns2:FileNetStartDate" minOccurs="0"/>
                <xsd:element ref="ns2:FileNetsubject1" minOccurs="0"/>
                <xsd:element ref="ns2:FileNetsubject2" minOccurs="0"/>
                <xsd:element ref="ns2:FileNetsubject3" minOccurs="0"/>
                <xsd:element ref="ns2:FileNetTriggerProcess" minOccurs="0"/>
                <xsd:element ref="ns2:c65b51bc6a0e4ac9b0840b09a1858551"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67a1a7-8edd-4111-a118-4a206d87cec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23e5bec6-6f60-4de2-b11a-cdf2949399bb}" ma:internalName="TaxCatchAll" ma:showField="CatchAllData" ma:web="b082c616-1b51-470c-9da1-4d6f43905f2a">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23e5bec6-6f60-4de2-b11a-cdf2949399bb}" ma:internalName="TaxCatchAllLabel" ma:readOnly="true" ma:showField="CatchAllDataLabel" ma:web="b082c616-1b51-470c-9da1-4d6f43905f2a">
      <xsd:complexType>
        <xsd:complexContent>
          <xsd:extension base="dms:MultiChoiceLookup">
            <xsd:sequence>
              <xsd:element name="Value" type="dms:Lookup" maxOccurs="unbounded" minOccurs="0" nillable="true"/>
            </xsd:sequence>
          </xsd:extension>
        </xsd:complexContent>
      </xsd:complexType>
    </xsd:element>
    <xsd:element name="Status" ma:index="10" nillable="true" ma:displayName="Status" ma:description="Security marking set associated with document: Draft  for documents which can be edited and finalised for documents which are no longer to be edited.&#10;" ma:format="Dropdown" ma:internalName="Status">
      <xsd:simpleType>
        <xsd:restriction base="dms:Choice">
          <xsd:enumeration value="Draft"/>
          <xsd:enumeration value="Finalised"/>
        </xsd:restriction>
      </xsd:simpleType>
    </xsd:element>
    <xsd:element name="Date_x0020_Authored" ma:index="11" nillable="true" ma:displayName="Date Authored" ma:default="" ma:description="Date resource was actually created, not date of registration into system. Default to Date Uploaded but can be overridden if required. Must be able to enter a date or browse using pop-up calendar-type feature " ma:format="DateOnly" ma:internalName="Date_x0020_Authored">
      <xsd:simpleType>
        <xsd:restriction base="dms:DateTime"/>
      </xsd:simpleType>
    </xsd:element>
    <xsd:element name="FileNet_x0020_Version_x0020_ID" ma:index="12" nillable="true" ma:displayName="FileNet Version ID" ma:default="" ma:description="Version ID" ma:hidden="true" ma:internalName="FileNet_x0020_Version_x0020_ID" ma:readOnly="false">
      <xsd:simpleType>
        <xsd:restriction base="dms:Text">
          <xsd:maxLength value="255"/>
        </xsd:restriction>
      </xsd:simpleType>
    </xsd:element>
    <xsd:element name="FileNet_x0020_Object_x0020_ID" ma:index="13" nillable="true" ma:displayName="FileNet Object ID" ma:default="" ma:description="Folder or Document ID" ma:hidden="true" ma:internalName="FileNet_x0020_Object_x0020_ID" ma:readOnly="false">
      <xsd:simpleType>
        <xsd:restriction base="dms:Text">
          <xsd:maxLength value="255"/>
        </xsd:restriction>
      </xsd:simpleType>
    </xsd:element>
    <xsd:element name="hf7c71fd10d346fe8adb3bb49d5c0fc0" ma:index="14" nillable="true" ma:taxonomy="true" ma:internalName="hf7c71fd10d346fe8adb3bb49d5c0fc0" ma:taxonomyFieldName="FinancialYear" ma:displayName="Financial Year" ma:fieldId="{1f7c71fd-10d3-46fe-8adb-3bb49d5c0fc0}" ma:sspId="dbe7a66c-04a3-4463-8f17-244784dbc568" ma:termSetId="af7dacbb-3732-4a8d-94c4-b8ce8cd95287" ma:anchorId="00000000-0000-0000-0000-000000000000" ma:open="false" ma:isKeyword="false">
      <xsd:complexType>
        <xsd:sequence>
          <xsd:element ref="pc:Terms" minOccurs="0" maxOccurs="1"/>
        </xsd:sequence>
      </xsd:complexType>
    </xsd:element>
    <xsd:element name="m06bc18559e9431bb4d590962e6b7f83" ma:index="16" nillable="true" ma:taxonomy="true" ma:internalName="m06bc18559e9431bb4d590962e6b7f83" ma:taxonomyFieldName="CalendarYear" ma:displayName="Calendar Year" ma:fieldId="{606bc185-59e9-431b-b4d5-90962e6b7f83}" ma:sspId="dbe7a66c-04a3-4463-8f17-244784dbc568" ma:termSetId="bfcc8cbd-371a-4cc9-b153-5a5a6fdb3624" ma:anchorId="00000000-0000-0000-0000-000000000000" ma:open="false" ma:isKeyword="false">
      <xsd:complexType>
        <xsd:sequence>
          <xsd:element ref="pc:Terms" minOccurs="0" maxOccurs="1"/>
        </xsd:sequence>
      </xsd:complexType>
    </xsd:element>
    <xsd:element name="FileNetAddedBy" ma:index="18" nillable="true" ma:displayName="FileNet Added By" ma:hidden="true" ma:internalName="FileNetAddedBy" ma:readOnly="false">
      <xsd:simpleType>
        <xsd:restriction base="dms:Text">
          <xsd:maxLength value="255"/>
        </xsd:restriction>
      </xsd:simpleType>
    </xsd:element>
    <xsd:element name="FileNetAddMigration" ma:index="19" nillable="true" ma:displayName="FileNet AddMigration" ma:hidden="true" ma:internalName="FileNetAddMigration" ma:readOnly="false">
      <xsd:simpleType>
        <xsd:restriction base="dms:Text">
          <xsd:maxLength value="255"/>
        </xsd:restriction>
      </xsd:simpleType>
    </xsd:element>
    <xsd:element name="FileNetAllOfMinistry" ma:index="20" nillable="true" ma:displayName="FileNet All Of Ministry" ma:hidden="true" ma:internalName="FileNetAllOfMinistry" ma:readOnly="false">
      <xsd:simpleType>
        <xsd:restriction base="dms:Text">
          <xsd:maxLength value="255"/>
        </xsd:restriction>
      </xsd:simpleType>
    </xsd:element>
    <xsd:element name="FileNetAlphaCode" ma:index="21" nillable="true" ma:displayName="FileNet AlphaCode" ma:hidden="true" ma:internalName="FileNetAlphaCode" ma:readOnly="false">
      <xsd:simpleType>
        <xsd:restriction base="dms:Text">
          <xsd:maxLength value="255"/>
        </xsd:restriction>
      </xsd:simpleType>
    </xsd:element>
    <xsd:element name="FileNetAuthor" ma:index="22" nillable="true" ma:displayName="FileNet Author" ma:hidden="true" ma:internalName="FileNetAuthor" ma:readOnly="false">
      <xsd:simpleType>
        <xsd:restriction base="dms:Text">
          <xsd:maxLength value="255"/>
        </xsd:restriction>
      </xsd:simpleType>
    </xsd:element>
    <xsd:element name="FileNetBusinessGroups" ma:index="23" nillable="true" ma:displayName="FileNet Business Groups" ma:hidden="true" ma:internalName="FileNetBusinessGroups" ma:readOnly="false">
      <xsd:simpleType>
        <xsd:restriction base="dms:Text">
          <xsd:maxLength value="255"/>
        </xsd:restriction>
      </xsd:simpleType>
    </xsd:element>
    <xsd:element name="FileNetConsumerProcess" ma:index="24" nillable="true" ma:displayName="FileNet ConsumerProcess" ma:hidden="true" ma:internalName="FileNetConsumerProcess" ma:readOnly="false">
      <xsd:simpleType>
        <xsd:restriction base="dms:Text">
          <xsd:maxLength value="255"/>
        </xsd:restriction>
      </xsd:simpleType>
    </xsd:element>
    <xsd:element name="FileNetCreatedBy" ma:index="25" nillable="true" ma:displayName="FileNet Created By" ma:internalName="FileNetCreatedBy" ma:readOnly="false">
      <xsd:simpleType>
        <xsd:restriction base="dms:Text">
          <xsd:maxLength value="255"/>
        </xsd:restriction>
      </xsd:simpleType>
    </xsd:element>
    <xsd:element name="FileNetEffectiveFrom" ma:index="26" nillable="true" ma:displayName="FileNet EffectiveFrom" ma:hidden="true" ma:internalName="FileNetEffectiveFrom" ma:readOnly="false">
      <xsd:simpleType>
        <xsd:restriction base="dms:Text">
          <xsd:maxLength value="255"/>
        </xsd:restriction>
      </xsd:simpleType>
    </xsd:element>
    <xsd:element name="FileNetEndDate" ma:index="27" nillable="true" ma:displayName="FileNet End Date" ma:hidden="true" ma:internalName="FileNetEndDate" ma:readOnly="false">
      <xsd:simpleType>
        <xsd:restriction base="dms:Text">
          <xsd:maxLength value="255"/>
        </xsd:restriction>
      </xsd:simpleType>
    </xsd:element>
    <xsd:element name="FileNetExpiry" ma:index="28" nillable="true" ma:displayName="FileNet Expiry" ma:hidden="true" ma:internalName="FileNetExpiry" ma:readOnly="false">
      <xsd:simpleType>
        <xsd:restriction base="dms:Text">
          <xsd:maxLength value="255"/>
        </xsd:restriction>
      </xsd:simpleType>
    </xsd:element>
    <xsd:element name="FileNetFolderAccess" ma:index="29" nillable="true" ma:displayName="FileNet FolderAccess" ma:hidden="true" ma:internalName="FileNetFolderAccess" ma:readOnly="false">
      <xsd:simpleType>
        <xsd:restriction base="dms:Text">
          <xsd:maxLength value="255"/>
        </xsd:restriction>
      </xsd:simpleType>
    </xsd:element>
    <xsd:element name="FileNetFolderSecurityType" ma:index="30" nillable="true" ma:displayName="FileNet FolderSecurityType" ma:hidden="true" ma:internalName="FileNetFolderSecurityType" ma:readOnly="false">
      <xsd:simpleType>
        <xsd:restriction base="dms:Text">
          <xsd:maxLength value="255"/>
        </xsd:restriction>
      </xsd:simpleType>
    </xsd:element>
    <xsd:element name="FileNetLastReview" ma:index="31" nillable="true" ma:displayName="FileNet LastReview" ma:hidden="true" ma:internalName="FileNetLastReview" ma:readOnly="false">
      <xsd:simpleType>
        <xsd:restriction base="dms:Text">
          <xsd:maxLength value="255"/>
        </xsd:restriction>
      </xsd:simpleType>
    </xsd:element>
    <xsd:element name="FileNetMeetingDate" ma:index="32" nillable="true" ma:displayName="FileNet MeetingDate" ma:hidden="true" ma:internalName="FileNetMeetingDate" ma:readOnly="false">
      <xsd:simpleType>
        <xsd:restriction base="dms:Text">
          <xsd:maxLength value="255"/>
        </xsd:restriction>
      </xsd:simpleType>
    </xsd:element>
    <xsd:element name="FileNetMeetingDocumentationType" ma:index="33" nillable="true" ma:displayName="FileNet MeetingDocumentationType" ma:hidden="true" ma:internalName="FileNetMeetingDocumentationType" ma:readOnly="false">
      <xsd:simpleType>
        <xsd:restriction base="dms:Text">
          <xsd:maxLength value="255"/>
        </xsd:restriction>
      </xsd:simpleType>
    </xsd:element>
    <xsd:element name="FileNetModifiiedBy" ma:index="34" nillable="true" ma:displayName="FileNet Modified By" ma:internalName="FileNetModifiiedBy" ma:readOnly="false">
      <xsd:simpleType>
        <xsd:restriction base="dms:Text">
          <xsd:maxLength value="255"/>
        </xsd:restriction>
      </xsd:simpleType>
    </xsd:element>
    <xsd:element name="FileNetNextReviewDueDate" ma:index="35" nillable="true" ma:displayName="FileNet NextReviewDueDate" ma:hidden="true" ma:internalName="FileNetNextReviewDueDate" ma:readOnly="false">
      <xsd:simpleType>
        <xsd:restriction base="dms:Text">
          <xsd:maxLength value="255"/>
        </xsd:restriction>
      </xsd:simpleType>
    </xsd:element>
    <xsd:element name="FileNetParagraph" ma:index="36" nillable="true" ma:displayName="FileNet Paragraph" ma:hidden="true" ma:internalName="FileNetParagraph" ma:readOnly="false">
      <xsd:simpleType>
        <xsd:restriction base="dms:Text">
          <xsd:maxLength value="255"/>
        </xsd:restriction>
      </xsd:simpleType>
    </xsd:element>
    <xsd:element name="FileNetParagraphStatus" ma:index="37" nillable="true" ma:displayName="FileNet Paragraph Status" ma:hidden="true" ma:internalName="FileNetParagraphStatus" ma:readOnly="false">
      <xsd:simpleType>
        <xsd:restriction base="dms:Text">
          <xsd:maxLength value="255"/>
        </xsd:restriction>
      </xsd:simpleType>
    </xsd:element>
    <xsd:element name="FileNetPhysicalFile" ma:index="38" nillable="true" ma:displayName="FileNet PhysicalFile" ma:hidden="true" ma:internalName="FileNetPhysicalFile" ma:readOnly="false">
      <xsd:simpleType>
        <xsd:restriction base="dms:Text">
          <xsd:maxLength value="255"/>
        </xsd:restriction>
      </xsd:simpleType>
    </xsd:element>
    <xsd:element name="FileNetPhysicalFileNumber" ma:index="39" nillable="true" ma:displayName="FileNet PhysicalFileNumber" ma:hidden="true" ma:internalName="FileNetPhysicalFileNumber" ma:readOnly="false">
      <xsd:simpleType>
        <xsd:restriction base="dms:Text">
          <xsd:maxLength value="255"/>
        </xsd:restriction>
      </xsd:simpleType>
    </xsd:element>
    <xsd:element name="FileNetProcessName" ma:index="40" nillable="true" ma:displayName="FileNet ProcessName" ma:hidden="true" ma:internalName="FileNetProcessName" ma:readOnly="false">
      <xsd:simpleType>
        <xsd:restriction base="dms:Text">
          <xsd:maxLength value="255"/>
        </xsd:restriction>
      </xsd:simpleType>
    </xsd:element>
    <xsd:element name="FileNetProcessOwner" ma:index="41" nillable="true" ma:displayName="FileNet ProcessOwner" ma:hidden="true" ma:internalName="FileNetProcessOwner" ma:readOnly="false">
      <xsd:simpleType>
        <xsd:restriction base="dms:Text">
          <xsd:maxLength value="255"/>
        </xsd:restriction>
      </xsd:simpleType>
    </xsd:element>
    <xsd:element name="FileNetRecordsManagementActivity" ma:index="42" nillable="true" ma:displayName="FileNet RecordsManagementActivity" ma:hidden="true" ma:internalName="FileNetRecordsManagementActivity" ma:readOnly="false">
      <xsd:simpleType>
        <xsd:restriction base="dms:Text">
          <xsd:maxLength value="255"/>
        </xsd:restriction>
      </xsd:simpleType>
    </xsd:element>
    <xsd:element name="FileNetScope" ma:index="43" nillable="true" ma:displayName="FileNet Scope" ma:hidden="true" ma:internalName="FileNetScope" ma:readOnly="false">
      <xsd:simpleType>
        <xsd:restriction base="dms:Text">
          <xsd:maxLength value="255"/>
        </xsd:restriction>
      </xsd:simpleType>
    </xsd:element>
    <xsd:element name="FileNetSource" ma:index="44" nillable="true" ma:displayName="FileNet Source" ma:hidden="true" ma:internalName="FileNetSource" ma:readOnly="false">
      <xsd:simpleType>
        <xsd:restriction base="dms:Text">
          <xsd:maxLength value="255"/>
        </xsd:restriction>
      </xsd:simpleType>
    </xsd:element>
    <xsd:element name="FileNetStartDate" ma:index="45" nillable="true" ma:displayName="FileNet Start Date" ma:hidden="true" ma:internalName="FileNetStartDate" ma:readOnly="false">
      <xsd:simpleType>
        <xsd:restriction base="dms:Text">
          <xsd:maxLength value="255"/>
        </xsd:restriction>
      </xsd:simpleType>
    </xsd:element>
    <xsd:element name="FileNetsubject1" ma:index="46" nillable="true" ma:displayName="FileNet subject 1" ma:hidden="true" ma:internalName="FileNetsubject1" ma:readOnly="false">
      <xsd:simpleType>
        <xsd:restriction base="dms:Text">
          <xsd:maxLength value="255"/>
        </xsd:restriction>
      </xsd:simpleType>
    </xsd:element>
    <xsd:element name="FileNetsubject2" ma:index="47" nillable="true" ma:displayName="FileNet subject 2" ma:hidden="true" ma:internalName="FileNetsubject2" ma:readOnly="false">
      <xsd:simpleType>
        <xsd:restriction base="dms:Text">
          <xsd:maxLength value="255"/>
        </xsd:restriction>
      </xsd:simpleType>
    </xsd:element>
    <xsd:element name="FileNetsubject3" ma:index="48" nillable="true" ma:displayName="FileNet subject 3" ma:hidden="true" ma:internalName="FileNetsubject3" ma:readOnly="false">
      <xsd:simpleType>
        <xsd:restriction base="dms:Text">
          <xsd:maxLength value="255"/>
        </xsd:restriction>
      </xsd:simpleType>
    </xsd:element>
    <xsd:element name="FileNetTriggerProcess" ma:index="49" nillable="true" ma:displayName="FileNet TriggerProcess" ma:hidden="true" ma:internalName="FileNetTriggerProcess" ma:readOnly="false">
      <xsd:simpleType>
        <xsd:restriction base="dms:Text">
          <xsd:maxLength value="255"/>
        </xsd:restriction>
      </xsd:simpleType>
    </xsd:element>
    <xsd:element name="c65b51bc6a0e4ac9b0840b09a1858551" ma:index="50" nillable="true" ma:taxonomy="true" ma:internalName="c65b51bc6a0e4ac9b0840b09a1858551" ma:taxonomyFieldName="Record_x0020_Activity" ma:displayName="Record Activity" ma:indexed="true" ma:readOnly="false" ma:default="" ma:fieldId="{c65b51bc-6a0e-4ac9-b084-0b09a1858551}" ma:sspId="dbe7a66c-04a3-4463-8f17-244784dbc568" ma:termSetId="e0490ee9-9d4b-40d2-9ac4-9f1d118dfaf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082c616-1b51-470c-9da1-4d6f43905f2a" elementFormDefault="qualified">
    <xsd:import namespace="http://schemas.microsoft.com/office/2006/documentManagement/types"/>
    <xsd:import namespace="http://schemas.microsoft.com/office/infopath/2007/PartnerControls"/>
    <xsd:element name="_dlc_DocId" ma:index="52" nillable="true" ma:displayName="Document ID Value" ma:description="The value of the document ID assigned to this item." ma:indexed="true" ma:internalName="_dlc_DocId" ma:readOnly="true">
      <xsd:simpleType>
        <xsd:restriction base="dms:Text"/>
      </xsd:simpleType>
    </xsd:element>
    <xsd:element name="_dlc_DocIdUrl" ma:index="5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haredContentType xmlns="Microsoft.SharePoint.Taxonomy.ContentTypeSync" SourceId="dbe7a66c-04a3-4463-8f17-244784dbc568" ContentTypeId="0x01010053526B971DAC78418EC6A9ED490C61AF" PreviousValue="false" LastSyncTimeStamp="2023-08-28T02:00:41.81Z"/>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702286D-F273-4089-9CAA-235928BAA15D}">
  <ds:schemaRefs>
    <ds:schemaRef ds:uri="http://schemas.microsoft.com/office/2006/metadata/properties"/>
    <ds:schemaRef ds:uri="http://schemas.microsoft.com/office/infopath/2007/PartnerControls"/>
    <ds:schemaRef ds:uri="b082c616-1b51-470c-9da1-4d6f43905f2a"/>
    <ds:schemaRef ds:uri="d267a1a7-8edd-4111-a118-4a206d87cecc"/>
  </ds:schemaRefs>
</ds:datastoreItem>
</file>

<file path=customXml/itemProps2.xml><?xml version="1.0" encoding="utf-8"?>
<ds:datastoreItem xmlns:ds="http://schemas.openxmlformats.org/officeDocument/2006/customXml" ds:itemID="{9834B279-DC96-488F-99E8-C29601DFA13D}">
  <ds:schemaRefs>
    <ds:schemaRef ds:uri="http://schemas.microsoft.com/sharepoint/v3/contenttype/forms"/>
  </ds:schemaRefs>
</ds:datastoreItem>
</file>

<file path=customXml/itemProps3.xml><?xml version="1.0" encoding="utf-8"?>
<ds:datastoreItem xmlns:ds="http://schemas.openxmlformats.org/officeDocument/2006/customXml" ds:itemID="{3100255C-648A-4E02-8B05-73F04BB13A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67a1a7-8edd-4111-a118-4a206d87cecc"/>
    <ds:schemaRef ds:uri="b082c616-1b51-470c-9da1-4d6f43905f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5E2C1A7-32A2-494A-B871-83CBA7258EA8}">
  <ds:schemaRefs>
    <ds:schemaRef ds:uri="http://schemas.openxmlformats.org/officeDocument/2006/bibliography"/>
  </ds:schemaRefs>
</ds:datastoreItem>
</file>

<file path=customXml/itemProps5.xml><?xml version="1.0" encoding="utf-8"?>
<ds:datastoreItem xmlns:ds="http://schemas.openxmlformats.org/officeDocument/2006/customXml" ds:itemID="{C4E451CC-9AEC-4CE1-846E-66D37D7A25A1}">
  <ds:schemaRefs>
    <ds:schemaRef ds:uri="Microsoft.SharePoint.Taxonomy.ContentTypeSync"/>
  </ds:schemaRefs>
</ds:datastoreItem>
</file>

<file path=customXml/itemProps6.xml><?xml version="1.0" encoding="utf-8"?>
<ds:datastoreItem xmlns:ds="http://schemas.openxmlformats.org/officeDocument/2006/customXml" ds:itemID="{2023D3F9-1C64-4968-82D7-149C6251DAD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Te%20Tahuhu%20Infosheet%20Teal%20May</Template>
  <TotalTime>1</TotalTime>
  <Pages>2</Pages>
  <Words>549</Words>
  <Characters>3131</Characters>
  <Application>Microsoft Office Word</Application>
  <DocSecurity>0</DocSecurity>
  <Lines>26</Lines>
  <Paragraphs>7</Paragraphs>
  <ScaleCrop>false</ScaleCrop>
  <Company/>
  <LinksUpToDate>false</LinksUpToDate>
  <CharactersWithSpaces>3673</CharactersWithSpaces>
  <SharedDoc>false</SharedDoc>
  <HLinks>
    <vt:vector size="6" baseType="variant">
      <vt:variant>
        <vt:i4>5570635</vt:i4>
      </vt:variant>
      <vt:variant>
        <vt:i4>0</vt:i4>
      </vt:variant>
      <vt:variant>
        <vt:i4>0</vt:i4>
      </vt:variant>
      <vt:variant>
        <vt:i4>5</vt:i4>
      </vt:variant>
      <vt:variant>
        <vt:lpwstr>https://www.legislation.govt.nz/secondary-legislation/pco-drafted/2023/155/en/latest/</vt:lpwstr>
      </vt:variant>
      <vt:variant>
        <vt:lpwstr>LMS858875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2022-08-05T19:33:00Z</cp:lastPrinted>
  <dcterms:created xsi:type="dcterms:W3CDTF">2026-08-10T21:55:00Z</dcterms:created>
  <dcterms:modified xsi:type="dcterms:W3CDTF">2026-08-10T21:56:00Z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0x01010053526B971DAC78418EC6A9ED490C61AF008F414CF562EC3E408864961C5CFC0D90</vt:lpwstr>
  </property>
  <property fmtid="{D5CDD505-2E9C-101B-9397-08002B2CF9AE}" pid="4" name="_dlc_DocIdItemGuid">
    <vt:lpwstr>4a7efbd5-c127-4fb3-b0f9-a6a2b9d275f4</vt:lpwstr>
  </property>
  <property fmtid="{D5CDD505-2E9C-101B-9397-08002B2CF9AE}" pid="5" name="j560beb70aea488fb091e84adbb32566">
    <vt:lpwstr/>
  </property>
  <property fmtid="{D5CDD505-2E9C-101B-9397-08002B2CF9AE}" pid="6" name="Ministerial_x0020_Type">
    <vt:lpwstr/>
  </property>
  <property fmtid="{D5CDD505-2E9C-101B-9397-08002B2CF9AE}" pid="7" name="Property_x0020_Management_x0020_Activity">
    <vt:lpwstr/>
  </property>
  <property fmtid="{D5CDD505-2E9C-101B-9397-08002B2CF9AE}" pid="8" name="hf7c71fd10d346fe8adb3bb49d5c0fc0">
    <vt:lpwstr/>
  </property>
  <property fmtid="{D5CDD505-2E9C-101B-9397-08002B2CF9AE}" pid="9" name="ce139978aae645acb1db0a0e0d3df2f5">
    <vt:lpwstr/>
  </property>
  <property fmtid="{D5CDD505-2E9C-101B-9397-08002B2CF9AE}" pid="10" name="CalendarYear">
    <vt:lpwstr/>
  </property>
  <property fmtid="{D5CDD505-2E9C-101B-9397-08002B2CF9AE}" pid="11" name="FinancialYear">
    <vt:lpwstr/>
  </property>
  <property fmtid="{D5CDD505-2E9C-101B-9397-08002B2CF9AE}" pid="12" name="m06bc18559e9431bb4d590962e6b7f83">
    <vt:lpwstr/>
  </property>
  <property fmtid="{D5CDD505-2E9C-101B-9397-08002B2CF9AE}" pid="13" name="Property Management Activity">
    <vt:lpwstr/>
  </property>
  <property fmtid="{D5CDD505-2E9C-101B-9397-08002B2CF9AE}" pid="14" name="Ministerial Type">
    <vt:lpwstr/>
  </property>
  <property fmtid="{D5CDD505-2E9C-101B-9397-08002B2CF9AE}" pid="15" name="c65b51bc6a0e4ac9b0840b09a1858551">
    <vt:lpwstr/>
  </property>
  <property fmtid="{D5CDD505-2E9C-101B-9397-08002B2CF9AE}" pid="16" name="Record Activity">
    <vt:lpwstr/>
  </property>
  <property fmtid="{D5CDD505-2E9C-101B-9397-08002B2CF9AE}" pid="17" name="ClassificationContentMarkingHeaderShapeIds">
    <vt:lpwstr>341b565a,e757c15,66c571c5</vt:lpwstr>
  </property>
  <property fmtid="{D5CDD505-2E9C-101B-9397-08002B2CF9AE}" pid="18" name="ClassificationContentMarkingHeaderFontProps">
    <vt:lpwstr>#000000,10,Calibri</vt:lpwstr>
  </property>
  <property fmtid="{D5CDD505-2E9C-101B-9397-08002B2CF9AE}" pid="19" name="ClassificationContentMarkingHeaderText">
    <vt:lpwstr>[UNCLASSIFIED]</vt:lpwstr>
  </property>
  <property fmtid="{D5CDD505-2E9C-101B-9397-08002B2CF9AE}" pid="20" name="ClassificationContentMarkingFooterShapeIds">
    <vt:lpwstr>3711fb28,679a647f,38c2f126</vt:lpwstr>
  </property>
  <property fmtid="{D5CDD505-2E9C-101B-9397-08002B2CF9AE}" pid="21" name="ClassificationContentMarkingFooterFontProps">
    <vt:lpwstr>#000000,10,Calibri</vt:lpwstr>
  </property>
  <property fmtid="{D5CDD505-2E9C-101B-9397-08002B2CF9AE}" pid="22" name="ClassificationContentMarkingFooterText">
    <vt:lpwstr>[UNCLASSIFIED]</vt:lpwstr>
  </property>
  <property fmtid="{D5CDD505-2E9C-101B-9397-08002B2CF9AE}" pid="23" name="MSIP_Label_4009eddf-846d-46a2-8a8f-ad982b694053_Enabled">
    <vt:lpwstr>true</vt:lpwstr>
  </property>
  <property fmtid="{D5CDD505-2E9C-101B-9397-08002B2CF9AE}" pid="24" name="MSIP_Label_4009eddf-846d-46a2-8a8f-ad982b694053_SetDate">
    <vt:lpwstr>2026-06-12T04:05:33Z</vt:lpwstr>
  </property>
  <property fmtid="{D5CDD505-2E9C-101B-9397-08002B2CF9AE}" pid="25" name="MSIP_Label_4009eddf-846d-46a2-8a8f-ad982b694053_Method">
    <vt:lpwstr>Privileged</vt:lpwstr>
  </property>
  <property fmtid="{D5CDD505-2E9C-101B-9397-08002B2CF9AE}" pid="26" name="MSIP_Label_4009eddf-846d-46a2-8a8f-ad982b694053_Name">
    <vt:lpwstr>UNCLASSIFIED</vt:lpwstr>
  </property>
  <property fmtid="{D5CDD505-2E9C-101B-9397-08002B2CF9AE}" pid="27" name="MSIP_Label_4009eddf-846d-46a2-8a8f-ad982b694053_SiteId">
    <vt:lpwstr>e6d2d4cc-b762-486e-8894-4f5f440d5f31</vt:lpwstr>
  </property>
  <property fmtid="{D5CDD505-2E9C-101B-9397-08002B2CF9AE}" pid="28" name="MSIP_Label_4009eddf-846d-46a2-8a8f-ad982b694053_ActionId">
    <vt:lpwstr>ce291935-41c0-45bb-a053-1686747f6daa</vt:lpwstr>
  </property>
  <property fmtid="{D5CDD505-2E9C-101B-9397-08002B2CF9AE}" pid="29" name="MSIP_Label_4009eddf-846d-46a2-8a8f-ad982b694053_ContentBits">
    <vt:lpwstr>3</vt:lpwstr>
  </property>
  <property fmtid="{D5CDD505-2E9C-101B-9397-08002B2CF9AE}" pid="30" name="MSIP_Label_4009eddf-846d-46a2-8a8f-ad982b694053_Tag">
    <vt:lpwstr>10, 0, 1, 1</vt:lpwstr>
  </property>
  <property fmtid="{D5CDD505-2E9C-101B-9397-08002B2CF9AE}" pid="31" name="Record_x0020_Activity">
    <vt:lpwstr/>
  </property>
  <property fmtid="{D5CDD505-2E9C-101B-9397-08002B2CF9AE}" pid="32" name="lcf76f155ced4ddcb4097134ff3c332f">
    <vt:lpwstr/>
  </property>
</Properties>
</file>