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F641" w14:textId="77777777" w:rsidR="00BE1262" w:rsidRDefault="00BE1262">
      <w:pPr>
        <w:pStyle w:val="BodyText"/>
        <w:spacing w:before="419"/>
        <w:rPr>
          <w:rFonts w:ascii="Times New Roman"/>
          <w:sz w:val="44"/>
        </w:rPr>
      </w:pPr>
    </w:p>
    <w:p w14:paraId="6D84F642" w14:textId="41408C0E" w:rsidR="00BE1262" w:rsidRDefault="00C204BC">
      <w:pPr>
        <w:pStyle w:val="Heading1"/>
        <w:spacing w:before="1"/>
      </w:pPr>
      <w:r>
        <w:rPr>
          <w:color w:val="342C5E"/>
        </w:rPr>
        <w:t>Attendance</w:t>
      </w:r>
      <w:r>
        <w:rPr>
          <w:color w:val="342C5E"/>
          <w:spacing w:val="-14"/>
        </w:rPr>
        <w:t xml:space="preserve"> </w:t>
      </w:r>
      <w:r>
        <w:rPr>
          <w:color w:val="342C5E"/>
        </w:rPr>
        <w:t>Service</w:t>
      </w:r>
      <w:r>
        <w:rPr>
          <w:color w:val="342C5E"/>
          <w:spacing w:val="-11"/>
        </w:rPr>
        <w:t xml:space="preserve"> </w:t>
      </w:r>
      <w:r>
        <w:rPr>
          <w:color w:val="342C5E"/>
        </w:rPr>
        <w:t>-</w:t>
      </w:r>
      <w:r>
        <w:rPr>
          <w:color w:val="342C5E"/>
          <w:spacing w:val="-13"/>
        </w:rPr>
        <w:t xml:space="preserve"> </w:t>
      </w:r>
      <w:r>
        <w:rPr>
          <w:color w:val="342C5E"/>
        </w:rPr>
        <w:t>Quarter</w:t>
      </w:r>
      <w:r>
        <w:rPr>
          <w:color w:val="342C5E"/>
          <w:spacing w:val="-14"/>
        </w:rPr>
        <w:t xml:space="preserve"> </w:t>
      </w:r>
      <w:r w:rsidR="00F62ECD">
        <w:rPr>
          <w:color w:val="342C5E"/>
        </w:rPr>
        <w:t>2</w:t>
      </w:r>
      <w:r>
        <w:rPr>
          <w:color w:val="342C5E"/>
          <w:spacing w:val="-14"/>
        </w:rPr>
        <w:t xml:space="preserve"> </w:t>
      </w:r>
      <w:r>
        <w:rPr>
          <w:color w:val="342C5E"/>
        </w:rPr>
        <w:t>report</w:t>
      </w:r>
      <w:r>
        <w:rPr>
          <w:color w:val="342C5E"/>
          <w:spacing w:val="-12"/>
        </w:rPr>
        <w:t xml:space="preserve"> </w:t>
      </w:r>
    </w:p>
    <w:p w14:paraId="6D84F645" w14:textId="35D77068" w:rsidR="00BE1262" w:rsidRPr="00893510" w:rsidRDefault="00C204BC" w:rsidP="00F62ECD">
      <w:pPr>
        <w:pStyle w:val="BodyText"/>
        <w:spacing w:before="123"/>
        <w:rPr>
          <w:b/>
          <w:bCs/>
        </w:rPr>
      </w:pPr>
      <w:r w:rsidRPr="00893510">
        <w:rPr>
          <w:b/>
          <w:bCs/>
        </w:rPr>
        <w:t>Due:</w:t>
      </w:r>
      <w:r w:rsidRPr="00893510">
        <w:rPr>
          <w:b/>
          <w:bCs/>
          <w:spacing w:val="-4"/>
        </w:rPr>
        <w:t xml:space="preserve"> </w:t>
      </w:r>
      <w:r w:rsidR="00F62ECD" w:rsidRPr="00893510">
        <w:rPr>
          <w:b/>
          <w:bCs/>
        </w:rPr>
        <w:t>24 July</w:t>
      </w:r>
      <w:r w:rsidRPr="00893510">
        <w:rPr>
          <w:b/>
          <w:bCs/>
          <w:spacing w:val="-2"/>
        </w:rPr>
        <w:t xml:space="preserve"> </w:t>
      </w:r>
      <w:r w:rsidRPr="00893510">
        <w:rPr>
          <w:b/>
          <w:bCs/>
          <w:spacing w:val="-4"/>
        </w:rPr>
        <w:t>2026</w:t>
      </w:r>
    </w:p>
    <w:p w14:paraId="6D84F646" w14:textId="5181FACE" w:rsidR="00BE1262" w:rsidRDefault="00C204BC">
      <w:pPr>
        <w:pStyle w:val="BodyText"/>
        <w:spacing w:before="160"/>
        <w:ind w:left="27"/>
      </w:pP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12">
        <w:r>
          <w:rPr>
            <w:color w:val="0071DA"/>
            <w:spacing w:val="-2"/>
            <w:u w:val="single" w:color="0071DA"/>
          </w:rPr>
          <w:t>attendance.service@education.govt.nz</w:t>
        </w:r>
      </w:hyperlink>
      <w:r w:rsidR="00F62ECD">
        <w:t xml:space="preserve"> and CC your Contract Relationship Manager</w:t>
      </w:r>
      <w:r w:rsidR="00A77FB0">
        <w:t>.</w:t>
      </w:r>
    </w:p>
    <w:p w14:paraId="6D84F647" w14:textId="77777777" w:rsidR="00BE1262" w:rsidRDefault="00BE1262">
      <w:pPr>
        <w:pStyle w:val="BodyText"/>
        <w:spacing w:before="6"/>
        <w:rPr>
          <w:sz w:val="13"/>
        </w:rPr>
      </w:pP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9733"/>
      </w:tblGrid>
      <w:tr w:rsidR="00BE1262" w14:paraId="6D84F64A" w14:textId="77777777" w:rsidTr="00EB36DF">
        <w:trPr>
          <w:trHeight w:val="434"/>
        </w:trPr>
        <w:tc>
          <w:tcPr>
            <w:tcW w:w="4551" w:type="dxa"/>
            <w:shd w:val="clear" w:color="auto" w:fill="342C5E"/>
          </w:tcPr>
          <w:p w14:paraId="6D84F648" w14:textId="77777777" w:rsidR="00BE1262" w:rsidRDefault="00C204BC">
            <w:pPr>
              <w:pStyle w:val="TableParagraph"/>
              <w:spacing w:before="103"/>
              <w:ind w:left="122"/>
            </w:pPr>
            <w:r>
              <w:rPr>
                <w:color w:val="FFFFFF"/>
                <w:spacing w:val="-2"/>
              </w:rPr>
              <w:t>Details</w:t>
            </w:r>
          </w:p>
        </w:tc>
        <w:tc>
          <w:tcPr>
            <w:tcW w:w="9733" w:type="dxa"/>
            <w:shd w:val="clear" w:color="auto" w:fill="342C5E"/>
          </w:tcPr>
          <w:p w14:paraId="6D84F649" w14:textId="77777777" w:rsidR="00BE1262" w:rsidRDefault="00C204BC">
            <w:pPr>
              <w:pStyle w:val="TableParagraph"/>
              <w:spacing w:before="103"/>
              <w:ind w:left="100"/>
            </w:pPr>
            <w:r>
              <w:rPr>
                <w:color w:val="FFFFFF"/>
              </w:rPr>
              <w:t>ASP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to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complete</w:t>
            </w:r>
          </w:p>
        </w:tc>
      </w:tr>
      <w:tr w:rsidR="00BE1262" w14:paraId="6D84F64D" w14:textId="77777777" w:rsidTr="00EB36DF">
        <w:trPr>
          <w:trHeight w:val="371"/>
        </w:trPr>
        <w:tc>
          <w:tcPr>
            <w:tcW w:w="4551" w:type="dxa"/>
          </w:tcPr>
          <w:p w14:paraId="6D84F64B" w14:textId="77777777" w:rsidR="00BE1262" w:rsidRDefault="00C204BC">
            <w:pPr>
              <w:pStyle w:val="TableParagraph"/>
              <w:spacing w:before="45"/>
              <w:ind w:left="122"/>
            </w:pPr>
            <w:r>
              <w:t>Attendance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9"/>
              </w:rPr>
              <w:t xml:space="preserve"> </w:t>
            </w:r>
            <w:r>
              <w:t>Provider</w:t>
            </w:r>
            <w:r>
              <w:rPr>
                <w:spacing w:val="-5"/>
              </w:rPr>
              <w:t xml:space="preserve"> </w:t>
            </w:r>
            <w:r>
              <w:t>(ASP)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9733" w:type="dxa"/>
          </w:tcPr>
          <w:p w14:paraId="6D84F64C" w14:textId="77777777" w:rsidR="00BE1262" w:rsidRDefault="00C204BC">
            <w:pPr>
              <w:pStyle w:val="TableParagraph"/>
              <w:spacing w:before="45"/>
              <w:ind w:left="10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Please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enter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your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name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as</w:t>
            </w:r>
            <w:r>
              <w:rPr>
                <w:i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it</w:t>
            </w:r>
            <w:r>
              <w:rPr>
                <w:i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is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stated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in</w:t>
            </w:r>
            <w:r>
              <w:rPr>
                <w:i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your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contract</w:t>
            </w:r>
          </w:p>
        </w:tc>
      </w:tr>
      <w:tr w:rsidR="00BE1262" w14:paraId="6D84F650" w14:textId="77777777" w:rsidTr="00EB36DF">
        <w:trPr>
          <w:trHeight w:val="376"/>
        </w:trPr>
        <w:tc>
          <w:tcPr>
            <w:tcW w:w="4551" w:type="dxa"/>
          </w:tcPr>
          <w:p w14:paraId="6D84F64E" w14:textId="77777777" w:rsidR="00BE1262" w:rsidRDefault="00C204BC">
            <w:pPr>
              <w:pStyle w:val="TableParagraph"/>
              <w:spacing w:before="43"/>
              <w:ind w:left="122"/>
            </w:pPr>
            <w:r>
              <w:t>Catchment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9733" w:type="dxa"/>
          </w:tcPr>
          <w:p w14:paraId="6D84F64F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262" w14:paraId="6D84F653" w14:textId="77777777" w:rsidTr="00EB36DF">
        <w:trPr>
          <w:trHeight w:val="661"/>
        </w:trPr>
        <w:tc>
          <w:tcPr>
            <w:tcW w:w="4551" w:type="dxa"/>
          </w:tcPr>
          <w:p w14:paraId="6D84F651" w14:textId="77777777" w:rsidR="00BE1262" w:rsidRDefault="00C204BC">
            <w:pPr>
              <w:pStyle w:val="TableParagraph"/>
              <w:spacing w:before="40" w:line="278" w:lineRule="auto"/>
              <w:ind w:left="122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8"/>
              </w:rPr>
              <w:t xml:space="preserve"> </w:t>
            </w:r>
            <w:r>
              <w:t>email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answer</w:t>
            </w:r>
            <w:r>
              <w:rPr>
                <w:spacing w:val="-5"/>
              </w:rPr>
              <w:t xml:space="preserve"> </w:t>
            </w:r>
            <w:r>
              <w:t xml:space="preserve">any </w:t>
            </w:r>
            <w:r>
              <w:rPr>
                <w:spacing w:val="-2"/>
              </w:rPr>
              <w:t>questions</w:t>
            </w:r>
          </w:p>
        </w:tc>
        <w:tc>
          <w:tcPr>
            <w:tcW w:w="9733" w:type="dxa"/>
          </w:tcPr>
          <w:p w14:paraId="6D84F652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262" w14:paraId="6D84F656" w14:textId="77777777" w:rsidTr="00EB36DF">
        <w:trPr>
          <w:trHeight w:val="659"/>
        </w:trPr>
        <w:tc>
          <w:tcPr>
            <w:tcW w:w="4551" w:type="dxa"/>
          </w:tcPr>
          <w:p w14:paraId="6D84F654" w14:textId="77777777" w:rsidR="00BE1262" w:rsidRDefault="00C204BC">
            <w:pPr>
              <w:pStyle w:val="TableParagraph"/>
              <w:spacing w:before="43"/>
              <w:ind w:left="122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comments</w:t>
            </w:r>
          </w:p>
        </w:tc>
        <w:tc>
          <w:tcPr>
            <w:tcW w:w="9733" w:type="dxa"/>
          </w:tcPr>
          <w:p w14:paraId="6D84F655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84F657" w14:textId="77777777" w:rsidR="00BE1262" w:rsidRDefault="00BE1262">
      <w:pPr>
        <w:pStyle w:val="BodyText"/>
        <w:spacing w:before="31"/>
      </w:pPr>
    </w:p>
    <w:p w14:paraId="6D84F658" w14:textId="77777777" w:rsidR="00BE1262" w:rsidRDefault="00C204BC">
      <w:pPr>
        <w:pStyle w:val="Heading2"/>
      </w:pPr>
      <w:r>
        <w:rPr>
          <w:color w:val="342C5E"/>
        </w:rPr>
        <w:t>Completing</w:t>
      </w:r>
      <w:r>
        <w:rPr>
          <w:color w:val="342C5E"/>
          <w:spacing w:val="-14"/>
        </w:rPr>
        <w:t xml:space="preserve"> </w:t>
      </w:r>
      <w:r>
        <w:rPr>
          <w:color w:val="342C5E"/>
        </w:rPr>
        <w:t>this</w:t>
      </w:r>
      <w:r>
        <w:rPr>
          <w:color w:val="342C5E"/>
          <w:spacing w:val="-13"/>
        </w:rPr>
        <w:t xml:space="preserve"> </w:t>
      </w:r>
      <w:r>
        <w:rPr>
          <w:color w:val="342C5E"/>
          <w:spacing w:val="-2"/>
        </w:rPr>
        <w:t>template</w:t>
      </w:r>
    </w:p>
    <w:p w14:paraId="6D84F659" w14:textId="7AACD84B" w:rsidR="00BE1262" w:rsidRPr="001A0E01" w:rsidRDefault="00C35C4F">
      <w:pPr>
        <w:pStyle w:val="ListParagraph"/>
        <w:numPr>
          <w:ilvl w:val="0"/>
          <w:numId w:val="4"/>
        </w:numPr>
        <w:tabs>
          <w:tab w:val="left" w:pos="748"/>
        </w:tabs>
        <w:spacing w:before="176"/>
        <w:ind w:hanging="360"/>
        <w:rPr>
          <w:sz w:val="24"/>
        </w:rPr>
      </w:pPr>
      <w:r w:rsidRPr="00CE5055">
        <w:rPr>
          <w:sz w:val="24"/>
        </w:rPr>
        <w:t>[</w:t>
      </w:r>
      <w:r w:rsidR="00A2440E" w:rsidRPr="001A0E01">
        <w:rPr>
          <w:sz w:val="24"/>
        </w:rPr>
        <w:t>A hyperlink to guidance will be provided once published.</w:t>
      </w:r>
      <w:r w:rsidR="001F6AF5">
        <w:rPr>
          <w:sz w:val="24"/>
        </w:rPr>
        <w:t>]</w:t>
      </w:r>
    </w:p>
    <w:p w14:paraId="6D84F65A" w14:textId="77777777" w:rsidR="00BE1262" w:rsidRDefault="00C204BC">
      <w:pPr>
        <w:pStyle w:val="ListParagraph"/>
        <w:numPr>
          <w:ilvl w:val="0"/>
          <w:numId w:val="4"/>
        </w:numPr>
        <w:tabs>
          <w:tab w:val="left" w:pos="748"/>
        </w:tabs>
        <w:ind w:hanging="360"/>
        <w:rPr>
          <w:sz w:val="24"/>
        </w:rPr>
      </w:pP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template</w:t>
      </w:r>
      <w:r>
        <w:rPr>
          <w:spacing w:val="-4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outlining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6D84F65B" w14:textId="77777777" w:rsidR="00BE1262" w:rsidRDefault="00C204BC">
      <w:pPr>
        <w:pStyle w:val="ListParagraph"/>
        <w:numPr>
          <w:ilvl w:val="0"/>
          <w:numId w:val="4"/>
        </w:numPr>
        <w:tabs>
          <w:tab w:val="left" w:pos="748"/>
        </w:tabs>
        <w:spacing w:before="40"/>
        <w:ind w:hanging="360"/>
        <w:rPr>
          <w:sz w:val="24"/>
        </w:rPr>
      </w:pPr>
      <w:r>
        <w:rPr>
          <w:sz w:val="24"/>
        </w:rPr>
        <w:t>Delete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6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(highlighted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yellow)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tables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entering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commentary.</w:t>
      </w:r>
    </w:p>
    <w:p w14:paraId="6D84F65C" w14:textId="77777777" w:rsidR="00BE1262" w:rsidRDefault="00BE1262">
      <w:pPr>
        <w:pStyle w:val="ListParagraph"/>
        <w:rPr>
          <w:sz w:val="24"/>
        </w:rPr>
        <w:sectPr w:rsidR="00BE1262">
          <w:headerReference w:type="default" r:id="rId13"/>
          <w:footerReference w:type="default" r:id="rId14"/>
          <w:type w:val="continuous"/>
          <w:pgSz w:w="16840" w:h="11910" w:orient="landscape"/>
          <w:pgMar w:top="2120" w:right="425" w:bottom="940" w:left="992" w:header="463" w:footer="754" w:gutter="0"/>
          <w:pgNumType w:start="1"/>
          <w:cols w:space="720"/>
        </w:sectPr>
      </w:pPr>
    </w:p>
    <w:p w14:paraId="073CBA27" w14:textId="77777777" w:rsidR="00813335" w:rsidRDefault="00813335" w:rsidP="00094BD5"/>
    <w:p w14:paraId="675B835E" w14:textId="21F51060" w:rsidR="008505F0" w:rsidRDefault="008505F0" w:rsidP="008505F0">
      <w:pPr>
        <w:pStyle w:val="Heading1"/>
        <w:spacing w:before="1" w:line="276" w:lineRule="auto"/>
        <w:ind w:right="676"/>
      </w:pPr>
      <w:r>
        <w:rPr>
          <w:color w:val="342C5E"/>
        </w:rPr>
        <w:t>Progress</w:t>
      </w:r>
      <w:r>
        <w:rPr>
          <w:color w:val="342C5E"/>
          <w:spacing w:val="-5"/>
        </w:rPr>
        <w:t xml:space="preserve"> </w:t>
      </w:r>
      <w:r>
        <w:rPr>
          <w:color w:val="342C5E"/>
        </w:rPr>
        <w:t>against</w:t>
      </w:r>
      <w:r>
        <w:rPr>
          <w:color w:val="342C5E"/>
          <w:spacing w:val="-6"/>
        </w:rPr>
        <w:t xml:space="preserve"> </w:t>
      </w:r>
      <w:r>
        <w:rPr>
          <w:color w:val="342C5E"/>
        </w:rPr>
        <w:t>actions communicated at the Q1 Review Hui with your Contract Relationship Manager</w:t>
      </w:r>
      <w:r w:rsidR="00A77FB0">
        <w:rPr>
          <w:color w:val="342C5E"/>
        </w:rPr>
        <w:t xml:space="preserve"> (CRM)</w:t>
      </w:r>
    </w:p>
    <w:p w14:paraId="3CCB9646" w14:textId="77777777" w:rsidR="008505F0" w:rsidRDefault="008505F0" w:rsidP="008505F0">
      <w:pPr>
        <w:pStyle w:val="BodyText"/>
        <w:spacing w:after="1"/>
        <w:rPr>
          <w:b/>
          <w:sz w:val="10"/>
        </w:rPr>
      </w:pP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7"/>
        <w:gridCol w:w="2409"/>
        <w:gridCol w:w="2410"/>
        <w:gridCol w:w="5670"/>
      </w:tblGrid>
      <w:tr w:rsidR="00813335" w14:paraId="4B5AE676" w14:textId="77777777" w:rsidTr="00EB36DF">
        <w:trPr>
          <w:trHeight w:val="719"/>
        </w:trPr>
        <w:tc>
          <w:tcPr>
            <w:tcW w:w="3807" w:type="dxa"/>
            <w:shd w:val="clear" w:color="auto" w:fill="342C5E"/>
          </w:tcPr>
          <w:p w14:paraId="6950CF33" w14:textId="61026730" w:rsidR="00813335" w:rsidRDefault="00813335">
            <w:pPr>
              <w:pStyle w:val="TableParagraph"/>
              <w:spacing w:before="101" w:line="276" w:lineRule="auto"/>
              <w:ind w:left="122"/>
            </w:pPr>
            <w:r>
              <w:rPr>
                <w:color w:val="FFFFFF"/>
              </w:rPr>
              <w:t>Action details</w:t>
            </w:r>
          </w:p>
        </w:tc>
        <w:tc>
          <w:tcPr>
            <w:tcW w:w="2409" w:type="dxa"/>
            <w:shd w:val="clear" w:color="auto" w:fill="342C5E"/>
          </w:tcPr>
          <w:p w14:paraId="5C29B436" w14:textId="12450CFF" w:rsidR="00813335" w:rsidRDefault="00813335">
            <w:pPr>
              <w:pStyle w:val="TableParagraph"/>
              <w:spacing w:before="101" w:line="276" w:lineRule="auto"/>
              <w:ind w:left="100" w:right="172"/>
            </w:pPr>
            <w:r>
              <w:rPr>
                <w:color w:val="FFFFFF"/>
                <w:spacing w:val="-2"/>
              </w:rPr>
              <w:t>Date</w:t>
            </w:r>
          </w:p>
        </w:tc>
        <w:tc>
          <w:tcPr>
            <w:tcW w:w="2410" w:type="dxa"/>
            <w:shd w:val="clear" w:color="auto" w:fill="342C5E"/>
          </w:tcPr>
          <w:p w14:paraId="46F36FE8" w14:textId="77777777" w:rsidR="00813335" w:rsidRDefault="00813335">
            <w:pPr>
              <w:pStyle w:val="TableParagraph"/>
              <w:spacing w:before="103"/>
              <w:ind w:left="102"/>
            </w:pPr>
            <w:r>
              <w:rPr>
                <w:color w:val="FFFFFF"/>
                <w:spacing w:val="-2"/>
              </w:rPr>
              <w:t>Status</w:t>
            </w:r>
          </w:p>
        </w:tc>
        <w:tc>
          <w:tcPr>
            <w:tcW w:w="5670" w:type="dxa"/>
            <w:shd w:val="clear" w:color="auto" w:fill="342C5E"/>
          </w:tcPr>
          <w:p w14:paraId="0418ED87" w14:textId="6CB4250D" w:rsidR="00813335" w:rsidRDefault="00813335">
            <w:pPr>
              <w:pStyle w:val="TableParagraph"/>
              <w:spacing w:before="103"/>
              <w:ind w:left="102"/>
            </w:pPr>
            <w:r>
              <w:rPr>
                <w:color w:val="FFFFFF"/>
              </w:rPr>
              <w:t>Comments/next steps</w:t>
            </w:r>
          </w:p>
        </w:tc>
      </w:tr>
      <w:tr w:rsidR="00813335" w14:paraId="13D4CAD5" w14:textId="77777777" w:rsidTr="00EB36DF">
        <w:trPr>
          <w:trHeight w:val="2116"/>
        </w:trPr>
        <w:tc>
          <w:tcPr>
            <w:tcW w:w="3807" w:type="dxa"/>
          </w:tcPr>
          <w:p w14:paraId="79481F78" w14:textId="1123D9A8" w:rsidR="00813335" w:rsidRDefault="00813335">
            <w:pPr>
              <w:pStyle w:val="TableParagraph"/>
              <w:spacing w:before="43" w:line="276" w:lineRule="auto"/>
              <w:ind w:left="122" w:right="312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 xml:space="preserve">List </w:t>
            </w:r>
            <w:r w:rsidRPr="00AE2099">
              <w:rPr>
                <w:i/>
                <w:color w:val="000000"/>
                <w:highlight w:val="yellow"/>
              </w:rPr>
              <w:t xml:space="preserve">each </w:t>
            </w:r>
            <w:r w:rsidR="00AE2099" w:rsidRPr="00AE2099">
              <w:rPr>
                <w:i/>
                <w:color w:val="000000"/>
                <w:highlight w:val="yellow"/>
              </w:rPr>
              <w:t>action given to you at your Q1 review hui.</w:t>
            </w:r>
            <w:r w:rsidR="00AE2099">
              <w:rPr>
                <w:i/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14:paraId="5EEC404B" w14:textId="73C55556" w:rsidR="00813335" w:rsidRDefault="00813335">
            <w:pPr>
              <w:pStyle w:val="TableParagraph"/>
              <w:spacing w:before="43" w:line="276" w:lineRule="auto"/>
              <w:ind w:left="100" w:right="172"/>
              <w:rPr>
                <w:i/>
              </w:rPr>
            </w:pPr>
            <w:r w:rsidRPr="00AE2099">
              <w:rPr>
                <w:i/>
                <w:color w:val="000000"/>
                <w:highlight w:val="yellow"/>
              </w:rPr>
              <w:t>List the</w:t>
            </w:r>
            <w:r w:rsidR="00AE2099" w:rsidRPr="00AE2099">
              <w:rPr>
                <w:i/>
                <w:color w:val="000000"/>
                <w:highlight w:val="yellow"/>
              </w:rPr>
              <w:t xml:space="preserve"> date the action was due.</w:t>
            </w:r>
          </w:p>
        </w:tc>
        <w:tc>
          <w:tcPr>
            <w:tcW w:w="2410" w:type="dxa"/>
          </w:tcPr>
          <w:p w14:paraId="286B6745" w14:textId="58A73DFC" w:rsidR="00813335" w:rsidRDefault="00813335">
            <w:pPr>
              <w:pStyle w:val="TableParagraph"/>
              <w:spacing w:before="43" w:line="276" w:lineRule="auto"/>
              <w:ind w:left="102"/>
              <w:rPr>
                <w:i/>
              </w:rPr>
            </w:pPr>
            <w:r>
              <w:rPr>
                <w:i/>
                <w:color w:val="000000"/>
                <w:spacing w:val="-2"/>
                <w:highlight w:val="yellow"/>
              </w:rPr>
              <w:t>Complete/In</w:t>
            </w:r>
            <w:r>
              <w:rPr>
                <w:i/>
                <w:color w:val="000000"/>
                <w:spacing w:val="-2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progress/</w:t>
            </w:r>
            <w:r w:rsidR="002A4F21" w:rsidRPr="002A4F21">
              <w:rPr>
                <w:i/>
                <w:color w:val="000000"/>
                <w:spacing w:val="-2"/>
                <w:highlight w:val="yellow"/>
              </w:rPr>
              <w:t xml:space="preserve">Not </w:t>
            </w:r>
            <w:r w:rsidR="009C77D3">
              <w:rPr>
                <w:i/>
                <w:color w:val="000000"/>
                <w:spacing w:val="-2"/>
                <w:highlight w:val="yellow"/>
              </w:rPr>
              <w:t>c</w:t>
            </w:r>
            <w:r w:rsidR="002A4F21" w:rsidRPr="002A4F21">
              <w:rPr>
                <w:i/>
                <w:color w:val="000000"/>
                <w:spacing w:val="-2"/>
                <w:highlight w:val="yellow"/>
              </w:rPr>
              <w:t>omplete</w:t>
            </w:r>
          </w:p>
        </w:tc>
        <w:tc>
          <w:tcPr>
            <w:tcW w:w="5670" w:type="dxa"/>
          </w:tcPr>
          <w:p w14:paraId="3B659CBB" w14:textId="6C4C37A8" w:rsidR="00813335" w:rsidRDefault="00813335">
            <w:pPr>
              <w:pStyle w:val="TableParagraph"/>
              <w:spacing w:before="43" w:line="276" w:lineRule="auto"/>
              <w:ind w:left="102"/>
              <w:rPr>
                <w:i/>
              </w:rPr>
            </w:pPr>
            <w:r w:rsidRPr="009C77D3">
              <w:rPr>
                <w:i/>
                <w:color w:val="000000"/>
                <w:highlight w:val="yellow"/>
              </w:rPr>
              <w:t>If</w:t>
            </w:r>
            <w:r w:rsidRPr="009C77D3"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 w:rsidRPr="009C77D3">
              <w:rPr>
                <w:i/>
                <w:color w:val="000000"/>
                <w:highlight w:val="yellow"/>
              </w:rPr>
              <w:t>there</w:t>
            </w:r>
            <w:r w:rsidRPr="009C77D3"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 w:rsidRPr="009C77D3">
              <w:rPr>
                <w:i/>
                <w:color w:val="000000"/>
                <w:highlight w:val="yellow"/>
              </w:rPr>
              <w:t>is</w:t>
            </w:r>
            <w:r w:rsidRPr="009C77D3"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 w:rsidR="002A4F21" w:rsidRPr="009C77D3">
              <w:rPr>
                <w:i/>
                <w:color w:val="000000"/>
                <w:highlight w:val="yellow"/>
              </w:rPr>
              <w:t xml:space="preserve">additional </w:t>
            </w:r>
            <w:r w:rsidR="009C77D3" w:rsidRPr="009C77D3">
              <w:rPr>
                <w:i/>
                <w:color w:val="000000"/>
                <w:highlight w:val="yellow"/>
              </w:rPr>
              <w:t>information</w:t>
            </w:r>
            <w:r w:rsidR="002A4F21" w:rsidRPr="009C77D3">
              <w:rPr>
                <w:i/>
                <w:color w:val="000000"/>
                <w:highlight w:val="yellow"/>
              </w:rPr>
              <w:t xml:space="preserve"> or explanation for why </w:t>
            </w:r>
            <w:r w:rsidR="009C77D3" w:rsidRPr="009C77D3">
              <w:rPr>
                <w:i/>
                <w:color w:val="000000"/>
                <w:highlight w:val="yellow"/>
              </w:rPr>
              <w:t>the action has not been completed, provide this here.</w:t>
            </w:r>
            <w:r w:rsidR="009C77D3">
              <w:rPr>
                <w:i/>
                <w:color w:val="000000"/>
              </w:rPr>
              <w:t xml:space="preserve"> </w:t>
            </w:r>
            <w:r w:rsidR="009C77D3" w:rsidRPr="00A77FB0">
              <w:rPr>
                <w:i/>
                <w:color w:val="000000"/>
                <w:highlight w:val="yellow"/>
              </w:rPr>
              <w:t>You can also record any flow-on actions</w:t>
            </w:r>
            <w:r w:rsidR="00A77FB0" w:rsidRPr="00A77FB0">
              <w:rPr>
                <w:i/>
                <w:color w:val="000000"/>
                <w:highlight w:val="yellow"/>
              </w:rPr>
              <w:t xml:space="preserve"> for your organization or your CRM here.</w:t>
            </w:r>
            <w:r w:rsidR="00A77FB0">
              <w:rPr>
                <w:i/>
                <w:color w:val="000000"/>
              </w:rPr>
              <w:t xml:space="preserve"> </w:t>
            </w:r>
          </w:p>
        </w:tc>
      </w:tr>
      <w:tr w:rsidR="00813335" w14:paraId="4A6CBADE" w14:textId="77777777" w:rsidTr="00EB36DF">
        <w:trPr>
          <w:trHeight w:val="371"/>
        </w:trPr>
        <w:tc>
          <w:tcPr>
            <w:tcW w:w="3807" w:type="dxa"/>
          </w:tcPr>
          <w:p w14:paraId="6575F95C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79EC3029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75008AC1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</w:tcPr>
          <w:p w14:paraId="30D803AD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3335" w14:paraId="02B15313" w14:textId="77777777" w:rsidTr="00EB36DF">
        <w:trPr>
          <w:trHeight w:val="371"/>
        </w:trPr>
        <w:tc>
          <w:tcPr>
            <w:tcW w:w="3807" w:type="dxa"/>
          </w:tcPr>
          <w:p w14:paraId="4849B848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4F2F6FA2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69DA6CA5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</w:tcPr>
          <w:p w14:paraId="7B86EB20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3335" w14:paraId="130E7F5B" w14:textId="77777777" w:rsidTr="00EB36DF">
        <w:trPr>
          <w:trHeight w:val="371"/>
        </w:trPr>
        <w:tc>
          <w:tcPr>
            <w:tcW w:w="3807" w:type="dxa"/>
          </w:tcPr>
          <w:p w14:paraId="67CCC463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3596FB8D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7C3D3081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</w:tcPr>
          <w:p w14:paraId="527AAE5D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3335" w14:paraId="1F81CF1E" w14:textId="77777777" w:rsidTr="00EB36DF">
        <w:trPr>
          <w:trHeight w:val="371"/>
        </w:trPr>
        <w:tc>
          <w:tcPr>
            <w:tcW w:w="3807" w:type="dxa"/>
          </w:tcPr>
          <w:p w14:paraId="2E386F7F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461A1FC5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7341B117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</w:tcPr>
          <w:p w14:paraId="3A33A81B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3335" w14:paraId="7944CE5E" w14:textId="77777777" w:rsidTr="00EB36DF">
        <w:trPr>
          <w:trHeight w:val="369"/>
        </w:trPr>
        <w:tc>
          <w:tcPr>
            <w:tcW w:w="3807" w:type="dxa"/>
          </w:tcPr>
          <w:p w14:paraId="51F375DC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03FD4919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26EA0532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</w:tcPr>
          <w:p w14:paraId="7AD62315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3335" w14:paraId="4557EAEB" w14:textId="77777777" w:rsidTr="00EB36DF">
        <w:trPr>
          <w:trHeight w:val="371"/>
        </w:trPr>
        <w:tc>
          <w:tcPr>
            <w:tcW w:w="3807" w:type="dxa"/>
          </w:tcPr>
          <w:p w14:paraId="5FADF078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2EEF2368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272E1144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</w:tcPr>
          <w:p w14:paraId="2D59384B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3335" w14:paraId="51F7F4D2" w14:textId="77777777" w:rsidTr="00EB36DF">
        <w:trPr>
          <w:trHeight w:val="371"/>
        </w:trPr>
        <w:tc>
          <w:tcPr>
            <w:tcW w:w="3807" w:type="dxa"/>
          </w:tcPr>
          <w:p w14:paraId="58DC0B57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0CABFDDF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3D3711C1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</w:tcPr>
          <w:p w14:paraId="04B0E65E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3335" w14:paraId="342EA1D8" w14:textId="77777777" w:rsidTr="00EB36DF">
        <w:trPr>
          <w:trHeight w:val="371"/>
        </w:trPr>
        <w:tc>
          <w:tcPr>
            <w:tcW w:w="3807" w:type="dxa"/>
          </w:tcPr>
          <w:p w14:paraId="3077F84D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057D7DEA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3A54289D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0" w:type="dxa"/>
          </w:tcPr>
          <w:p w14:paraId="49A6E820" w14:textId="77777777" w:rsidR="00813335" w:rsidRDefault="008133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C03A5F2" w14:textId="77777777" w:rsidR="008505F0" w:rsidRDefault="008505F0" w:rsidP="008505F0">
      <w:pPr>
        <w:pStyle w:val="TableParagraph"/>
        <w:rPr>
          <w:rFonts w:ascii="Times New Roman"/>
          <w:sz w:val="24"/>
        </w:rPr>
        <w:sectPr w:rsidR="008505F0" w:rsidSect="008505F0">
          <w:pgSz w:w="16840" w:h="11910" w:orient="landscape"/>
          <w:pgMar w:top="2120" w:right="425" w:bottom="940" w:left="992" w:header="463" w:footer="754" w:gutter="0"/>
          <w:cols w:space="720"/>
        </w:sectPr>
      </w:pPr>
    </w:p>
    <w:p w14:paraId="6D84F65D" w14:textId="77777777" w:rsidR="00BE1262" w:rsidRDefault="00BE1262">
      <w:pPr>
        <w:pStyle w:val="BodyText"/>
        <w:spacing w:before="299"/>
        <w:rPr>
          <w:sz w:val="44"/>
        </w:rPr>
      </w:pPr>
    </w:p>
    <w:p w14:paraId="6D84F65E" w14:textId="58311033" w:rsidR="00BE1262" w:rsidRDefault="00C204BC">
      <w:pPr>
        <w:pStyle w:val="Heading1"/>
        <w:spacing w:before="1" w:line="276" w:lineRule="auto"/>
        <w:ind w:right="676"/>
      </w:pPr>
      <w:r>
        <w:rPr>
          <w:color w:val="342C5E"/>
        </w:rPr>
        <w:t>Progress</w:t>
      </w:r>
      <w:r>
        <w:rPr>
          <w:color w:val="342C5E"/>
          <w:spacing w:val="-5"/>
        </w:rPr>
        <w:t xml:space="preserve"> </w:t>
      </w:r>
      <w:r>
        <w:rPr>
          <w:color w:val="342C5E"/>
        </w:rPr>
        <w:t>against</w:t>
      </w:r>
      <w:r>
        <w:rPr>
          <w:color w:val="342C5E"/>
          <w:spacing w:val="-6"/>
        </w:rPr>
        <w:t xml:space="preserve"> </w:t>
      </w:r>
      <w:r>
        <w:rPr>
          <w:color w:val="342C5E"/>
        </w:rPr>
        <w:t>Service</w:t>
      </w:r>
      <w:r>
        <w:rPr>
          <w:color w:val="342C5E"/>
          <w:spacing w:val="-7"/>
        </w:rPr>
        <w:t xml:space="preserve"> </w:t>
      </w:r>
      <w:r>
        <w:rPr>
          <w:color w:val="342C5E"/>
        </w:rPr>
        <w:t>Delivery</w:t>
      </w:r>
      <w:r>
        <w:rPr>
          <w:color w:val="342C5E"/>
          <w:spacing w:val="-7"/>
        </w:rPr>
        <w:t xml:space="preserve"> </w:t>
      </w:r>
      <w:r>
        <w:rPr>
          <w:color w:val="342C5E"/>
        </w:rPr>
        <w:t>Plan</w:t>
      </w:r>
      <w:r>
        <w:rPr>
          <w:color w:val="342C5E"/>
          <w:spacing w:val="-5"/>
        </w:rPr>
        <w:t xml:space="preserve"> </w:t>
      </w:r>
      <w:r>
        <w:rPr>
          <w:color w:val="342C5E"/>
        </w:rPr>
        <w:t>(SDP) key</w:t>
      </w:r>
      <w:r>
        <w:rPr>
          <w:color w:val="342C5E"/>
          <w:spacing w:val="-5"/>
        </w:rPr>
        <w:t xml:space="preserve"> </w:t>
      </w:r>
      <w:r>
        <w:rPr>
          <w:color w:val="342C5E"/>
        </w:rPr>
        <w:t>actions/activities</w:t>
      </w:r>
      <w:r>
        <w:rPr>
          <w:color w:val="342C5E"/>
          <w:spacing w:val="-2"/>
        </w:rPr>
        <w:t xml:space="preserve"> </w:t>
      </w:r>
      <w:r>
        <w:rPr>
          <w:color w:val="342C5E"/>
        </w:rPr>
        <w:t xml:space="preserve">for </w:t>
      </w:r>
      <w:r>
        <w:rPr>
          <w:color w:val="342C5E"/>
          <w:spacing w:val="-6"/>
        </w:rPr>
        <w:t>Q</w:t>
      </w:r>
      <w:r w:rsidR="00DE6E24">
        <w:rPr>
          <w:color w:val="342C5E"/>
          <w:spacing w:val="-6"/>
        </w:rPr>
        <w:t>2</w:t>
      </w:r>
    </w:p>
    <w:p w14:paraId="6D84F65F" w14:textId="77777777" w:rsidR="00BE1262" w:rsidRDefault="00BE1262">
      <w:pPr>
        <w:pStyle w:val="BodyText"/>
        <w:spacing w:after="1"/>
        <w:rPr>
          <w:b/>
          <w:sz w:val="10"/>
        </w:rPr>
      </w:pP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1609"/>
        <w:gridCol w:w="2369"/>
        <w:gridCol w:w="5680"/>
        <w:gridCol w:w="2763"/>
      </w:tblGrid>
      <w:tr w:rsidR="00BE1262" w14:paraId="6D84F665" w14:textId="77777777" w:rsidTr="00EB36DF">
        <w:trPr>
          <w:trHeight w:val="719"/>
        </w:trPr>
        <w:tc>
          <w:tcPr>
            <w:tcW w:w="2794" w:type="dxa"/>
            <w:shd w:val="clear" w:color="auto" w:fill="342C5E"/>
          </w:tcPr>
          <w:p w14:paraId="6D84F660" w14:textId="6303A46A" w:rsidR="00BE1262" w:rsidRDefault="00C204BC">
            <w:pPr>
              <w:pStyle w:val="TableParagraph"/>
              <w:spacing w:before="101" w:line="276" w:lineRule="auto"/>
              <w:ind w:left="122"/>
            </w:pPr>
            <w:r>
              <w:rPr>
                <w:color w:val="FFFFFF"/>
              </w:rPr>
              <w:t>Approved Q</w:t>
            </w:r>
            <w:r w:rsidR="00DE6E24">
              <w:rPr>
                <w:color w:val="FFFFFF"/>
              </w:rPr>
              <w:t>2</w:t>
            </w:r>
            <w:r>
              <w:rPr>
                <w:color w:val="FFFFFF"/>
              </w:rPr>
              <w:t xml:space="preserve"> key actions/activities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planned</w:t>
            </w:r>
          </w:p>
        </w:tc>
        <w:tc>
          <w:tcPr>
            <w:tcW w:w="1609" w:type="dxa"/>
            <w:shd w:val="clear" w:color="auto" w:fill="342C5E"/>
          </w:tcPr>
          <w:p w14:paraId="6D84F661" w14:textId="77777777" w:rsidR="00BE1262" w:rsidRDefault="00C204BC">
            <w:pPr>
              <w:pStyle w:val="TableParagraph"/>
              <w:spacing w:before="101" w:line="276" w:lineRule="auto"/>
              <w:ind w:left="100" w:right="172"/>
            </w:pPr>
            <w:r>
              <w:rPr>
                <w:color w:val="FFFFFF"/>
                <w:spacing w:val="-2"/>
              </w:rPr>
              <w:t xml:space="preserve">Planned </w:t>
            </w:r>
            <w:r>
              <w:rPr>
                <w:color w:val="FFFFFF"/>
              </w:rPr>
              <w:t>delivery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date</w:t>
            </w:r>
          </w:p>
        </w:tc>
        <w:tc>
          <w:tcPr>
            <w:tcW w:w="2369" w:type="dxa"/>
            <w:shd w:val="clear" w:color="auto" w:fill="342C5E"/>
          </w:tcPr>
          <w:p w14:paraId="6D84F662" w14:textId="77777777" w:rsidR="00BE1262" w:rsidRDefault="00C204BC">
            <w:pPr>
              <w:pStyle w:val="TableParagraph"/>
              <w:spacing w:before="103"/>
              <w:ind w:left="102"/>
            </w:pPr>
            <w:r>
              <w:rPr>
                <w:color w:val="FFFFFF"/>
                <w:spacing w:val="-2"/>
              </w:rPr>
              <w:t>Status</w:t>
            </w:r>
          </w:p>
        </w:tc>
        <w:tc>
          <w:tcPr>
            <w:tcW w:w="5680" w:type="dxa"/>
            <w:shd w:val="clear" w:color="auto" w:fill="342C5E"/>
          </w:tcPr>
          <w:p w14:paraId="6D84F663" w14:textId="77777777" w:rsidR="00BE1262" w:rsidRDefault="00C204BC">
            <w:pPr>
              <w:pStyle w:val="TableParagraph"/>
              <w:spacing w:before="103"/>
              <w:ind w:left="102"/>
            </w:pPr>
            <w:r>
              <w:rPr>
                <w:color w:val="FFFFFF"/>
              </w:rPr>
              <w:t>Explanation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any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variation</w:t>
            </w:r>
          </w:p>
        </w:tc>
        <w:tc>
          <w:tcPr>
            <w:tcW w:w="2763" w:type="dxa"/>
            <w:shd w:val="clear" w:color="auto" w:fill="342C5E"/>
          </w:tcPr>
          <w:p w14:paraId="6D84F664" w14:textId="77777777" w:rsidR="00BE1262" w:rsidRDefault="00C204BC">
            <w:pPr>
              <w:pStyle w:val="TableParagraph"/>
              <w:spacing w:before="101" w:line="276" w:lineRule="auto"/>
              <w:ind w:left="99" w:right="123"/>
            </w:pPr>
            <w:r>
              <w:rPr>
                <w:color w:val="FFFFFF"/>
              </w:rPr>
              <w:t>Revised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due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date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 xml:space="preserve">(if </w:t>
            </w:r>
            <w:r>
              <w:rPr>
                <w:color w:val="FFFFFF"/>
                <w:spacing w:val="-2"/>
              </w:rPr>
              <w:t>relevant)</w:t>
            </w:r>
          </w:p>
        </w:tc>
      </w:tr>
      <w:tr w:rsidR="00BE1262" w14:paraId="6D84F66B" w14:textId="77777777" w:rsidTr="00EB36DF">
        <w:trPr>
          <w:trHeight w:val="2116"/>
        </w:trPr>
        <w:tc>
          <w:tcPr>
            <w:tcW w:w="2794" w:type="dxa"/>
          </w:tcPr>
          <w:p w14:paraId="6D84F666" w14:textId="741FC7B0" w:rsidR="00BE1262" w:rsidRDefault="00C204BC">
            <w:pPr>
              <w:pStyle w:val="TableParagraph"/>
              <w:spacing w:before="43" w:line="276" w:lineRule="auto"/>
              <w:ind w:left="122" w:right="312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List each Q</w:t>
            </w:r>
            <w:r w:rsidR="00A77FB0">
              <w:rPr>
                <w:i/>
                <w:color w:val="000000"/>
                <w:highlight w:val="yellow"/>
              </w:rPr>
              <w:t>2</w:t>
            </w:r>
            <w:r>
              <w:rPr>
                <w:i/>
                <w:color w:val="000000"/>
                <w:highlight w:val="yellow"/>
              </w:rPr>
              <w:t xml:space="preserve"> key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actions/activities</w:t>
            </w:r>
            <w:r>
              <w:rPr>
                <w:i/>
                <w:color w:val="000000"/>
                <w:spacing w:val="-1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exactly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as it appears in your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approved SDP.</w:t>
            </w:r>
          </w:p>
        </w:tc>
        <w:tc>
          <w:tcPr>
            <w:tcW w:w="1609" w:type="dxa"/>
          </w:tcPr>
          <w:p w14:paraId="6D84F667" w14:textId="77777777" w:rsidR="00BE1262" w:rsidRDefault="00C204BC">
            <w:pPr>
              <w:pStyle w:val="TableParagraph"/>
              <w:spacing w:before="43" w:line="276" w:lineRule="auto"/>
              <w:ind w:left="100" w:right="172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List the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planned</w:t>
            </w:r>
            <w:r>
              <w:rPr>
                <w:i/>
                <w:color w:val="000000"/>
                <w:spacing w:val="-2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delivery</w:t>
            </w:r>
            <w:r>
              <w:rPr>
                <w:i/>
                <w:color w:val="000000"/>
                <w:spacing w:val="-1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date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as</w:t>
            </w:r>
            <w:r>
              <w:rPr>
                <w:i/>
                <w:color w:val="000000"/>
                <w:spacing w:val="-1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it</w:t>
            </w:r>
            <w:r>
              <w:rPr>
                <w:i/>
                <w:color w:val="000000"/>
                <w:spacing w:val="-1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appears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in your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approved</w:t>
            </w:r>
            <w:r>
              <w:rPr>
                <w:i/>
                <w:color w:val="000000"/>
                <w:spacing w:val="-2"/>
              </w:rPr>
              <w:t xml:space="preserve"> </w:t>
            </w:r>
            <w:r>
              <w:rPr>
                <w:i/>
                <w:color w:val="000000"/>
                <w:spacing w:val="-4"/>
                <w:highlight w:val="yellow"/>
              </w:rPr>
              <w:t>SDP</w:t>
            </w:r>
          </w:p>
        </w:tc>
        <w:tc>
          <w:tcPr>
            <w:tcW w:w="2369" w:type="dxa"/>
          </w:tcPr>
          <w:p w14:paraId="6D84F668" w14:textId="77777777" w:rsidR="00BE1262" w:rsidRDefault="00C204BC">
            <w:pPr>
              <w:pStyle w:val="TableParagraph"/>
              <w:spacing w:before="43" w:line="276" w:lineRule="auto"/>
              <w:ind w:left="102"/>
              <w:rPr>
                <w:i/>
              </w:rPr>
            </w:pPr>
            <w:r>
              <w:rPr>
                <w:i/>
                <w:color w:val="000000"/>
                <w:spacing w:val="-2"/>
                <w:highlight w:val="yellow"/>
              </w:rPr>
              <w:t>Complete/In</w:t>
            </w:r>
            <w:r>
              <w:rPr>
                <w:i/>
                <w:color w:val="000000"/>
                <w:spacing w:val="-2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progress/discontinued</w:t>
            </w:r>
          </w:p>
        </w:tc>
        <w:tc>
          <w:tcPr>
            <w:tcW w:w="5680" w:type="dxa"/>
          </w:tcPr>
          <w:p w14:paraId="6D84F669" w14:textId="77777777" w:rsidR="00BE1262" w:rsidRDefault="00C204BC">
            <w:pPr>
              <w:pStyle w:val="TableParagraph"/>
              <w:spacing w:before="43" w:line="276" w:lineRule="auto"/>
              <w:ind w:left="102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If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there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is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any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variation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in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what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you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had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planned,</w:t>
            </w:r>
            <w:r>
              <w:rPr>
                <w:i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please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explain why</w:t>
            </w:r>
          </w:p>
        </w:tc>
        <w:tc>
          <w:tcPr>
            <w:tcW w:w="2763" w:type="dxa"/>
          </w:tcPr>
          <w:p w14:paraId="6D84F66A" w14:textId="77777777" w:rsidR="00BE1262" w:rsidRDefault="00C204BC">
            <w:pPr>
              <w:pStyle w:val="TableParagraph"/>
              <w:spacing w:before="43" w:line="276" w:lineRule="auto"/>
              <w:ind w:left="99" w:right="123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Enter an updated due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date</w:t>
            </w:r>
            <w:r>
              <w:rPr>
                <w:i/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for</w:t>
            </w:r>
            <w:r>
              <w:rPr>
                <w:i/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this</w:t>
            </w:r>
            <w:r>
              <w:rPr>
                <w:i/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action/activity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if relevant</w:t>
            </w:r>
          </w:p>
        </w:tc>
      </w:tr>
      <w:tr w:rsidR="00BE1262" w14:paraId="6D84F671" w14:textId="77777777" w:rsidTr="00EB36DF">
        <w:trPr>
          <w:trHeight w:val="371"/>
        </w:trPr>
        <w:tc>
          <w:tcPr>
            <w:tcW w:w="2794" w:type="dxa"/>
          </w:tcPr>
          <w:p w14:paraId="6D84F66C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 w14:paraId="6D84F66D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6D84F66E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0" w:type="dxa"/>
          </w:tcPr>
          <w:p w14:paraId="6D84F66F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3" w:type="dxa"/>
          </w:tcPr>
          <w:p w14:paraId="6D84F670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262" w14:paraId="6D84F677" w14:textId="77777777" w:rsidTr="00EB36DF">
        <w:trPr>
          <w:trHeight w:val="371"/>
        </w:trPr>
        <w:tc>
          <w:tcPr>
            <w:tcW w:w="2794" w:type="dxa"/>
          </w:tcPr>
          <w:p w14:paraId="6D84F672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 w14:paraId="6D84F673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6D84F674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0" w:type="dxa"/>
          </w:tcPr>
          <w:p w14:paraId="6D84F675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3" w:type="dxa"/>
          </w:tcPr>
          <w:p w14:paraId="6D84F676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262" w14:paraId="6D84F67D" w14:textId="77777777" w:rsidTr="00EB36DF">
        <w:trPr>
          <w:trHeight w:val="371"/>
        </w:trPr>
        <w:tc>
          <w:tcPr>
            <w:tcW w:w="2794" w:type="dxa"/>
          </w:tcPr>
          <w:p w14:paraId="6D84F678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 w14:paraId="6D84F679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6D84F67A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0" w:type="dxa"/>
          </w:tcPr>
          <w:p w14:paraId="6D84F67B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3" w:type="dxa"/>
          </w:tcPr>
          <w:p w14:paraId="6D84F67C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262" w14:paraId="6D84F683" w14:textId="77777777" w:rsidTr="00EB36DF">
        <w:trPr>
          <w:trHeight w:val="371"/>
        </w:trPr>
        <w:tc>
          <w:tcPr>
            <w:tcW w:w="2794" w:type="dxa"/>
          </w:tcPr>
          <w:p w14:paraId="6D84F67E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 w14:paraId="6D84F67F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6D84F680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0" w:type="dxa"/>
          </w:tcPr>
          <w:p w14:paraId="6D84F681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3" w:type="dxa"/>
          </w:tcPr>
          <w:p w14:paraId="6D84F682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262" w14:paraId="6D84F689" w14:textId="77777777" w:rsidTr="00EB36DF">
        <w:trPr>
          <w:trHeight w:val="369"/>
        </w:trPr>
        <w:tc>
          <w:tcPr>
            <w:tcW w:w="2794" w:type="dxa"/>
          </w:tcPr>
          <w:p w14:paraId="6D84F684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 w14:paraId="6D84F685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6D84F686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0" w:type="dxa"/>
          </w:tcPr>
          <w:p w14:paraId="6D84F687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3" w:type="dxa"/>
          </w:tcPr>
          <w:p w14:paraId="6D84F688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262" w14:paraId="6D84F68F" w14:textId="77777777" w:rsidTr="00EB36DF">
        <w:trPr>
          <w:trHeight w:val="371"/>
        </w:trPr>
        <w:tc>
          <w:tcPr>
            <w:tcW w:w="2794" w:type="dxa"/>
          </w:tcPr>
          <w:p w14:paraId="6D84F68A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 w14:paraId="6D84F68B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6D84F68C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0" w:type="dxa"/>
          </w:tcPr>
          <w:p w14:paraId="6D84F68D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3" w:type="dxa"/>
          </w:tcPr>
          <w:p w14:paraId="6D84F68E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262" w14:paraId="6D84F695" w14:textId="77777777" w:rsidTr="00EB36DF">
        <w:trPr>
          <w:trHeight w:val="371"/>
        </w:trPr>
        <w:tc>
          <w:tcPr>
            <w:tcW w:w="2794" w:type="dxa"/>
          </w:tcPr>
          <w:p w14:paraId="6D84F690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 w14:paraId="6D84F691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6D84F692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0" w:type="dxa"/>
          </w:tcPr>
          <w:p w14:paraId="6D84F693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3" w:type="dxa"/>
          </w:tcPr>
          <w:p w14:paraId="6D84F694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262" w14:paraId="6D84F69B" w14:textId="77777777" w:rsidTr="00EB36DF">
        <w:trPr>
          <w:trHeight w:val="371"/>
        </w:trPr>
        <w:tc>
          <w:tcPr>
            <w:tcW w:w="2794" w:type="dxa"/>
          </w:tcPr>
          <w:p w14:paraId="6D84F696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 w14:paraId="6D84F697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6D84F698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0" w:type="dxa"/>
          </w:tcPr>
          <w:p w14:paraId="6D84F699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3" w:type="dxa"/>
          </w:tcPr>
          <w:p w14:paraId="6D84F69A" w14:textId="77777777" w:rsidR="00BE1262" w:rsidRDefault="00BE12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84F69C" w14:textId="77777777" w:rsidR="00BE1262" w:rsidRDefault="00BE1262">
      <w:pPr>
        <w:pStyle w:val="TableParagraph"/>
        <w:rPr>
          <w:rFonts w:ascii="Times New Roman"/>
          <w:sz w:val="24"/>
        </w:rPr>
        <w:sectPr w:rsidR="00BE1262">
          <w:pgSz w:w="16840" w:h="11910" w:orient="landscape"/>
          <w:pgMar w:top="2120" w:right="425" w:bottom="940" w:left="992" w:header="463" w:footer="754" w:gutter="0"/>
          <w:cols w:space="720"/>
        </w:sectPr>
      </w:pPr>
    </w:p>
    <w:p w14:paraId="6D84F69D" w14:textId="77777777" w:rsidR="00BE1262" w:rsidRDefault="00BE1262">
      <w:pPr>
        <w:pStyle w:val="BodyText"/>
        <w:spacing w:before="419"/>
        <w:rPr>
          <w:b/>
          <w:sz w:val="44"/>
        </w:rPr>
      </w:pPr>
    </w:p>
    <w:p w14:paraId="6D84F69E" w14:textId="77777777" w:rsidR="00BE1262" w:rsidRDefault="00C204BC">
      <w:pPr>
        <w:ind w:left="27"/>
        <w:jc w:val="both"/>
        <w:rPr>
          <w:b/>
          <w:sz w:val="44"/>
        </w:rPr>
      </w:pPr>
      <w:r>
        <w:rPr>
          <w:b/>
          <w:color w:val="342C5E"/>
          <w:sz w:val="44"/>
        </w:rPr>
        <w:t>Risk</w:t>
      </w:r>
      <w:r>
        <w:rPr>
          <w:b/>
          <w:color w:val="342C5E"/>
          <w:spacing w:val="-12"/>
          <w:sz w:val="44"/>
        </w:rPr>
        <w:t xml:space="preserve"> </w:t>
      </w:r>
      <w:r>
        <w:rPr>
          <w:b/>
          <w:color w:val="342C5E"/>
          <w:spacing w:val="-2"/>
          <w:sz w:val="44"/>
        </w:rPr>
        <w:t>update</w:t>
      </w:r>
    </w:p>
    <w:p w14:paraId="6D84F69F" w14:textId="568B176E" w:rsidR="00BE1262" w:rsidRDefault="00C204BC">
      <w:pPr>
        <w:pStyle w:val="BodyText"/>
        <w:spacing w:before="197" w:line="276" w:lineRule="auto"/>
        <w:ind w:left="27" w:right="1041"/>
        <w:jc w:val="both"/>
      </w:pP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outline the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impacting</w:t>
      </w:r>
      <w:r>
        <w:rPr>
          <w:spacing w:val="-2"/>
        </w:rPr>
        <w:t xml:space="preserve"> </w:t>
      </w:r>
      <w:r>
        <w:t>delivery</w:t>
      </w:r>
      <w:r w:rsidR="00764E9E">
        <w:t xml:space="preserve"> in Q2</w:t>
      </w:r>
      <w:r>
        <w:t>,</w:t>
      </w:r>
      <w:r>
        <w:rPr>
          <w:spacing w:val="-5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mitigations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planned actions. </w:t>
      </w:r>
      <w:r w:rsidR="00675AA6">
        <w:t>Please</w:t>
      </w:r>
      <w:r w:rsidR="00675AA6">
        <w:t xml:space="preserve"> </w:t>
      </w:r>
      <w:r w:rsidR="001C2975">
        <w:t xml:space="preserve">also </w:t>
      </w:r>
      <w:r w:rsidR="00675AA6">
        <w:t xml:space="preserve">record </w:t>
      </w:r>
      <w:r w:rsidR="00CC437A">
        <w:t xml:space="preserve">risks identified in Q1 where action has been taken to mitigate/manage/monitor the </w:t>
      </w:r>
      <w:r w:rsidR="00902396">
        <w:t xml:space="preserve">risk </w:t>
      </w:r>
      <w:r w:rsidR="00C569BC">
        <w:t>and,</w:t>
      </w:r>
      <w:r w:rsidR="00004800">
        <w:t xml:space="preserve"> </w:t>
      </w:r>
      <w:r w:rsidR="0041595E">
        <w:t xml:space="preserve">if applicable, </w:t>
      </w:r>
      <w:r w:rsidR="00004800">
        <w:t xml:space="preserve">identify </w:t>
      </w:r>
      <w:r w:rsidR="00902396">
        <w:t>where</w:t>
      </w:r>
      <w:r w:rsidR="00004800">
        <w:t xml:space="preserve"> the </w:t>
      </w:r>
      <w:r w:rsidR="00902396">
        <w:t xml:space="preserve">nature or impact of the risk has significantly changed. </w:t>
      </w:r>
      <w:r w:rsidR="00764E9E">
        <w:t xml:space="preserve"> </w:t>
      </w:r>
    </w:p>
    <w:p w14:paraId="6D84F6A0" w14:textId="77777777" w:rsidR="00BE1262" w:rsidRDefault="00BE1262">
      <w:pPr>
        <w:pStyle w:val="BodyText"/>
        <w:spacing w:before="10" w:after="1"/>
        <w:rPr>
          <w:sz w:val="9"/>
        </w:rPr>
      </w:pP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1892"/>
        <w:gridCol w:w="3627"/>
        <w:gridCol w:w="3250"/>
        <w:gridCol w:w="3250"/>
      </w:tblGrid>
      <w:tr w:rsidR="00BE1262" w14:paraId="6D84F6A6" w14:textId="77777777" w:rsidTr="00EB36DF">
        <w:trPr>
          <w:trHeight w:val="710"/>
        </w:trPr>
        <w:tc>
          <w:tcPr>
            <w:tcW w:w="3286" w:type="dxa"/>
            <w:shd w:val="clear" w:color="auto" w:fill="342C5E"/>
          </w:tcPr>
          <w:p w14:paraId="6D84F6A1" w14:textId="77777777" w:rsidR="00BE1262" w:rsidRDefault="00C204BC">
            <w:pPr>
              <w:pStyle w:val="TableParagraph"/>
              <w:spacing w:before="103"/>
              <w:ind w:left="122"/>
            </w:pPr>
            <w:r>
              <w:rPr>
                <w:color w:val="FFFFFF"/>
              </w:rPr>
              <w:t>Risk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 xml:space="preserve">/ </w:t>
            </w:r>
            <w:r>
              <w:rPr>
                <w:color w:val="FFFFFF"/>
                <w:spacing w:val="-2"/>
              </w:rPr>
              <w:t>issue</w:t>
            </w:r>
          </w:p>
        </w:tc>
        <w:tc>
          <w:tcPr>
            <w:tcW w:w="1892" w:type="dxa"/>
            <w:shd w:val="clear" w:color="auto" w:fill="342C5E"/>
          </w:tcPr>
          <w:p w14:paraId="6D84F6A2" w14:textId="77777777" w:rsidR="00BE1262" w:rsidRDefault="00C204BC">
            <w:pPr>
              <w:pStyle w:val="TableParagraph"/>
              <w:spacing w:before="103"/>
              <w:ind w:left="100"/>
            </w:pPr>
            <w:r>
              <w:rPr>
                <w:color w:val="FFFFFF"/>
                <w:spacing w:val="-2"/>
              </w:rPr>
              <w:t>Impact</w:t>
            </w:r>
          </w:p>
        </w:tc>
        <w:tc>
          <w:tcPr>
            <w:tcW w:w="3627" w:type="dxa"/>
            <w:shd w:val="clear" w:color="auto" w:fill="342C5E"/>
          </w:tcPr>
          <w:p w14:paraId="6D84F6A3" w14:textId="77777777" w:rsidR="00BE1262" w:rsidRDefault="00C204BC">
            <w:pPr>
              <w:pStyle w:val="TableParagraph"/>
              <w:spacing w:before="103"/>
              <w:ind w:left="102"/>
            </w:pPr>
            <w:r>
              <w:rPr>
                <w:color w:val="FFFFFF"/>
              </w:rPr>
              <w:t>Actions</w:t>
            </w:r>
            <w:r>
              <w:rPr>
                <w:color w:val="FFFFFF"/>
                <w:spacing w:val="-4"/>
              </w:rPr>
              <w:t xml:space="preserve"> taken</w:t>
            </w:r>
          </w:p>
        </w:tc>
        <w:tc>
          <w:tcPr>
            <w:tcW w:w="3250" w:type="dxa"/>
            <w:shd w:val="clear" w:color="auto" w:fill="342C5E"/>
          </w:tcPr>
          <w:p w14:paraId="6D84F6A4" w14:textId="77777777" w:rsidR="00BE1262" w:rsidRDefault="00C204BC">
            <w:pPr>
              <w:pStyle w:val="TableParagraph"/>
              <w:spacing w:before="103"/>
              <w:ind w:left="102"/>
            </w:pPr>
            <w:r>
              <w:rPr>
                <w:color w:val="FFFFFF"/>
              </w:rPr>
              <w:t>Actions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planned</w:t>
            </w:r>
          </w:p>
        </w:tc>
        <w:tc>
          <w:tcPr>
            <w:tcW w:w="3250" w:type="dxa"/>
            <w:shd w:val="clear" w:color="auto" w:fill="342C5E"/>
          </w:tcPr>
          <w:p w14:paraId="6D84F6A5" w14:textId="77777777" w:rsidR="00BE1262" w:rsidRDefault="00C204BC">
            <w:pPr>
              <w:pStyle w:val="TableParagraph"/>
              <w:spacing w:before="103"/>
              <w:ind w:left="100"/>
            </w:pPr>
            <w:r>
              <w:rPr>
                <w:color w:val="FFFFFF"/>
              </w:rPr>
              <w:t>Any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support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required</w:t>
            </w:r>
          </w:p>
        </w:tc>
      </w:tr>
      <w:tr w:rsidR="00BE1262" w14:paraId="6D84F6AC" w14:textId="77777777" w:rsidTr="00EB36DF">
        <w:trPr>
          <w:trHeight w:val="1242"/>
        </w:trPr>
        <w:tc>
          <w:tcPr>
            <w:tcW w:w="3286" w:type="dxa"/>
          </w:tcPr>
          <w:p w14:paraId="6D84F6A7" w14:textId="77777777" w:rsidR="00BE1262" w:rsidRDefault="00C204BC">
            <w:pPr>
              <w:pStyle w:val="TableParagraph"/>
              <w:spacing w:before="40" w:line="278" w:lineRule="auto"/>
              <w:ind w:left="122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Enter</w:t>
            </w:r>
            <w:r>
              <w:rPr>
                <w:i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</w:t>
            </w:r>
            <w:r>
              <w:rPr>
                <w:i/>
                <w:color w:val="000000"/>
                <w:spacing w:val="-9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short</w:t>
            </w:r>
            <w:r>
              <w:rPr>
                <w:i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summary</w:t>
            </w:r>
            <w:r>
              <w:rPr>
                <w:i/>
                <w:color w:val="000000"/>
                <w:spacing w:val="-7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of</w:t>
            </w:r>
            <w:r>
              <w:rPr>
                <w:i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the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risk/issue</w:t>
            </w:r>
          </w:p>
        </w:tc>
        <w:tc>
          <w:tcPr>
            <w:tcW w:w="1892" w:type="dxa"/>
          </w:tcPr>
          <w:p w14:paraId="6D84F6A8" w14:textId="77777777" w:rsidR="00BE1262" w:rsidRDefault="00C204BC">
            <w:pPr>
              <w:pStyle w:val="TableParagraph"/>
              <w:spacing w:before="40" w:line="276" w:lineRule="auto"/>
              <w:ind w:left="10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Explain who is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impacted</w:t>
            </w:r>
            <w:r>
              <w:rPr>
                <w:i/>
                <w:color w:val="000000"/>
                <w:spacing w:val="-1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by</w:t>
            </w:r>
            <w:r>
              <w:rPr>
                <w:i/>
                <w:color w:val="000000"/>
                <w:spacing w:val="-1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the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risk/issue</w:t>
            </w:r>
          </w:p>
        </w:tc>
        <w:tc>
          <w:tcPr>
            <w:tcW w:w="3627" w:type="dxa"/>
          </w:tcPr>
          <w:p w14:paraId="6D84F6A9" w14:textId="77777777" w:rsidR="00BE1262" w:rsidRDefault="00C204BC">
            <w:pPr>
              <w:pStyle w:val="TableParagraph"/>
              <w:spacing w:before="40" w:line="276" w:lineRule="auto"/>
              <w:ind w:left="102" w:right="166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Outline any actions you have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taken</w:t>
            </w:r>
            <w:r>
              <w:rPr>
                <w:i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to</w:t>
            </w:r>
            <w:r>
              <w:rPr>
                <w:i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mitigate</w:t>
            </w:r>
            <w:r>
              <w:rPr>
                <w:i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the</w:t>
            </w:r>
            <w:r>
              <w:rPr>
                <w:i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risk/address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the issue</w:t>
            </w:r>
          </w:p>
        </w:tc>
        <w:tc>
          <w:tcPr>
            <w:tcW w:w="3250" w:type="dxa"/>
          </w:tcPr>
          <w:p w14:paraId="6D84F6AA" w14:textId="77777777" w:rsidR="00BE1262" w:rsidRDefault="00C204BC">
            <w:pPr>
              <w:pStyle w:val="TableParagraph"/>
              <w:spacing w:before="40" w:line="276" w:lineRule="auto"/>
              <w:ind w:left="102" w:right="46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Outline</w:t>
            </w:r>
            <w:r>
              <w:rPr>
                <w:i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any</w:t>
            </w:r>
            <w:r>
              <w:rPr>
                <w:i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actions</w:t>
            </w:r>
            <w:r>
              <w:rPr>
                <w:i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you</w:t>
            </w:r>
            <w:r>
              <w:rPr>
                <w:i/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have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planned for the future to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mitigate the risk/address the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issue</w:t>
            </w:r>
          </w:p>
        </w:tc>
        <w:tc>
          <w:tcPr>
            <w:tcW w:w="3250" w:type="dxa"/>
          </w:tcPr>
          <w:p w14:paraId="6D84F6AB" w14:textId="77777777" w:rsidR="00BE1262" w:rsidRDefault="00C204BC">
            <w:pPr>
              <w:pStyle w:val="TableParagraph"/>
              <w:spacing w:before="40" w:line="276" w:lineRule="auto"/>
              <w:ind w:left="10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Highlight</w:t>
            </w:r>
            <w:r>
              <w:rPr>
                <w:i/>
                <w:color w:val="000000"/>
                <w:spacing w:val="-9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if</w:t>
            </w:r>
            <w:r>
              <w:rPr>
                <w:i/>
                <w:color w:val="000000"/>
                <w:spacing w:val="-9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you</w:t>
            </w:r>
            <w:r>
              <w:rPr>
                <w:i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need</w:t>
            </w:r>
            <w:r>
              <w:rPr>
                <w:i/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support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from others (including the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Ministry) to mitigate this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risk/address this issue</w:t>
            </w:r>
          </w:p>
        </w:tc>
      </w:tr>
      <w:tr w:rsidR="00BE1262" w14:paraId="6D84F6B2" w14:textId="77777777" w:rsidTr="00EB36DF">
        <w:trPr>
          <w:trHeight w:val="371"/>
        </w:trPr>
        <w:tc>
          <w:tcPr>
            <w:tcW w:w="3286" w:type="dxa"/>
          </w:tcPr>
          <w:p w14:paraId="6D84F6AD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6D84F6AE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7" w:type="dxa"/>
          </w:tcPr>
          <w:p w14:paraId="6D84F6AF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0" w:type="dxa"/>
          </w:tcPr>
          <w:p w14:paraId="6D84F6B0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0" w:type="dxa"/>
          </w:tcPr>
          <w:p w14:paraId="6D84F6B1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</w:tr>
      <w:tr w:rsidR="00BE1262" w14:paraId="6D84F6B8" w14:textId="77777777" w:rsidTr="00EB36DF">
        <w:trPr>
          <w:trHeight w:val="371"/>
        </w:trPr>
        <w:tc>
          <w:tcPr>
            <w:tcW w:w="3286" w:type="dxa"/>
          </w:tcPr>
          <w:p w14:paraId="6D84F6B3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6D84F6B4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7" w:type="dxa"/>
          </w:tcPr>
          <w:p w14:paraId="6D84F6B5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0" w:type="dxa"/>
          </w:tcPr>
          <w:p w14:paraId="6D84F6B6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0" w:type="dxa"/>
          </w:tcPr>
          <w:p w14:paraId="6D84F6B7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</w:tr>
    </w:tbl>
    <w:p w14:paraId="6D84F6B9" w14:textId="77777777" w:rsidR="00BE1262" w:rsidRDefault="00BE1262">
      <w:pPr>
        <w:pStyle w:val="BodyText"/>
        <w:spacing w:before="91"/>
      </w:pPr>
    </w:p>
    <w:p w14:paraId="6D84F6BA" w14:textId="77777777" w:rsidR="00BE1262" w:rsidRDefault="00C204BC">
      <w:pPr>
        <w:pStyle w:val="Heading1"/>
        <w:jc w:val="both"/>
      </w:pPr>
      <w:r>
        <w:rPr>
          <w:color w:val="342C5E"/>
        </w:rPr>
        <w:t>Initiatives/innovations</w:t>
      </w:r>
      <w:r>
        <w:rPr>
          <w:color w:val="342C5E"/>
          <w:spacing w:val="-26"/>
        </w:rPr>
        <w:t xml:space="preserve"> </w:t>
      </w:r>
      <w:r>
        <w:rPr>
          <w:color w:val="342C5E"/>
        </w:rPr>
        <w:t>addressing</w:t>
      </w:r>
      <w:r>
        <w:rPr>
          <w:color w:val="342C5E"/>
          <w:spacing w:val="-25"/>
        </w:rPr>
        <w:t xml:space="preserve"> </w:t>
      </w:r>
      <w:r>
        <w:rPr>
          <w:color w:val="342C5E"/>
        </w:rPr>
        <w:t>barriers</w:t>
      </w:r>
      <w:r>
        <w:rPr>
          <w:color w:val="342C5E"/>
          <w:spacing w:val="-20"/>
        </w:rPr>
        <w:t xml:space="preserve"> </w:t>
      </w:r>
      <w:r>
        <w:rPr>
          <w:color w:val="342C5E"/>
        </w:rPr>
        <w:t>to</w:t>
      </w:r>
      <w:r>
        <w:rPr>
          <w:color w:val="342C5E"/>
          <w:spacing w:val="-25"/>
        </w:rPr>
        <w:t xml:space="preserve"> </w:t>
      </w:r>
      <w:r>
        <w:rPr>
          <w:color w:val="342C5E"/>
          <w:spacing w:val="-2"/>
        </w:rPr>
        <w:t>attendance</w:t>
      </w:r>
    </w:p>
    <w:p w14:paraId="6D84F6BB" w14:textId="21301ACC" w:rsidR="00BE1262" w:rsidRDefault="00C204BC">
      <w:pPr>
        <w:pStyle w:val="BodyText"/>
        <w:spacing w:before="198" w:line="276" w:lineRule="auto"/>
        <w:ind w:left="27" w:right="960"/>
        <w:jc w:val="both"/>
      </w:pPr>
      <w:r>
        <w:t>In</w:t>
      </w:r>
      <w:r>
        <w:rPr>
          <w:spacing w:val="-1"/>
        </w:rPr>
        <w:t xml:space="preserve"> </w:t>
      </w:r>
      <w:r>
        <w:t>the table</w:t>
      </w:r>
      <w:r>
        <w:rPr>
          <w:spacing w:val="-4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 high-level</w:t>
      </w:r>
      <w:r>
        <w:rPr>
          <w:spacing w:val="-2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 any</w:t>
      </w:r>
      <w:r>
        <w:rPr>
          <w:spacing w:val="-2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innovations 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delivered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</w:t>
      </w:r>
      <w:r w:rsidR="00C569BC">
        <w:t>2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 barriers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attendance</w:t>
      </w:r>
      <w:r w:rsidR="00D672D0">
        <w:t xml:space="preserve"> and/or improved attendance outcomes</w:t>
      </w:r>
      <w:r>
        <w:t>.</w:t>
      </w:r>
      <w:r>
        <w:rPr>
          <w:spacing w:val="-1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targeting,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proofErr w:type="spellStart"/>
      <w:r>
        <w:t>prioritised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3E2BC9">
        <w:rPr>
          <w:spacing w:val="-4"/>
        </w:rPr>
        <w:t xml:space="preserve">outcomes achieved </w:t>
      </w:r>
      <w:r>
        <w:t>during the quarter.</w:t>
      </w:r>
    </w:p>
    <w:p w14:paraId="6D84F6BC" w14:textId="77777777" w:rsidR="00BE1262" w:rsidRDefault="00BE1262">
      <w:pPr>
        <w:pStyle w:val="BodyText"/>
        <w:spacing w:before="9"/>
        <w:rPr>
          <w:sz w:val="9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936"/>
        <w:gridCol w:w="1601"/>
        <w:gridCol w:w="7033"/>
      </w:tblGrid>
      <w:tr w:rsidR="00BE1262" w14:paraId="6D84F6C1" w14:textId="77777777" w:rsidTr="00EB36DF">
        <w:trPr>
          <w:trHeight w:val="681"/>
        </w:trPr>
        <w:tc>
          <w:tcPr>
            <w:tcW w:w="3545" w:type="dxa"/>
            <w:shd w:val="clear" w:color="auto" w:fill="342C5E"/>
          </w:tcPr>
          <w:p w14:paraId="6D84F6BD" w14:textId="77777777" w:rsidR="00BE1262" w:rsidRDefault="00C204BC">
            <w:pPr>
              <w:pStyle w:val="TableParagraph"/>
              <w:spacing w:before="103"/>
              <w:ind w:left="107"/>
            </w:pPr>
            <w:r>
              <w:rPr>
                <w:color w:val="FFFFFF"/>
                <w:spacing w:val="-2"/>
              </w:rPr>
              <w:t>Initiatives/Innovation</w:t>
            </w:r>
            <w:r>
              <w:rPr>
                <w:color w:val="FFFFFF"/>
                <w:spacing w:val="21"/>
              </w:rPr>
              <w:t xml:space="preserve"> </w:t>
            </w:r>
            <w:r>
              <w:rPr>
                <w:color w:val="FFFFFF"/>
                <w:spacing w:val="-2"/>
              </w:rPr>
              <w:t>summary</w:t>
            </w:r>
          </w:p>
        </w:tc>
        <w:tc>
          <w:tcPr>
            <w:tcW w:w="2936" w:type="dxa"/>
            <w:shd w:val="clear" w:color="auto" w:fill="342C5E"/>
          </w:tcPr>
          <w:p w14:paraId="6D84F6BE" w14:textId="77777777" w:rsidR="00BE1262" w:rsidRDefault="00C204BC">
            <w:pPr>
              <w:pStyle w:val="TableParagraph"/>
              <w:spacing w:before="103"/>
              <w:ind w:left="100"/>
            </w:pPr>
            <w:r>
              <w:rPr>
                <w:color w:val="FFFFFF"/>
              </w:rPr>
              <w:t>Key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barriers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addressed</w:t>
            </w:r>
          </w:p>
        </w:tc>
        <w:tc>
          <w:tcPr>
            <w:tcW w:w="1601" w:type="dxa"/>
            <w:shd w:val="clear" w:color="auto" w:fill="342C5E"/>
          </w:tcPr>
          <w:p w14:paraId="6D84F6BF" w14:textId="77777777" w:rsidR="00BE1262" w:rsidRDefault="00C204BC">
            <w:pPr>
              <w:pStyle w:val="TableParagraph"/>
              <w:spacing w:before="103"/>
              <w:ind w:left="102"/>
            </w:pPr>
            <w:r>
              <w:rPr>
                <w:color w:val="FFFFFF"/>
              </w:rPr>
              <w:t>Target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group</w:t>
            </w:r>
          </w:p>
        </w:tc>
        <w:tc>
          <w:tcPr>
            <w:tcW w:w="7033" w:type="dxa"/>
            <w:shd w:val="clear" w:color="auto" w:fill="342C5E"/>
          </w:tcPr>
          <w:p w14:paraId="6D84F6C0" w14:textId="2061DEA3" w:rsidR="00BE1262" w:rsidRDefault="00C204BC">
            <w:pPr>
              <w:pStyle w:val="TableParagraph"/>
              <w:spacing w:before="103"/>
              <w:ind w:left="100"/>
            </w:pPr>
            <w:r>
              <w:rPr>
                <w:color w:val="FFFFFF"/>
              </w:rPr>
              <w:t>What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was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delivered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in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7"/>
              </w:rPr>
              <w:t>Q</w:t>
            </w:r>
            <w:r w:rsidR="00567A62">
              <w:rPr>
                <w:color w:val="FFFFFF"/>
                <w:spacing w:val="-7"/>
              </w:rPr>
              <w:t>2</w:t>
            </w:r>
          </w:p>
        </w:tc>
      </w:tr>
      <w:tr w:rsidR="00BE1262" w14:paraId="6D84F6C7" w14:textId="77777777" w:rsidTr="00EB36DF">
        <w:trPr>
          <w:trHeight w:val="1245"/>
        </w:trPr>
        <w:tc>
          <w:tcPr>
            <w:tcW w:w="3545" w:type="dxa"/>
          </w:tcPr>
          <w:p w14:paraId="6D84F6C2" w14:textId="77777777" w:rsidR="00BE1262" w:rsidRDefault="00C204BC">
            <w:pPr>
              <w:pStyle w:val="TableParagraph"/>
              <w:spacing w:before="41" w:line="278" w:lineRule="auto"/>
              <w:ind w:left="107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Enter</w:t>
            </w:r>
            <w:r>
              <w:rPr>
                <w:i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</w:t>
            </w:r>
            <w:r>
              <w:rPr>
                <w:i/>
                <w:color w:val="000000"/>
                <w:spacing w:val="-9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short</w:t>
            </w:r>
            <w:r>
              <w:rPr>
                <w:i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summary</w:t>
            </w:r>
            <w:r>
              <w:rPr>
                <w:i/>
                <w:color w:val="000000"/>
                <w:spacing w:val="-7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of</w:t>
            </w:r>
            <w:r>
              <w:rPr>
                <w:i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the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initiative/innovation</w:t>
            </w:r>
          </w:p>
        </w:tc>
        <w:tc>
          <w:tcPr>
            <w:tcW w:w="2936" w:type="dxa"/>
          </w:tcPr>
          <w:p w14:paraId="6D84F6C3" w14:textId="77777777" w:rsidR="00BE1262" w:rsidRDefault="00C204BC">
            <w:pPr>
              <w:pStyle w:val="TableParagraph"/>
              <w:spacing w:before="41" w:line="276" w:lineRule="auto"/>
              <w:ind w:left="10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Tell us which barriers to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attendance are being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addressed</w:t>
            </w:r>
            <w:r>
              <w:rPr>
                <w:i/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by</w:t>
            </w:r>
            <w:r>
              <w:rPr>
                <w:i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this</w:t>
            </w:r>
            <w:r>
              <w:rPr>
                <w:i/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initiative</w:t>
            </w:r>
          </w:p>
        </w:tc>
        <w:tc>
          <w:tcPr>
            <w:tcW w:w="1601" w:type="dxa"/>
          </w:tcPr>
          <w:p w14:paraId="6D84F6C4" w14:textId="0B9E61F9" w:rsidR="00BE1262" w:rsidRDefault="00C204BC">
            <w:pPr>
              <w:pStyle w:val="TableParagraph"/>
              <w:spacing w:before="41" w:line="276" w:lineRule="auto"/>
              <w:ind w:left="102" w:right="116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Tell</w:t>
            </w:r>
            <w:r>
              <w:rPr>
                <w:i/>
                <w:color w:val="000000"/>
                <w:spacing w:val="-1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us</w:t>
            </w:r>
            <w:r>
              <w:rPr>
                <w:i/>
                <w:color w:val="000000"/>
                <w:spacing w:val="-1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who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the target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 xml:space="preserve">group </w:t>
            </w:r>
            <w:r w:rsidR="00C71182">
              <w:rPr>
                <w:i/>
                <w:color w:val="000000"/>
                <w:highlight w:val="yellow"/>
              </w:rPr>
              <w:t>are</w:t>
            </w:r>
            <w:r>
              <w:rPr>
                <w:i/>
                <w:color w:val="000000"/>
                <w:highlight w:val="yellow"/>
              </w:rPr>
              <w:t xml:space="preserve"> (if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applicable)</w:t>
            </w:r>
          </w:p>
        </w:tc>
        <w:tc>
          <w:tcPr>
            <w:tcW w:w="7033" w:type="dxa"/>
          </w:tcPr>
          <w:p w14:paraId="6D84F6C5" w14:textId="164FF4F0" w:rsidR="00BE1262" w:rsidRDefault="00C204BC">
            <w:pPr>
              <w:pStyle w:val="TableParagraph"/>
              <w:spacing w:before="41"/>
              <w:ind w:left="10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Provide</w:t>
            </w:r>
            <w:r>
              <w:rPr>
                <w:i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short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outline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of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what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you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have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done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during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Q</w:t>
            </w:r>
            <w:r w:rsidR="000243D2">
              <w:rPr>
                <w:i/>
                <w:color w:val="000000"/>
                <w:highlight w:val="yellow"/>
              </w:rPr>
              <w:t>2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and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any</w:t>
            </w:r>
          </w:p>
          <w:p w14:paraId="6D84F6C6" w14:textId="26D24380" w:rsidR="00BE1262" w:rsidRDefault="00C204BC">
            <w:pPr>
              <w:pStyle w:val="TableParagraph"/>
              <w:spacing w:before="40"/>
              <w:ind w:left="10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achievements/benefits</w:t>
            </w:r>
            <w:r w:rsidR="000243D2">
              <w:rPr>
                <w:i/>
                <w:color w:val="000000"/>
                <w:highlight w:val="yellow"/>
              </w:rPr>
              <w:t>/outcomes</w:t>
            </w:r>
            <w:r>
              <w:rPr>
                <w:i/>
                <w:color w:val="000000"/>
                <w:spacing w:val="-1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you’re</w:t>
            </w:r>
            <w:r>
              <w:rPr>
                <w:i/>
                <w:color w:val="000000"/>
                <w:spacing w:val="-9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seeing</w:t>
            </w:r>
            <w:r>
              <w:rPr>
                <w:i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so</w:t>
            </w:r>
            <w:r>
              <w:rPr>
                <w:i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5"/>
                <w:highlight w:val="yellow"/>
              </w:rPr>
              <w:t>far</w:t>
            </w:r>
          </w:p>
        </w:tc>
      </w:tr>
      <w:tr w:rsidR="00BE1262" w14:paraId="6D84F6CC" w14:textId="77777777" w:rsidTr="00EB36DF">
        <w:trPr>
          <w:trHeight w:val="368"/>
        </w:trPr>
        <w:tc>
          <w:tcPr>
            <w:tcW w:w="3545" w:type="dxa"/>
          </w:tcPr>
          <w:p w14:paraId="6D84F6C8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6" w:type="dxa"/>
          </w:tcPr>
          <w:p w14:paraId="6D84F6C9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D84F6CA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3" w:type="dxa"/>
          </w:tcPr>
          <w:p w14:paraId="6D84F6CB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</w:tr>
      <w:tr w:rsidR="00BE1262" w14:paraId="6D84F6D1" w14:textId="77777777" w:rsidTr="00EB36DF">
        <w:trPr>
          <w:trHeight w:val="371"/>
        </w:trPr>
        <w:tc>
          <w:tcPr>
            <w:tcW w:w="3545" w:type="dxa"/>
          </w:tcPr>
          <w:p w14:paraId="6D84F6CD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6" w:type="dxa"/>
          </w:tcPr>
          <w:p w14:paraId="6D84F6CE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D84F6CF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3" w:type="dxa"/>
          </w:tcPr>
          <w:p w14:paraId="6D84F6D0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</w:tr>
    </w:tbl>
    <w:p w14:paraId="6D84F6D2" w14:textId="77777777" w:rsidR="00BE1262" w:rsidRDefault="00BE1262">
      <w:pPr>
        <w:pStyle w:val="TableParagraph"/>
        <w:rPr>
          <w:rFonts w:ascii="Times New Roman"/>
        </w:rPr>
        <w:sectPr w:rsidR="00BE1262">
          <w:headerReference w:type="default" r:id="rId15"/>
          <w:footerReference w:type="default" r:id="rId16"/>
          <w:pgSz w:w="16840" w:h="11910" w:orient="landscape"/>
          <w:pgMar w:top="660" w:right="425" w:bottom="940" w:left="992" w:header="462" w:footer="754" w:gutter="0"/>
          <w:cols w:space="720"/>
        </w:sectPr>
      </w:pPr>
    </w:p>
    <w:p w14:paraId="6D84F6D3" w14:textId="77777777" w:rsidR="00BE1262" w:rsidRDefault="00BE1262">
      <w:pPr>
        <w:pStyle w:val="BodyText"/>
        <w:spacing w:before="419"/>
        <w:rPr>
          <w:sz w:val="44"/>
        </w:rPr>
      </w:pPr>
    </w:p>
    <w:p w14:paraId="2ED6D2FB" w14:textId="307F3BAB" w:rsidR="00515EF0" w:rsidRPr="00745BF8" w:rsidRDefault="00C204BC" w:rsidP="00745BF8">
      <w:pPr>
        <w:pStyle w:val="Heading1"/>
      </w:pPr>
      <w:r>
        <w:rPr>
          <w:color w:val="342C5E"/>
        </w:rPr>
        <w:t>Status</w:t>
      </w:r>
      <w:r>
        <w:rPr>
          <w:color w:val="342C5E"/>
          <w:spacing w:val="-14"/>
        </w:rPr>
        <w:t xml:space="preserve"> </w:t>
      </w:r>
      <w:r>
        <w:rPr>
          <w:color w:val="342C5E"/>
        </w:rPr>
        <w:t>of</w:t>
      </w:r>
      <w:r>
        <w:rPr>
          <w:color w:val="342C5E"/>
          <w:spacing w:val="-16"/>
        </w:rPr>
        <w:t xml:space="preserve"> </w:t>
      </w:r>
      <w:r>
        <w:rPr>
          <w:color w:val="342C5E"/>
        </w:rPr>
        <w:t>migrated</w:t>
      </w:r>
      <w:r>
        <w:rPr>
          <w:color w:val="342C5E"/>
          <w:spacing w:val="-16"/>
        </w:rPr>
        <w:t xml:space="preserve"> </w:t>
      </w:r>
      <w:r>
        <w:rPr>
          <w:color w:val="342C5E"/>
          <w:spacing w:val="-4"/>
        </w:rPr>
        <w:t>cases</w:t>
      </w:r>
    </w:p>
    <w:p w14:paraId="7E96D9D1" w14:textId="3913CC9B" w:rsidR="009C0402" w:rsidRDefault="009C0402" w:rsidP="003D0561">
      <w:pPr>
        <w:pStyle w:val="BodyText"/>
        <w:spacing w:before="198" w:line="276" w:lineRule="auto"/>
        <w:ind w:left="27" w:right="960"/>
        <w:jc w:val="both"/>
      </w:pPr>
      <w:r>
        <w:t xml:space="preserve">Use your Q2 performance dashboard to </w:t>
      </w:r>
      <w:r w:rsidR="005E4456">
        <w:t xml:space="preserve">record your performance in </w:t>
      </w:r>
      <w:r w:rsidR="00546BAD">
        <w:t xml:space="preserve">the </w:t>
      </w:r>
      <w:r w:rsidR="00546BAD" w:rsidRPr="00D44418">
        <w:rPr>
          <w:i/>
          <w:iCs/>
        </w:rPr>
        <w:t xml:space="preserve">Q2 </w:t>
      </w:r>
      <w:r w:rsidR="00D44418" w:rsidRPr="00D44418">
        <w:rPr>
          <w:i/>
          <w:iCs/>
        </w:rPr>
        <w:t>r</w:t>
      </w:r>
      <w:r w:rsidR="00546BAD" w:rsidRPr="00D44418">
        <w:rPr>
          <w:i/>
          <w:iCs/>
        </w:rPr>
        <w:t>esult</w:t>
      </w:r>
      <w:r w:rsidR="00546BAD">
        <w:t xml:space="preserve"> column. </w:t>
      </w:r>
    </w:p>
    <w:p w14:paraId="2B257DD9" w14:textId="2D7C8798" w:rsidR="00513A1C" w:rsidRDefault="001A0E01" w:rsidP="003D0561">
      <w:pPr>
        <w:pStyle w:val="BodyText"/>
        <w:spacing w:before="198" w:line="276" w:lineRule="auto"/>
        <w:ind w:left="27" w:right="960"/>
        <w:jc w:val="both"/>
      </w:pPr>
      <w:r w:rsidRPr="001A0E01">
        <w:t>[A hyperlink to guidance on how to access and use the Q2 performance dashboard will be provided once published.]</w:t>
      </w:r>
      <w:r w:rsidDel="001A0E01">
        <w:t xml:space="preserve"> </w:t>
      </w:r>
      <w:r w:rsidR="00414832" w:rsidRPr="006E61E6">
        <w:rPr>
          <w:b/>
          <w:bCs/>
        </w:rPr>
        <w:t xml:space="preserve">Please export and attach the dashboard </w:t>
      </w:r>
      <w:r w:rsidR="00CC5CEB" w:rsidRPr="006E61E6">
        <w:rPr>
          <w:b/>
          <w:bCs/>
        </w:rPr>
        <w:t xml:space="preserve">when you submit </w:t>
      </w:r>
      <w:r w:rsidR="00F53803" w:rsidRPr="006E61E6">
        <w:rPr>
          <w:b/>
          <w:bCs/>
        </w:rPr>
        <w:t xml:space="preserve">the report. </w:t>
      </w:r>
    </w:p>
    <w:p w14:paraId="22ECB6B8" w14:textId="77777777" w:rsidR="00F02BFD" w:rsidRPr="003D0561" w:rsidRDefault="00F02BFD" w:rsidP="003D0561">
      <w:pPr>
        <w:pStyle w:val="BodyText"/>
        <w:spacing w:before="198" w:line="276" w:lineRule="auto"/>
        <w:ind w:left="27" w:right="960"/>
        <w:jc w:val="both"/>
      </w:pPr>
    </w:p>
    <w:p w14:paraId="6D84F6D6" w14:textId="7D91F81A" w:rsidR="00BE1262" w:rsidRDefault="00C204BC">
      <w:pPr>
        <w:pStyle w:val="Heading4"/>
        <w:spacing w:before="119"/>
      </w:pPr>
      <w:r>
        <w:t>Outcome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measures</w:t>
      </w:r>
    </w:p>
    <w:p w14:paraId="0BA91E5F" w14:textId="1D6AA398" w:rsidR="00513A1C" w:rsidRDefault="00C204BC" w:rsidP="00513A1C">
      <w:pPr>
        <w:pStyle w:val="BodyText"/>
        <w:spacing w:before="164"/>
        <w:ind w:left="27"/>
        <w:rPr>
          <w:spacing w:val="-2"/>
        </w:rPr>
      </w:pPr>
      <w:r>
        <w:t>Providers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 60%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migrated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referral</w:t>
      </w:r>
      <w:r>
        <w:rPr>
          <w:spacing w:val="-2"/>
        </w:rPr>
        <w:t xml:space="preserve"> </w:t>
      </w:r>
      <w:r w:rsidR="00571388">
        <w:rPr>
          <w:spacing w:val="-2"/>
        </w:rPr>
        <w:t>date, by 17 April 2026</w:t>
      </w:r>
      <w:r>
        <w:rPr>
          <w:spacing w:val="-2"/>
        </w:rPr>
        <w:t>.</w:t>
      </w:r>
    </w:p>
    <w:p w14:paraId="575EF0B5" w14:textId="37C6AD0D" w:rsidR="00513A1C" w:rsidRPr="00513A1C" w:rsidRDefault="00513A1C" w:rsidP="00571388">
      <w:pPr>
        <w:pStyle w:val="BodyText"/>
        <w:spacing w:before="164"/>
        <w:ind w:left="27" w:right="1106"/>
        <w:rPr>
          <w:spacing w:val="-2"/>
          <w:lang w:val="en-NZ"/>
        </w:rPr>
      </w:pPr>
      <w:r w:rsidRPr="00513A1C">
        <w:rPr>
          <w:spacing w:val="-2"/>
          <w:lang w:val="en-NZ"/>
        </w:rPr>
        <w:t xml:space="preserve">For the Q1 reporting period, </w:t>
      </w:r>
      <w:r>
        <w:rPr>
          <w:spacing w:val="-2"/>
          <w:lang w:val="en-NZ"/>
        </w:rPr>
        <w:t>performance was measured</w:t>
      </w:r>
      <w:r w:rsidRPr="00513A1C">
        <w:rPr>
          <w:spacing w:val="-2"/>
          <w:lang w:val="en-NZ"/>
        </w:rPr>
        <w:t xml:space="preserve"> to indicate progress toward the target. While it could be achieved early, it was not formally assessed</w:t>
      </w:r>
      <w:r w:rsidR="00F3473A">
        <w:rPr>
          <w:spacing w:val="-2"/>
          <w:lang w:val="en-NZ"/>
        </w:rPr>
        <w:t>.</w:t>
      </w:r>
      <w:r w:rsidRPr="00513A1C">
        <w:rPr>
          <w:spacing w:val="-2"/>
          <w:lang w:val="en-NZ"/>
        </w:rPr>
        <w:t xml:space="preserve"> </w:t>
      </w:r>
      <w:r>
        <w:rPr>
          <w:spacing w:val="-2"/>
          <w:lang w:val="en-NZ"/>
        </w:rPr>
        <w:t>This is the</w:t>
      </w:r>
      <w:r w:rsidRPr="00513A1C">
        <w:rPr>
          <w:spacing w:val="-2"/>
          <w:lang w:val="en-NZ"/>
        </w:rPr>
        <w:t xml:space="preserve"> </w:t>
      </w:r>
      <w:r>
        <w:rPr>
          <w:spacing w:val="-2"/>
          <w:lang w:val="en-NZ"/>
        </w:rPr>
        <w:t>formal</w:t>
      </w:r>
      <w:r w:rsidRPr="00513A1C">
        <w:rPr>
          <w:spacing w:val="-2"/>
          <w:lang w:val="en-NZ"/>
        </w:rPr>
        <w:t xml:space="preserve"> performance assessment</w:t>
      </w:r>
      <w:r>
        <w:rPr>
          <w:spacing w:val="-2"/>
          <w:lang w:val="en-NZ"/>
        </w:rPr>
        <w:t xml:space="preserve">. </w:t>
      </w:r>
    </w:p>
    <w:p w14:paraId="6D84F6DA" w14:textId="77777777" w:rsidR="00BE1262" w:rsidRDefault="00BE1262">
      <w:pPr>
        <w:pStyle w:val="BodyText"/>
        <w:spacing w:before="10"/>
        <w:rPr>
          <w:spacing w:val="-2"/>
          <w:lang w:val="en-NZ"/>
        </w:rPr>
      </w:pPr>
    </w:p>
    <w:p w14:paraId="3C9F0209" w14:textId="77777777" w:rsidR="00515EF0" w:rsidRDefault="00515EF0">
      <w:pPr>
        <w:pStyle w:val="BodyText"/>
        <w:spacing w:before="10"/>
        <w:rPr>
          <w:sz w:val="9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6"/>
        <w:gridCol w:w="1462"/>
        <w:gridCol w:w="1418"/>
        <w:gridCol w:w="7938"/>
      </w:tblGrid>
      <w:tr w:rsidR="00F02BFD" w14:paraId="6D84F6E0" w14:textId="77777777" w:rsidTr="00EB36DF">
        <w:trPr>
          <w:trHeight w:val="722"/>
        </w:trPr>
        <w:tc>
          <w:tcPr>
            <w:tcW w:w="3606" w:type="dxa"/>
            <w:shd w:val="clear" w:color="auto" w:fill="342C5E"/>
            <w:vAlign w:val="center"/>
          </w:tcPr>
          <w:p w14:paraId="6D84F6DB" w14:textId="77777777" w:rsidR="00F02BFD" w:rsidRDefault="00F02BFD" w:rsidP="001F1D32">
            <w:pPr>
              <w:pStyle w:val="TableParagraph"/>
              <w:spacing w:before="103"/>
              <w:ind w:left="107"/>
            </w:pPr>
            <w:r>
              <w:rPr>
                <w:color w:val="FFFFFF"/>
              </w:rPr>
              <w:t>Outcome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level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expectation</w:t>
            </w:r>
          </w:p>
        </w:tc>
        <w:tc>
          <w:tcPr>
            <w:tcW w:w="1462" w:type="dxa"/>
            <w:shd w:val="clear" w:color="auto" w:fill="342C5E"/>
            <w:vAlign w:val="center"/>
          </w:tcPr>
          <w:p w14:paraId="6D84F6DC" w14:textId="77777777" w:rsidR="00F02BFD" w:rsidRDefault="00F02BFD" w:rsidP="001F1D32">
            <w:pPr>
              <w:pStyle w:val="TableParagraph"/>
              <w:spacing w:before="103"/>
              <w:ind w:left="100"/>
            </w:pPr>
            <w:r>
              <w:rPr>
                <w:color w:val="FFFFFF"/>
                <w:spacing w:val="-2"/>
              </w:rPr>
              <w:t>Target</w:t>
            </w:r>
          </w:p>
        </w:tc>
        <w:tc>
          <w:tcPr>
            <w:tcW w:w="1418" w:type="dxa"/>
            <w:shd w:val="clear" w:color="auto" w:fill="342C5E"/>
            <w:vAlign w:val="center"/>
          </w:tcPr>
          <w:p w14:paraId="1C475F54" w14:textId="260710DA" w:rsidR="00F02BFD" w:rsidRDefault="00F02BFD" w:rsidP="001F1D32">
            <w:pPr>
              <w:pStyle w:val="TableParagraph"/>
              <w:spacing w:before="101"/>
              <w:ind w:left="103"/>
              <w:rPr>
                <w:color w:val="FFFFFF"/>
              </w:rPr>
            </w:pPr>
            <w:r>
              <w:rPr>
                <w:color w:val="FFFFFF"/>
              </w:rPr>
              <w:t xml:space="preserve">Q2 </w:t>
            </w:r>
            <w:r w:rsidR="00D44418">
              <w:rPr>
                <w:color w:val="FFFFFF"/>
              </w:rPr>
              <w:t>r</w:t>
            </w:r>
            <w:r>
              <w:rPr>
                <w:color w:val="FFFFFF"/>
              </w:rPr>
              <w:t>esult</w:t>
            </w:r>
          </w:p>
        </w:tc>
        <w:tc>
          <w:tcPr>
            <w:tcW w:w="7938" w:type="dxa"/>
            <w:shd w:val="clear" w:color="auto" w:fill="342C5E"/>
            <w:vAlign w:val="center"/>
          </w:tcPr>
          <w:p w14:paraId="6D84F6DF" w14:textId="3822BCE6" w:rsidR="00F02BFD" w:rsidRDefault="001F1D32" w:rsidP="001F1D32">
            <w:pPr>
              <w:pStyle w:val="TableParagraph"/>
              <w:spacing w:before="39"/>
              <w:ind w:left="103"/>
            </w:pPr>
            <w:r>
              <w:rPr>
                <w:color w:val="FFFFFF"/>
              </w:rPr>
              <w:t>Explanation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any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variance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from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target</w:t>
            </w:r>
          </w:p>
        </w:tc>
      </w:tr>
      <w:tr w:rsidR="00F02BFD" w14:paraId="6D84F6E5" w14:textId="77777777" w:rsidTr="00EB36DF">
        <w:trPr>
          <w:trHeight w:val="2409"/>
        </w:trPr>
        <w:tc>
          <w:tcPr>
            <w:tcW w:w="3606" w:type="dxa"/>
          </w:tcPr>
          <w:p w14:paraId="6D84F6E1" w14:textId="28F5F9AB" w:rsidR="00F02BFD" w:rsidRDefault="00F02BFD">
            <w:pPr>
              <w:pStyle w:val="TableParagraph"/>
              <w:spacing w:before="40" w:line="276" w:lineRule="auto"/>
              <w:ind w:left="107" w:right="170"/>
            </w:pPr>
            <w:r w:rsidRPr="00F02BFD">
              <w:t>%</w:t>
            </w:r>
            <w:r w:rsidRPr="00F02BFD">
              <w:rPr>
                <w:spacing w:val="-6"/>
              </w:rPr>
              <w:t xml:space="preserve"> </w:t>
            </w:r>
            <w:r w:rsidRPr="00F02BFD">
              <w:t>of</w:t>
            </w:r>
            <w:r w:rsidRPr="00F02BFD">
              <w:rPr>
                <w:spacing w:val="-8"/>
              </w:rPr>
              <w:t xml:space="preserve"> </w:t>
            </w:r>
            <w:r w:rsidRPr="00F02BFD">
              <w:t>transferred</w:t>
            </w:r>
            <w:r w:rsidRPr="00F02BFD">
              <w:rPr>
                <w:spacing w:val="-7"/>
              </w:rPr>
              <w:t xml:space="preserve"> </w:t>
            </w:r>
            <w:r w:rsidRPr="00F02BFD">
              <w:t>NEN</w:t>
            </w:r>
            <w:r w:rsidRPr="00F02BFD">
              <w:rPr>
                <w:spacing w:val="-7"/>
              </w:rPr>
              <w:t xml:space="preserve"> </w:t>
            </w:r>
            <w:r w:rsidRPr="00F02BFD">
              <w:t>cases</w:t>
            </w:r>
            <w:r w:rsidRPr="00F02BFD">
              <w:rPr>
                <w:spacing w:val="-7"/>
              </w:rPr>
              <w:t xml:space="preserve"> </w:t>
            </w:r>
            <w:r w:rsidRPr="00F02BFD">
              <w:t>enrolled within 15 weeks of the referral date (by 17 April 2026)</w:t>
            </w:r>
          </w:p>
        </w:tc>
        <w:tc>
          <w:tcPr>
            <w:tcW w:w="1462" w:type="dxa"/>
          </w:tcPr>
          <w:p w14:paraId="6D84F6E2" w14:textId="77777777" w:rsidR="00F02BFD" w:rsidRDefault="00F02BFD">
            <w:pPr>
              <w:pStyle w:val="TableParagraph"/>
              <w:spacing w:before="43"/>
              <w:ind w:left="100"/>
            </w:pPr>
            <w:r>
              <w:rPr>
                <w:spacing w:val="-5"/>
              </w:rPr>
              <w:t>60%</w:t>
            </w:r>
          </w:p>
        </w:tc>
        <w:tc>
          <w:tcPr>
            <w:tcW w:w="1418" w:type="dxa"/>
          </w:tcPr>
          <w:p w14:paraId="232CA277" w14:textId="77777777" w:rsidR="00F02BFD" w:rsidRDefault="00F02B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8" w:type="dxa"/>
          </w:tcPr>
          <w:p w14:paraId="6D84F6E4" w14:textId="2C53BAA9" w:rsidR="00F02BFD" w:rsidRDefault="00F02BFD">
            <w:pPr>
              <w:pStyle w:val="TableParagraph"/>
              <w:rPr>
                <w:rFonts w:ascii="Times New Roman"/>
              </w:rPr>
            </w:pPr>
          </w:p>
        </w:tc>
      </w:tr>
    </w:tbl>
    <w:p w14:paraId="6D84F6E6" w14:textId="77777777" w:rsidR="00BE1262" w:rsidRDefault="00BE1262">
      <w:pPr>
        <w:pStyle w:val="TableParagraph"/>
        <w:rPr>
          <w:rFonts w:ascii="Times New Roman"/>
        </w:rPr>
        <w:sectPr w:rsidR="00BE1262">
          <w:pgSz w:w="16840" w:h="11910" w:orient="landscape"/>
          <w:pgMar w:top="660" w:right="425" w:bottom="940" w:left="992" w:header="462" w:footer="754" w:gutter="0"/>
          <w:cols w:space="720"/>
        </w:sectPr>
      </w:pPr>
    </w:p>
    <w:p w14:paraId="6D84F6E7" w14:textId="77777777" w:rsidR="00BE1262" w:rsidRDefault="00BE1262">
      <w:pPr>
        <w:pStyle w:val="BodyText"/>
      </w:pPr>
    </w:p>
    <w:p w14:paraId="6D84F6E8" w14:textId="77777777" w:rsidR="00BE1262" w:rsidRDefault="00BE1262">
      <w:pPr>
        <w:pStyle w:val="BodyText"/>
      </w:pPr>
    </w:p>
    <w:p w14:paraId="6D84F6E9" w14:textId="77777777" w:rsidR="00BE1262" w:rsidRDefault="00BE1262">
      <w:pPr>
        <w:pStyle w:val="BodyText"/>
        <w:spacing w:before="97"/>
      </w:pPr>
    </w:p>
    <w:p w14:paraId="6D84F6EA" w14:textId="4B2334F8" w:rsidR="00BE1262" w:rsidRDefault="00C204BC">
      <w:pPr>
        <w:pStyle w:val="Heading4"/>
        <w:rPr>
          <w:spacing w:val="-2"/>
        </w:rPr>
      </w:pPr>
      <w:r>
        <w:t>Case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rPr>
          <w:spacing w:val="-2"/>
        </w:rPr>
        <w:t>measures</w:t>
      </w:r>
      <w:r w:rsidR="00F02BFD">
        <w:rPr>
          <w:spacing w:val="-2"/>
        </w:rPr>
        <w:t xml:space="preserve"> (re-assessed)</w:t>
      </w:r>
    </w:p>
    <w:p w14:paraId="33734F9E" w14:textId="77777777" w:rsidR="00745BF8" w:rsidRDefault="00745BF8" w:rsidP="00094BD5"/>
    <w:p w14:paraId="19F70FC2" w14:textId="5473434D" w:rsidR="00745BF8" w:rsidRDefault="00745BF8" w:rsidP="00745BF8">
      <w:pPr>
        <w:pStyle w:val="BodyText"/>
        <w:spacing w:before="198" w:line="276" w:lineRule="auto"/>
        <w:ind w:left="27" w:right="960"/>
        <w:jc w:val="both"/>
      </w:pPr>
      <w:r w:rsidRPr="003D0561">
        <w:t xml:space="preserve">While migrated cases were assessed in Q1, we </w:t>
      </w:r>
      <w:proofErr w:type="spellStart"/>
      <w:r w:rsidRPr="003D0561">
        <w:t>recognise</w:t>
      </w:r>
      <w:proofErr w:type="spellEnd"/>
      <w:r w:rsidRPr="003D0561">
        <w:t xml:space="preserve"> that </w:t>
      </w:r>
      <w:r w:rsidR="005A7786">
        <w:t xml:space="preserve">there were </w:t>
      </w:r>
      <w:r w:rsidR="6E114369">
        <w:t xml:space="preserve">some </w:t>
      </w:r>
      <w:r w:rsidR="005A7786">
        <w:t>system</w:t>
      </w:r>
      <w:r w:rsidR="003A7AB9">
        <w:t xml:space="preserve"> challenges</w:t>
      </w:r>
      <w:r w:rsidR="001E7E4F">
        <w:t>.</w:t>
      </w:r>
      <w:r w:rsidRPr="003D0561">
        <w:t xml:space="preserve"> </w:t>
      </w:r>
      <w:r w:rsidR="009D2A2B">
        <w:t>In</w:t>
      </w:r>
      <w:r w:rsidRPr="003D0561">
        <w:t xml:space="preserve"> ensuring </w:t>
      </w:r>
      <w:proofErr w:type="spellStart"/>
      <w:r w:rsidRPr="003D0561">
        <w:t>ākonga</w:t>
      </w:r>
      <w:proofErr w:type="spellEnd"/>
      <w:r w:rsidRPr="003D0561">
        <w:t xml:space="preserve"> receive appropriate </w:t>
      </w:r>
      <w:r w:rsidR="005E2E08">
        <w:t>and early</w:t>
      </w:r>
      <w:r w:rsidRPr="003D0561">
        <w:t xml:space="preserve"> support </w:t>
      </w:r>
      <w:r w:rsidR="008466C4">
        <w:t>as a priority,</w:t>
      </w:r>
      <w:r w:rsidRPr="003D0561">
        <w:t xml:space="preserve"> </w:t>
      </w:r>
      <w:r w:rsidR="00936547">
        <w:t>this is a re-assessment of</w:t>
      </w:r>
      <w:r w:rsidRPr="003D0561">
        <w:t xml:space="preserve"> </w:t>
      </w:r>
      <w:r>
        <w:t xml:space="preserve">active </w:t>
      </w:r>
      <w:r w:rsidRPr="003D0561">
        <w:t xml:space="preserve">migrated case measures </w:t>
      </w:r>
      <w:r w:rsidR="006D4CFA">
        <w:t>–</w:t>
      </w:r>
      <w:r w:rsidR="00F8578E">
        <w:t xml:space="preserve"> </w:t>
      </w:r>
      <w:r w:rsidR="00F00E15">
        <w:t>please</w:t>
      </w:r>
      <w:r w:rsidR="00E76638">
        <w:t xml:space="preserve"> populate both the Q1 and Q2 results columns. </w:t>
      </w:r>
      <w:r w:rsidR="006C0B5A">
        <w:t xml:space="preserve">If you missed the targets in Q2, explain </w:t>
      </w:r>
      <w:r w:rsidR="0047385F">
        <w:t xml:space="preserve">this variance </w:t>
      </w:r>
      <w:r w:rsidR="00F54A58">
        <w:t xml:space="preserve">and your plan to manage </w:t>
      </w:r>
      <w:r w:rsidR="00B37F8D">
        <w:t>these cases</w:t>
      </w:r>
      <w:r w:rsidR="00557155">
        <w:t xml:space="preserve"> which will be monitored by your </w:t>
      </w:r>
      <w:r w:rsidR="0050374C">
        <w:t>CRM</w:t>
      </w:r>
      <w:r w:rsidR="00557155">
        <w:t xml:space="preserve">. </w:t>
      </w:r>
      <w:proofErr w:type="gramStart"/>
      <w:r w:rsidR="00E76638">
        <w:t>M</w:t>
      </w:r>
      <w:r w:rsidRPr="003D0561">
        <w:t>igrated</w:t>
      </w:r>
      <w:proofErr w:type="gramEnd"/>
      <w:r w:rsidRPr="003D0561">
        <w:t xml:space="preserve"> cases will not be reassessed beyond Q2.</w:t>
      </w:r>
    </w:p>
    <w:p w14:paraId="5BDF20B8" w14:textId="77777777" w:rsidR="00745BF8" w:rsidRDefault="00745BF8" w:rsidP="00094BD5"/>
    <w:p w14:paraId="6D84F6EB" w14:textId="77777777" w:rsidR="00BE1262" w:rsidRDefault="00BE1262">
      <w:pPr>
        <w:pStyle w:val="BodyText"/>
        <w:spacing w:before="6"/>
        <w:rPr>
          <w:b/>
          <w:sz w:val="13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559"/>
        <w:gridCol w:w="1418"/>
        <w:gridCol w:w="1418"/>
        <w:gridCol w:w="6378"/>
      </w:tblGrid>
      <w:tr w:rsidR="002200AB" w14:paraId="6D84F6F0" w14:textId="77777777" w:rsidTr="00EB36DF">
        <w:trPr>
          <w:trHeight w:val="722"/>
        </w:trPr>
        <w:tc>
          <w:tcPr>
            <w:tcW w:w="3539" w:type="dxa"/>
            <w:shd w:val="clear" w:color="auto" w:fill="002060"/>
            <w:vAlign w:val="center"/>
          </w:tcPr>
          <w:p w14:paraId="6D84F6EC" w14:textId="5036C257" w:rsidR="00693E58" w:rsidRDefault="00693E58" w:rsidP="00D8449F">
            <w:pPr>
              <w:pStyle w:val="TableParagraph"/>
              <w:spacing w:before="101" w:line="278" w:lineRule="auto"/>
              <w:ind w:left="107"/>
            </w:pPr>
            <w:r>
              <w:rPr>
                <w:color w:val="FFFFFF"/>
              </w:rPr>
              <w:t>Case management service level expectation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as</w:t>
            </w:r>
            <w:r>
              <w:rPr>
                <w:color w:val="FFFFFF"/>
                <w:spacing w:val="-7"/>
              </w:rPr>
              <w:t xml:space="preserve"> </w:t>
            </w:r>
            <w:proofErr w:type="gramStart"/>
            <w:r>
              <w:rPr>
                <w:color w:val="FFFFFF"/>
              </w:rPr>
              <w:t>at</w:t>
            </w:r>
            <w:proofErr w:type="gramEnd"/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3 July 2026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6D84F6ED" w14:textId="77777777" w:rsidR="00693E58" w:rsidRDefault="00693E58" w:rsidP="00D8449F">
            <w:pPr>
              <w:pStyle w:val="TableParagraph"/>
              <w:spacing w:before="103"/>
              <w:ind w:left="100"/>
            </w:pPr>
            <w:r>
              <w:rPr>
                <w:color w:val="FFFFFF"/>
                <w:spacing w:val="-2"/>
              </w:rPr>
              <w:t>Target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0A0EC211" w14:textId="25C339A8" w:rsidR="00693E58" w:rsidRDefault="00693E58">
            <w:pPr>
              <w:pStyle w:val="TableParagraph"/>
              <w:spacing w:before="103"/>
              <w:ind w:left="100"/>
              <w:jc w:val="center"/>
              <w:rPr>
                <w:color w:val="FFFFFF"/>
              </w:rPr>
            </w:pPr>
            <w:r>
              <w:rPr>
                <w:color w:val="FFFFFF"/>
              </w:rPr>
              <w:t>Q1 result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6D84F6EE" w14:textId="2C8BCB9B" w:rsidR="00693E58" w:rsidRDefault="00693E58" w:rsidP="00D8449F">
            <w:pPr>
              <w:pStyle w:val="TableParagraph"/>
              <w:spacing w:before="103"/>
              <w:ind w:left="100"/>
            </w:pPr>
            <w:r>
              <w:rPr>
                <w:color w:val="FFFFFF"/>
              </w:rPr>
              <w:t>Q2</w:t>
            </w:r>
            <w:r>
              <w:rPr>
                <w:color w:val="FFFFFF"/>
                <w:spacing w:val="-2"/>
              </w:rPr>
              <w:t xml:space="preserve"> result</w:t>
            </w:r>
          </w:p>
        </w:tc>
        <w:tc>
          <w:tcPr>
            <w:tcW w:w="6378" w:type="dxa"/>
            <w:shd w:val="clear" w:color="auto" w:fill="002060"/>
            <w:vAlign w:val="center"/>
          </w:tcPr>
          <w:p w14:paraId="6D84F6EF" w14:textId="77777777" w:rsidR="00693E58" w:rsidRDefault="00693E58" w:rsidP="00D8449F">
            <w:pPr>
              <w:pStyle w:val="TableParagraph"/>
              <w:spacing w:before="103"/>
              <w:ind w:left="103"/>
            </w:pPr>
            <w:r>
              <w:rPr>
                <w:color w:val="FFFFFF"/>
              </w:rPr>
              <w:t>Explanation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any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variance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from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target</w:t>
            </w:r>
          </w:p>
        </w:tc>
      </w:tr>
      <w:tr w:rsidR="00693E58" w14:paraId="6D84F6F5" w14:textId="77777777" w:rsidTr="00EB36DF">
        <w:trPr>
          <w:trHeight w:val="952"/>
        </w:trPr>
        <w:tc>
          <w:tcPr>
            <w:tcW w:w="3539" w:type="dxa"/>
          </w:tcPr>
          <w:p w14:paraId="6D84F6F1" w14:textId="77777777" w:rsidR="00693E58" w:rsidRDefault="00693E58">
            <w:pPr>
              <w:pStyle w:val="TableParagraph"/>
              <w:spacing w:before="43" w:line="276" w:lineRule="auto"/>
              <w:ind w:left="107" w:right="170"/>
            </w:pPr>
            <w:r>
              <w:t>All migrated cases have been reviewed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allocated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case </w:t>
            </w:r>
            <w:r>
              <w:rPr>
                <w:spacing w:val="-2"/>
              </w:rPr>
              <w:t>manager</w:t>
            </w:r>
          </w:p>
        </w:tc>
        <w:tc>
          <w:tcPr>
            <w:tcW w:w="1559" w:type="dxa"/>
          </w:tcPr>
          <w:p w14:paraId="6D84F6F2" w14:textId="77777777" w:rsidR="00693E58" w:rsidRDefault="00693E58">
            <w:pPr>
              <w:pStyle w:val="TableParagraph"/>
              <w:spacing w:before="45"/>
              <w:ind w:left="100"/>
            </w:pPr>
            <w:r>
              <w:rPr>
                <w:spacing w:val="-4"/>
              </w:rPr>
              <w:t>100%</w:t>
            </w:r>
          </w:p>
        </w:tc>
        <w:tc>
          <w:tcPr>
            <w:tcW w:w="1418" w:type="dxa"/>
          </w:tcPr>
          <w:p w14:paraId="6DE60A75" w14:textId="77777777" w:rsidR="00693E58" w:rsidRDefault="00693E58">
            <w:pPr>
              <w:pStyle w:val="TableParagraph"/>
              <w:spacing w:before="43" w:line="276" w:lineRule="auto"/>
              <w:ind w:left="100" w:right="163"/>
              <w:rPr>
                <w:i/>
              </w:rPr>
            </w:pPr>
          </w:p>
        </w:tc>
        <w:tc>
          <w:tcPr>
            <w:tcW w:w="1418" w:type="dxa"/>
          </w:tcPr>
          <w:p w14:paraId="6D84F6F3" w14:textId="7DC79D2F" w:rsidR="00693E58" w:rsidRDefault="00693E58">
            <w:pPr>
              <w:pStyle w:val="TableParagraph"/>
              <w:spacing w:before="43" w:line="276" w:lineRule="auto"/>
              <w:ind w:left="100" w:right="163"/>
              <w:rPr>
                <w:i/>
              </w:rPr>
            </w:pPr>
          </w:p>
        </w:tc>
        <w:tc>
          <w:tcPr>
            <w:tcW w:w="6378" w:type="dxa"/>
          </w:tcPr>
          <w:p w14:paraId="6D84F6F4" w14:textId="77777777" w:rsidR="00693E58" w:rsidRDefault="00693E58" w:rsidP="00D44418">
            <w:pPr>
              <w:pStyle w:val="TableParagraph"/>
              <w:spacing w:before="43" w:line="276" w:lineRule="auto"/>
              <w:ind w:left="100" w:right="163"/>
              <w:rPr>
                <w:rFonts w:ascii="Times New Roman"/>
              </w:rPr>
            </w:pPr>
          </w:p>
        </w:tc>
      </w:tr>
      <w:tr w:rsidR="00693E58" w14:paraId="6D84F6FA" w14:textId="77777777" w:rsidTr="00EB36DF">
        <w:trPr>
          <w:trHeight w:val="954"/>
        </w:trPr>
        <w:tc>
          <w:tcPr>
            <w:tcW w:w="3539" w:type="dxa"/>
          </w:tcPr>
          <w:p w14:paraId="6D84F6F6" w14:textId="77777777" w:rsidR="00693E58" w:rsidRDefault="00693E58">
            <w:pPr>
              <w:pStyle w:val="TableParagraph"/>
              <w:spacing w:before="43" w:line="276" w:lineRule="auto"/>
              <w:ind w:left="107" w:right="208"/>
            </w:pPr>
            <w:r>
              <w:t>Initial meetings/visits with schools have</w:t>
            </w:r>
            <w:r>
              <w:rPr>
                <w:spacing w:val="-9"/>
              </w:rPr>
              <w:t xml:space="preserve"> </w:t>
            </w:r>
            <w:r>
              <w:t>been</w:t>
            </w:r>
            <w:r>
              <w:rPr>
                <w:spacing w:val="-9"/>
              </w:rPr>
              <w:t xml:space="preserve"> </w:t>
            </w:r>
            <w:r>
              <w:t>completed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recorded in AS-CMS</w:t>
            </w:r>
          </w:p>
        </w:tc>
        <w:tc>
          <w:tcPr>
            <w:tcW w:w="1559" w:type="dxa"/>
          </w:tcPr>
          <w:p w14:paraId="6D84F6F7" w14:textId="77777777" w:rsidR="00693E58" w:rsidRDefault="00693E58">
            <w:pPr>
              <w:pStyle w:val="TableParagraph"/>
              <w:spacing w:before="45"/>
              <w:ind w:left="100"/>
            </w:pPr>
            <w:r>
              <w:rPr>
                <w:spacing w:val="-5"/>
              </w:rPr>
              <w:t>90%</w:t>
            </w:r>
          </w:p>
        </w:tc>
        <w:tc>
          <w:tcPr>
            <w:tcW w:w="1418" w:type="dxa"/>
          </w:tcPr>
          <w:p w14:paraId="49ABA237" w14:textId="77777777" w:rsidR="00693E58" w:rsidRPr="00D44418" w:rsidRDefault="00693E58" w:rsidP="00D444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D84F6F8" w14:textId="15FDEE4C" w:rsidR="00693E58" w:rsidRPr="00D44418" w:rsidRDefault="00693E58" w:rsidP="00D444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8" w:type="dxa"/>
          </w:tcPr>
          <w:p w14:paraId="6D84F6F9" w14:textId="77777777" w:rsidR="00693E58" w:rsidRDefault="00693E58">
            <w:pPr>
              <w:pStyle w:val="TableParagraph"/>
              <w:rPr>
                <w:rFonts w:ascii="Times New Roman"/>
              </w:rPr>
            </w:pPr>
          </w:p>
        </w:tc>
      </w:tr>
      <w:tr w:rsidR="00693E58" w14:paraId="6D84F6FF" w14:textId="77777777" w:rsidTr="00EB36DF">
        <w:trPr>
          <w:trHeight w:val="952"/>
        </w:trPr>
        <w:tc>
          <w:tcPr>
            <w:tcW w:w="3539" w:type="dxa"/>
          </w:tcPr>
          <w:p w14:paraId="6D84F6FB" w14:textId="77777777" w:rsidR="00693E58" w:rsidRDefault="00693E58">
            <w:pPr>
              <w:pStyle w:val="TableParagraph"/>
              <w:spacing w:before="40" w:line="276" w:lineRule="auto"/>
              <w:ind w:left="107" w:right="170"/>
            </w:pPr>
            <w:r>
              <w:t>Initial</w:t>
            </w:r>
            <w:r>
              <w:rPr>
                <w:spacing w:val="-13"/>
              </w:rPr>
              <w:t xml:space="preserve"> </w:t>
            </w:r>
            <w:r>
              <w:t>meetings/visits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caregivers have been completed and recorded in AS-CMS</w:t>
            </w:r>
          </w:p>
        </w:tc>
        <w:tc>
          <w:tcPr>
            <w:tcW w:w="1559" w:type="dxa"/>
          </w:tcPr>
          <w:p w14:paraId="6D84F6FC" w14:textId="77777777" w:rsidR="00693E58" w:rsidRDefault="00693E58">
            <w:pPr>
              <w:pStyle w:val="TableParagraph"/>
              <w:spacing w:before="43"/>
              <w:ind w:left="100"/>
            </w:pPr>
            <w:r>
              <w:rPr>
                <w:spacing w:val="-5"/>
              </w:rPr>
              <w:t>90%</w:t>
            </w:r>
          </w:p>
        </w:tc>
        <w:tc>
          <w:tcPr>
            <w:tcW w:w="1418" w:type="dxa"/>
          </w:tcPr>
          <w:p w14:paraId="561395DD" w14:textId="77777777" w:rsidR="00693E58" w:rsidRPr="00D44418" w:rsidRDefault="00693E58" w:rsidP="00D444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D84F6FD" w14:textId="3FF28636" w:rsidR="00693E58" w:rsidRPr="00D44418" w:rsidRDefault="00693E58" w:rsidP="00D444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8" w:type="dxa"/>
          </w:tcPr>
          <w:p w14:paraId="6D84F6FE" w14:textId="77777777" w:rsidR="00693E58" w:rsidRDefault="00693E58">
            <w:pPr>
              <w:pStyle w:val="TableParagraph"/>
              <w:rPr>
                <w:rFonts w:ascii="Times New Roman"/>
              </w:rPr>
            </w:pPr>
          </w:p>
        </w:tc>
      </w:tr>
      <w:tr w:rsidR="00693E58" w14:paraId="6D84F704" w14:textId="77777777" w:rsidTr="00EB36DF">
        <w:trPr>
          <w:trHeight w:val="662"/>
        </w:trPr>
        <w:tc>
          <w:tcPr>
            <w:tcW w:w="3539" w:type="dxa"/>
          </w:tcPr>
          <w:p w14:paraId="6D84F700" w14:textId="77777777" w:rsidR="00693E58" w:rsidRDefault="00693E58">
            <w:pPr>
              <w:pStyle w:val="TableParagraph"/>
              <w:spacing w:before="40" w:line="278" w:lineRule="auto"/>
              <w:ind w:left="107" w:right="170"/>
            </w:pPr>
            <w:r>
              <w:t>Each</w:t>
            </w:r>
            <w:r>
              <w:rPr>
                <w:spacing w:val="-7"/>
              </w:rPr>
              <w:t xml:space="preserve"> </w:t>
            </w:r>
            <w:r>
              <w:t>migrated</w:t>
            </w:r>
            <w:r>
              <w:rPr>
                <w:spacing w:val="-9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student plan recorded</w:t>
            </w:r>
          </w:p>
        </w:tc>
        <w:tc>
          <w:tcPr>
            <w:tcW w:w="1559" w:type="dxa"/>
          </w:tcPr>
          <w:p w14:paraId="6D84F701" w14:textId="77777777" w:rsidR="00693E58" w:rsidRDefault="00693E58">
            <w:pPr>
              <w:pStyle w:val="TableParagraph"/>
              <w:spacing w:before="43"/>
              <w:ind w:left="100"/>
            </w:pPr>
            <w:r>
              <w:rPr>
                <w:spacing w:val="-5"/>
              </w:rPr>
              <w:t>90%</w:t>
            </w:r>
          </w:p>
        </w:tc>
        <w:tc>
          <w:tcPr>
            <w:tcW w:w="1418" w:type="dxa"/>
          </w:tcPr>
          <w:p w14:paraId="1C35E0FD" w14:textId="77777777" w:rsidR="00693E58" w:rsidRDefault="00693E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D84F702" w14:textId="1C69A6EF" w:rsidR="00693E58" w:rsidRDefault="00693E58"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</w:tcPr>
          <w:p w14:paraId="6D84F703" w14:textId="77777777" w:rsidR="00693E58" w:rsidRDefault="00693E58">
            <w:pPr>
              <w:pStyle w:val="TableParagraph"/>
              <w:rPr>
                <w:rFonts w:ascii="Times New Roman"/>
              </w:rPr>
            </w:pPr>
          </w:p>
        </w:tc>
      </w:tr>
    </w:tbl>
    <w:p w14:paraId="6D84F70B" w14:textId="77777777" w:rsidR="00BE1262" w:rsidRDefault="00BE1262">
      <w:pPr>
        <w:pStyle w:val="ListParagraph"/>
        <w:rPr>
          <w:sz w:val="24"/>
        </w:rPr>
        <w:sectPr w:rsidR="00BE1262">
          <w:pgSz w:w="16840" w:h="11910" w:orient="landscape"/>
          <w:pgMar w:top="660" w:right="425" w:bottom="940" w:left="992" w:header="462" w:footer="754" w:gutter="0"/>
          <w:cols w:space="720"/>
        </w:sectPr>
      </w:pPr>
    </w:p>
    <w:p w14:paraId="6D84F70C" w14:textId="77777777" w:rsidR="00BE1262" w:rsidRDefault="00BE1262">
      <w:pPr>
        <w:pStyle w:val="BodyText"/>
        <w:rPr>
          <w:sz w:val="20"/>
        </w:rPr>
      </w:pPr>
    </w:p>
    <w:p w14:paraId="6D84F722" w14:textId="77777777" w:rsidR="00BE1262" w:rsidRDefault="00C204BC">
      <w:pPr>
        <w:ind w:left="77"/>
        <w:rPr>
          <w:position w:val="7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84F767" wp14:editId="6D84F768">
                <wp:extent cx="547370" cy="54483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544830"/>
                          <a:chOff x="0" y="0"/>
                          <a:chExt cx="547370" cy="5448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4737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 h="544830">
                                <a:moveTo>
                                  <a:pt x="542006" y="0"/>
                                </a:moveTo>
                                <a:lnTo>
                                  <a:pt x="5339" y="0"/>
                                </a:lnTo>
                                <a:lnTo>
                                  <a:pt x="0" y="5308"/>
                                </a:lnTo>
                                <a:lnTo>
                                  <a:pt x="0" y="539043"/>
                                </a:lnTo>
                                <a:lnTo>
                                  <a:pt x="5339" y="544351"/>
                                </a:lnTo>
                                <a:lnTo>
                                  <a:pt x="542006" y="544351"/>
                                </a:lnTo>
                                <a:lnTo>
                                  <a:pt x="547343" y="539043"/>
                                </a:lnTo>
                                <a:lnTo>
                                  <a:pt x="547343" y="422197"/>
                                </a:lnTo>
                                <a:lnTo>
                                  <a:pt x="57404" y="422197"/>
                                </a:lnTo>
                                <a:lnTo>
                                  <a:pt x="57404" y="382375"/>
                                </a:lnTo>
                                <a:lnTo>
                                  <a:pt x="89881" y="379263"/>
                                </a:lnTo>
                                <a:lnTo>
                                  <a:pt x="133809" y="365570"/>
                                </a:lnTo>
                                <a:lnTo>
                                  <a:pt x="165534" y="362458"/>
                                </a:lnTo>
                                <a:lnTo>
                                  <a:pt x="547343" y="362458"/>
                                </a:lnTo>
                                <a:lnTo>
                                  <a:pt x="547343" y="339888"/>
                                </a:lnTo>
                                <a:lnTo>
                                  <a:pt x="57404" y="339888"/>
                                </a:lnTo>
                                <a:lnTo>
                                  <a:pt x="57404" y="300054"/>
                                </a:lnTo>
                                <a:lnTo>
                                  <a:pt x="89881" y="296942"/>
                                </a:lnTo>
                                <a:lnTo>
                                  <a:pt x="133809" y="283250"/>
                                </a:lnTo>
                                <a:lnTo>
                                  <a:pt x="165534" y="280138"/>
                                </a:lnTo>
                                <a:lnTo>
                                  <a:pt x="547343" y="280138"/>
                                </a:lnTo>
                                <a:lnTo>
                                  <a:pt x="547343" y="237650"/>
                                </a:lnTo>
                                <a:lnTo>
                                  <a:pt x="57404" y="237650"/>
                                </a:lnTo>
                                <a:lnTo>
                                  <a:pt x="53399" y="231015"/>
                                </a:lnTo>
                                <a:lnTo>
                                  <a:pt x="57404" y="224380"/>
                                </a:lnTo>
                                <a:lnTo>
                                  <a:pt x="116141" y="126135"/>
                                </a:lnTo>
                                <a:lnTo>
                                  <a:pt x="120144" y="120815"/>
                                </a:lnTo>
                                <a:lnTo>
                                  <a:pt x="547343" y="120816"/>
                                </a:lnTo>
                                <a:lnTo>
                                  <a:pt x="547343" y="5308"/>
                                </a:lnTo>
                                <a:lnTo>
                                  <a:pt x="542006" y="0"/>
                                </a:lnTo>
                                <a:close/>
                              </a:path>
                              <a:path w="547370" h="544830">
                                <a:moveTo>
                                  <a:pt x="165534" y="402292"/>
                                </a:moveTo>
                                <a:lnTo>
                                  <a:pt x="133622" y="405402"/>
                                </a:lnTo>
                                <a:lnTo>
                                  <a:pt x="89318" y="419087"/>
                                </a:lnTo>
                                <a:lnTo>
                                  <a:pt x="57404" y="422197"/>
                                </a:lnTo>
                                <a:lnTo>
                                  <a:pt x="273671" y="422197"/>
                                </a:lnTo>
                                <a:lnTo>
                                  <a:pt x="241195" y="419087"/>
                                </a:lnTo>
                                <a:lnTo>
                                  <a:pt x="197265" y="405402"/>
                                </a:lnTo>
                                <a:lnTo>
                                  <a:pt x="165534" y="402292"/>
                                </a:lnTo>
                                <a:close/>
                              </a:path>
                              <a:path w="547370" h="544830">
                                <a:moveTo>
                                  <a:pt x="381807" y="402292"/>
                                </a:moveTo>
                                <a:lnTo>
                                  <a:pt x="349326" y="405402"/>
                                </a:lnTo>
                                <a:lnTo>
                                  <a:pt x="305395" y="419087"/>
                                </a:lnTo>
                                <a:lnTo>
                                  <a:pt x="273671" y="422197"/>
                                </a:lnTo>
                                <a:lnTo>
                                  <a:pt x="489933" y="422197"/>
                                </a:lnTo>
                                <a:lnTo>
                                  <a:pt x="457458" y="419087"/>
                                </a:lnTo>
                                <a:lnTo>
                                  <a:pt x="413532" y="405402"/>
                                </a:lnTo>
                                <a:lnTo>
                                  <a:pt x="381807" y="402292"/>
                                </a:lnTo>
                                <a:close/>
                              </a:path>
                              <a:path w="547370" h="544830">
                                <a:moveTo>
                                  <a:pt x="547343" y="362458"/>
                                </a:moveTo>
                                <a:lnTo>
                                  <a:pt x="381807" y="362458"/>
                                </a:lnTo>
                                <a:lnTo>
                                  <a:pt x="414283" y="365570"/>
                                </a:lnTo>
                                <a:lnTo>
                                  <a:pt x="458209" y="379263"/>
                                </a:lnTo>
                                <a:lnTo>
                                  <a:pt x="489933" y="382375"/>
                                </a:lnTo>
                                <a:lnTo>
                                  <a:pt x="489933" y="422197"/>
                                </a:lnTo>
                                <a:lnTo>
                                  <a:pt x="547343" y="422197"/>
                                </a:lnTo>
                                <a:lnTo>
                                  <a:pt x="547343" y="362458"/>
                                </a:lnTo>
                                <a:close/>
                              </a:path>
                              <a:path w="547370" h="544830">
                                <a:moveTo>
                                  <a:pt x="381807" y="362458"/>
                                </a:moveTo>
                                <a:lnTo>
                                  <a:pt x="165534" y="362458"/>
                                </a:lnTo>
                                <a:lnTo>
                                  <a:pt x="197452" y="365570"/>
                                </a:lnTo>
                                <a:lnTo>
                                  <a:pt x="241758" y="379263"/>
                                </a:lnTo>
                                <a:lnTo>
                                  <a:pt x="273671" y="382375"/>
                                </a:lnTo>
                                <a:lnTo>
                                  <a:pt x="306146" y="379263"/>
                                </a:lnTo>
                                <a:lnTo>
                                  <a:pt x="350076" y="365570"/>
                                </a:lnTo>
                                <a:lnTo>
                                  <a:pt x="381807" y="362458"/>
                                </a:lnTo>
                                <a:close/>
                              </a:path>
                              <a:path w="547370" h="544830">
                                <a:moveTo>
                                  <a:pt x="165534" y="319971"/>
                                </a:moveTo>
                                <a:lnTo>
                                  <a:pt x="133622" y="323083"/>
                                </a:lnTo>
                                <a:lnTo>
                                  <a:pt x="89318" y="336776"/>
                                </a:lnTo>
                                <a:lnTo>
                                  <a:pt x="57404" y="339888"/>
                                </a:lnTo>
                                <a:lnTo>
                                  <a:pt x="273671" y="339888"/>
                                </a:lnTo>
                                <a:lnTo>
                                  <a:pt x="241195" y="336776"/>
                                </a:lnTo>
                                <a:lnTo>
                                  <a:pt x="197265" y="323083"/>
                                </a:lnTo>
                                <a:lnTo>
                                  <a:pt x="165534" y="319971"/>
                                </a:lnTo>
                                <a:close/>
                              </a:path>
                              <a:path w="547370" h="544830">
                                <a:moveTo>
                                  <a:pt x="381807" y="319971"/>
                                </a:moveTo>
                                <a:lnTo>
                                  <a:pt x="349326" y="323083"/>
                                </a:lnTo>
                                <a:lnTo>
                                  <a:pt x="305395" y="336776"/>
                                </a:lnTo>
                                <a:lnTo>
                                  <a:pt x="273671" y="339888"/>
                                </a:lnTo>
                                <a:lnTo>
                                  <a:pt x="489933" y="339888"/>
                                </a:lnTo>
                                <a:lnTo>
                                  <a:pt x="457458" y="336776"/>
                                </a:lnTo>
                                <a:lnTo>
                                  <a:pt x="413532" y="323083"/>
                                </a:lnTo>
                                <a:lnTo>
                                  <a:pt x="381807" y="319971"/>
                                </a:lnTo>
                                <a:close/>
                              </a:path>
                              <a:path w="547370" h="544830">
                                <a:moveTo>
                                  <a:pt x="547343" y="280138"/>
                                </a:moveTo>
                                <a:lnTo>
                                  <a:pt x="381807" y="280138"/>
                                </a:lnTo>
                                <a:lnTo>
                                  <a:pt x="414283" y="283250"/>
                                </a:lnTo>
                                <a:lnTo>
                                  <a:pt x="458209" y="296942"/>
                                </a:lnTo>
                                <a:lnTo>
                                  <a:pt x="489933" y="300054"/>
                                </a:lnTo>
                                <a:lnTo>
                                  <a:pt x="489933" y="339888"/>
                                </a:lnTo>
                                <a:lnTo>
                                  <a:pt x="547343" y="339888"/>
                                </a:lnTo>
                                <a:lnTo>
                                  <a:pt x="547343" y="280138"/>
                                </a:lnTo>
                                <a:close/>
                              </a:path>
                              <a:path w="547370" h="544830">
                                <a:moveTo>
                                  <a:pt x="381807" y="280138"/>
                                </a:moveTo>
                                <a:lnTo>
                                  <a:pt x="165534" y="280138"/>
                                </a:lnTo>
                                <a:lnTo>
                                  <a:pt x="197452" y="283250"/>
                                </a:lnTo>
                                <a:lnTo>
                                  <a:pt x="241758" y="296942"/>
                                </a:lnTo>
                                <a:lnTo>
                                  <a:pt x="273671" y="300054"/>
                                </a:lnTo>
                                <a:lnTo>
                                  <a:pt x="306146" y="296942"/>
                                </a:lnTo>
                                <a:lnTo>
                                  <a:pt x="350076" y="283250"/>
                                </a:lnTo>
                                <a:lnTo>
                                  <a:pt x="381807" y="280138"/>
                                </a:lnTo>
                                <a:close/>
                              </a:path>
                              <a:path w="547370" h="544830">
                                <a:moveTo>
                                  <a:pt x="269668" y="120815"/>
                                </a:moveTo>
                                <a:lnTo>
                                  <a:pt x="128161" y="120815"/>
                                </a:lnTo>
                                <a:lnTo>
                                  <a:pt x="130830" y="126135"/>
                                </a:lnTo>
                                <a:lnTo>
                                  <a:pt x="198914" y="237650"/>
                                </a:lnTo>
                                <a:lnTo>
                                  <a:pt x="265665" y="126135"/>
                                </a:lnTo>
                                <a:lnTo>
                                  <a:pt x="269668" y="120815"/>
                                </a:lnTo>
                                <a:close/>
                              </a:path>
                              <a:path w="547370" h="544830">
                                <a:moveTo>
                                  <a:pt x="419180" y="120816"/>
                                </a:moveTo>
                                <a:lnTo>
                                  <a:pt x="277674" y="120815"/>
                                </a:lnTo>
                                <a:lnTo>
                                  <a:pt x="280342" y="126135"/>
                                </a:lnTo>
                                <a:lnTo>
                                  <a:pt x="348427" y="237650"/>
                                </a:lnTo>
                                <a:lnTo>
                                  <a:pt x="415177" y="126135"/>
                                </a:lnTo>
                                <a:lnTo>
                                  <a:pt x="419180" y="120816"/>
                                </a:lnTo>
                                <a:close/>
                              </a:path>
                              <a:path w="547370" h="544830">
                                <a:moveTo>
                                  <a:pt x="547343" y="120816"/>
                                </a:moveTo>
                                <a:lnTo>
                                  <a:pt x="427197" y="120816"/>
                                </a:lnTo>
                                <a:lnTo>
                                  <a:pt x="429866" y="126135"/>
                                </a:lnTo>
                                <a:lnTo>
                                  <a:pt x="489933" y="224380"/>
                                </a:lnTo>
                                <a:lnTo>
                                  <a:pt x="493947" y="231015"/>
                                </a:lnTo>
                                <a:lnTo>
                                  <a:pt x="488599" y="237650"/>
                                </a:lnTo>
                                <a:lnTo>
                                  <a:pt x="547343" y="237650"/>
                                </a:lnTo>
                                <a:lnTo>
                                  <a:pt x="547343" y="120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95310" id="Group 9" o:spid="_x0000_s1026" style="width:43.1pt;height:42.9pt;mso-position-horizontal-relative:char;mso-position-vertical-relative:line" coordsize="5473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">
                <v:shape id="Graphic 10" o:spid="_x0000_s1027" style="position:absolute;width:5473;height:5448;visibility:visible;mso-wrap-style:square;v-text-anchor:top" coordsize="547370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" path="m542006,l5339,,,5308,,539043r5339,5308l542006,544351r5337,-5308l547343,422197r-489939,l57404,382375r32477,-3112l133809,365570r31725,-3112l547343,362458r,-22570l57404,339888r,-39834l89881,296942r43928,-13692l165534,280138r381809,l547343,237650r-489939,l53399,231015r4005,-6635l116141,126135r4003,-5320l547343,120816r,-115508l542006,xem165534,402292r-31912,3110l89318,419087r-31914,3110l273671,422197r-32476,-3110l197265,405402r-31731,-3110xem381807,402292r-32481,3110l305395,419087r-31724,3110l489933,422197r-32475,-3110l413532,405402r-31725,-3110xem547343,362458r-165536,l414283,365570r43926,13693l489933,382375r,39822l547343,422197r,-59739xem381807,362458r-216273,l197452,365570r44306,13693l273671,382375r32475,-3112l350076,365570r31731,-3112xem165534,319971r-31912,3112l89318,336776r-31914,3112l273671,339888r-32476,-3112l197265,323083r-31731,-3112xem381807,319971r-32481,3112l305395,336776r-31724,3112l489933,339888r-32475,-3112l413532,323083r-31725,-3112xem547343,280138r-165536,l414283,283250r43926,13692l489933,300054r,39834l547343,339888r,-59750xem381807,280138r-216273,l197452,283250r44306,13692l273671,300054r32475,-3112l350076,283250r31731,-3112xem269668,120815r-141507,l130830,126135r68084,111515l265665,126135r4003,-5320xem419180,120816r-141506,-1l280342,126135r68085,111515l415177,126135r4003,-5319xem547343,120816r-120146,l429866,126135r60067,98245l493947,231015r-5348,6635l547343,237650r,-116834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5"/>
          <w:sz w:val="20"/>
        </w:rPr>
        <w:t xml:space="preserve"> </w:t>
      </w:r>
      <w:r>
        <w:rPr>
          <w:noProof/>
          <w:spacing w:val="85"/>
          <w:position w:val="7"/>
          <w:sz w:val="20"/>
        </w:rPr>
        <w:drawing>
          <wp:inline distT="0" distB="0" distL="0" distR="0" wp14:anchorId="6D84F769" wp14:editId="6D84F76A">
            <wp:extent cx="1246895" cy="4381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8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4F723" w14:textId="77777777" w:rsidR="00BE1262" w:rsidRDefault="00BE1262">
      <w:pPr>
        <w:pStyle w:val="BodyText"/>
        <w:spacing w:before="262"/>
        <w:rPr>
          <w:sz w:val="44"/>
        </w:rPr>
      </w:pPr>
    </w:p>
    <w:p w14:paraId="6D84F724" w14:textId="77777777" w:rsidR="00BE1262" w:rsidRDefault="00C204BC">
      <w:pPr>
        <w:pStyle w:val="Heading1"/>
      </w:pPr>
      <w:r>
        <w:rPr>
          <w:color w:val="342C5E"/>
        </w:rPr>
        <w:t>Status</w:t>
      </w:r>
      <w:r>
        <w:rPr>
          <w:color w:val="342C5E"/>
          <w:spacing w:val="-10"/>
        </w:rPr>
        <w:t xml:space="preserve"> </w:t>
      </w:r>
      <w:r>
        <w:rPr>
          <w:color w:val="342C5E"/>
        </w:rPr>
        <w:t>of</w:t>
      </w:r>
      <w:r>
        <w:rPr>
          <w:color w:val="342C5E"/>
          <w:spacing w:val="-11"/>
        </w:rPr>
        <w:t xml:space="preserve"> </w:t>
      </w:r>
      <w:r>
        <w:rPr>
          <w:color w:val="342C5E"/>
        </w:rPr>
        <w:t>new</w:t>
      </w:r>
      <w:r>
        <w:rPr>
          <w:color w:val="342C5E"/>
          <w:spacing w:val="-11"/>
        </w:rPr>
        <w:t xml:space="preserve"> </w:t>
      </w:r>
      <w:r>
        <w:rPr>
          <w:color w:val="342C5E"/>
          <w:spacing w:val="-2"/>
        </w:rPr>
        <w:t>referrals</w:t>
      </w:r>
    </w:p>
    <w:p w14:paraId="6D84F725" w14:textId="77777777" w:rsidR="00BE1262" w:rsidRDefault="00C204BC">
      <w:pPr>
        <w:pStyle w:val="Heading4"/>
        <w:spacing w:before="196"/>
      </w:pPr>
      <w:r>
        <w:t>School</w:t>
      </w:r>
      <w:r>
        <w:rPr>
          <w:spacing w:val="-3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rPr>
          <w:spacing w:val="-4"/>
        </w:rPr>
        <w:t>rate</w:t>
      </w:r>
    </w:p>
    <w:p w14:paraId="6D84F726" w14:textId="78573110" w:rsidR="00BE1262" w:rsidRDefault="00C204BC">
      <w:pPr>
        <w:pStyle w:val="BodyText"/>
        <w:spacing w:before="161" w:line="278" w:lineRule="auto"/>
        <w:ind w:left="27"/>
      </w:pPr>
      <w:r>
        <w:t>Schools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 w:rsidR="00540DAA">
        <w:t>continuing</w:t>
      </w:r>
      <w:r w:rsidR="00540DAA"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AS-CMS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referrals.</w:t>
      </w:r>
      <w:r>
        <w:rPr>
          <w:spacing w:val="-4"/>
        </w:rPr>
        <w:t xml:space="preserve"> </w:t>
      </w:r>
      <w:r>
        <w:t>Please explain</w:t>
      </w:r>
      <w:r>
        <w:rPr>
          <w:spacing w:val="-2"/>
        </w:rPr>
        <w:t xml:space="preserve"> </w:t>
      </w:r>
      <w:r>
        <w:t>what you’re</w:t>
      </w:r>
      <w:r>
        <w:rPr>
          <w:spacing w:val="-2"/>
        </w:rPr>
        <w:t xml:space="preserve"> </w:t>
      </w:r>
      <w:r>
        <w:t>seeing</w:t>
      </w:r>
      <w:r>
        <w:rPr>
          <w:spacing w:val="-2"/>
        </w:rPr>
        <w:t xml:space="preserve"> </w:t>
      </w:r>
      <w:r>
        <w:t>in school</w:t>
      </w:r>
      <w:r>
        <w:rPr>
          <w:spacing w:val="-2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outliers</w:t>
      </w:r>
      <w:r>
        <w:rPr>
          <w:spacing w:val="-2"/>
        </w:rPr>
        <w:t xml:space="preserve"> </w:t>
      </w:r>
      <w:r>
        <w:t xml:space="preserve">if applicable. Please note any activities you have planned to address </w:t>
      </w:r>
      <w:r w:rsidR="0068137A">
        <w:t xml:space="preserve">with those </w:t>
      </w:r>
      <w:r>
        <w:t>schools who appear not to be referring yet.</w:t>
      </w:r>
    </w:p>
    <w:p w14:paraId="6D84F727" w14:textId="77777777" w:rsidR="00BE1262" w:rsidRDefault="00BE1262">
      <w:pPr>
        <w:pStyle w:val="BodyText"/>
        <w:spacing w:before="6"/>
        <w:rPr>
          <w:sz w:val="9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9"/>
        <w:gridCol w:w="8994"/>
      </w:tblGrid>
      <w:tr w:rsidR="00BE1262" w14:paraId="6D84F72A" w14:textId="77777777" w:rsidTr="00EB36DF">
        <w:trPr>
          <w:trHeight w:val="513"/>
        </w:trPr>
        <w:tc>
          <w:tcPr>
            <w:tcW w:w="5869" w:type="dxa"/>
            <w:shd w:val="clear" w:color="auto" w:fill="342C5E"/>
          </w:tcPr>
          <w:p w14:paraId="6D84F728" w14:textId="77777777" w:rsidR="00BE1262" w:rsidRDefault="00C204BC">
            <w:pPr>
              <w:pStyle w:val="TableParagraph"/>
              <w:spacing w:before="103"/>
              <w:ind w:left="107"/>
            </w:pPr>
            <w:r>
              <w:rPr>
                <w:color w:val="FFFFFF"/>
              </w:rPr>
              <w:t>Current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assessment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referrals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in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your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catchment</w:t>
            </w:r>
          </w:p>
        </w:tc>
        <w:tc>
          <w:tcPr>
            <w:tcW w:w="8994" w:type="dxa"/>
            <w:shd w:val="clear" w:color="auto" w:fill="342C5E"/>
          </w:tcPr>
          <w:p w14:paraId="6D84F729" w14:textId="77777777" w:rsidR="00BE1262" w:rsidRDefault="00C204BC">
            <w:pPr>
              <w:pStyle w:val="TableParagraph"/>
              <w:spacing w:before="103"/>
              <w:ind w:left="100"/>
            </w:pPr>
            <w:r>
              <w:rPr>
                <w:color w:val="FFFFFF"/>
              </w:rPr>
              <w:t>Planned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activities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to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address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any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schools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not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referring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over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next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quarter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(if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required)</w:t>
            </w:r>
          </w:p>
        </w:tc>
      </w:tr>
      <w:tr w:rsidR="00BE1262" w14:paraId="6D84F72E" w14:textId="77777777" w:rsidTr="00EB36DF">
        <w:trPr>
          <w:trHeight w:val="3643"/>
        </w:trPr>
        <w:tc>
          <w:tcPr>
            <w:tcW w:w="5869" w:type="dxa"/>
          </w:tcPr>
          <w:p w14:paraId="6D84F72B" w14:textId="77777777" w:rsidR="00BE1262" w:rsidRDefault="00C204BC">
            <w:pPr>
              <w:pStyle w:val="TableParagraph"/>
              <w:spacing w:before="43"/>
              <w:ind w:left="107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Please</w:t>
            </w:r>
            <w:r>
              <w:rPr>
                <w:i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explain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what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you’re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seeing</w:t>
            </w:r>
            <w:r>
              <w:rPr>
                <w:i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in</w:t>
            </w:r>
            <w:r>
              <w:rPr>
                <w:i/>
                <w:color w:val="000000"/>
                <w:spacing w:val="-7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school</w:t>
            </w:r>
            <w:r>
              <w:rPr>
                <w:i/>
                <w:color w:val="000000"/>
                <w:spacing w:val="-7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referrals</w:t>
            </w:r>
          </w:p>
          <w:p w14:paraId="6D84F72C" w14:textId="77777777" w:rsidR="00BE1262" w:rsidRDefault="00C204BC">
            <w:pPr>
              <w:pStyle w:val="TableParagraph"/>
              <w:spacing w:before="39"/>
              <w:ind w:left="107"/>
            </w:pPr>
            <w:r>
              <w:rPr>
                <w:i/>
                <w:color w:val="000000"/>
                <w:highlight w:val="yellow"/>
              </w:rPr>
              <w:t>patterns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and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any</w:t>
            </w:r>
            <w:r>
              <w:rPr>
                <w:i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outliers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if</w:t>
            </w:r>
            <w:r>
              <w:rPr>
                <w:i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applicable</w:t>
            </w:r>
            <w:r>
              <w:rPr>
                <w:color w:val="000000"/>
                <w:spacing w:val="-2"/>
                <w:highlight w:val="yellow"/>
              </w:rPr>
              <w:t>.</w:t>
            </w:r>
          </w:p>
        </w:tc>
        <w:tc>
          <w:tcPr>
            <w:tcW w:w="8994" w:type="dxa"/>
          </w:tcPr>
          <w:p w14:paraId="6D84F72D" w14:textId="77777777" w:rsidR="00BE1262" w:rsidRDefault="00C204BC">
            <w:pPr>
              <w:pStyle w:val="TableParagraph"/>
              <w:spacing w:before="43" w:line="278" w:lineRule="auto"/>
              <w:ind w:left="10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Please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note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any</w:t>
            </w:r>
            <w:r>
              <w:rPr>
                <w:i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activities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you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have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planned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to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address</w:t>
            </w:r>
            <w:r>
              <w:rPr>
                <w:i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schools</w:t>
            </w:r>
            <w:r>
              <w:rPr>
                <w:i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who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appear</w:t>
            </w:r>
            <w:r>
              <w:rPr>
                <w:i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not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to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be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referring yet.</w:t>
            </w:r>
          </w:p>
        </w:tc>
      </w:tr>
    </w:tbl>
    <w:p w14:paraId="6D84F72F" w14:textId="77777777" w:rsidR="00BE1262" w:rsidRDefault="00BE1262">
      <w:pPr>
        <w:pStyle w:val="TableParagraph"/>
        <w:spacing w:line="278" w:lineRule="auto"/>
        <w:rPr>
          <w:i/>
        </w:rPr>
        <w:sectPr w:rsidR="00BE1262">
          <w:pgSz w:w="16840" w:h="11910" w:orient="landscape"/>
          <w:pgMar w:top="660" w:right="425" w:bottom="940" w:left="992" w:header="462" w:footer="754" w:gutter="0"/>
          <w:cols w:space="720"/>
        </w:sectPr>
      </w:pPr>
    </w:p>
    <w:p w14:paraId="6D84F730" w14:textId="77777777" w:rsidR="00BE1262" w:rsidRDefault="00BE1262">
      <w:pPr>
        <w:pStyle w:val="BodyText"/>
      </w:pPr>
    </w:p>
    <w:p w14:paraId="6D84F731" w14:textId="77777777" w:rsidR="00BE1262" w:rsidRDefault="00BE1262">
      <w:pPr>
        <w:pStyle w:val="BodyText"/>
      </w:pPr>
    </w:p>
    <w:p w14:paraId="6D84F732" w14:textId="77777777" w:rsidR="00BE1262" w:rsidRDefault="00BE1262">
      <w:pPr>
        <w:pStyle w:val="BodyText"/>
        <w:spacing w:before="97"/>
      </w:pPr>
    </w:p>
    <w:p w14:paraId="6D84F733" w14:textId="77777777" w:rsidR="00BE1262" w:rsidRDefault="00C204BC">
      <w:pPr>
        <w:pStyle w:val="Heading4"/>
        <w:rPr>
          <w:spacing w:val="-2"/>
        </w:rPr>
      </w:pPr>
      <w:r>
        <w:t>Outcome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measures</w:t>
      </w:r>
    </w:p>
    <w:p w14:paraId="59AE9729" w14:textId="77777777" w:rsidR="00612DE0" w:rsidRDefault="00612DE0">
      <w:pPr>
        <w:pStyle w:val="Heading4"/>
        <w:rPr>
          <w:spacing w:val="-2"/>
        </w:rPr>
      </w:pPr>
    </w:p>
    <w:p w14:paraId="20E66273" w14:textId="77777777" w:rsidR="00612DE0" w:rsidRDefault="00612DE0" w:rsidP="00612DE0">
      <w:pPr>
        <w:pStyle w:val="BodyText"/>
        <w:spacing w:before="198" w:line="276" w:lineRule="auto"/>
        <w:ind w:left="27" w:right="960"/>
        <w:jc w:val="both"/>
      </w:pPr>
      <w:r>
        <w:t xml:space="preserve">Use your Q2 performance dashboard to record your performance in the </w:t>
      </w:r>
      <w:r w:rsidRPr="00D44418">
        <w:rPr>
          <w:i/>
          <w:iCs/>
        </w:rPr>
        <w:t>Q2 result</w:t>
      </w:r>
      <w:r>
        <w:t xml:space="preserve"> column. </w:t>
      </w:r>
    </w:p>
    <w:p w14:paraId="415BABA5" w14:textId="34C6CA18" w:rsidR="00612DE0" w:rsidRDefault="00333C52" w:rsidP="00612DE0">
      <w:pPr>
        <w:pStyle w:val="BodyText"/>
        <w:spacing w:before="198" w:line="276" w:lineRule="auto"/>
        <w:ind w:left="27" w:right="960"/>
        <w:jc w:val="both"/>
      </w:pPr>
      <w:r w:rsidRPr="001A0E01">
        <w:t>[A hyperlink to guidance on how to access and use the Q2 performance dashboard will be provided once published.]</w:t>
      </w:r>
      <w:r w:rsidR="00F53803" w:rsidRPr="00F53803">
        <w:rPr>
          <w:b/>
          <w:bCs/>
        </w:rPr>
        <w:t xml:space="preserve"> </w:t>
      </w:r>
      <w:r w:rsidR="00F53803" w:rsidRPr="00E46B3F">
        <w:rPr>
          <w:b/>
          <w:bCs/>
        </w:rPr>
        <w:t>Please export and attach the dashboard when you submit the report.</w:t>
      </w:r>
    </w:p>
    <w:p w14:paraId="3A671D93" w14:textId="77777777" w:rsidR="00612DE0" w:rsidRDefault="00612DE0">
      <w:pPr>
        <w:pStyle w:val="Heading4"/>
      </w:pPr>
    </w:p>
    <w:p w14:paraId="6D84F734" w14:textId="77777777" w:rsidR="00BE1262" w:rsidRDefault="00BE1262">
      <w:pPr>
        <w:pStyle w:val="BodyText"/>
        <w:spacing w:before="6"/>
        <w:rPr>
          <w:b/>
          <w:sz w:val="13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8"/>
        <w:gridCol w:w="1596"/>
        <w:gridCol w:w="1452"/>
        <w:gridCol w:w="7851"/>
      </w:tblGrid>
      <w:tr w:rsidR="00BE1262" w14:paraId="6D84F739" w14:textId="77777777" w:rsidTr="00EB36DF">
        <w:trPr>
          <w:trHeight w:val="431"/>
        </w:trPr>
        <w:tc>
          <w:tcPr>
            <w:tcW w:w="3898" w:type="dxa"/>
            <w:shd w:val="clear" w:color="auto" w:fill="342C5E"/>
          </w:tcPr>
          <w:p w14:paraId="6D84F735" w14:textId="77777777" w:rsidR="00BE1262" w:rsidRDefault="00C204BC">
            <w:pPr>
              <w:pStyle w:val="TableParagraph"/>
              <w:spacing w:before="103"/>
              <w:ind w:left="107"/>
            </w:pPr>
            <w:r>
              <w:rPr>
                <w:color w:val="FFFFFF"/>
              </w:rPr>
              <w:t>Outcome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level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expectation</w:t>
            </w:r>
          </w:p>
        </w:tc>
        <w:tc>
          <w:tcPr>
            <w:tcW w:w="1596" w:type="dxa"/>
            <w:shd w:val="clear" w:color="auto" w:fill="342C5E"/>
          </w:tcPr>
          <w:p w14:paraId="6D84F736" w14:textId="77777777" w:rsidR="00BE1262" w:rsidRDefault="00C204BC">
            <w:pPr>
              <w:pStyle w:val="TableParagraph"/>
              <w:spacing w:before="103"/>
              <w:ind w:left="100"/>
            </w:pPr>
            <w:r>
              <w:rPr>
                <w:color w:val="FFFFFF"/>
                <w:spacing w:val="-2"/>
              </w:rPr>
              <w:t>Target</w:t>
            </w:r>
          </w:p>
        </w:tc>
        <w:tc>
          <w:tcPr>
            <w:tcW w:w="1452" w:type="dxa"/>
            <w:shd w:val="clear" w:color="auto" w:fill="342C5E"/>
          </w:tcPr>
          <w:p w14:paraId="6D84F737" w14:textId="6CB3E852" w:rsidR="00BE1262" w:rsidRDefault="00612DE0">
            <w:pPr>
              <w:pStyle w:val="TableParagraph"/>
              <w:spacing w:before="103"/>
              <w:ind w:left="100"/>
            </w:pPr>
            <w:r>
              <w:rPr>
                <w:color w:val="FFFFFF"/>
              </w:rPr>
              <w:t>Q2 result</w:t>
            </w:r>
          </w:p>
        </w:tc>
        <w:tc>
          <w:tcPr>
            <w:tcW w:w="7851" w:type="dxa"/>
            <w:shd w:val="clear" w:color="auto" w:fill="342C5E"/>
          </w:tcPr>
          <w:p w14:paraId="6D84F738" w14:textId="77777777" w:rsidR="00BE1262" w:rsidRDefault="00C204BC">
            <w:pPr>
              <w:pStyle w:val="TableParagraph"/>
              <w:spacing w:before="103"/>
              <w:ind w:left="103"/>
            </w:pPr>
            <w:r>
              <w:rPr>
                <w:color w:val="FFFFFF"/>
              </w:rPr>
              <w:t>Explanation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any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variance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from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target</w:t>
            </w:r>
          </w:p>
        </w:tc>
      </w:tr>
      <w:tr w:rsidR="00BE1262" w14:paraId="6D84F740" w14:textId="77777777" w:rsidTr="00EB36DF">
        <w:trPr>
          <w:trHeight w:val="3931"/>
        </w:trPr>
        <w:tc>
          <w:tcPr>
            <w:tcW w:w="3898" w:type="dxa"/>
          </w:tcPr>
          <w:p w14:paraId="6D84F73A" w14:textId="77777777" w:rsidR="00BE1262" w:rsidRDefault="00C204BC">
            <w:pPr>
              <w:pStyle w:val="TableParagraph"/>
              <w:spacing w:before="40" w:line="276" w:lineRule="auto"/>
              <w:ind w:left="107" w:right="170"/>
            </w:pPr>
            <w:r>
              <w:t>% of referred chronically absent students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improved attendance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 following the term after referral (so a student referred in Term 1, will have their outcome measured in Term 3) measured as either:</w:t>
            </w:r>
          </w:p>
          <w:p w14:paraId="6D84F73B" w14:textId="77777777" w:rsidR="00BE1262" w:rsidRDefault="00C204BC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  <w:tab w:val="left" w:pos="439"/>
              </w:tabs>
              <w:spacing w:before="40" w:line="273" w:lineRule="auto"/>
              <w:ind w:right="279"/>
              <w:rPr>
                <w:b/>
                <w:i/>
              </w:rPr>
            </w:pPr>
            <w:r>
              <w:t>Achieving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attendance</w:t>
            </w:r>
            <w:r>
              <w:rPr>
                <w:spacing w:val="-10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 xml:space="preserve">of over 70%, </w:t>
            </w:r>
            <w:r>
              <w:rPr>
                <w:b/>
                <w:i/>
              </w:rPr>
              <w:t>or</w:t>
            </w:r>
          </w:p>
          <w:p w14:paraId="6D84F73C" w14:textId="77777777" w:rsidR="00BE1262" w:rsidRDefault="00C204BC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  <w:tab w:val="left" w:pos="439"/>
              </w:tabs>
              <w:spacing w:before="2" w:line="276" w:lineRule="auto"/>
              <w:ind w:right="134"/>
            </w:pPr>
            <w:r>
              <w:t>If</w:t>
            </w:r>
            <w:r>
              <w:rPr>
                <w:spacing w:val="-9"/>
              </w:rPr>
              <w:t xml:space="preserve"> </w:t>
            </w:r>
            <w:r>
              <w:t>attendance</w:t>
            </w:r>
            <w:r>
              <w:rPr>
                <w:spacing w:val="-10"/>
              </w:rPr>
              <w:t xml:space="preserve"> </w:t>
            </w:r>
            <w:r>
              <w:t>remains</w:t>
            </w:r>
            <w:r>
              <w:rPr>
                <w:spacing w:val="-8"/>
              </w:rPr>
              <w:t xml:space="preserve"> </w:t>
            </w:r>
            <w:r>
              <w:t>below</w:t>
            </w:r>
            <w:r>
              <w:rPr>
                <w:spacing w:val="-9"/>
              </w:rPr>
              <w:t xml:space="preserve"> </w:t>
            </w:r>
            <w:r>
              <w:t>70%, showing an improvement of at least 25% from their baseline attendance level.</w:t>
            </w:r>
          </w:p>
        </w:tc>
        <w:tc>
          <w:tcPr>
            <w:tcW w:w="1596" w:type="dxa"/>
          </w:tcPr>
          <w:p w14:paraId="6D84F73D" w14:textId="77777777" w:rsidR="00BE1262" w:rsidRDefault="00C204BC">
            <w:pPr>
              <w:pStyle w:val="TableParagraph"/>
              <w:spacing w:before="43"/>
              <w:ind w:left="148"/>
            </w:pPr>
            <w:r>
              <w:rPr>
                <w:spacing w:val="-5"/>
              </w:rPr>
              <w:t>70%</w:t>
            </w:r>
          </w:p>
        </w:tc>
        <w:tc>
          <w:tcPr>
            <w:tcW w:w="1452" w:type="dxa"/>
          </w:tcPr>
          <w:p w14:paraId="6D84F73E" w14:textId="4943B922" w:rsidR="00BE1262" w:rsidRDefault="00C204BC">
            <w:pPr>
              <w:pStyle w:val="TableParagraph"/>
              <w:spacing w:before="40" w:line="276" w:lineRule="auto"/>
              <w:ind w:left="100"/>
            </w:pPr>
            <w:r>
              <w:t>N/a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 xml:space="preserve">possible to measure this until term </w:t>
            </w:r>
            <w:r w:rsidR="007D1340">
              <w:t>4</w:t>
            </w:r>
          </w:p>
        </w:tc>
        <w:tc>
          <w:tcPr>
            <w:tcW w:w="7851" w:type="dxa"/>
          </w:tcPr>
          <w:p w14:paraId="6D84F73F" w14:textId="63A8E46E" w:rsidR="00BE1262" w:rsidRDefault="00C204BC">
            <w:pPr>
              <w:pStyle w:val="TableParagraph"/>
              <w:spacing w:before="43"/>
              <w:ind w:left="103"/>
            </w:pPr>
            <w:r>
              <w:t>N/a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measure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until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4"/>
              </w:rPr>
              <w:t xml:space="preserve"> </w:t>
            </w:r>
            <w:r w:rsidR="00EB36DF">
              <w:rPr>
                <w:spacing w:val="-10"/>
              </w:rPr>
              <w:t>4</w:t>
            </w:r>
          </w:p>
        </w:tc>
      </w:tr>
      <w:tr w:rsidR="00BE1262" w14:paraId="6D84F745" w14:textId="77777777" w:rsidTr="00EB36DF">
        <w:trPr>
          <w:trHeight w:val="2409"/>
        </w:trPr>
        <w:tc>
          <w:tcPr>
            <w:tcW w:w="3898" w:type="dxa"/>
          </w:tcPr>
          <w:p w14:paraId="6D84F741" w14:textId="44022394" w:rsidR="00BE1262" w:rsidRDefault="00C204BC">
            <w:pPr>
              <w:pStyle w:val="TableParagraph"/>
              <w:spacing w:before="43" w:line="278" w:lineRule="auto"/>
              <w:ind w:left="107"/>
            </w:pPr>
            <w:r>
              <w:t>%</w:t>
            </w:r>
            <w:r>
              <w:rPr>
                <w:spacing w:val="-6"/>
              </w:rPr>
              <w:t xml:space="preserve"> </w:t>
            </w:r>
            <w:r w:rsidR="00612DE0" w:rsidRPr="00612DE0">
              <w:t xml:space="preserve">referred NE students with up-to-date contact details have enrolled in a school, or an alternative education pathway, or have a valid exemption, within </w:t>
            </w:r>
            <w:r w:rsidR="00155B92">
              <w:t>50 business days (</w:t>
            </w:r>
            <w:r w:rsidR="00612DE0" w:rsidRPr="00612DE0">
              <w:t>10 weeks</w:t>
            </w:r>
            <w:r w:rsidR="00155B92">
              <w:t>)</w:t>
            </w:r>
            <w:r w:rsidR="00612DE0" w:rsidRPr="00612DE0">
              <w:t xml:space="preserve"> of allocation to provider</w:t>
            </w:r>
          </w:p>
        </w:tc>
        <w:tc>
          <w:tcPr>
            <w:tcW w:w="1596" w:type="dxa"/>
          </w:tcPr>
          <w:p w14:paraId="6D84F742" w14:textId="77777777" w:rsidR="00BE1262" w:rsidRDefault="00C204BC">
            <w:pPr>
              <w:pStyle w:val="TableParagraph"/>
              <w:spacing w:before="45"/>
              <w:ind w:left="100"/>
            </w:pPr>
            <w:r>
              <w:rPr>
                <w:spacing w:val="-5"/>
              </w:rPr>
              <w:t>60%</w:t>
            </w:r>
          </w:p>
        </w:tc>
        <w:tc>
          <w:tcPr>
            <w:tcW w:w="1452" w:type="dxa"/>
          </w:tcPr>
          <w:p w14:paraId="6D84F743" w14:textId="64CB2F91" w:rsidR="00BE1262" w:rsidRDefault="00BE1262">
            <w:pPr>
              <w:pStyle w:val="TableParagraph"/>
              <w:spacing w:before="43" w:line="276" w:lineRule="auto"/>
              <w:ind w:left="100" w:right="163"/>
              <w:rPr>
                <w:i/>
              </w:rPr>
            </w:pPr>
          </w:p>
        </w:tc>
        <w:tc>
          <w:tcPr>
            <w:tcW w:w="7851" w:type="dxa"/>
          </w:tcPr>
          <w:p w14:paraId="6D84F744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</w:tr>
    </w:tbl>
    <w:p w14:paraId="6D84F746" w14:textId="77777777" w:rsidR="00BE1262" w:rsidRDefault="00BE1262">
      <w:pPr>
        <w:pStyle w:val="TableParagraph"/>
        <w:rPr>
          <w:rFonts w:ascii="Times New Roman"/>
        </w:rPr>
        <w:sectPr w:rsidR="00BE1262">
          <w:pgSz w:w="16840" w:h="11910" w:orient="landscape"/>
          <w:pgMar w:top="660" w:right="425" w:bottom="940" w:left="992" w:header="462" w:footer="754" w:gutter="0"/>
          <w:cols w:space="720"/>
        </w:sectPr>
      </w:pPr>
    </w:p>
    <w:p w14:paraId="6D84F747" w14:textId="77777777" w:rsidR="00BE1262" w:rsidRDefault="00BE1262">
      <w:pPr>
        <w:pStyle w:val="BodyText"/>
        <w:rPr>
          <w:b/>
        </w:rPr>
      </w:pPr>
    </w:p>
    <w:p w14:paraId="6D84F748" w14:textId="77777777" w:rsidR="00BE1262" w:rsidRDefault="00BE1262">
      <w:pPr>
        <w:pStyle w:val="BodyText"/>
        <w:rPr>
          <w:b/>
        </w:rPr>
      </w:pPr>
    </w:p>
    <w:p w14:paraId="6D84F749" w14:textId="77777777" w:rsidR="00BE1262" w:rsidRDefault="00BE1262">
      <w:pPr>
        <w:pStyle w:val="BodyText"/>
        <w:spacing w:before="97"/>
        <w:rPr>
          <w:b/>
        </w:rPr>
      </w:pPr>
    </w:p>
    <w:p w14:paraId="6D84F74A" w14:textId="77777777" w:rsidR="00BE1262" w:rsidRDefault="00C204BC">
      <w:pPr>
        <w:ind w:left="27"/>
        <w:rPr>
          <w:b/>
          <w:sz w:val="24"/>
        </w:rPr>
      </w:pPr>
      <w:r>
        <w:rPr>
          <w:b/>
          <w:sz w:val="24"/>
        </w:rPr>
        <w:t>Case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measures</w:t>
      </w:r>
    </w:p>
    <w:p w14:paraId="6D84F74B" w14:textId="77777777" w:rsidR="00BE1262" w:rsidRDefault="00BE1262">
      <w:pPr>
        <w:pStyle w:val="BodyText"/>
        <w:spacing w:before="6"/>
        <w:rPr>
          <w:b/>
          <w:sz w:val="13"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1601"/>
        <w:gridCol w:w="1417"/>
        <w:gridCol w:w="7887"/>
      </w:tblGrid>
      <w:tr w:rsidR="00BE1262" w14:paraId="6D84F750" w14:textId="77777777" w:rsidTr="00EB36DF">
        <w:trPr>
          <w:trHeight w:val="1012"/>
        </w:trPr>
        <w:tc>
          <w:tcPr>
            <w:tcW w:w="3893" w:type="dxa"/>
            <w:shd w:val="clear" w:color="auto" w:fill="342C5E"/>
          </w:tcPr>
          <w:p w14:paraId="6D84F74C" w14:textId="7A387EF7" w:rsidR="00BE1262" w:rsidRDefault="00C204BC">
            <w:pPr>
              <w:pStyle w:val="TableParagraph"/>
              <w:spacing w:before="101" w:line="278" w:lineRule="auto"/>
              <w:ind w:left="107" w:right="142"/>
            </w:pPr>
            <w:r>
              <w:rPr>
                <w:color w:val="FFFFFF"/>
              </w:rPr>
              <w:t>Case management service level expectation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referrals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between</w:t>
            </w:r>
            <w:r>
              <w:rPr>
                <w:color w:val="FFFFFF"/>
                <w:spacing w:val="-8"/>
              </w:rPr>
              <w:t xml:space="preserve"> </w:t>
            </w:r>
            <w:r w:rsidR="000F3038">
              <w:rPr>
                <w:color w:val="FFFFFF"/>
              </w:rPr>
              <w:t>3 April</w:t>
            </w:r>
            <w:r>
              <w:rPr>
                <w:color w:val="FFFFFF"/>
              </w:rPr>
              <w:t xml:space="preserve"> </w:t>
            </w:r>
            <w:r w:rsidR="000F3038">
              <w:rPr>
                <w:color w:val="FFFFFF"/>
              </w:rPr>
              <w:t>and 3 July</w:t>
            </w:r>
            <w:r w:rsidR="0068137A">
              <w:rPr>
                <w:color w:val="FFFFFF"/>
              </w:rPr>
              <w:t xml:space="preserve"> 2026</w:t>
            </w:r>
          </w:p>
        </w:tc>
        <w:tc>
          <w:tcPr>
            <w:tcW w:w="1601" w:type="dxa"/>
            <w:shd w:val="clear" w:color="auto" w:fill="342C5E"/>
          </w:tcPr>
          <w:p w14:paraId="6D84F74D" w14:textId="77777777" w:rsidR="00BE1262" w:rsidRDefault="00C204BC">
            <w:pPr>
              <w:pStyle w:val="TableParagraph"/>
              <w:spacing w:before="103"/>
              <w:ind w:left="100"/>
            </w:pPr>
            <w:r>
              <w:rPr>
                <w:color w:val="FFFFFF"/>
                <w:spacing w:val="-2"/>
              </w:rPr>
              <w:t>Target</w:t>
            </w:r>
          </w:p>
        </w:tc>
        <w:tc>
          <w:tcPr>
            <w:tcW w:w="1417" w:type="dxa"/>
            <w:shd w:val="clear" w:color="auto" w:fill="342C5E"/>
          </w:tcPr>
          <w:p w14:paraId="6D84F74E" w14:textId="71D725AC" w:rsidR="00BE1262" w:rsidRDefault="00932B90">
            <w:pPr>
              <w:pStyle w:val="TableParagraph"/>
              <w:spacing w:before="103"/>
              <w:ind w:left="100"/>
            </w:pPr>
            <w:r>
              <w:rPr>
                <w:color w:val="FFFFFF"/>
              </w:rPr>
              <w:t>Q2 result</w:t>
            </w:r>
          </w:p>
        </w:tc>
        <w:tc>
          <w:tcPr>
            <w:tcW w:w="7887" w:type="dxa"/>
            <w:shd w:val="clear" w:color="auto" w:fill="342C5E"/>
          </w:tcPr>
          <w:p w14:paraId="6D84F74F" w14:textId="77777777" w:rsidR="00BE1262" w:rsidRDefault="00C204BC">
            <w:pPr>
              <w:pStyle w:val="TableParagraph"/>
              <w:spacing w:before="103"/>
              <w:ind w:left="100"/>
            </w:pPr>
            <w:r>
              <w:rPr>
                <w:color w:val="FFFFFF"/>
              </w:rPr>
              <w:t>Explanation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any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variance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from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target</w:t>
            </w:r>
          </w:p>
        </w:tc>
      </w:tr>
      <w:tr w:rsidR="00BE1262" w14:paraId="6D84F755" w14:textId="77777777" w:rsidTr="00EB36DF">
        <w:trPr>
          <w:trHeight w:val="1535"/>
        </w:trPr>
        <w:tc>
          <w:tcPr>
            <w:tcW w:w="3893" w:type="dxa"/>
            <w:vMerge w:val="restart"/>
          </w:tcPr>
          <w:p w14:paraId="6D84F751" w14:textId="211BCCD8" w:rsidR="00BE1262" w:rsidRDefault="00C204BC">
            <w:pPr>
              <w:pStyle w:val="TableParagraph"/>
              <w:spacing w:before="43" w:line="276" w:lineRule="auto"/>
              <w:ind w:left="107" w:right="142"/>
            </w:pPr>
            <w:r>
              <w:t>Following receipt of a referral, the provider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meet,</w:t>
            </w:r>
            <w:r>
              <w:rPr>
                <w:spacing w:val="-7"/>
              </w:rPr>
              <w:t xml:space="preserve"> </w:t>
            </w:r>
            <w:r>
              <w:t>either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or virtually, with the referring school (CA) or the most recently attended School (NE) to gather all relevant information about the student</w:t>
            </w:r>
          </w:p>
        </w:tc>
        <w:tc>
          <w:tcPr>
            <w:tcW w:w="1601" w:type="dxa"/>
          </w:tcPr>
          <w:p w14:paraId="6D84F752" w14:textId="77777777" w:rsidR="00BE1262" w:rsidRDefault="00C204BC">
            <w:pPr>
              <w:pStyle w:val="TableParagraph"/>
              <w:spacing w:before="43" w:line="276" w:lineRule="auto"/>
              <w:ind w:left="100" w:right="508"/>
            </w:pPr>
            <w:r>
              <w:t xml:space="preserve">80% of </w:t>
            </w:r>
            <w:r>
              <w:rPr>
                <w:spacing w:val="-2"/>
              </w:rPr>
              <w:t xml:space="preserve">referrals </w:t>
            </w:r>
            <w:r>
              <w:t xml:space="preserve">within 5 </w:t>
            </w:r>
            <w:r>
              <w:rPr>
                <w:spacing w:val="-2"/>
              </w:rPr>
              <w:t xml:space="preserve">business </w:t>
            </w:r>
            <w:r>
              <w:rPr>
                <w:spacing w:val="-4"/>
              </w:rPr>
              <w:t>days</w:t>
            </w:r>
          </w:p>
        </w:tc>
        <w:tc>
          <w:tcPr>
            <w:tcW w:w="1417" w:type="dxa"/>
          </w:tcPr>
          <w:p w14:paraId="6D84F753" w14:textId="2449CE2E" w:rsidR="00BE1262" w:rsidRDefault="00BE1262">
            <w:pPr>
              <w:pStyle w:val="TableParagraph"/>
              <w:spacing w:before="43" w:line="276" w:lineRule="auto"/>
              <w:ind w:left="100" w:right="170"/>
              <w:rPr>
                <w:i/>
              </w:rPr>
            </w:pPr>
          </w:p>
        </w:tc>
        <w:tc>
          <w:tcPr>
            <w:tcW w:w="7887" w:type="dxa"/>
          </w:tcPr>
          <w:p w14:paraId="6D84F754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</w:tr>
      <w:tr w:rsidR="00BE1262" w14:paraId="6D84F75A" w14:textId="77777777" w:rsidTr="00EB36DF">
        <w:trPr>
          <w:trHeight w:val="1535"/>
        </w:trPr>
        <w:tc>
          <w:tcPr>
            <w:tcW w:w="3893" w:type="dxa"/>
            <w:vMerge/>
          </w:tcPr>
          <w:p w14:paraId="6D84F756" w14:textId="77777777" w:rsidR="00BE1262" w:rsidRDefault="00BE1262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6D84F757" w14:textId="2F63283F" w:rsidR="00BE1262" w:rsidRDefault="00C204BC">
            <w:pPr>
              <w:pStyle w:val="TableParagraph"/>
              <w:spacing w:before="40" w:line="276" w:lineRule="auto"/>
              <w:ind w:left="100" w:right="508"/>
            </w:pPr>
            <w:r>
              <w:t xml:space="preserve">90% of </w:t>
            </w:r>
            <w:r>
              <w:rPr>
                <w:spacing w:val="-2"/>
              </w:rPr>
              <w:t xml:space="preserve">referrals </w:t>
            </w:r>
            <w:r>
              <w:t xml:space="preserve">within </w:t>
            </w:r>
            <w:r w:rsidR="00C71182">
              <w:t>10</w:t>
            </w:r>
            <w:r>
              <w:t xml:space="preserve"> </w:t>
            </w:r>
            <w:r>
              <w:rPr>
                <w:spacing w:val="-2"/>
              </w:rPr>
              <w:t xml:space="preserve">business </w:t>
            </w:r>
            <w:r>
              <w:rPr>
                <w:spacing w:val="-4"/>
              </w:rPr>
              <w:t>days</w:t>
            </w:r>
          </w:p>
        </w:tc>
        <w:tc>
          <w:tcPr>
            <w:tcW w:w="1417" w:type="dxa"/>
          </w:tcPr>
          <w:p w14:paraId="6D84F758" w14:textId="77777777" w:rsidR="00BE1262" w:rsidRDefault="00BE1262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14:paraId="6D84F759" w14:textId="77777777" w:rsidR="00BE1262" w:rsidRDefault="00BE1262">
            <w:pPr>
              <w:pStyle w:val="TableParagraph"/>
              <w:rPr>
                <w:rFonts w:ascii="Times New Roman"/>
              </w:rPr>
            </w:pPr>
          </w:p>
        </w:tc>
      </w:tr>
      <w:tr w:rsidR="00932B90" w14:paraId="6D84F75F" w14:textId="77777777" w:rsidTr="00EB36DF">
        <w:trPr>
          <w:trHeight w:val="1535"/>
        </w:trPr>
        <w:tc>
          <w:tcPr>
            <w:tcW w:w="3893" w:type="dxa"/>
            <w:vMerge w:val="restart"/>
          </w:tcPr>
          <w:p w14:paraId="6D84F75B" w14:textId="77777777" w:rsidR="00932B90" w:rsidRDefault="00932B90">
            <w:pPr>
              <w:pStyle w:val="TableParagraph"/>
              <w:spacing w:before="41" w:line="276" w:lineRule="auto"/>
              <w:ind w:left="107" w:right="142"/>
            </w:pPr>
            <w:r>
              <w:t>Engage</w:t>
            </w:r>
            <w:r>
              <w:rPr>
                <w:spacing w:val="-6"/>
              </w:rPr>
              <w:t xml:space="preserve"> </w:t>
            </w:r>
            <w:r>
              <w:t>directly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and their caregiver(s), where current contact details are held, to establish contact and to begin to understand their needs</w:t>
            </w:r>
          </w:p>
        </w:tc>
        <w:tc>
          <w:tcPr>
            <w:tcW w:w="1601" w:type="dxa"/>
          </w:tcPr>
          <w:p w14:paraId="6D84F75C" w14:textId="77777777" w:rsidR="00932B90" w:rsidRDefault="00932B90">
            <w:pPr>
              <w:pStyle w:val="TableParagraph"/>
              <w:spacing w:before="41" w:line="276" w:lineRule="auto"/>
              <w:ind w:left="100" w:right="508"/>
            </w:pPr>
            <w:r>
              <w:t xml:space="preserve">80% of </w:t>
            </w:r>
            <w:r>
              <w:rPr>
                <w:spacing w:val="-2"/>
              </w:rPr>
              <w:t xml:space="preserve">referrals </w:t>
            </w:r>
            <w:r>
              <w:t>within</w:t>
            </w:r>
            <w:r>
              <w:rPr>
                <w:spacing w:val="-16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 xml:space="preserve">business </w:t>
            </w:r>
            <w:r>
              <w:rPr>
                <w:spacing w:val="-4"/>
              </w:rPr>
              <w:t>days</w:t>
            </w:r>
          </w:p>
        </w:tc>
        <w:tc>
          <w:tcPr>
            <w:tcW w:w="1417" w:type="dxa"/>
          </w:tcPr>
          <w:p w14:paraId="6D84F75D" w14:textId="77777777" w:rsidR="00932B90" w:rsidRDefault="00932B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7" w:type="dxa"/>
          </w:tcPr>
          <w:p w14:paraId="6D84F75E" w14:textId="77777777" w:rsidR="00932B90" w:rsidRDefault="00932B90">
            <w:pPr>
              <w:pStyle w:val="TableParagraph"/>
              <w:rPr>
                <w:rFonts w:ascii="Times New Roman"/>
              </w:rPr>
            </w:pPr>
          </w:p>
        </w:tc>
      </w:tr>
      <w:tr w:rsidR="00932B90" w14:paraId="6D84F765" w14:textId="77777777" w:rsidTr="00EB36DF">
        <w:trPr>
          <w:trHeight w:val="1533"/>
        </w:trPr>
        <w:tc>
          <w:tcPr>
            <w:tcW w:w="3893" w:type="dxa"/>
            <w:vMerge/>
          </w:tcPr>
          <w:p w14:paraId="6D84F761" w14:textId="04077550" w:rsidR="00932B90" w:rsidRDefault="00932B90">
            <w:pPr>
              <w:pStyle w:val="TableParagraph"/>
              <w:spacing w:before="37" w:line="278" w:lineRule="auto"/>
              <w:ind w:left="107" w:right="203"/>
            </w:pPr>
          </w:p>
        </w:tc>
        <w:tc>
          <w:tcPr>
            <w:tcW w:w="1601" w:type="dxa"/>
          </w:tcPr>
          <w:p w14:paraId="6D84F762" w14:textId="77777777" w:rsidR="00932B90" w:rsidRDefault="00932B90">
            <w:pPr>
              <w:pStyle w:val="TableParagraph"/>
              <w:spacing w:before="40" w:line="276" w:lineRule="auto"/>
              <w:ind w:left="100" w:right="508"/>
            </w:pPr>
            <w:r>
              <w:t xml:space="preserve">90% of </w:t>
            </w:r>
            <w:r>
              <w:rPr>
                <w:spacing w:val="-2"/>
              </w:rPr>
              <w:t xml:space="preserve">referrals </w:t>
            </w:r>
            <w:r>
              <w:t>within</w:t>
            </w:r>
            <w:r>
              <w:rPr>
                <w:spacing w:val="-16"/>
              </w:rPr>
              <w:t xml:space="preserve"> </w:t>
            </w:r>
            <w:r>
              <w:t xml:space="preserve">15 </w:t>
            </w:r>
            <w:r>
              <w:rPr>
                <w:spacing w:val="-2"/>
              </w:rPr>
              <w:t xml:space="preserve">business </w:t>
            </w:r>
            <w:r>
              <w:rPr>
                <w:spacing w:val="-4"/>
              </w:rPr>
              <w:t>days</w:t>
            </w:r>
          </w:p>
        </w:tc>
        <w:tc>
          <w:tcPr>
            <w:tcW w:w="1417" w:type="dxa"/>
          </w:tcPr>
          <w:p w14:paraId="6D84F763" w14:textId="77777777" w:rsidR="00932B90" w:rsidRDefault="00932B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7" w:type="dxa"/>
          </w:tcPr>
          <w:p w14:paraId="6D84F764" w14:textId="77777777" w:rsidR="00932B90" w:rsidRDefault="00932B90">
            <w:pPr>
              <w:pStyle w:val="TableParagraph"/>
              <w:rPr>
                <w:rFonts w:ascii="Times New Roman"/>
              </w:rPr>
            </w:pPr>
          </w:p>
        </w:tc>
      </w:tr>
    </w:tbl>
    <w:p w14:paraId="6D84F766" w14:textId="0B15C293" w:rsidR="00BE1262" w:rsidRDefault="00BE1262">
      <w:pPr>
        <w:pStyle w:val="BodyText"/>
        <w:spacing w:before="128"/>
        <w:ind w:left="27"/>
      </w:pPr>
    </w:p>
    <w:sectPr w:rsidR="00BE1262">
      <w:pgSz w:w="16840" w:h="11910" w:orient="landscape"/>
      <w:pgMar w:top="660" w:right="425" w:bottom="940" w:left="992" w:header="462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3932" w14:textId="77777777" w:rsidR="008A3804" w:rsidRDefault="008A3804">
      <w:r>
        <w:separator/>
      </w:r>
    </w:p>
  </w:endnote>
  <w:endnote w:type="continuationSeparator" w:id="0">
    <w:p w14:paraId="4D11DDA3" w14:textId="77777777" w:rsidR="008A3804" w:rsidRDefault="008A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F76C" w14:textId="77777777" w:rsidR="00BE1262" w:rsidRDefault="00C204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D84F775" wp14:editId="6D84F776">
              <wp:simplePos x="0" y="0"/>
              <wp:positionH relativeFrom="page">
                <wp:posOffset>5951601</wp:posOffset>
              </wp:positionH>
              <wp:positionV relativeFrom="page">
                <wp:posOffset>6942096</wp:posOffset>
              </wp:positionV>
              <wp:extent cx="74231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4F780" w14:textId="77777777" w:rsidR="00BE1262" w:rsidRDefault="00C204BC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585858"/>
                            </w:rPr>
                            <w:t>Page</w:t>
                          </w:r>
                          <w:r>
                            <w:rPr>
                              <w:i/>
                              <w:color w:val="58585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85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58585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58585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585858"/>
                            </w:rPr>
                            <w:t>1</w:t>
                          </w:r>
                          <w:r>
                            <w:rPr>
                              <w:i/>
                              <w:color w:val="58585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58585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858"/>
                            </w:rPr>
                            <w:t xml:space="preserve">of </w:t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t>9</w:t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4F7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68.65pt;margin-top:546.6pt;width:58.45pt;height:14.3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" filled="f" stroked="f">
              <v:textbox inset="0,0,0,0">
                <w:txbxContent>
                  <w:p w14:paraId="6D84F780" w14:textId="77777777" w:rsidR="00BE1262" w:rsidRDefault="00C204BC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585858"/>
                      </w:rPr>
                      <w:t>Page</w:t>
                    </w:r>
                    <w:r>
                      <w:rPr>
                        <w:i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i/>
                        <w:color w:val="585858"/>
                      </w:rPr>
                      <w:fldChar w:fldCharType="begin"/>
                    </w:r>
                    <w:r>
                      <w:rPr>
                        <w:i/>
                        <w:color w:val="585858"/>
                      </w:rPr>
                      <w:instrText xml:space="preserve"> PAGE </w:instrText>
                    </w:r>
                    <w:r>
                      <w:rPr>
                        <w:i/>
                        <w:color w:val="585858"/>
                      </w:rPr>
                      <w:fldChar w:fldCharType="separate"/>
                    </w:r>
                    <w:r>
                      <w:rPr>
                        <w:i/>
                        <w:color w:val="585858"/>
                      </w:rPr>
                      <w:t>1</w:t>
                    </w:r>
                    <w:r>
                      <w:rPr>
                        <w:i/>
                        <w:color w:val="585858"/>
                      </w:rPr>
                      <w:fldChar w:fldCharType="end"/>
                    </w:r>
                    <w:r>
                      <w:rPr>
                        <w:i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i/>
                        <w:color w:val="585858"/>
                      </w:rPr>
                      <w:t xml:space="preserve">of </w:t>
                    </w:r>
                    <w:r>
                      <w:rPr>
                        <w:i/>
                        <w:color w:val="585858"/>
                        <w:spacing w:val="-10"/>
                      </w:rPr>
                      <w:fldChar w:fldCharType="begin"/>
                    </w:r>
                    <w:r>
                      <w:rPr>
                        <w:i/>
                        <w:color w:val="585858"/>
                        <w:spacing w:val="-10"/>
                      </w:rPr>
                      <w:instrText xml:space="preserve"> NUMPAGES </w:instrText>
                    </w:r>
                    <w:r>
                      <w:rPr>
                        <w:i/>
                        <w:color w:val="585858"/>
                        <w:spacing w:val="-10"/>
                      </w:rPr>
                      <w:fldChar w:fldCharType="separate"/>
                    </w:r>
                    <w:r>
                      <w:rPr>
                        <w:i/>
                        <w:color w:val="585858"/>
                        <w:spacing w:val="-10"/>
                      </w:rPr>
                      <w:t>9</w:t>
                    </w:r>
                    <w:r>
                      <w:rPr>
                        <w:i/>
                        <w:color w:val="585858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D84F777" wp14:editId="6D84F778">
              <wp:simplePos x="0" y="0"/>
              <wp:positionH relativeFrom="page">
                <wp:posOffset>4924171</wp:posOffset>
              </wp:positionH>
              <wp:positionV relativeFrom="page">
                <wp:posOffset>7207631</wp:posOffset>
              </wp:positionV>
              <wp:extent cx="839469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4F781" w14:textId="77777777" w:rsidR="00BE1262" w:rsidRDefault="00C204BC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4F777" id="Textbox 5" o:spid="_x0000_s1028" type="#_x0000_t202" style="position:absolute;margin-left:387.75pt;margin-top:567.55pt;width:66.1pt;height:1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" filled="f" stroked="f">
              <v:textbox inset="0,0,0,0">
                <w:txbxContent>
                  <w:p w14:paraId="6D84F781" w14:textId="77777777" w:rsidR="00BE1262" w:rsidRDefault="00C204BC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F76E" w14:textId="77777777" w:rsidR="00BE1262" w:rsidRDefault="00C204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6D84F77B" wp14:editId="6D84F77C">
              <wp:simplePos x="0" y="0"/>
              <wp:positionH relativeFrom="page">
                <wp:posOffset>5951601</wp:posOffset>
              </wp:positionH>
              <wp:positionV relativeFrom="page">
                <wp:posOffset>6942096</wp:posOffset>
              </wp:positionV>
              <wp:extent cx="742315" cy="1822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4F783" w14:textId="77777777" w:rsidR="00BE1262" w:rsidRDefault="00C204BC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585858"/>
                            </w:rPr>
                            <w:t>Page</w:t>
                          </w:r>
                          <w:r>
                            <w:rPr>
                              <w:i/>
                              <w:color w:val="58585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85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58585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58585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585858"/>
                            </w:rPr>
                            <w:t>3</w:t>
                          </w:r>
                          <w:r>
                            <w:rPr>
                              <w:i/>
                              <w:color w:val="58585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58585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858"/>
                            </w:rPr>
                            <w:t xml:space="preserve">of </w:t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t>9</w:t>
                          </w:r>
                          <w:r>
                            <w:rPr>
                              <w:i/>
                              <w:color w:val="585858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4F77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468.65pt;margin-top:546.6pt;width:58.45pt;height:14.3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" filled="f" stroked="f">
              <v:textbox inset="0,0,0,0">
                <w:txbxContent>
                  <w:p w14:paraId="6D84F783" w14:textId="77777777" w:rsidR="00BE1262" w:rsidRDefault="00C204BC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585858"/>
                      </w:rPr>
                      <w:t>Page</w:t>
                    </w:r>
                    <w:r>
                      <w:rPr>
                        <w:i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i/>
                        <w:color w:val="585858"/>
                      </w:rPr>
                      <w:fldChar w:fldCharType="begin"/>
                    </w:r>
                    <w:r>
                      <w:rPr>
                        <w:i/>
                        <w:color w:val="585858"/>
                      </w:rPr>
                      <w:instrText xml:space="preserve"> PAGE </w:instrText>
                    </w:r>
                    <w:r>
                      <w:rPr>
                        <w:i/>
                        <w:color w:val="585858"/>
                      </w:rPr>
                      <w:fldChar w:fldCharType="separate"/>
                    </w:r>
                    <w:r>
                      <w:rPr>
                        <w:i/>
                        <w:color w:val="585858"/>
                      </w:rPr>
                      <w:t>3</w:t>
                    </w:r>
                    <w:r>
                      <w:rPr>
                        <w:i/>
                        <w:color w:val="585858"/>
                      </w:rPr>
                      <w:fldChar w:fldCharType="end"/>
                    </w:r>
                    <w:r>
                      <w:rPr>
                        <w:i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i/>
                        <w:color w:val="585858"/>
                      </w:rPr>
                      <w:t xml:space="preserve">of </w:t>
                    </w:r>
                    <w:r>
                      <w:rPr>
                        <w:i/>
                        <w:color w:val="585858"/>
                        <w:spacing w:val="-10"/>
                      </w:rPr>
                      <w:fldChar w:fldCharType="begin"/>
                    </w:r>
                    <w:r>
                      <w:rPr>
                        <w:i/>
                        <w:color w:val="585858"/>
                        <w:spacing w:val="-10"/>
                      </w:rPr>
                      <w:instrText xml:space="preserve"> NUMPAGES </w:instrText>
                    </w:r>
                    <w:r>
                      <w:rPr>
                        <w:i/>
                        <w:color w:val="585858"/>
                        <w:spacing w:val="-10"/>
                      </w:rPr>
                      <w:fldChar w:fldCharType="separate"/>
                    </w:r>
                    <w:r>
                      <w:rPr>
                        <w:i/>
                        <w:color w:val="585858"/>
                        <w:spacing w:val="-10"/>
                      </w:rPr>
                      <w:t>9</w:t>
                    </w:r>
                    <w:r>
                      <w:rPr>
                        <w:i/>
                        <w:color w:val="585858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6D84F77D" wp14:editId="6D84F77E">
              <wp:simplePos x="0" y="0"/>
              <wp:positionH relativeFrom="page">
                <wp:posOffset>4924171</wp:posOffset>
              </wp:positionH>
              <wp:positionV relativeFrom="page">
                <wp:posOffset>7207631</wp:posOffset>
              </wp:positionV>
              <wp:extent cx="839469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4F784" w14:textId="77777777" w:rsidR="00BE1262" w:rsidRDefault="00C204BC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4F77D" id="Textbox 8" o:spid="_x0000_s1031" type="#_x0000_t202" style="position:absolute;margin-left:387.75pt;margin-top:567.55pt;width:66.1pt;height:12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" filled="f" stroked="f">
              <v:textbox inset="0,0,0,0">
                <w:txbxContent>
                  <w:p w14:paraId="6D84F784" w14:textId="77777777" w:rsidR="00BE1262" w:rsidRDefault="00C204BC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3B46" w14:textId="77777777" w:rsidR="008A3804" w:rsidRDefault="008A3804">
      <w:r>
        <w:separator/>
      </w:r>
    </w:p>
  </w:footnote>
  <w:footnote w:type="continuationSeparator" w:id="0">
    <w:p w14:paraId="57AC0729" w14:textId="77777777" w:rsidR="008A3804" w:rsidRDefault="008A3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F76B" w14:textId="77777777" w:rsidR="00BE1262" w:rsidRDefault="00C204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84F76F" wp14:editId="6D84F770">
              <wp:simplePos x="0" y="0"/>
              <wp:positionH relativeFrom="page">
                <wp:posOffset>679025</wp:posOffset>
              </wp:positionH>
              <wp:positionV relativeFrom="page">
                <wp:posOffset>814179</wp:posOffset>
              </wp:positionV>
              <wp:extent cx="547370" cy="5448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370" cy="544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370" h="544830">
                            <a:moveTo>
                              <a:pt x="542006" y="0"/>
                            </a:moveTo>
                            <a:lnTo>
                              <a:pt x="5339" y="0"/>
                            </a:lnTo>
                            <a:lnTo>
                              <a:pt x="0" y="5308"/>
                            </a:lnTo>
                            <a:lnTo>
                              <a:pt x="0" y="539043"/>
                            </a:lnTo>
                            <a:lnTo>
                              <a:pt x="5339" y="544351"/>
                            </a:lnTo>
                            <a:lnTo>
                              <a:pt x="542006" y="544351"/>
                            </a:lnTo>
                            <a:lnTo>
                              <a:pt x="547343" y="539043"/>
                            </a:lnTo>
                            <a:lnTo>
                              <a:pt x="547343" y="422197"/>
                            </a:lnTo>
                            <a:lnTo>
                              <a:pt x="57404" y="422197"/>
                            </a:lnTo>
                            <a:lnTo>
                              <a:pt x="57404" y="382375"/>
                            </a:lnTo>
                            <a:lnTo>
                              <a:pt x="89881" y="379263"/>
                            </a:lnTo>
                            <a:lnTo>
                              <a:pt x="133809" y="365570"/>
                            </a:lnTo>
                            <a:lnTo>
                              <a:pt x="165534" y="362458"/>
                            </a:lnTo>
                            <a:lnTo>
                              <a:pt x="547343" y="362458"/>
                            </a:lnTo>
                            <a:lnTo>
                              <a:pt x="547343" y="339888"/>
                            </a:lnTo>
                            <a:lnTo>
                              <a:pt x="57404" y="339888"/>
                            </a:lnTo>
                            <a:lnTo>
                              <a:pt x="57404" y="300054"/>
                            </a:lnTo>
                            <a:lnTo>
                              <a:pt x="89881" y="296942"/>
                            </a:lnTo>
                            <a:lnTo>
                              <a:pt x="133809" y="283250"/>
                            </a:lnTo>
                            <a:lnTo>
                              <a:pt x="165534" y="280138"/>
                            </a:lnTo>
                            <a:lnTo>
                              <a:pt x="547343" y="280138"/>
                            </a:lnTo>
                            <a:lnTo>
                              <a:pt x="547343" y="237650"/>
                            </a:lnTo>
                            <a:lnTo>
                              <a:pt x="57404" y="237650"/>
                            </a:lnTo>
                            <a:lnTo>
                              <a:pt x="53399" y="231015"/>
                            </a:lnTo>
                            <a:lnTo>
                              <a:pt x="57404" y="224380"/>
                            </a:lnTo>
                            <a:lnTo>
                              <a:pt x="116141" y="126135"/>
                            </a:lnTo>
                            <a:lnTo>
                              <a:pt x="120144" y="120815"/>
                            </a:lnTo>
                            <a:lnTo>
                              <a:pt x="547343" y="120816"/>
                            </a:lnTo>
                            <a:lnTo>
                              <a:pt x="547343" y="5308"/>
                            </a:lnTo>
                            <a:lnTo>
                              <a:pt x="542006" y="0"/>
                            </a:lnTo>
                            <a:close/>
                          </a:path>
                          <a:path w="547370" h="544830">
                            <a:moveTo>
                              <a:pt x="165534" y="402292"/>
                            </a:moveTo>
                            <a:lnTo>
                              <a:pt x="133622" y="405402"/>
                            </a:lnTo>
                            <a:lnTo>
                              <a:pt x="89318" y="419087"/>
                            </a:lnTo>
                            <a:lnTo>
                              <a:pt x="57404" y="422197"/>
                            </a:lnTo>
                            <a:lnTo>
                              <a:pt x="273671" y="422197"/>
                            </a:lnTo>
                            <a:lnTo>
                              <a:pt x="241195" y="419087"/>
                            </a:lnTo>
                            <a:lnTo>
                              <a:pt x="197265" y="405402"/>
                            </a:lnTo>
                            <a:lnTo>
                              <a:pt x="165534" y="402292"/>
                            </a:lnTo>
                            <a:close/>
                          </a:path>
                          <a:path w="547370" h="544830">
                            <a:moveTo>
                              <a:pt x="381807" y="402292"/>
                            </a:moveTo>
                            <a:lnTo>
                              <a:pt x="349326" y="405402"/>
                            </a:lnTo>
                            <a:lnTo>
                              <a:pt x="305395" y="419087"/>
                            </a:lnTo>
                            <a:lnTo>
                              <a:pt x="273671" y="422197"/>
                            </a:lnTo>
                            <a:lnTo>
                              <a:pt x="489933" y="422197"/>
                            </a:lnTo>
                            <a:lnTo>
                              <a:pt x="457458" y="419087"/>
                            </a:lnTo>
                            <a:lnTo>
                              <a:pt x="413532" y="405402"/>
                            </a:lnTo>
                            <a:lnTo>
                              <a:pt x="381807" y="402292"/>
                            </a:lnTo>
                            <a:close/>
                          </a:path>
                          <a:path w="547370" h="544830">
                            <a:moveTo>
                              <a:pt x="547343" y="362458"/>
                            </a:moveTo>
                            <a:lnTo>
                              <a:pt x="381807" y="362458"/>
                            </a:lnTo>
                            <a:lnTo>
                              <a:pt x="414283" y="365570"/>
                            </a:lnTo>
                            <a:lnTo>
                              <a:pt x="458209" y="379263"/>
                            </a:lnTo>
                            <a:lnTo>
                              <a:pt x="489933" y="382375"/>
                            </a:lnTo>
                            <a:lnTo>
                              <a:pt x="489933" y="422197"/>
                            </a:lnTo>
                            <a:lnTo>
                              <a:pt x="547343" y="422197"/>
                            </a:lnTo>
                            <a:lnTo>
                              <a:pt x="547343" y="362458"/>
                            </a:lnTo>
                            <a:close/>
                          </a:path>
                          <a:path w="547370" h="544830">
                            <a:moveTo>
                              <a:pt x="381807" y="362458"/>
                            </a:moveTo>
                            <a:lnTo>
                              <a:pt x="165534" y="362458"/>
                            </a:lnTo>
                            <a:lnTo>
                              <a:pt x="197452" y="365570"/>
                            </a:lnTo>
                            <a:lnTo>
                              <a:pt x="241758" y="379263"/>
                            </a:lnTo>
                            <a:lnTo>
                              <a:pt x="273671" y="382375"/>
                            </a:lnTo>
                            <a:lnTo>
                              <a:pt x="306146" y="379263"/>
                            </a:lnTo>
                            <a:lnTo>
                              <a:pt x="350076" y="365570"/>
                            </a:lnTo>
                            <a:lnTo>
                              <a:pt x="381807" y="362458"/>
                            </a:lnTo>
                            <a:close/>
                          </a:path>
                          <a:path w="547370" h="544830">
                            <a:moveTo>
                              <a:pt x="165534" y="319971"/>
                            </a:moveTo>
                            <a:lnTo>
                              <a:pt x="133622" y="323083"/>
                            </a:lnTo>
                            <a:lnTo>
                              <a:pt x="89318" y="336776"/>
                            </a:lnTo>
                            <a:lnTo>
                              <a:pt x="57404" y="339888"/>
                            </a:lnTo>
                            <a:lnTo>
                              <a:pt x="273671" y="339888"/>
                            </a:lnTo>
                            <a:lnTo>
                              <a:pt x="241195" y="336776"/>
                            </a:lnTo>
                            <a:lnTo>
                              <a:pt x="197265" y="323083"/>
                            </a:lnTo>
                            <a:lnTo>
                              <a:pt x="165534" y="319971"/>
                            </a:lnTo>
                            <a:close/>
                          </a:path>
                          <a:path w="547370" h="544830">
                            <a:moveTo>
                              <a:pt x="381807" y="319971"/>
                            </a:moveTo>
                            <a:lnTo>
                              <a:pt x="349326" y="323083"/>
                            </a:lnTo>
                            <a:lnTo>
                              <a:pt x="305395" y="336776"/>
                            </a:lnTo>
                            <a:lnTo>
                              <a:pt x="273671" y="339888"/>
                            </a:lnTo>
                            <a:lnTo>
                              <a:pt x="489933" y="339888"/>
                            </a:lnTo>
                            <a:lnTo>
                              <a:pt x="457458" y="336776"/>
                            </a:lnTo>
                            <a:lnTo>
                              <a:pt x="413532" y="323083"/>
                            </a:lnTo>
                            <a:lnTo>
                              <a:pt x="381807" y="319971"/>
                            </a:lnTo>
                            <a:close/>
                          </a:path>
                          <a:path w="547370" h="544830">
                            <a:moveTo>
                              <a:pt x="547343" y="280138"/>
                            </a:moveTo>
                            <a:lnTo>
                              <a:pt x="381807" y="280138"/>
                            </a:lnTo>
                            <a:lnTo>
                              <a:pt x="414283" y="283250"/>
                            </a:lnTo>
                            <a:lnTo>
                              <a:pt x="458209" y="296942"/>
                            </a:lnTo>
                            <a:lnTo>
                              <a:pt x="489933" y="300054"/>
                            </a:lnTo>
                            <a:lnTo>
                              <a:pt x="489933" y="339888"/>
                            </a:lnTo>
                            <a:lnTo>
                              <a:pt x="547343" y="339888"/>
                            </a:lnTo>
                            <a:lnTo>
                              <a:pt x="547343" y="280138"/>
                            </a:lnTo>
                            <a:close/>
                          </a:path>
                          <a:path w="547370" h="544830">
                            <a:moveTo>
                              <a:pt x="381807" y="280138"/>
                            </a:moveTo>
                            <a:lnTo>
                              <a:pt x="165534" y="280138"/>
                            </a:lnTo>
                            <a:lnTo>
                              <a:pt x="197452" y="283250"/>
                            </a:lnTo>
                            <a:lnTo>
                              <a:pt x="241758" y="296942"/>
                            </a:lnTo>
                            <a:lnTo>
                              <a:pt x="273671" y="300054"/>
                            </a:lnTo>
                            <a:lnTo>
                              <a:pt x="306146" y="296942"/>
                            </a:lnTo>
                            <a:lnTo>
                              <a:pt x="350076" y="283250"/>
                            </a:lnTo>
                            <a:lnTo>
                              <a:pt x="381807" y="280138"/>
                            </a:lnTo>
                            <a:close/>
                          </a:path>
                          <a:path w="547370" h="544830">
                            <a:moveTo>
                              <a:pt x="269668" y="120815"/>
                            </a:moveTo>
                            <a:lnTo>
                              <a:pt x="128161" y="120815"/>
                            </a:lnTo>
                            <a:lnTo>
                              <a:pt x="130830" y="126135"/>
                            </a:lnTo>
                            <a:lnTo>
                              <a:pt x="198914" y="237650"/>
                            </a:lnTo>
                            <a:lnTo>
                              <a:pt x="265665" y="126135"/>
                            </a:lnTo>
                            <a:lnTo>
                              <a:pt x="269668" y="120815"/>
                            </a:lnTo>
                            <a:close/>
                          </a:path>
                          <a:path w="547370" h="544830">
                            <a:moveTo>
                              <a:pt x="419180" y="120816"/>
                            </a:moveTo>
                            <a:lnTo>
                              <a:pt x="277674" y="120815"/>
                            </a:lnTo>
                            <a:lnTo>
                              <a:pt x="280342" y="126135"/>
                            </a:lnTo>
                            <a:lnTo>
                              <a:pt x="348427" y="237650"/>
                            </a:lnTo>
                            <a:lnTo>
                              <a:pt x="415177" y="126135"/>
                            </a:lnTo>
                            <a:lnTo>
                              <a:pt x="419180" y="120816"/>
                            </a:lnTo>
                            <a:close/>
                          </a:path>
                          <a:path w="547370" h="544830">
                            <a:moveTo>
                              <a:pt x="547343" y="120816"/>
                            </a:moveTo>
                            <a:lnTo>
                              <a:pt x="427197" y="120816"/>
                            </a:lnTo>
                            <a:lnTo>
                              <a:pt x="429866" y="126135"/>
                            </a:lnTo>
                            <a:lnTo>
                              <a:pt x="489933" y="224380"/>
                            </a:lnTo>
                            <a:lnTo>
                              <a:pt x="493947" y="231015"/>
                            </a:lnTo>
                            <a:lnTo>
                              <a:pt x="488599" y="237650"/>
                            </a:lnTo>
                            <a:lnTo>
                              <a:pt x="547343" y="237650"/>
                            </a:lnTo>
                            <a:lnTo>
                              <a:pt x="547343" y="12081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0AB6B" id="Graphic 1" o:spid="_x0000_s1026" style="position:absolute;margin-left:53.45pt;margin-top:64.1pt;width:43.1pt;height:42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370,54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" path="m542006,l5339,,,5308,,539043r5339,5308l542006,544351r5337,-5308l547343,422197r-489939,l57404,382375r32477,-3112l133809,365570r31725,-3112l547343,362458r,-22570l57404,339888r,-39834l89881,296942r43928,-13692l165534,280138r381809,l547343,237650r-489939,l53399,231015r4005,-6635l116141,126135r4003,-5320l547343,120816r,-115508l542006,xem165534,402292r-31912,3110l89318,419087r-31914,3110l273671,422197r-32476,-3110l197265,405402r-31731,-3110xem381807,402292r-32481,3110l305395,419087r-31724,3110l489933,422197r-32475,-3110l413532,405402r-31725,-3110xem547343,362458r-165536,l414283,365570r43926,13693l489933,382375r,39822l547343,422197r,-59739xem381807,362458r-216273,l197452,365570r44306,13693l273671,382375r32475,-3112l350076,365570r31731,-3112xem165534,319971r-31912,3112l89318,336776r-31914,3112l273671,339888r-32476,-3112l197265,323083r-31731,-3112xem381807,319971r-32481,3112l305395,336776r-31724,3112l489933,339888r-32475,-3112l413532,323083r-31725,-3112xem547343,280138r-165536,l414283,283250r43926,13692l489933,300054r,39834l547343,339888r,-59750xem381807,280138r-216273,l197452,283250r44306,13692l273671,300054r32475,-3112l350076,283250r31731,-3112xem269668,120815r-141507,l130830,126135r68084,111515l265665,126135r4003,-5320xem419180,120816r-141506,-1l280342,126135r68085,111515l415177,126135r4003,-5319xem547343,120816r-120146,l429866,126135r60067,98245l493947,231015r-5348,6635l547343,237650r,-11683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6D84F771" wp14:editId="6D84F772">
          <wp:simplePos x="0" y="0"/>
          <wp:positionH relativeFrom="page">
            <wp:posOffset>1323820</wp:posOffset>
          </wp:positionH>
          <wp:positionV relativeFrom="page">
            <wp:posOffset>873929</wp:posOffset>
          </wp:positionV>
          <wp:extent cx="1246847" cy="43813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6847" cy="438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D84F773" wp14:editId="6D84F774">
              <wp:simplePos x="0" y="0"/>
              <wp:positionH relativeFrom="page">
                <wp:posOffset>4924171</wp:posOffset>
              </wp:positionH>
              <wp:positionV relativeFrom="page">
                <wp:posOffset>281051</wp:posOffset>
              </wp:positionV>
              <wp:extent cx="839469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4F77F" w14:textId="77777777" w:rsidR="00BE1262" w:rsidRDefault="00C204BC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4F77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7.75pt;margin-top:22.15pt;width:66.1pt;height:1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" filled="f" stroked="f">
              <v:textbox inset="0,0,0,0">
                <w:txbxContent>
                  <w:p w14:paraId="6D84F77F" w14:textId="77777777" w:rsidR="00BE1262" w:rsidRDefault="00C204BC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F76D" w14:textId="77777777" w:rsidR="00BE1262" w:rsidRDefault="00C204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6D84F779" wp14:editId="6D84F77A">
              <wp:simplePos x="0" y="0"/>
              <wp:positionH relativeFrom="page">
                <wp:posOffset>4924171</wp:posOffset>
              </wp:positionH>
              <wp:positionV relativeFrom="page">
                <wp:posOffset>281051</wp:posOffset>
              </wp:positionV>
              <wp:extent cx="839469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4F782" w14:textId="77777777" w:rsidR="00BE1262" w:rsidRDefault="00C204BC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4F77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87.75pt;margin-top:22.15pt;width:66.1pt;height:1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" filled="f" stroked="f">
              <v:textbox inset="0,0,0,0">
                <w:txbxContent>
                  <w:p w14:paraId="6D84F782" w14:textId="77777777" w:rsidR="00BE1262" w:rsidRDefault="00C204BC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1285"/>
    <w:multiLevelType w:val="hybridMultilevel"/>
    <w:tmpl w:val="79E4C256"/>
    <w:lvl w:ilvl="0" w:tplc="D11833B4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B0A092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2" w:tplc="6F2C6D68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  <w:lvl w:ilvl="3" w:tplc="C930B7F6">
      <w:numFmt w:val="bullet"/>
      <w:lvlText w:val="•"/>
      <w:lvlJc w:val="left"/>
      <w:pPr>
        <w:ind w:left="5144" w:hanging="361"/>
      </w:pPr>
      <w:rPr>
        <w:rFonts w:hint="default"/>
        <w:lang w:val="en-US" w:eastAsia="en-US" w:bidi="ar-SA"/>
      </w:rPr>
    </w:lvl>
    <w:lvl w:ilvl="4" w:tplc="D09EBF84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5" w:tplc="DFAA0F52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  <w:lvl w:ilvl="6" w:tplc="1D4C5308">
      <w:numFmt w:val="bullet"/>
      <w:lvlText w:val="•"/>
      <w:lvlJc w:val="left"/>
      <w:pPr>
        <w:ind w:left="9548" w:hanging="361"/>
      </w:pPr>
      <w:rPr>
        <w:rFonts w:hint="default"/>
        <w:lang w:val="en-US" w:eastAsia="en-US" w:bidi="ar-SA"/>
      </w:rPr>
    </w:lvl>
    <w:lvl w:ilvl="7" w:tplc="CF28DD7A">
      <w:numFmt w:val="bullet"/>
      <w:lvlText w:val="•"/>
      <w:lvlJc w:val="left"/>
      <w:pPr>
        <w:ind w:left="11016" w:hanging="361"/>
      </w:pPr>
      <w:rPr>
        <w:rFonts w:hint="default"/>
        <w:lang w:val="en-US" w:eastAsia="en-US" w:bidi="ar-SA"/>
      </w:rPr>
    </w:lvl>
    <w:lvl w:ilvl="8" w:tplc="39DC0964">
      <w:numFmt w:val="bullet"/>
      <w:lvlText w:val="•"/>
      <w:lvlJc w:val="left"/>
      <w:pPr>
        <w:ind w:left="124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E700CE"/>
    <w:multiLevelType w:val="hybridMultilevel"/>
    <w:tmpl w:val="F912C0DC"/>
    <w:lvl w:ilvl="0" w:tplc="504CD470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80554C">
      <w:numFmt w:val="bullet"/>
      <w:lvlText w:val="•"/>
      <w:lvlJc w:val="left"/>
      <w:pPr>
        <w:ind w:left="785" w:hanging="284"/>
      </w:pPr>
      <w:rPr>
        <w:rFonts w:hint="default"/>
        <w:lang w:val="en-US" w:eastAsia="en-US" w:bidi="ar-SA"/>
      </w:rPr>
    </w:lvl>
    <w:lvl w:ilvl="2" w:tplc="D2FEEFD2">
      <w:numFmt w:val="bullet"/>
      <w:lvlText w:val="•"/>
      <w:lvlJc w:val="left"/>
      <w:pPr>
        <w:ind w:left="1130" w:hanging="284"/>
      </w:pPr>
      <w:rPr>
        <w:rFonts w:hint="default"/>
        <w:lang w:val="en-US" w:eastAsia="en-US" w:bidi="ar-SA"/>
      </w:rPr>
    </w:lvl>
    <w:lvl w:ilvl="3" w:tplc="053C4148">
      <w:numFmt w:val="bullet"/>
      <w:lvlText w:val="•"/>
      <w:lvlJc w:val="left"/>
      <w:pPr>
        <w:ind w:left="1475" w:hanging="284"/>
      </w:pPr>
      <w:rPr>
        <w:rFonts w:hint="default"/>
        <w:lang w:val="en-US" w:eastAsia="en-US" w:bidi="ar-SA"/>
      </w:rPr>
    </w:lvl>
    <w:lvl w:ilvl="4" w:tplc="F23CA2E0">
      <w:numFmt w:val="bullet"/>
      <w:lvlText w:val="•"/>
      <w:lvlJc w:val="left"/>
      <w:pPr>
        <w:ind w:left="1820" w:hanging="284"/>
      </w:pPr>
      <w:rPr>
        <w:rFonts w:hint="default"/>
        <w:lang w:val="en-US" w:eastAsia="en-US" w:bidi="ar-SA"/>
      </w:rPr>
    </w:lvl>
    <w:lvl w:ilvl="5" w:tplc="E938AF50">
      <w:numFmt w:val="bullet"/>
      <w:lvlText w:val="•"/>
      <w:lvlJc w:val="left"/>
      <w:pPr>
        <w:ind w:left="2165" w:hanging="284"/>
      </w:pPr>
      <w:rPr>
        <w:rFonts w:hint="default"/>
        <w:lang w:val="en-US" w:eastAsia="en-US" w:bidi="ar-SA"/>
      </w:rPr>
    </w:lvl>
    <w:lvl w:ilvl="6" w:tplc="021A17C4">
      <w:numFmt w:val="bullet"/>
      <w:lvlText w:val="•"/>
      <w:lvlJc w:val="left"/>
      <w:pPr>
        <w:ind w:left="2510" w:hanging="284"/>
      </w:pPr>
      <w:rPr>
        <w:rFonts w:hint="default"/>
        <w:lang w:val="en-US" w:eastAsia="en-US" w:bidi="ar-SA"/>
      </w:rPr>
    </w:lvl>
    <w:lvl w:ilvl="7" w:tplc="06565724">
      <w:numFmt w:val="bullet"/>
      <w:lvlText w:val="•"/>
      <w:lvlJc w:val="left"/>
      <w:pPr>
        <w:ind w:left="2855" w:hanging="284"/>
      </w:pPr>
      <w:rPr>
        <w:rFonts w:hint="default"/>
        <w:lang w:val="en-US" w:eastAsia="en-US" w:bidi="ar-SA"/>
      </w:rPr>
    </w:lvl>
    <w:lvl w:ilvl="8" w:tplc="6F603C9E">
      <w:numFmt w:val="bullet"/>
      <w:lvlText w:val="•"/>
      <w:lvlJc w:val="left"/>
      <w:pPr>
        <w:ind w:left="320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781060CF"/>
    <w:multiLevelType w:val="hybridMultilevel"/>
    <w:tmpl w:val="63A66D60"/>
    <w:lvl w:ilvl="0" w:tplc="5FCED7A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BA99B6">
      <w:numFmt w:val="bullet"/>
      <w:lvlText w:val="•"/>
      <w:lvlJc w:val="left"/>
      <w:pPr>
        <w:ind w:left="1117" w:hanging="361"/>
      </w:pPr>
      <w:rPr>
        <w:rFonts w:hint="default"/>
        <w:lang w:val="en-US" w:eastAsia="en-US" w:bidi="ar-SA"/>
      </w:rPr>
    </w:lvl>
    <w:lvl w:ilvl="2" w:tplc="89F4FC6A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3" w:tplc="38069A0A">
      <w:numFmt w:val="bullet"/>
      <w:lvlText w:val="•"/>
      <w:lvlJc w:val="left"/>
      <w:pPr>
        <w:ind w:left="1711" w:hanging="361"/>
      </w:pPr>
      <w:rPr>
        <w:rFonts w:hint="default"/>
        <w:lang w:val="en-US" w:eastAsia="en-US" w:bidi="ar-SA"/>
      </w:rPr>
    </w:lvl>
    <w:lvl w:ilvl="4" w:tplc="FAD8B3E2">
      <w:numFmt w:val="bullet"/>
      <w:lvlText w:val="•"/>
      <w:lvlJc w:val="left"/>
      <w:pPr>
        <w:ind w:left="2009" w:hanging="361"/>
      </w:pPr>
      <w:rPr>
        <w:rFonts w:hint="default"/>
        <w:lang w:val="en-US" w:eastAsia="en-US" w:bidi="ar-SA"/>
      </w:rPr>
    </w:lvl>
    <w:lvl w:ilvl="5" w:tplc="8392D988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6" w:tplc="D16808AC">
      <w:numFmt w:val="bullet"/>
      <w:lvlText w:val="•"/>
      <w:lvlJc w:val="left"/>
      <w:pPr>
        <w:ind w:left="2603" w:hanging="361"/>
      </w:pPr>
      <w:rPr>
        <w:rFonts w:hint="default"/>
        <w:lang w:val="en-US" w:eastAsia="en-US" w:bidi="ar-SA"/>
      </w:rPr>
    </w:lvl>
    <w:lvl w:ilvl="7" w:tplc="11C04FB8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ar-SA"/>
      </w:rPr>
    </w:lvl>
    <w:lvl w:ilvl="8" w:tplc="BFCC9F06">
      <w:numFmt w:val="bullet"/>
      <w:lvlText w:val="•"/>
      <w:lvlJc w:val="left"/>
      <w:pPr>
        <w:ind w:left="319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FC20CB4"/>
    <w:multiLevelType w:val="hybridMultilevel"/>
    <w:tmpl w:val="E948EF62"/>
    <w:lvl w:ilvl="0" w:tplc="2BCED30C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0EE1F2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2" w:tplc="B7EA253E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  <w:lvl w:ilvl="3" w:tplc="1CAA27D0">
      <w:numFmt w:val="bullet"/>
      <w:lvlText w:val="•"/>
      <w:lvlJc w:val="left"/>
      <w:pPr>
        <w:ind w:left="5144" w:hanging="361"/>
      </w:pPr>
      <w:rPr>
        <w:rFonts w:hint="default"/>
        <w:lang w:val="en-US" w:eastAsia="en-US" w:bidi="ar-SA"/>
      </w:rPr>
    </w:lvl>
    <w:lvl w:ilvl="4" w:tplc="B4A2212E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5" w:tplc="59185C58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  <w:lvl w:ilvl="6" w:tplc="FC3666C6">
      <w:numFmt w:val="bullet"/>
      <w:lvlText w:val="•"/>
      <w:lvlJc w:val="left"/>
      <w:pPr>
        <w:ind w:left="9548" w:hanging="361"/>
      </w:pPr>
      <w:rPr>
        <w:rFonts w:hint="default"/>
        <w:lang w:val="en-US" w:eastAsia="en-US" w:bidi="ar-SA"/>
      </w:rPr>
    </w:lvl>
    <w:lvl w:ilvl="7" w:tplc="2D186C68">
      <w:numFmt w:val="bullet"/>
      <w:lvlText w:val="•"/>
      <w:lvlJc w:val="left"/>
      <w:pPr>
        <w:ind w:left="11016" w:hanging="361"/>
      </w:pPr>
      <w:rPr>
        <w:rFonts w:hint="default"/>
        <w:lang w:val="en-US" w:eastAsia="en-US" w:bidi="ar-SA"/>
      </w:rPr>
    </w:lvl>
    <w:lvl w:ilvl="8" w:tplc="3CDC22EE">
      <w:numFmt w:val="bullet"/>
      <w:lvlText w:val="•"/>
      <w:lvlJc w:val="left"/>
      <w:pPr>
        <w:ind w:left="12485" w:hanging="361"/>
      </w:pPr>
      <w:rPr>
        <w:rFonts w:hint="default"/>
        <w:lang w:val="en-US" w:eastAsia="en-US" w:bidi="ar-SA"/>
      </w:rPr>
    </w:lvl>
  </w:abstractNum>
  <w:num w:numId="1" w16cid:durableId="1981181150">
    <w:abstractNumId w:val="1"/>
  </w:num>
  <w:num w:numId="2" w16cid:durableId="1545098013">
    <w:abstractNumId w:val="2"/>
  </w:num>
  <w:num w:numId="3" w16cid:durableId="509414077">
    <w:abstractNumId w:val="0"/>
  </w:num>
  <w:num w:numId="4" w16cid:durableId="131101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62"/>
    <w:rsid w:val="00004800"/>
    <w:rsid w:val="000243D2"/>
    <w:rsid w:val="00030B76"/>
    <w:rsid w:val="0003121E"/>
    <w:rsid w:val="00043079"/>
    <w:rsid w:val="0007012D"/>
    <w:rsid w:val="00093A39"/>
    <w:rsid w:val="00094BD5"/>
    <w:rsid w:val="000D32F1"/>
    <w:rsid w:val="000D693A"/>
    <w:rsid w:val="000E2643"/>
    <w:rsid w:val="000E41F9"/>
    <w:rsid w:val="000F3038"/>
    <w:rsid w:val="00147AB9"/>
    <w:rsid w:val="00150291"/>
    <w:rsid w:val="0015129C"/>
    <w:rsid w:val="001523F8"/>
    <w:rsid w:val="0015497F"/>
    <w:rsid w:val="00155B92"/>
    <w:rsid w:val="00190B6C"/>
    <w:rsid w:val="00190BB8"/>
    <w:rsid w:val="001A0E01"/>
    <w:rsid w:val="001B7E8A"/>
    <w:rsid w:val="001C17E8"/>
    <w:rsid w:val="001C2975"/>
    <w:rsid w:val="001E7E4F"/>
    <w:rsid w:val="001F1D32"/>
    <w:rsid w:val="001F6AF5"/>
    <w:rsid w:val="002018C6"/>
    <w:rsid w:val="002039D7"/>
    <w:rsid w:val="002200AB"/>
    <w:rsid w:val="002210C1"/>
    <w:rsid w:val="00226B45"/>
    <w:rsid w:val="00235868"/>
    <w:rsid w:val="00240978"/>
    <w:rsid w:val="00284DBD"/>
    <w:rsid w:val="002A3D87"/>
    <w:rsid w:val="002A4F21"/>
    <w:rsid w:val="002A6204"/>
    <w:rsid w:val="002B306A"/>
    <w:rsid w:val="002B421C"/>
    <w:rsid w:val="002B4294"/>
    <w:rsid w:val="002B5D00"/>
    <w:rsid w:val="002D129A"/>
    <w:rsid w:val="002D29EB"/>
    <w:rsid w:val="002D6852"/>
    <w:rsid w:val="002E0B5B"/>
    <w:rsid w:val="002E79F7"/>
    <w:rsid w:val="002F14C9"/>
    <w:rsid w:val="00306316"/>
    <w:rsid w:val="00314D7A"/>
    <w:rsid w:val="0031753B"/>
    <w:rsid w:val="00317590"/>
    <w:rsid w:val="00321301"/>
    <w:rsid w:val="00322B23"/>
    <w:rsid w:val="00325E85"/>
    <w:rsid w:val="00331EAA"/>
    <w:rsid w:val="00333C52"/>
    <w:rsid w:val="003749ED"/>
    <w:rsid w:val="00390657"/>
    <w:rsid w:val="003A0FAA"/>
    <w:rsid w:val="003A7AB9"/>
    <w:rsid w:val="003B43E0"/>
    <w:rsid w:val="003D0561"/>
    <w:rsid w:val="003E2BC9"/>
    <w:rsid w:val="003E7C9B"/>
    <w:rsid w:val="00403B59"/>
    <w:rsid w:val="00414832"/>
    <w:rsid w:val="0041595E"/>
    <w:rsid w:val="00417874"/>
    <w:rsid w:val="004320CD"/>
    <w:rsid w:val="004332AB"/>
    <w:rsid w:val="00434950"/>
    <w:rsid w:val="00447201"/>
    <w:rsid w:val="004569CA"/>
    <w:rsid w:val="00466A06"/>
    <w:rsid w:val="004733DA"/>
    <w:rsid w:val="0047385F"/>
    <w:rsid w:val="00480963"/>
    <w:rsid w:val="00487D07"/>
    <w:rsid w:val="004A46B5"/>
    <w:rsid w:val="004B4327"/>
    <w:rsid w:val="004C7E10"/>
    <w:rsid w:val="004D2830"/>
    <w:rsid w:val="004E4A25"/>
    <w:rsid w:val="004F6595"/>
    <w:rsid w:val="0050374C"/>
    <w:rsid w:val="005048AE"/>
    <w:rsid w:val="00513A1C"/>
    <w:rsid w:val="00515EF0"/>
    <w:rsid w:val="00540DAA"/>
    <w:rsid w:val="00546BAD"/>
    <w:rsid w:val="00557155"/>
    <w:rsid w:val="00564551"/>
    <w:rsid w:val="00567291"/>
    <w:rsid w:val="00567A62"/>
    <w:rsid w:val="00570075"/>
    <w:rsid w:val="00571388"/>
    <w:rsid w:val="00576414"/>
    <w:rsid w:val="00580E80"/>
    <w:rsid w:val="00591DBC"/>
    <w:rsid w:val="00597ACA"/>
    <w:rsid w:val="005A7786"/>
    <w:rsid w:val="005A7CF2"/>
    <w:rsid w:val="005B2F83"/>
    <w:rsid w:val="005D52A8"/>
    <w:rsid w:val="005E2E08"/>
    <w:rsid w:val="005E4456"/>
    <w:rsid w:val="005F4931"/>
    <w:rsid w:val="00604904"/>
    <w:rsid w:val="00612DE0"/>
    <w:rsid w:val="00614B2D"/>
    <w:rsid w:val="00616589"/>
    <w:rsid w:val="00620B4E"/>
    <w:rsid w:val="00656A4C"/>
    <w:rsid w:val="0066730B"/>
    <w:rsid w:val="00675AA6"/>
    <w:rsid w:val="0068137A"/>
    <w:rsid w:val="00693E58"/>
    <w:rsid w:val="006A3BF4"/>
    <w:rsid w:val="006A5787"/>
    <w:rsid w:val="006B0986"/>
    <w:rsid w:val="006C0B5A"/>
    <w:rsid w:val="006C0FD3"/>
    <w:rsid w:val="006C4CAF"/>
    <w:rsid w:val="006D423C"/>
    <w:rsid w:val="006D4CFA"/>
    <w:rsid w:val="006E61E6"/>
    <w:rsid w:val="007051B8"/>
    <w:rsid w:val="00745BF8"/>
    <w:rsid w:val="00745F81"/>
    <w:rsid w:val="00764E9E"/>
    <w:rsid w:val="00774D66"/>
    <w:rsid w:val="00781904"/>
    <w:rsid w:val="00782503"/>
    <w:rsid w:val="007828AD"/>
    <w:rsid w:val="00790E2D"/>
    <w:rsid w:val="007912DE"/>
    <w:rsid w:val="007A0263"/>
    <w:rsid w:val="007A75CB"/>
    <w:rsid w:val="007B6A71"/>
    <w:rsid w:val="007D1340"/>
    <w:rsid w:val="007D22B0"/>
    <w:rsid w:val="007E5E02"/>
    <w:rsid w:val="007E7EA4"/>
    <w:rsid w:val="00813335"/>
    <w:rsid w:val="0081473B"/>
    <w:rsid w:val="00821273"/>
    <w:rsid w:val="00823EF9"/>
    <w:rsid w:val="00824093"/>
    <w:rsid w:val="00830FC9"/>
    <w:rsid w:val="008466C4"/>
    <w:rsid w:val="008505F0"/>
    <w:rsid w:val="00881CEF"/>
    <w:rsid w:val="0088554E"/>
    <w:rsid w:val="00893510"/>
    <w:rsid w:val="00896250"/>
    <w:rsid w:val="008A3804"/>
    <w:rsid w:val="008A6FAA"/>
    <w:rsid w:val="008B2665"/>
    <w:rsid w:val="008B40FD"/>
    <w:rsid w:val="008B7B2D"/>
    <w:rsid w:val="008C3E59"/>
    <w:rsid w:val="008D135F"/>
    <w:rsid w:val="008D4021"/>
    <w:rsid w:val="008D6369"/>
    <w:rsid w:val="008D680B"/>
    <w:rsid w:val="008E432E"/>
    <w:rsid w:val="008E7161"/>
    <w:rsid w:val="00902396"/>
    <w:rsid w:val="00903084"/>
    <w:rsid w:val="00921BD2"/>
    <w:rsid w:val="00924E93"/>
    <w:rsid w:val="00932B90"/>
    <w:rsid w:val="00936547"/>
    <w:rsid w:val="009C0402"/>
    <w:rsid w:val="009C77D3"/>
    <w:rsid w:val="009D2A2B"/>
    <w:rsid w:val="009D48D7"/>
    <w:rsid w:val="009D6A84"/>
    <w:rsid w:val="009E0886"/>
    <w:rsid w:val="009E7F87"/>
    <w:rsid w:val="009F3BF6"/>
    <w:rsid w:val="00A15811"/>
    <w:rsid w:val="00A159DF"/>
    <w:rsid w:val="00A2440E"/>
    <w:rsid w:val="00A40344"/>
    <w:rsid w:val="00A42C4B"/>
    <w:rsid w:val="00A57094"/>
    <w:rsid w:val="00A676DA"/>
    <w:rsid w:val="00A71915"/>
    <w:rsid w:val="00A77FB0"/>
    <w:rsid w:val="00A83B26"/>
    <w:rsid w:val="00AA06AA"/>
    <w:rsid w:val="00AA313D"/>
    <w:rsid w:val="00AC5BCE"/>
    <w:rsid w:val="00AD75F0"/>
    <w:rsid w:val="00AE2021"/>
    <w:rsid w:val="00AE2099"/>
    <w:rsid w:val="00AF00F4"/>
    <w:rsid w:val="00B16440"/>
    <w:rsid w:val="00B37F8D"/>
    <w:rsid w:val="00B43C2B"/>
    <w:rsid w:val="00B572F9"/>
    <w:rsid w:val="00B63146"/>
    <w:rsid w:val="00B909FA"/>
    <w:rsid w:val="00B9415C"/>
    <w:rsid w:val="00B97E42"/>
    <w:rsid w:val="00BA1010"/>
    <w:rsid w:val="00BA5671"/>
    <w:rsid w:val="00BD685D"/>
    <w:rsid w:val="00BE1262"/>
    <w:rsid w:val="00BE3F94"/>
    <w:rsid w:val="00BF194F"/>
    <w:rsid w:val="00BF546F"/>
    <w:rsid w:val="00C12E8E"/>
    <w:rsid w:val="00C1586A"/>
    <w:rsid w:val="00C204BC"/>
    <w:rsid w:val="00C21E32"/>
    <w:rsid w:val="00C35C4F"/>
    <w:rsid w:val="00C37ACD"/>
    <w:rsid w:val="00C569BC"/>
    <w:rsid w:val="00C60785"/>
    <w:rsid w:val="00C66F8A"/>
    <w:rsid w:val="00C71182"/>
    <w:rsid w:val="00C86477"/>
    <w:rsid w:val="00CA74B8"/>
    <w:rsid w:val="00CB0B98"/>
    <w:rsid w:val="00CC2CAF"/>
    <w:rsid w:val="00CC437A"/>
    <w:rsid w:val="00CC5CEB"/>
    <w:rsid w:val="00CC7752"/>
    <w:rsid w:val="00D011E7"/>
    <w:rsid w:val="00D037A4"/>
    <w:rsid w:val="00D1569A"/>
    <w:rsid w:val="00D22C26"/>
    <w:rsid w:val="00D25440"/>
    <w:rsid w:val="00D44418"/>
    <w:rsid w:val="00D45D6E"/>
    <w:rsid w:val="00D475AD"/>
    <w:rsid w:val="00D672D0"/>
    <w:rsid w:val="00D761D1"/>
    <w:rsid w:val="00D8064D"/>
    <w:rsid w:val="00D8449F"/>
    <w:rsid w:val="00D90049"/>
    <w:rsid w:val="00D927B5"/>
    <w:rsid w:val="00D9591F"/>
    <w:rsid w:val="00DA1C93"/>
    <w:rsid w:val="00DC280F"/>
    <w:rsid w:val="00DC2834"/>
    <w:rsid w:val="00DC4375"/>
    <w:rsid w:val="00DE6E24"/>
    <w:rsid w:val="00DF5365"/>
    <w:rsid w:val="00E14009"/>
    <w:rsid w:val="00E31252"/>
    <w:rsid w:val="00E4039C"/>
    <w:rsid w:val="00E641C8"/>
    <w:rsid w:val="00E76638"/>
    <w:rsid w:val="00E92B26"/>
    <w:rsid w:val="00EA626C"/>
    <w:rsid w:val="00EA66E4"/>
    <w:rsid w:val="00EB08DB"/>
    <w:rsid w:val="00EB36DF"/>
    <w:rsid w:val="00EC015A"/>
    <w:rsid w:val="00EF59CB"/>
    <w:rsid w:val="00EF67C9"/>
    <w:rsid w:val="00F00574"/>
    <w:rsid w:val="00F00E15"/>
    <w:rsid w:val="00F01BDF"/>
    <w:rsid w:val="00F023C2"/>
    <w:rsid w:val="00F02BFD"/>
    <w:rsid w:val="00F03068"/>
    <w:rsid w:val="00F124FC"/>
    <w:rsid w:val="00F23084"/>
    <w:rsid w:val="00F3473A"/>
    <w:rsid w:val="00F356A5"/>
    <w:rsid w:val="00F43890"/>
    <w:rsid w:val="00F51F82"/>
    <w:rsid w:val="00F53803"/>
    <w:rsid w:val="00F54A58"/>
    <w:rsid w:val="00F62ECD"/>
    <w:rsid w:val="00F76B10"/>
    <w:rsid w:val="00F80B77"/>
    <w:rsid w:val="00F8578E"/>
    <w:rsid w:val="00F91579"/>
    <w:rsid w:val="00F96E0D"/>
    <w:rsid w:val="00FB5C40"/>
    <w:rsid w:val="00FB6976"/>
    <w:rsid w:val="00FC20A7"/>
    <w:rsid w:val="00FD6DC4"/>
    <w:rsid w:val="00FF12D6"/>
    <w:rsid w:val="028D761D"/>
    <w:rsid w:val="19BC27B5"/>
    <w:rsid w:val="3BA76410"/>
    <w:rsid w:val="5F9F1203"/>
    <w:rsid w:val="5FD9CC8C"/>
    <w:rsid w:val="60754A71"/>
    <w:rsid w:val="6D1A4B60"/>
    <w:rsid w:val="6E114369"/>
    <w:rsid w:val="761E8499"/>
    <w:rsid w:val="781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F641"/>
  <w15:docId w15:val="{81D81AF2-D172-435F-9270-1677D6DF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7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7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7" w:right="676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7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74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E6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E2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E24"/>
    <w:rPr>
      <w:rFonts w:ascii="Arial" w:eastAsia="Arial" w:hAnsi="Arial" w:cs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D444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55B92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C28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8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C28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2834"/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4D28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tendance.service@education.govt.nz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859dc51-a24e-48f9-b019-654090558335">MoEd-459228-20346</_dlc_DocId>
    <_dlc_DocIdUrl xmlns="d859dc51-a24e-48f9-b019-654090558335">
      <Url>https://educationgovtnz.sharepoint.com/sites/MoEAttendanceServiceReform/_layouts/15/DocIdRedir.aspx?ID=MoEd-459228-20346</Url>
      <Description>MoEd-459228-20346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939B957EF1F674C8BF6B01035BA73A7" ma:contentTypeVersion="4" ma:contentTypeDescription="Default document class for adding items via wizard or drag and drop." ma:contentTypeScope="" ma:versionID="a04d8f7d1b9f284f1aaacc5de1954ba7">
  <xsd:schema xmlns:xsd="http://www.w3.org/2001/XMLSchema" xmlns:xs="http://www.w3.org/2001/XMLSchema" xmlns:p="http://schemas.microsoft.com/office/2006/metadata/properties" xmlns:ns2="d267a1a7-8edd-4111-a118-4a206d87cecc" xmlns:ns3="d859dc51-a24e-48f9-b019-654090558335" targetNamespace="http://schemas.microsoft.com/office/2006/metadata/properties" ma:root="true" ma:fieldsID="4b02138a2858363fdbe347e27725cbc9" ns2:_="" ns3:_="">
    <xsd:import namespace="d267a1a7-8edd-4111-a118-4a206d87cecc"/>
    <xsd:import namespace="d859dc51-a24e-48f9-b019-65409055833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fd8db65-53b6-4293-880b-18590c5684db}" ma:internalName="TaxCatchAll" ma:showField="CatchAllData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fd8db65-53b6-4293-880b-18590c5684db}" ma:internalName="TaxCatchAllLabel" ma:readOnly="true" ma:showField="CatchAllDataLabel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9dc51-a24e-48f9-b019-65409055833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73D88-9A1F-4F44-9364-ADD56E8DD0F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0D3BC59-5DF7-45C5-8BA3-C3F442BEFD65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d859dc51-a24e-48f9-b019-654090558335"/>
  </ds:schemaRefs>
</ds:datastoreItem>
</file>

<file path=customXml/itemProps3.xml><?xml version="1.0" encoding="utf-8"?>
<ds:datastoreItem xmlns:ds="http://schemas.openxmlformats.org/officeDocument/2006/customXml" ds:itemID="{A4E40F3F-83CA-477B-83C1-8235AEB014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3730AA-2CCA-462B-BE88-2BCD96407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d859dc51-a24e-48f9-b019-65409055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425B9E-B38C-48D8-A56C-6D312F775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1</Pages>
  <Words>1264</Words>
  <Characters>6400</Characters>
  <Application>Microsoft Office Word</Application>
  <DocSecurity>0</DocSecurity>
  <Lines>128</Lines>
  <Paragraphs>70</Paragraphs>
  <ScaleCrop>false</ScaleCrop>
  <Company/>
  <LinksUpToDate>false</LinksUpToDate>
  <CharactersWithSpaces>7594</CharactersWithSpaces>
  <SharedDoc>false</SharedDoc>
  <HLinks>
    <vt:vector size="36" baseType="variant">
      <vt:variant>
        <vt:i4>4325488</vt:i4>
      </vt:variant>
      <vt:variant>
        <vt:i4>0</vt:i4>
      </vt:variant>
      <vt:variant>
        <vt:i4>0</vt:i4>
      </vt:variant>
      <vt:variant>
        <vt:i4>5</vt:i4>
      </vt:variant>
      <vt:variant>
        <vt:lpwstr>mailto:attendance.service@education.govt.nz</vt:lpwstr>
      </vt:variant>
      <vt:variant>
        <vt:lpwstr/>
      </vt:variant>
      <vt:variant>
        <vt:i4>6684692</vt:i4>
      </vt:variant>
      <vt:variant>
        <vt:i4>12</vt:i4>
      </vt:variant>
      <vt:variant>
        <vt:i4>0</vt:i4>
      </vt:variant>
      <vt:variant>
        <vt:i4>5</vt:i4>
      </vt:variant>
      <vt:variant>
        <vt:lpwstr>mailto:FiskeK@moe.govt.nz</vt:lpwstr>
      </vt:variant>
      <vt:variant>
        <vt:lpwstr/>
      </vt:variant>
      <vt:variant>
        <vt:i4>6684692</vt:i4>
      </vt:variant>
      <vt:variant>
        <vt:i4>9</vt:i4>
      </vt:variant>
      <vt:variant>
        <vt:i4>0</vt:i4>
      </vt:variant>
      <vt:variant>
        <vt:i4>5</vt:i4>
      </vt:variant>
      <vt:variant>
        <vt:lpwstr>mailto:FiskeK@moe.govt.nz</vt:lpwstr>
      </vt:variant>
      <vt:variant>
        <vt:lpwstr/>
      </vt:variant>
      <vt:variant>
        <vt:i4>3735641</vt:i4>
      </vt:variant>
      <vt:variant>
        <vt:i4>6</vt:i4>
      </vt:variant>
      <vt:variant>
        <vt:i4>0</vt:i4>
      </vt:variant>
      <vt:variant>
        <vt:i4>5</vt:i4>
      </vt:variant>
      <vt:variant>
        <vt:lpwstr>mailto:HarringtonM@moe.govt.nz</vt:lpwstr>
      </vt:variant>
      <vt:variant>
        <vt:lpwstr/>
      </vt:variant>
      <vt:variant>
        <vt:i4>7733260</vt:i4>
      </vt:variant>
      <vt:variant>
        <vt:i4>3</vt:i4>
      </vt:variant>
      <vt:variant>
        <vt:i4>0</vt:i4>
      </vt:variant>
      <vt:variant>
        <vt:i4>5</vt:i4>
      </vt:variant>
      <vt:variant>
        <vt:lpwstr>mailto:CookLu@moe.govt.nz</vt:lpwstr>
      </vt:variant>
      <vt:variant>
        <vt:lpwstr/>
      </vt:variant>
      <vt:variant>
        <vt:i4>6684692</vt:i4>
      </vt:variant>
      <vt:variant>
        <vt:i4>0</vt:i4>
      </vt:variant>
      <vt:variant>
        <vt:i4>0</vt:i4>
      </vt:variant>
      <vt:variant>
        <vt:i4>5</vt:i4>
      </vt:variant>
      <vt:variant>
        <vt:lpwstr>mailto:FiskeK@moe.govt.nz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Meyrick</dc:creator>
  <cp:keywords/>
  <cp:lastModifiedBy>Lucy Cook</cp:lastModifiedBy>
  <cp:revision>108</cp:revision>
  <dcterms:created xsi:type="dcterms:W3CDTF">2026-06-09T22:15:00Z</dcterms:created>
  <dcterms:modified xsi:type="dcterms:W3CDTF">2026-06-29T03:40:00Z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2026-06-04T00:00:00Z</vt:filetime>
  </property>
  <property fmtid="{D5CDD505-2E9C-101B-9397-08002B2CF9AE}" pid="5" name="MSIP_Label_4009eddf-846d-46a2-8a8f-ad982b694053_ActionId">
    <vt:lpwstr>8e193c9e-06d0-4ce2-ac8c-754853b7c888</vt:lpwstr>
  </property>
  <property fmtid="{D5CDD505-2E9C-101B-9397-08002B2CF9AE}" pid="6" name="MSIP_Label_4009eddf-846d-46a2-8a8f-ad982b694053_ContentBits">
    <vt:lpwstr>3</vt:lpwstr>
  </property>
  <property fmtid="{D5CDD505-2E9C-101B-9397-08002B2CF9AE}" pid="7" name="MSIP_Label_4009eddf-846d-46a2-8a8f-ad982b694053_Enabled">
    <vt:lpwstr>true</vt:lpwstr>
  </property>
  <property fmtid="{D5CDD505-2E9C-101B-9397-08002B2CF9AE}" pid="8" name="MSIP_Label_4009eddf-846d-46a2-8a8f-ad982b694053_Method">
    <vt:lpwstr>Privileged</vt:lpwstr>
  </property>
  <property fmtid="{D5CDD505-2E9C-101B-9397-08002B2CF9AE}" pid="9" name="MSIP_Label_4009eddf-846d-46a2-8a8f-ad982b694053_Name">
    <vt:lpwstr>UNCLASSIFIED</vt:lpwstr>
  </property>
  <property fmtid="{D5CDD505-2E9C-101B-9397-08002B2CF9AE}" pid="10" name="MSIP_Label_4009eddf-846d-46a2-8a8f-ad982b694053_SetDate">
    <vt:lpwstr>2026-03-29T21:38:16Z</vt:lpwstr>
  </property>
  <property fmtid="{D5CDD505-2E9C-101B-9397-08002B2CF9AE}" pid="11" name="MSIP_Label_4009eddf-846d-46a2-8a8f-ad982b694053_SiteId">
    <vt:lpwstr>e6d2d4cc-b762-486e-8894-4f5f440d5f31</vt:lpwstr>
  </property>
  <property fmtid="{D5CDD505-2E9C-101B-9397-08002B2CF9AE}" pid="12" name="MSIP_Label_4009eddf-846d-46a2-8a8f-ad982b694053_Tag">
    <vt:lpwstr>10, 0, 1, 1</vt:lpwstr>
  </property>
  <property fmtid="{D5CDD505-2E9C-101B-9397-08002B2CF9AE}" pid="13" name="Producer">
    <vt:lpwstr>Microsoft® Word for Microsoft 365</vt:lpwstr>
  </property>
  <property fmtid="{D5CDD505-2E9C-101B-9397-08002B2CF9AE}" pid="14" name="ContentTypeId">
    <vt:lpwstr>0x01010053526B971DAC78418EC6A9ED490C61AF00A939B957EF1F674C8BF6B01035BA73A7</vt:lpwstr>
  </property>
  <property fmtid="{D5CDD505-2E9C-101B-9397-08002B2CF9AE}" pid="15" name="_dlc_DocIdItemGuid">
    <vt:lpwstr>7d7fb165-cb0e-4237-86b0-d885487eefbc</vt:lpwstr>
  </property>
  <property fmtid="{D5CDD505-2E9C-101B-9397-08002B2CF9AE}" pid="16" name="j560beb70aea488fb091e84adbb32566">
    <vt:lpwstr/>
  </property>
  <property fmtid="{D5CDD505-2E9C-101B-9397-08002B2CF9AE}" pid="17" name="Ministerial_x0020_Type">
    <vt:lpwstr/>
  </property>
  <property fmtid="{D5CDD505-2E9C-101B-9397-08002B2CF9AE}" pid="18" name="Record_x0020_Activity">
    <vt:lpwstr/>
  </property>
  <property fmtid="{D5CDD505-2E9C-101B-9397-08002B2CF9AE}" pid="19" name="Property_x0020_Management_x0020_Activity">
    <vt:lpwstr/>
  </property>
  <property fmtid="{D5CDD505-2E9C-101B-9397-08002B2CF9AE}" pid="20" name="MediaServiceImageTags">
    <vt:lpwstr/>
  </property>
  <property fmtid="{D5CDD505-2E9C-101B-9397-08002B2CF9AE}" pid="21" name="CalendarYear">
    <vt:lpwstr/>
  </property>
  <property fmtid="{D5CDD505-2E9C-101B-9397-08002B2CF9AE}" pid="22" name="lcf76f155ced4ddcb4097134ff3c332f">
    <vt:lpwstr/>
  </property>
  <property fmtid="{D5CDD505-2E9C-101B-9397-08002B2CF9AE}" pid="23" name="FinancialYear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Ministerial Type">
    <vt:lpwstr/>
  </property>
  <property fmtid="{D5CDD505-2E9C-101B-9397-08002B2CF9AE}" pid="27" name="Property Management Activity">
    <vt:lpwstr/>
  </property>
</Properties>
</file>