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7D60D" w14:textId="27ED9560" w:rsidR="2F44123E" w:rsidRDefault="2F44123E" w:rsidP="2F44123E">
      <w:pPr>
        <w:spacing w:line="160" w:lineRule="atLeast"/>
        <w:jc w:val="center"/>
        <w:rPr>
          <w:rFonts w:ascii="Arial" w:hAnsi="Arial" w:cs="Arial"/>
          <w:b/>
          <w:bCs/>
          <w:sz w:val="28"/>
          <w:szCs w:val="28"/>
          <w:lang w:val="en-NZ" w:eastAsia="en-NZ"/>
        </w:rPr>
      </w:pPr>
    </w:p>
    <w:p w14:paraId="0D8238CF" w14:textId="77777777" w:rsidR="0019715D" w:rsidRPr="003B49BE" w:rsidRDefault="00F46846" w:rsidP="0019715D">
      <w:pPr>
        <w:spacing w:line="160" w:lineRule="atLeast"/>
        <w:jc w:val="center"/>
        <w:rPr>
          <w:rFonts w:ascii="Arial" w:hAnsi="Arial" w:cs="Arial"/>
          <w:lang w:val="en-NZ" w:eastAsia="en-NZ"/>
        </w:rPr>
      </w:pPr>
      <w:r>
        <w:rPr>
          <w:rFonts w:ascii="Arial" w:hAnsi="Arial" w:cs="Arial"/>
          <w:b/>
          <w:bCs/>
          <w:sz w:val="28"/>
          <w:szCs w:val="28"/>
          <w:lang w:val="en-NZ" w:eastAsia="en-NZ"/>
        </w:rPr>
        <w:t>Orewa College</w:t>
      </w:r>
      <w:r w:rsidR="0019715D" w:rsidRPr="003B49BE">
        <w:rPr>
          <w:rFonts w:ascii="Arial" w:hAnsi="Arial" w:cs="Arial"/>
          <w:b/>
          <w:bCs/>
          <w:sz w:val="28"/>
          <w:szCs w:val="28"/>
          <w:lang w:val="en-NZ" w:eastAsia="en-NZ"/>
        </w:rPr>
        <w:t xml:space="preserve"> (</w:t>
      </w:r>
      <w:r>
        <w:rPr>
          <w:rFonts w:ascii="Arial" w:hAnsi="Arial" w:cs="Arial"/>
          <w:b/>
          <w:bCs/>
          <w:sz w:val="28"/>
          <w:szCs w:val="28"/>
          <w:lang w:val="en-NZ" w:eastAsia="en-NZ"/>
        </w:rPr>
        <w:t>25</w:t>
      </w:r>
      <w:r w:rsidR="0019715D" w:rsidRPr="003B49BE">
        <w:rPr>
          <w:rFonts w:ascii="Arial" w:hAnsi="Arial" w:cs="Arial"/>
          <w:b/>
          <w:bCs/>
          <w:sz w:val="28"/>
          <w:szCs w:val="28"/>
          <w:lang w:val="en-NZ" w:eastAsia="en-NZ"/>
        </w:rPr>
        <w:t>)</w:t>
      </w:r>
    </w:p>
    <w:p w14:paraId="1E7547ED" w14:textId="77777777" w:rsidR="0019715D" w:rsidRPr="003B49BE" w:rsidRDefault="0019715D" w:rsidP="0019715D">
      <w:pPr>
        <w:spacing w:line="160" w:lineRule="atLeast"/>
        <w:jc w:val="center"/>
        <w:rPr>
          <w:rFonts w:ascii="Arial" w:hAnsi="Arial" w:cs="Arial"/>
          <w:lang w:val="en-NZ" w:eastAsia="en-NZ"/>
        </w:rPr>
      </w:pPr>
      <w:r w:rsidRPr="003B49BE">
        <w:rPr>
          <w:rFonts w:ascii="Arial" w:hAnsi="Arial" w:cs="Arial"/>
          <w:b/>
          <w:bCs/>
          <w:sz w:val="28"/>
          <w:szCs w:val="28"/>
          <w:lang w:val="en-NZ" w:eastAsia="en-NZ"/>
        </w:rPr>
        <w:t>Enrolment Scheme</w:t>
      </w:r>
    </w:p>
    <w:p w14:paraId="6C14A29C" w14:textId="77777777" w:rsidR="0019715D" w:rsidRPr="003B49BE" w:rsidRDefault="0019715D" w:rsidP="0019715D">
      <w:pPr>
        <w:spacing w:after="120" w:line="160" w:lineRule="atLeast"/>
        <w:jc w:val="center"/>
        <w:rPr>
          <w:rFonts w:cs="Tahoma"/>
          <w:lang w:val="en-NZ" w:eastAsia="en-NZ"/>
        </w:rPr>
      </w:pPr>
      <w:r w:rsidRPr="003B49BE">
        <w:rPr>
          <w:rFonts w:ascii="Arial" w:hAnsi="Arial" w:cs="Arial"/>
          <w:sz w:val="22"/>
          <w:szCs w:val="22"/>
          <w:lang w:val="en-GB" w:eastAsia="en-NZ"/>
        </w:rPr>
        <w:t>Effective from</w:t>
      </w:r>
      <w:r w:rsidR="00C87EE4">
        <w:rPr>
          <w:rFonts w:ascii="Arial" w:hAnsi="Arial" w:cs="Arial"/>
          <w:sz w:val="22"/>
          <w:szCs w:val="22"/>
          <w:lang w:val="en-GB" w:eastAsia="en-NZ"/>
        </w:rPr>
        <w:t xml:space="preserve"> 1 January 2019</w:t>
      </w:r>
    </w:p>
    <w:p w14:paraId="53EBF142" w14:textId="77777777" w:rsidR="0019715D" w:rsidRPr="003B49BE" w:rsidRDefault="0019715D" w:rsidP="0019715D">
      <w:pPr>
        <w:spacing w:before="120" w:after="120" w:line="160" w:lineRule="atLeast"/>
        <w:rPr>
          <w:rFonts w:cs="Tahoma"/>
          <w:lang w:val="en-NZ" w:eastAsia="en-NZ"/>
        </w:rPr>
      </w:pPr>
      <w:r w:rsidRPr="003B49BE">
        <w:rPr>
          <w:rFonts w:ascii="Arial" w:hAnsi="Arial" w:cs="Arial"/>
          <w:sz w:val="22"/>
          <w:szCs w:val="22"/>
          <w:lang w:eastAsia="en-NZ"/>
        </w:rPr>
        <w:t>The guidelines for development and operation of enrolment schemes are issued under section 11G (3) of the Education Act 1989 for the purpose of describing the basis on which the Secretary’s powers in relation to enrolment schemes will be exercised.</w:t>
      </w:r>
    </w:p>
    <w:p w14:paraId="4DAC1710" w14:textId="77777777" w:rsidR="0019715D" w:rsidRPr="003B49BE" w:rsidRDefault="0019715D" w:rsidP="0019715D">
      <w:pPr>
        <w:spacing w:before="120" w:after="120" w:line="160" w:lineRule="atLeast"/>
        <w:jc w:val="both"/>
        <w:rPr>
          <w:rFonts w:cs="Tahoma"/>
          <w:lang w:val="en-NZ" w:eastAsia="en-NZ"/>
        </w:rPr>
      </w:pPr>
      <w:r w:rsidRPr="003B49BE">
        <w:rPr>
          <w:rFonts w:ascii="Arial" w:hAnsi="Arial" w:cs="Arial"/>
          <w:b/>
          <w:bCs/>
          <w:u w:val="single"/>
          <w:lang w:val="en-GB" w:eastAsia="en-NZ"/>
        </w:rPr>
        <w:t>Home Zone</w:t>
      </w:r>
    </w:p>
    <w:p w14:paraId="603E0343" w14:textId="77777777" w:rsidR="0019715D" w:rsidRPr="003B49BE" w:rsidRDefault="0019715D" w:rsidP="0019715D">
      <w:pPr>
        <w:spacing w:before="120" w:after="120" w:line="160" w:lineRule="atLeast"/>
        <w:jc w:val="both"/>
        <w:rPr>
          <w:rFonts w:cs="Tahoma"/>
          <w:lang w:val="en-NZ" w:eastAsia="en-NZ"/>
        </w:rPr>
      </w:pPr>
      <w:r w:rsidRPr="003B49BE">
        <w:rPr>
          <w:rFonts w:ascii="Arial" w:hAnsi="Arial" w:cs="Arial"/>
          <w:b/>
          <w:bCs/>
          <w:sz w:val="22"/>
          <w:szCs w:val="22"/>
          <w:lang w:val="en-GB" w:eastAsia="en-NZ"/>
        </w:rPr>
        <w:t xml:space="preserve">All students who live within the home zone </w:t>
      </w:r>
      <w:r w:rsidRPr="003B49BE">
        <w:rPr>
          <w:rFonts w:ascii="Arial" w:hAnsi="Arial" w:cs="Arial"/>
          <w:b/>
          <w:bCs/>
          <w:sz w:val="22"/>
          <w:szCs w:val="22"/>
          <w:u w:val="single"/>
          <w:lang w:val="en-GB" w:eastAsia="en-NZ"/>
        </w:rPr>
        <w:t>described below</w:t>
      </w:r>
      <w:r>
        <w:rPr>
          <w:rFonts w:ascii="Arial" w:hAnsi="Arial" w:cs="Arial"/>
          <w:b/>
          <w:bCs/>
          <w:sz w:val="22"/>
          <w:szCs w:val="22"/>
          <w:lang w:val="en-GB" w:eastAsia="en-NZ"/>
        </w:rPr>
        <w:t xml:space="preserve"> </w:t>
      </w:r>
      <w:r w:rsidRPr="003B49BE">
        <w:rPr>
          <w:rFonts w:ascii="Arial" w:hAnsi="Arial" w:cs="Arial"/>
          <w:b/>
          <w:bCs/>
          <w:sz w:val="22"/>
          <w:szCs w:val="22"/>
          <w:lang w:val="en-GB" w:eastAsia="en-NZ"/>
        </w:rPr>
        <w:t>shall be entitled to enrol at the school.</w:t>
      </w:r>
    </w:p>
    <w:p w14:paraId="162E5E04" w14:textId="77777777" w:rsidR="00B74DF9" w:rsidRPr="00B93F5F" w:rsidRDefault="00781F2B" w:rsidP="00D03426">
      <w:pPr>
        <w:spacing w:before="120" w:after="120" w:line="160" w:lineRule="atLeast"/>
        <w:rPr>
          <w:rFonts w:ascii="Arial" w:hAnsi="Arial" w:cs="Arial"/>
          <w:i/>
          <w:iCs/>
          <w:sz w:val="22"/>
          <w:szCs w:val="20"/>
          <w:lang w:val="en-NZ"/>
        </w:rPr>
      </w:pPr>
      <w:r w:rsidRPr="00B93F5F">
        <w:rPr>
          <w:rFonts w:ascii="Arial" w:hAnsi="Arial" w:cs="Arial"/>
          <w:i/>
          <w:iCs/>
          <w:sz w:val="22"/>
          <w:szCs w:val="20"/>
          <w:lang w:val="en-NZ"/>
        </w:rPr>
        <w:t>Starting at the bridge over the Orewa Estuary,</w:t>
      </w:r>
      <w:r w:rsidR="00283BA0" w:rsidRPr="00B93F5F">
        <w:rPr>
          <w:rFonts w:ascii="Arial" w:hAnsi="Arial" w:cs="Arial"/>
          <w:i/>
          <w:iCs/>
          <w:sz w:val="22"/>
          <w:szCs w:val="20"/>
          <w:lang w:val="en-NZ"/>
        </w:rPr>
        <w:t xml:space="preserve"> follow the coastline north </w:t>
      </w:r>
      <w:r w:rsidR="003A14A2" w:rsidRPr="00B93F5F">
        <w:rPr>
          <w:rFonts w:ascii="Arial" w:hAnsi="Arial" w:cs="Arial"/>
          <w:i/>
          <w:iCs/>
          <w:sz w:val="22"/>
          <w:szCs w:val="20"/>
          <w:lang w:val="en-NZ"/>
        </w:rPr>
        <w:t xml:space="preserve">towards </w:t>
      </w:r>
      <w:proofErr w:type="spellStart"/>
      <w:r w:rsidR="003A14A2" w:rsidRPr="00B93F5F">
        <w:rPr>
          <w:rFonts w:ascii="Arial" w:hAnsi="Arial" w:cs="Arial"/>
          <w:i/>
          <w:iCs/>
          <w:sz w:val="22"/>
          <w:szCs w:val="20"/>
          <w:lang w:val="en-NZ"/>
        </w:rPr>
        <w:t>Waiwera</w:t>
      </w:r>
      <w:proofErr w:type="spellEnd"/>
      <w:r w:rsidR="003A14A2" w:rsidRPr="00B93F5F">
        <w:rPr>
          <w:rFonts w:ascii="Arial" w:hAnsi="Arial" w:cs="Arial"/>
          <w:i/>
          <w:iCs/>
          <w:sz w:val="22"/>
          <w:szCs w:val="20"/>
          <w:lang w:val="en-NZ"/>
        </w:rPr>
        <w:t xml:space="preserve"> </w:t>
      </w:r>
      <w:r w:rsidR="00283BA0" w:rsidRPr="00B93F5F">
        <w:rPr>
          <w:rFonts w:ascii="Arial" w:hAnsi="Arial" w:cs="Arial"/>
          <w:i/>
          <w:iCs/>
          <w:sz w:val="22"/>
          <w:szCs w:val="20"/>
          <w:lang w:val="en-NZ"/>
        </w:rPr>
        <w:t xml:space="preserve">and around </w:t>
      </w:r>
      <w:proofErr w:type="spellStart"/>
      <w:r w:rsidR="00283BA0" w:rsidRPr="00B93F5F">
        <w:rPr>
          <w:rFonts w:ascii="Arial" w:hAnsi="Arial" w:cs="Arial"/>
          <w:i/>
          <w:iCs/>
          <w:sz w:val="22"/>
          <w:szCs w:val="20"/>
          <w:lang w:val="en-NZ"/>
        </w:rPr>
        <w:t>Wenderholm</w:t>
      </w:r>
      <w:proofErr w:type="spellEnd"/>
      <w:r w:rsidR="00283BA0" w:rsidRPr="00B93F5F">
        <w:rPr>
          <w:rFonts w:ascii="Arial" w:hAnsi="Arial" w:cs="Arial"/>
          <w:i/>
          <w:iCs/>
          <w:sz w:val="22"/>
          <w:szCs w:val="20"/>
          <w:lang w:val="en-NZ"/>
        </w:rPr>
        <w:t xml:space="preserve"> Regional Park</w:t>
      </w:r>
      <w:r w:rsidR="003A14A2" w:rsidRPr="00B93F5F">
        <w:rPr>
          <w:rFonts w:ascii="Arial" w:hAnsi="Arial" w:cs="Arial"/>
          <w:i/>
          <w:iCs/>
          <w:sz w:val="22"/>
          <w:szCs w:val="20"/>
          <w:lang w:val="en-NZ"/>
        </w:rPr>
        <w:t xml:space="preserve">, and travel inland </w:t>
      </w:r>
      <w:r w:rsidR="008379EB" w:rsidRPr="00B93F5F">
        <w:rPr>
          <w:rFonts w:ascii="Arial" w:hAnsi="Arial" w:cs="Arial"/>
          <w:i/>
          <w:iCs/>
          <w:sz w:val="22"/>
          <w:szCs w:val="20"/>
          <w:lang w:val="en-NZ"/>
        </w:rPr>
        <w:t>to</w:t>
      </w:r>
      <w:r w:rsidR="003A14A2" w:rsidRPr="00B93F5F">
        <w:rPr>
          <w:rFonts w:ascii="Arial" w:hAnsi="Arial" w:cs="Arial"/>
          <w:i/>
          <w:iCs/>
          <w:sz w:val="22"/>
          <w:szCs w:val="20"/>
          <w:lang w:val="en-NZ"/>
        </w:rPr>
        <w:t xml:space="preserve"> </w:t>
      </w:r>
      <w:r w:rsidR="00283BA0" w:rsidRPr="00B93F5F">
        <w:rPr>
          <w:rFonts w:ascii="Arial" w:hAnsi="Arial" w:cs="Arial"/>
          <w:i/>
          <w:iCs/>
          <w:sz w:val="22"/>
          <w:szCs w:val="20"/>
          <w:lang w:val="en-NZ"/>
        </w:rPr>
        <w:t xml:space="preserve">the intersection of Puhoi Road and State Highway 1 (SH1). (Hungry Creek Road excluded). Travel </w:t>
      </w:r>
      <w:r w:rsidR="00AC4C10" w:rsidRPr="00B93F5F">
        <w:rPr>
          <w:rFonts w:ascii="Arial" w:hAnsi="Arial" w:cs="Arial"/>
          <w:i/>
          <w:iCs/>
          <w:sz w:val="22"/>
          <w:szCs w:val="20"/>
          <w:lang w:val="en-NZ"/>
        </w:rPr>
        <w:t xml:space="preserve">west along Puhoi Road, continue north west along </w:t>
      </w:r>
      <w:proofErr w:type="spellStart"/>
      <w:r w:rsidR="00AC4C10" w:rsidRPr="00B93F5F">
        <w:rPr>
          <w:rFonts w:ascii="Arial" w:hAnsi="Arial" w:cs="Arial"/>
          <w:i/>
          <w:iCs/>
          <w:sz w:val="22"/>
          <w:szCs w:val="20"/>
          <w:lang w:val="en-NZ"/>
        </w:rPr>
        <w:t>Ahuroa</w:t>
      </w:r>
      <w:proofErr w:type="spellEnd"/>
      <w:r w:rsidR="00AC4C10" w:rsidRPr="00B93F5F">
        <w:rPr>
          <w:rFonts w:ascii="Arial" w:hAnsi="Arial" w:cs="Arial"/>
          <w:i/>
          <w:iCs/>
          <w:sz w:val="22"/>
          <w:szCs w:val="20"/>
          <w:lang w:val="en-NZ"/>
        </w:rPr>
        <w:t xml:space="preserve"> Road (Wenzlick Road included), </w:t>
      </w:r>
      <w:r w:rsidR="003529F9" w:rsidRPr="00B93F5F">
        <w:rPr>
          <w:rFonts w:ascii="Arial" w:hAnsi="Arial" w:cs="Arial"/>
          <w:i/>
          <w:iCs/>
          <w:sz w:val="22"/>
          <w:szCs w:val="20"/>
          <w:lang w:val="en-NZ"/>
        </w:rPr>
        <w:t>to</w:t>
      </w:r>
      <w:r w:rsidR="00AC4C10" w:rsidRPr="00B93F5F">
        <w:rPr>
          <w:rFonts w:ascii="Arial" w:hAnsi="Arial" w:cs="Arial"/>
          <w:i/>
          <w:iCs/>
          <w:sz w:val="22"/>
          <w:szCs w:val="20"/>
          <w:lang w:val="en-NZ"/>
        </w:rPr>
        <w:t xml:space="preserve"> J </w:t>
      </w:r>
      <w:proofErr w:type="spellStart"/>
      <w:r w:rsidR="00AC4C10" w:rsidRPr="00B93F5F">
        <w:rPr>
          <w:rFonts w:ascii="Arial" w:hAnsi="Arial" w:cs="Arial"/>
          <w:i/>
          <w:iCs/>
          <w:sz w:val="22"/>
          <w:szCs w:val="20"/>
          <w:lang w:val="en-NZ"/>
        </w:rPr>
        <w:t>Tolhoph</w:t>
      </w:r>
      <w:proofErr w:type="spellEnd"/>
      <w:r w:rsidR="00AC4C10" w:rsidRPr="00B93F5F">
        <w:rPr>
          <w:rFonts w:ascii="Arial" w:hAnsi="Arial" w:cs="Arial"/>
          <w:i/>
          <w:iCs/>
          <w:sz w:val="22"/>
          <w:szCs w:val="20"/>
          <w:lang w:val="en-NZ"/>
        </w:rPr>
        <w:t xml:space="preserve"> Road</w:t>
      </w:r>
      <w:r w:rsidR="003529F9" w:rsidRPr="00B93F5F">
        <w:rPr>
          <w:rFonts w:ascii="Arial" w:hAnsi="Arial" w:cs="Arial"/>
          <w:i/>
          <w:iCs/>
          <w:sz w:val="22"/>
          <w:szCs w:val="20"/>
          <w:lang w:val="en-NZ"/>
        </w:rPr>
        <w:t xml:space="preserve"> (included)</w:t>
      </w:r>
      <w:r w:rsidR="00AC4C10" w:rsidRPr="00B93F5F">
        <w:rPr>
          <w:rFonts w:ascii="Arial" w:hAnsi="Arial" w:cs="Arial"/>
          <w:i/>
          <w:iCs/>
          <w:sz w:val="22"/>
          <w:szCs w:val="20"/>
          <w:lang w:val="en-NZ"/>
        </w:rPr>
        <w:t xml:space="preserve">. </w:t>
      </w:r>
      <w:r w:rsidR="00D03426" w:rsidRPr="00B93F5F">
        <w:rPr>
          <w:rFonts w:ascii="Arial" w:hAnsi="Arial" w:cs="Arial"/>
          <w:i/>
          <w:iCs/>
          <w:sz w:val="22"/>
          <w:szCs w:val="20"/>
          <w:lang w:val="en-NZ"/>
        </w:rPr>
        <w:t>Travel south west along</w:t>
      </w:r>
      <w:r w:rsidR="00AC4C10" w:rsidRPr="00B93F5F">
        <w:rPr>
          <w:rFonts w:ascii="Arial" w:hAnsi="Arial" w:cs="Arial"/>
          <w:i/>
          <w:iCs/>
          <w:sz w:val="22"/>
          <w:szCs w:val="20"/>
          <w:lang w:val="en-NZ"/>
        </w:rPr>
        <w:t xml:space="preserve"> J </w:t>
      </w:r>
      <w:proofErr w:type="spellStart"/>
      <w:r w:rsidR="00AC4C10" w:rsidRPr="00B93F5F">
        <w:rPr>
          <w:rFonts w:ascii="Arial" w:hAnsi="Arial" w:cs="Arial"/>
          <w:i/>
          <w:iCs/>
          <w:sz w:val="22"/>
          <w:szCs w:val="20"/>
          <w:lang w:val="en-NZ"/>
        </w:rPr>
        <w:t>Tolhoph</w:t>
      </w:r>
      <w:proofErr w:type="spellEnd"/>
      <w:r w:rsidR="00AC4C10" w:rsidRPr="00B93F5F">
        <w:rPr>
          <w:rFonts w:ascii="Arial" w:hAnsi="Arial" w:cs="Arial"/>
          <w:i/>
          <w:iCs/>
          <w:sz w:val="22"/>
          <w:szCs w:val="20"/>
          <w:lang w:val="en-NZ"/>
        </w:rPr>
        <w:t xml:space="preserve"> Road,</w:t>
      </w:r>
      <w:r w:rsidR="00283BA0" w:rsidRPr="00B93F5F">
        <w:rPr>
          <w:rFonts w:ascii="Arial" w:hAnsi="Arial" w:cs="Arial"/>
          <w:i/>
          <w:iCs/>
          <w:sz w:val="22"/>
          <w:szCs w:val="20"/>
          <w:lang w:val="en-NZ"/>
        </w:rPr>
        <w:t xml:space="preserve"> </w:t>
      </w:r>
      <w:r w:rsidR="00D03426" w:rsidRPr="00B93F5F">
        <w:rPr>
          <w:rFonts w:ascii="Arial" w:hAnsi="Arial" w:cs="Arial"/>
          <w:i/>
          <w:iCs/>
          <w:sz w:val="22"/>
          <w:szCs w:val="20"/>
          <w:lang w:val="en-NZ"/>
        </w:rPr>
        <w:t>and then</w:t>
      </w:r>
      <w:r w:rsidR="00283BA0" w:rsidRPr="00B93F5F">
        <w:rPr>
          <w:rFonts w:ascii="Arial" w:hAnsi="Arial" w:cs="Arial"/>
          <w:i/>
          <w:iCs/>
          <w:sz w:val="22"/>
          <w:szCs w:val="20"/>
          <w:lang w:val="en-NZ"/>
        </w:rPr>
        <w:t xml:space="preserve"> </w:t>
      </w:r>
      <w:r w:rsidR="00AC4C10" w:rsidRPr="00B93F5F">
        <w:rPr>
          <w:rFonts w:ascii="Arial" w:hAnsi="Arial" w:cs="Arial"/>
          <w:i/>
          <w:iCs/>
          <w:sz w:val="22"/>
          <w:szCs w:val="20"/>
          <w:lang w:val="en-NZ"/>
        </w:rPr>
        <w:t xml:space="preserve">across country to the intersection of </w:t>
      </w:r>
      <w:proofErr w:type="spellStart"/>
      <w:r w:rsidR="00AC4C10" w:rsidRPr="00B93F5F">
        <w:rPr>
          <w:rFonts w:ascii="Arial" w:hAnsi="Arial" w:cs="Arial"/>
          <w:i/>
          <w:iCs/>
          <w:sz w:val="22"/>
          <w:szCs w:val="20"/>
          <w:lang w:val="en-NZ"/>
        </w:rPr>
        <w:t>Kripner</w:t>
      </w:r>
      <w:proofErr w:type="spellEnd"/>
      <w:r w:rsidR="00AC4C10" w:rsidRPr="00B93F5F">
        <w:rPr>
          <w:rFonts w:ascii="Arial" w:hAnsi="Arial" w:cs="Arial"/>
          <w:i/>
          <w:iCs/>
          <w:sz w:val="22"/>
          <w:szCs w:val="20"/>
          <w:lang w:val="en-NZ"/>
        </w:rPr>
        <w:t xml:space="preserve"> Road and </w:t>
      </w:r>
      <w:proofErr w:type="spellStart"/>
      <w:r w:rsidR="00AC4C10" w:rsidRPr="00B93F5F">
        <w:rPr>
          <w:rFonts w:ascii="Arial" w:hAnsi="Arial" w:cs="Arial"/>
          <w:i/>
          <w:iCs/>
          <w:sz w:val="22"/>
          <w:szCs w:val="20"/>
          <w:lang w:val="en-NZ"/>
        </w:rPr>
        <w:t>Tahekeroa</w:t>
      </w:r>
      <w:proofErr w:type="spellEnd"/>
      <w:r w:rsidR="00AC4C10" w:rsidRPr="00B93F5F">
        <w:rPr>
          <w:rFonts w:ascii="Arial" w:hAnsi="Arial" w:cs="Arial"/>
          <w:i/>
          <w:iCs/>
          <w:sz w:val="22"/>
          <w:szCs w:val="20"/>
          <w:lang w:val="en-NZ"/>
        </w:rPr>
        <w:t xml:space="preserve"> Road (Rauner Road included). </w:t>
      </w:r>
    </w:p>
    <w:p w14:paraId="43431D32" w14:textId="77777777" w:rsidR="00B74DF9" w:rsidRPr="00B93F5F" w:rsidRDefault="00283BA0" w:rsidP="00283BA0">
      <w:pPr>
        <w:spacing w:before="120" w:after="120" w:line="160" w:lineRule="atLeast"/>
        <w:rPr>
          <w:rFonts w:ascii="Arial" w:hAnsi="Arial" w:cs="Arial"/>
          <w:i/>
          <w:iCs/>
          <w:sz w:val="22"/>
          <w:szCs w:val="20"/>
          <w:lang w:val="en-NZ"/>
        </w:rPr>
      </w:pPr>
      <w:r w:rsidRPr="00B93F5F">
        <w:rPr>
          <w:rFonts w:ascii="Arial" w:hAnsi="Arial" w:cs="Arial"/>
          <w:i/>
          <w:iCs/>
          <w:sz w:val="22"/>
          <w:szCs w:val="20"/>
          <w:lang w:val="en-NZ"/>
        </w:rPr>
        <w:t xml:space="preserve">From the intersection of </w:t>
      </w:r>
      <w:proofErr w:type="spellStart"/>
      <w:r w:rsidRPr="00B93F5F">
        <w:rPr>
          <w:rFonts w:ascii="Arial" w:hAnsi="Arial" w:cs="Arial"/>
          <w:i/>
          <w:iCs/>
          <w:sz w:val="22"/>
          <w:szCs w:val="20"/>
          <w:lang w:val="en-NZ"/>
        </w:rPr>
        <w:t>Tahekeroa</w:t>
      </w:r>
      <w:proofErr w:type="spellEnd"/>
      <w:r w:rsidRPr="00B93F5F">
        <w:rPr>
          <w:rFonts w:ascii="Arial" w:hAnsi="Arial" w:cs="Arial"/>
          <w:i/>
          <w:iCs/>
          <w:sz w:val="22"/>
          <w:szCs w:val="20"/>
          <w:lang w:val="en-NZ"/>
        </w:rPr>
        <w:t xml:space="preserve"> Road and Krippner Road</w:t>
      </w:r>
      <w:r w:rsidR="00AC4C10" w:rsidRPr="00B93F5F">
        <w:rPr>
          <w:rFonts w:ascii="Arial" w:hAnsi="Arial" w:cs="Arial"/>
          <w:i/>
          <w:iCs/>
          <w:sz w:val="22"/>
          <w:szCs w:val="20"/>
          <w:lang w:val="en-NZ"/>
        </w:rPr>
        <w:t xml:space="preserve">, travel west along </w:t>
      </w:r>
      <w:proofErr w:type="spellStart"/>
      <w:r w:rsidRPr="00B93F5F">
        <w:rPr>
          <w:rFonts w:ascii="Arial" w:hAnsi="Arial" w:cs="Arial"/>
          <w:i/>
          <w:iCs/>
          <w:sz w:val="22"/>
          <w:szCs w:val="20"/>
          <w:lang w:val="en-NZ"/>
        </w:rPr>
        <w:t>Tahekeroa</w:t>
      </w:r>
      <w:proofErr w:type="spellEnd"/>
      <w:r w:rsidRPr="00B93F5F">
        <w:rPr>
          <w:rFonts w:ascii="Arial" w:hAnsi="Arial" w:cs="Arial"/>
          <w:i/>
          <w:iCs/>
          <w:sz w:val="22"/>
          <w:szCs w:val="20"/>
          <w:lang w:val="en-NZ"/>
        </w:rPr>
        <w:t xml:space="preserve"> Road</w:t>
      </w:r>
      <w:r w:rsidR="00817400" w:rsidRPr="00B93F5F">
        <w:rPr>
          <w:rFonts w:ascii="Arial" w:hAnsi="Arial" w:cs="Arial"/>
          <w:i/>
          <w:iCs/>
          <w:sz w:val="22"/>
          <w:szCs w:val="20"/>
          <w:lang w:val="en-NZ"/>
        </w:rPr>
        <w:t xml:space="preserve"> (Jowsey Access Road, Mick Dillon Road and </w:t>
      </w:r>
      <w:proofErr w:type="spellStart"/>
      <w:r w:rsidR="00817400" w:rsidRPr="00B93F5F">
        <w:rPr>
          <w:rFonts w:ascii="Arial" w:hAnsi="Arial" w:cs="Arial"/>
          <w:i/>
          <w:iCs/>
          <w:sz w:val="22"/>
          <w:szCs w:val="20"/>
          <w:lang w:val="en-NZ"/>
        </w:rPr>
        <w:t>Blark</w:t>
      </w:r>
      <w:proofErr w:type="spellEnd"/>
      <w:r w:rsidR="00817400" w:rsidRPr="00B93F5F">
        <w:rPr>
          <w:rFonts w:ascii="Arial" w:hAnsi="Arial" w:cs="Arial"/>
          <w:i/>
          <w:iCs/>
          <w:sz w:val="22"/>
          <w:szCs w:val="20"/>
          <w:lang w:val="en-NZ"/>
        </w:rPr>
        <w:t xml:space="preserve"> Road included)</w:t>
      </w:r>
      <w:r w:rsidR="00AC4C10" w:rsidRPr="00B93F5F">
        <w:rPr>
          <w:rFonts w:ascii="Arial" w:hAnsi="Arial" w:cs="Arial"/>
          <w:i/>
          <w:iCs/>
          <w:sz w:val="22"/>
          <w:szCs w:val="20"/>
          <w:lang w:val="en-NZ"/>
        </w:rPr>
        <w:t xml:space="preserve">, and </w:t>
      </w:r>
      <w:r w:rsidR="00817400" w:rsidRPr="00B93F5F">
        <w:rPr>
          <w:rFonts w:ascii="Arial" w:hAnsi="Arial" w:cs="Arial"/>
          <w:i/>
          <w:iCs/>
          <w:sz w:val="22"/>
          <w:szCs w:val="20"/>
          <w:lang w:val="en-NZ"/>
        </w:rPr>
        <w:t xml:space="preserve">then </w:t>
      </w:r>
      <w:r w:rsidR="00AC4C10" w:rsidRPr="00B93F5F">
        <w:rPr>
          <w:rFonts w:ascii="Arial" w:hAnsi="Arial" w:cs="Arial"/>
          <w:i/>
          <w:iCs/>
          <w:sz w:val="22"/>
          <w:szCs w:val="20"/>
          <w:lang w:val="en-NZ"/>
        </w:rPr>
        <w:t xml:space="preserve">south along </w:t>
      </w:r>
      <w:r w:rsidRPr="00B93F5F">
        <w:rPr>
          <w:rFonts w:ascii="Arial" w:hAnsi="Arial" w:cs="Arial"/>
          <w:i/>
          <w:iCs/>
          <w:sz w:val="22"/>
          <w:szCs w:val="20"/>
          <w:lang w:val="en-NZ"/>
        </w:rPr>
        <w:t xml:space="preserve">Haruru Road to </w:t>
      </w:r>
      <w:proofErr w:type="spellStart"/>
      <w:r w:rsidR="00AC4C10" w:rsidRPr="00B93F5F">
        <w:rPr>
          <w:rFonts w:ascii="Arial" w:hAnsi="Arial" w:cs="Arial"/>
          <w:i/>
          <w:iCs/>
          <w:sz w:val="22"/>
          <w:szCs w:val="20"/>
          <w:lang w:val="en-NZ"/>
        </w:rPr>
        <w:t>Weranui</w:t>
      </w:r>
      <w:proofErr w:type="spellEnd"/>
      <w:r w:rsidR="00AC4C10" w:rsidRPr="00B93F5F">
        <w:rPr>
          <w:rFonts w:ascii="Arial" w:hAnsi="Arial" w:cs="Arial"/>
          <w:i/>
          <w:iCs/>
          <w:sz w:val="22"/>
          <w:szCs w:val="20"/>
          <w:lang w:val="en-NZ"/>
        </w:rPr>
        <w:t xml:space="preserve"> Road. From </w:t>
      </w:r>
      <w:proofErr w:type="spellStart"/>
      <w:r w:rsidR="00AC4C10" w:rsidRPr="00B93F5F">
        <w:rPr>
          <w:rFonts w:ascii="Arial" w:hAnsi="Arial" w:cs="Arial"/>
          <w:i/>
          <w:iCs/>
          <w:sz w:val="22"/>
          <w:szCs w:val="20"/>
          <w:lang w:val="en-NZ"/>
        </w:rPr>
        <w:t>Weranui</w:t>
      </w:r>
      <w:proofErr w:type="spellEnd"/>
      <w:r w:rsidR="00AC4C10" w:rsidRPr="00B93F5F">
        <w:rPr>
          <w:rFonts w:ascii="Arial" w:hAnsi="Arial" w:cs="Arial"/>
          <w:i/>
          <w:iCs/>
          <w:sz w:val="22"/>
          <w:szCs w:val="20"/>
          <w:lang w:val="en-NZ"/>
        </w:rPr>
        <w:t xml:space="preserve"> Road, travel </w:t>
      </w:r>
      <w:r w:rsidRPr="00B93F5F">
        <w:rPr>
          <w:rFonts w:ascii="Arial" w:hAnsi="Arial" w:cs="Arial"/>
          <w:i/>
          <w:iCs/>
          <w:sz w:val="22"/>
          <w:szCs w:val="20"/>
          <w:lang w:val="en-NZ"/>
        </w:rPr>
        <w:t xml:space="preserve">south along </w:t>
      </w:r>
      <w:proofErr w:type="spellStart"/>
      <w:r w:rsidRPr="00B93F5F">
        <w:rPr>
          <w:rFonts w:ascii="Arial" w:hAnsi="Arial" w:cs="Arial"/>
          <w:i/>
          <w:iCs/>
          <w:sz w:val="22"/>
          <w:szCs w:val="20"/>
          <w:lang w:val="en-NZ"/>
        </w:rPr>
        <w:t>Waitoki</w:t>
      </w:r>
      <w:proofErr w:type="spellEnd"/>
      <w:r w:rsidRPr="00B93F5F">
        <w:rPr>
          <w:rFonts w:ascii="Arial" w:hAnsi="Arial" w:cs="Arial"/>
          <w:i/>
          <w:iCs/>
          <w:sz w:val="22"/>
          <w:szCs w:val="20"/>
          <w:lang w:val="en-NZ"/>
        </w:rPr>
        <w:t xml:space="preserve"> Road to the in</w:t>
      </w:r>
      <w:r w:rsidR="004474D6" w:rsidRPr="00B93F5F">
        <w:rPr>
          <w:rFonts w:ascii="Arial" w:hAnsi="Arial" w:cs="Arial"/>
          <w:i/>
          <w:iCs/>
          <w:sz w:val="22"/>
          <w:szCs w:val="20"/>
          <w:lang w:val="en-NZ"/>
        </w:rPr>
        <w:t>tersection with Whitehills Road</w:t>
      </w:r>
      <w:r w:rsidRPr="00B93F5F">
        <w:rPr>
          <w:rFonts w:ascii="Arial" w:hAnsi="Arial" w:cs="Arial"/>
          <w:i/>
          <w:iCs/>
          <w:sz w:val="22"/>
          <w:szCs w:val="20"/>
          <w:lang w:val="en-NZ"/>
        </w:rPr>
        <w:t xml:space="preserve"> </w:t>
      </w:r>
      <w:r w:rsidR="00AC4C10" w:rsidRPr="00B93F5F">
        <w:rPr>
          <w:rFonts w:ascii="Arial" w:hAnsi="Arial" w:cs="Arial"/>
          <w:i/>
          <w:iCs/>
          <w:sz w:val="22"/>
          <w:szCs w:val="20"/>
          <w:lang w:val="en-NZ"/>
        </w:rPr>
        <w:t>and travel south along</w:t>
      </w:r>
      <w:r w:rsidRPr="00B93F5F">
        <w:rPr>
          <w:rFonts w:ascii="Arial" w:hAnsi="Arial" w:cs="Arial"/>
          <w:i/>
          <w:iCs/>
          <w:sz w:val="22"/>
          <w:szCs w:val="20"/>
          <w:lang w:val="en-NZ"/>
        </w:rPr>
        <w:t xml:space="preserve"> Whitehills Road (</w:t>
      </w:r>
      <w:r w:rsidR="009C6FA9" w:rsidRPr="00B93F5F">
        <w:rPr>
          <w:rFonts w:ascii="Arial" w:hAnsi="Arial" w:cs="Arial"/>
          <w:i/>
          <w:iCs/>
          <w:sz w:val="22"/>
          <w:szCs w:val="20"/>
          <w:lang w:val="en-NZ"/>
        </w:rPr>
        <w:t>included</w:t>
      </w:r>
      <w:r w:rsidR="00AC4C10" w:rsidRPr="00B93F5F">
        <w:rPr>
          <w:rFonts w:ascii="Arial" w:hAnsi="Arial" w:cs="Arial"/>
          <w:i/>
          <w:iCs/>
          <w:sz w:val="22"/>
          <w:szCs w:val="20"/>
          <w:lang w:val="en-NZ"/>
        </w:rPr>
        <w:t>)</w:t>
      </w:r>
      <w:r w:rsidR="0085522A" w:rsidRPr="00B93F5F">
        <w:rPr>
          <w:rFonts w:ascii="Arial" w:hAnsi="Arial" w:cs="Arial"/>
          <w:i/>
          <w:iCs/>
          <w:sz w:val="22"/>
          <w:szCs w:val="20"/>
          <w:lang w:val="en-NZ"/>
        </w:rPr>
        <w:t xml:space="preserve"> </w:t>
      </w:r>
      <w:r w:rsidR="00AC4C10" w:rsidRPr="00B93F5F">
        <w:rPr>
          <w:rFonts w:ascii="Arial" w:hAnsi="Arial" w:cs="Arial"/>
          <w:i/>
          <w:iCs/>
          <w:sz w:val="22"/>
          <w:szCs w:val="20"/>
          <w:lang w:val="en-NZ"/>
        </w:rPr>
        <w:t>to</w:t>
      </w:r>
      <w:r w:rsidRPr="00B93F5F">
        <w:rPr>
          <w:rFonts w:ascii="Arial" w:hAnsi="Arial" w:cs="Arial"/>
          <w:i/>
          <w:iCs/>
          <w:sz w:val="22"/>
          <w:szCs w:val="20"/>
          <w:lang w:val="en-NZ"/>
        </w:rPr>
        <w:t xml:space="preserve"> Kahikatea Flat Road. Travel south east along Kahikatea Flat Road (311 and below included) </w:t>
      </w:r>
      <w:r w:rsidR="00AC4C10" w:rsidRPr="00B93F5F">
        <w:rPr>
          <w:rFonts w:ascii="Arial" w:hAnsi="Arial" w:cs="Arial"/>
          <w:i/>
          <w:iCs/>
          <w:sz w:val="22"/>
          <w:szCs w:val="20"/>
          <w:lang w:val="en-NZ"/>
        </w:rPr>
        <w:t>and</w:t>
      </w:r>
      <w:r w:rsidRPr="00B93F5F">
        <w:rPr>
          <w:rFonts w:ascii="Arial" w:hAnsi="Arial" w:cs="Arial"/>
          <w:i/>
          <w:iCs/>
          <w:sz w:val="22"/>
          <w:szCs w:val="20"/>
          <w:lang w:val="en-NZ"/>
        </w:rPr>
        <w:t xml:space="preserve"> west along Austin Road. </w:t>
      </w:r>
      <w:r w:rsidR="00670763" w:rsidRPr="00B93F5F">
        <w:rPr>
          <w:rFonts w:ascii="Arial" w:hAnsi="Arial" w:cs="Arial"/>
          <w:i/>
          <w:iCs/>
          <w:sz w:val="22"/>
          <w:szCs w:val="20"/>
          <w:lang w:val="en-NZ"/>
        </w:rPr>
        <w:t>Travel</w:t>
      </w:r>
      <w:r w:rsidR="00216261" w:rsidRPr="00B93F5F">
        <w:rPr>
          <w:rFonts w:ascii="Arial" w:hAnsi="Arial" w:cs="Arial"/>
          <w:i/>
          <w:iCs/>
          <w:sz w:val="22"/>
          <w:szCs w:val="20"/>
          <w:lang w:val="en-NZ"/>
        </w:rPr>
        <w:t xml:space="preserve"> west</w:t>
      </w:r>
      <w:r w:rsidR="00670763" w:rsidRPr="00B93F5F">
        <w:rPr>
          <w:rFonts w:ascii="Arial" w:hAnsi="Arial" w:cs="Arial"/>
          <w:i/>
          <w:iCs/>
          <w:sz w:val="22"/>
          <w:szCs w:val="20"/>
          <w:lang w:val="en-NZ"/>
        </w:rPr>
        <w:t xml:space="preserve"> along</w:t>
      </w:r>
      <w:r w:rsidRPr="00B93F5F">
        <w:rPr>
          <w:rFonts w:ascii="Arial" w:hAnsi="Arial" w:cs="Arial"/>
          <w:i/>
          <w:iCs/>
          <w:sz w:val="22"/>
          <w:szCs w:val="20"/>
          <w:lang w:val="en-NZ"/>
        </w:rPr>
        <w:t xml:space="preserve"> Horseshoe Bush Road (</w:t>
      </w:r>
      <w:r w:rsidR="00216261" w:rsidRPr="00B93F5F">
        <w:rPr>
          <w:rFonts w:ascii="Arial" w:hAnsi="Arial" w:cs="Arial"/>
          <w:i/>
          <w:iCs/>
          <w:sz w:val="22"/>
          <w:szCs w:val="20"/>
          <w:lang w:val="en-NZ"/>
        </w:rPr>
        <w:t>572, 571 and below included</w:t>
      </w:r>
      <w:r w:rsidRPr="00B93F5F">
        <w:rPr>
          <w:rFonts w:ascii="Arial" w:hAnsi="Arial" w:cs="Arial"/>
          <w:i/>
          <w:iCs/>
          <w:sz w:val="22"/>
          <w:szCs w:val="20"/>
          <w:lang w:val="en-NZ"/>
        </w:rPr>
        <w:t xml:space="preserve">, Windmill Glen Road included) </w:t>
      </w:r>
      <w:r w:rsidR="00216261" w:rsidRPr="00B93F5F">
        <w:rPr>
          <w:rFonts w:ascii="Arial" w:hAnsi="Arial" w:cs="Arial"/>
          <w:i/>
          <w:iCs/>
          <w:sz w:val="22"/>
          <w:szCs w:val="20"/>
          <w:lang w:val="en-NZ"/>
        </w:rPr>
        <w:t>and travel along</w:t>
      </w:r>
      <w:r w:rsidRPr="00B93F5F">
        <w:rPr>
          <w:rFonts w:ascii="Arial" w:hAnsi="Arial" w:cs="Arial"/>
          <w:i/>
          <w:iCs/>
          <w:sz w:val="22"/>
          <w:szCs w:val="20"/>
          <w:lang w:val="en-NZ"/>
        </w:rPr>
        <w:t xml:space="preserve"> Burne Road (Jack Barry Road included). </w:t>
      </w:r>
    </w:p>
    <w:p w14:paraId="6CC306BD" w14:textId="77777777" w:rsidR="00283BA0" w:rsidRPr="00B93F5F" w:rsidRDefault="00283BA0" w:rsidP="00283BA0">
      <w:pPr>
        <w:spacing w:before="120" w:after="120" w:line="160" w:lineRule="atLeast"/>
        <w:rPr>
          <w:rFonts w:ascii="Arial" w:hAnsi="Arial" w:cs="Arial"/>
          <w:i/>
          <w:iCs/>
          <w:sz w:val="22"/>
          <w:szCs w:val="20"/>
          <w:lang w:val="en-NZ"/>
        </w:rPr>
      </w:pPr>
      <w:r w:rsidRPr="00B93F5F">
        <w:rPr>
          <w:rFonts w:ascii="Arial" w:hAnsi="Arial" w:cs="Arial"/>
          <w:i/>
          <w:iCs/>
          <w:sz w:val="22"/>
          <w:szCs w:val="20"/>
          <w:lang w:val="en-NZ"/>
        </w:rPr>
        <w:t xml:space="preserve">At the end of Burne Road </w:t>
      </w:r>
      <w:r w:rsidR="00216261" w:rsidRPr="00B93F5F">
        <w:rPr>
          <w:rFonts w:ascii="Arial" w:hAnsi="Arial" w:cs="Arial"/>
          <w:i/>
          <w:iCs/>
          <w:sz w:val="22"/>
          <w:szCs w:val="20"/>
          <w:lang w:val="en-NZ"/>
        </w:rPr>
        <w:t>travel</w:t>
      </w:r>
      <w:r w:rsidRPr="00B93F5F">
        <w:rPr>
          <w:rFonts w:ascii="Arial" w:hAnsi="Arial" w:cs="Arial"/>
          <w:i/>
          <w:iCs/>
          <w:sz w:val="22"/>
          <w:szCs w:val="20"/>
          <w:lang w:val="en-NZ"/>
        </w:rPr>
        <w:t xml:space="preserve"> south across country to </w:t>
      </w:r>
      <w:proofErr w:type="spellStart"/>
      <w:r w:rsidRPr="00B93F5F">
        <w:rPr>
          <w:rFonts w:ascii="Arial" w:hAnsi="Arial" w:cs="Arial"/>
          <w:i/>
          <w:iCs/>
          <w:sz w:val="22"/>
          <w:szCs w:val="20"/>
          <w:lang w:val="en-NZ"/>
        </w:rPr>
        <w:t>Blackbridge</w:t>
      </w:r>
      <w:proofErr w:type="spellEnd"/>
      <w:r w:rsidRPr="00B93F5F">
        <w:rPr>
          <w:rFonts w:ascii="Arial" w:hAnsi="Arial" w:cs="Arial"/>
          <w:i/>
          <w:iCs/>
          <w:sz w:val="22"/>
          <w:szCs w:val="20"/>
          <w:lang w:val="en-NZ"/>
        </w:rPr>
        <w:t xml:space="preserve"> Road (6</w:t>
      </w:r>
      <w:r w:rsidR="00216261" w:rsidRPr="00B93F5F">
        <w:rPr>
          <w:rFonts w:ascii="Arial" w:hAnsi="Arial" w:cs="Arial"/>
          <w:i/>
          <w:iCs/>
          <w:sz w:val="22"/>
          <w:szCs w:val="20"/>
          <w:lang w:val="en-NZ"/>
        </w:rPr>
        <w:t>84</w:t>
      </w:r>
      <w:r w:rsidRPr="00B93F5F">
        <w:rPr>
          <w:rFonts w:ascii="Arial" w:hAnsi="Arial" w:cs="Arial"/>
          <w:i/>
          <w:iCs/>
          <w:sz w:val="22"/>
          <w:szCs w:val="20"/>
          <w:lang w:val="en-NZ"/>
        </w:rPr>
        <w:t xml:space="preserve"> and below</w:t>
      </w:r>
      <w:r w:rsidR="006B7770" w:rsidRPr="00B93F5F">
        <w:rPr>
          <w:rFonts w:ascii="Arial" w:hAnsi="Arial" w:cs="Arial"/>
          <w:i/>
          <w:iCs/>
          <w:sz w:val="22"/>
          <w:szCs w:val="20"/>
          <w:lang w:val="en-NZ"/>
        </w:rPr>
        <w:t xml:space="preserve"> included</w:t>
      </w:r>
      <w:r w:rsidRPr="00B93F5F">
        <w:rPr>
          <w:rFonts w:ascii="Arial" w:hAnsi="Arial" w:cs="Arial"/>
          <w:i/>
          <w:iCs/>
          <w:sz w:val="22"/>
          <w:szCs w:val="20"/>
          <w:lang w:val="en-NZ"/>
        </w:rPr>
        <w:t xml:space="preserve">). </w:t>
      </w:r>
      <w:r w:rsidR="00216261" w:rsidRPr="00B93F5F">
        <w:rPr>
          <w:rFonts w:ascii="Arial" w:hAnsi="Arial" w:cs="Arial"/>
          <w:i/>
          <w:iCs/>
          <w:sz w:val="22"/>
          <w:szCs w:val="20"/>
          <w:lang w:val="en-NZ"/>
        </w:rPr>
        <w:t xml:space="preserve">Continue east </w:t>
      </w:r>
      <w:r w:rsidR="006B7770" w:rsidRPr="00B93F5F">
        <w:rPr>
          <w:rFonts w:ascii="Arial" w:hAnsi="Arial" w:cs="Arial"/>
          <w:i/>
          <w:iCs/>
          <w:sz w:val="22"/>
          <w:szCs w:val="20"/>
          <w:lang w:val="en-NZ"/>
        </w:rPr>
        <w:t xml:space="preserve">to </w:t>
      </w:r>
      <w:r w:rsidRPr="00B93F5F">
        <w:rPr>
          <w:rFonts w:ascii="Arial" w:hAnsi="Arial" w:cs="Arial"/>
          <w:i/>
          <w:iCs/>
          <w:sz w:val="22"/>
          <w:szCs w:val="20"/>
          <w:lang w:val="en-NZ"/>
        </w:rPr>
        <w:t xml:space="preserve">the edge of Riverhead Forrest, </w:t>
      </w:r>
      <w:r w:rsidR="00216261" w:rsidRPr="00B93F5F">
        <w:rPr>
          <w:rFonts w:ascii="Arial" w:hAnsi="Arial" w:cs="Arial"/>
          <w:i/>
          <w:iCs/>
          <w:sz w:val="22"/>
          <w:szCs w:val="20"/>
          <w:lang w:val="en-NZ"/>
        </w:rPr>
        <w:t>and follow</w:t>
      </w:r>
      <w:r w:rsidRPr="00B93F5F">
        <w:rPr>
          <w:rFonts w:ascii="Arial" w:hAnsi="Arial" w:cs="Arial"/>
          <w:i/>
          <w:iCs/>
          <w:sz w:val="22"/>
          <w:szCs w:val="20"/>
          <w:lang w:val="en-NZ"/>
        </w:rPr>
        <w:t xml:space="preserve"> </w:t>
      </w:r>
      <w:proofErr w:type="spellStart"/>
      <w:r w:rsidRPr="00B93F5F">
        <w:rPr>
          <w:rFonts w:ascii="Arial" w:hAnsi="Arial" w:cs="Arial"/>
          <w:i/>
          <w:iCs/>
          <w:sz w:val="22"/>
          <w:szCs w:val="20"/>
          <w:lang w:val="en-NZ"/>
        </w:rPr>
        <w:t>Blackbr</w:t>
      </w:r>
      <w:r w:rsidR="001A5786" w:rsidRPr="00B93F5F">
        <w:rPr>
          <w:rFonts w:ascii="Arial" w:hAnsi="Arial" w:cs="Arial"/>
          <w:i/>
          <w:iCs/>
          <w:sz w:val="22"/>
          <w:szCs w:val="20"/>
          <w:lang w:val="en-NZ"/>
        </w:rPr>
        <w:t>idge</w:t>
      </w:r>
      <w:proofErr w:type="spellEnd"/>
      <w:r w:rsidR="001A5786" w:rsidRPr="00B93F5F">
        <w:rPr>
          <w:rFonts w:ascii="Arial" w:hAnsi="Arial" w:cs="Arial"/>
          <w:i/>
          <w:iCs/>
          <w:sz w:val="22"/>
          <w:szCs w:val="20"/>
          <w:lang w:val="en-NZ"/>
        </w:rPr>
        <w:t xml:space="preserve"> Road to Dairy Flat Highway</w:t>
      </w:r>
      <w:r w:rsidRPr="00B93F5F">
        <w:rPr>
          <w:rFonts w:ascii="Arial" w:hAnsi="Arial" w:cs="Arial"/>
          <w:i/>
          <w:iCs/>
          <w:sz w:val="22"/>
          <w:szCs w:val="20"/>
          <w:lang w:val="en-NZ"/>
        </w:rPr>
        <w:t xml:space="preserve"> </w:t>
      </w:r>
      <w:r w:rsidR="00216261" w:rsidRPr="00B93F5F">
        <w:rPr>
          <w:rFonts w:ascii="Arial" w:hAnsi="Arial" w:cs="Arial"/>
          <w:i/>
          <w:iCs/>
          <w:sz w:val="22"/>
          <w:szCs w:val="20"/>
          <w:lang w:val="en-NZ"/>
        </w:rPr>
        <w:t xml:space="preserve">(Drury Lane, Escot Road, Three Oaks Road, and Jean Mackay </w:t>
      </w:r>
      <w:r w:rsidR="006B7770" w:rsidRPr="00B93F5F">
        <w:rPr>
          <w:rFonts w:ascii="Arial" w:hAnsi="Arial" w:cs="Arial"/>
          <w:i/>
          <w:iCs/>
          <w:sz w:val="22"/>
          <w:szCs w:val="20"/>
          <w:lang w:val="en-NZ"/>
        </w:rPr>
        <w:t xml:space="preserve">Place </w:t>
      </w:r>
      <w:r w:rsidR="00216261" w:rsidRPr="00B93F5F">
        <w:rPr>
          <w:rFonts w:ascii="Arial" w:hAnsi="Arial" w:cs="Arial"/>
          <w:i/>
          <w:iCs/>
          <w:sz w:val="22"/>
          <w:szCs w:val="20"/>
          <w:lang w:val="en-NZ"/>
        </w:rPr>
        <w:t>included)</w:t>
      </w:r>
      <w:r w:rsidR="001A5786" w:rsidRPr="00B93F5F">
        <w:rPr>
          <w:rFonts w:ascii="Arial" w:hAnsi="Arial" w:cs="Arial"/>
          <w:i/>
          <w:iCs/>
          <w:sz w:val="22"/>
          <w:szCs w:val="20"/>
          <w:lang w:val="en-NZ"/>
        </w:rPr>
        <w:t>.</w:t>
      </w:r>
      <w:r w:rsidR="00216261" w:rsidRPr="00B93F5F" w:rsidDel="00216261">
        <w:rPr>
          <w:rFonts w:ascii="Arial" w:hAnsi="Arial" w:cs="Arial"/>
          <w:i/>
          <w:iCs/>
          <w:sz w:val="22"/>
          <w:szCs w:val="20"/>
          <w:lang w:val="en-NZ"/>
        </w:rPr>
        <w:t xml:space="preserve"> </w:t>
      </w:r>
      <w:r w:rsidR="00216261" w:rsidRPr="00B93F5F">
        <w:rPr>
          <w:rFonts w:ascii="Arial" w:hAnsi="Arial" w:cs="Arial"/>
          <w:i/>
          <w:iCs/>
          <w:sz w:val="22"/>
          <w:szCs w:val="20"/>
          <w:lang w:val="en-NZ"/>
        </w:rPr>
        <w:t xml:space="preserve">Follow the </w:t>
      </w:r>
      <w:r w:rsidRPr="00B93F5F">
        <w:rPr>
          <w:rFonts w:ascii="Arial" w:hAnsi="Arial" w:cs="Arial"/>
          <w:i/>
          <w:iCs/>
          <w:sz w:val="22"/>
          <w:szCs w:val="20"/>
          <w:lang w:val="en-NZ"/>
        </w:rPr>
        <w:t>Dairy Flat Highway</w:t>
      </w:r>
      <w:r w:rsidR="00216261" w:rsidRPr="00B93F5F">
        <w:rPr>
          <w:rFonts w:ascii="Arial" w:hAnsi="Arial" w:cs="Arial"/>
          <w:i/>
          <w:iCs/>
          <w:sz w:val="22"/>
          <w:szCs w:val="20"/>
          <w:lang w:val="en-NZ"/>
        </w:rPr>
        <w:t xml:space="preserve"> south to Bawden Road (Jeffs Road, </w:t>
      </w:r>
      <w:proofErr w:type="spellStart"/>
      <w:r w:rsidR="00216261" w:rsidRPr="00B93F5F">
        <w:rPr>
          <w:rFonts w:ascii="Arial" w:hAnsi="Arial" w:cs="Arial"/>
          <w:i/>
          <w:iCs/>
          <w:sz w:val="22"/>
          <w:szCs w:val="20"/>
          <w:lang w:val="en-NZ"/>
        </w:rPr>
        <w:t>Postmans</w:t>
      </w:r>
      <w:proofErr w:type="spellEnd"/>
      <w:r w:rsidR="00216261" w:rsidRPr="00B93F5F">
        <w:rPr>
          <w:rFonts w:ascii="Arial" w:hAnsi="Arial" w:cs="Arial"/>
          <w:i/>
          <w:iCs/>
          <w:sz w:val="22"/>
          <w:szCs w:val="20"/>
          <w:lang w:val="en-NZ"/>
        </w:rPr>
        <w:t xml:space="preserve"> Road included; Green Road and Kennedy Road excluded), and follow Bawden Road </w:t>
      </w:r>
      <w:r w:rsidR="00B61917" w:rsidRPr="00B93F5F">
        <w:rPr>
          <w:rFonts w:ascii="Arial" w:hAnsi="Arial" w:cs="Arial"/>
          <w:i/>
          <w:iCs/>
          <w:sz w:val="22"/>
          <w:szCs w:val="20"/>
          <w:lang w:val="en-NZ"/>
        </w:rPr>
        <w:t xml:space="preserve">(Grace Hill Drive and Wilson Road included) </w:t>
      </w:r>
      <w:r w:rsidR="00216261" w:rsidRPr="00B93F5F">
        <w:rPr>
          <w:rFonts w:ascii="Arial" w:hAnsi="Arial" w:cs="Arial"/>
          <w:i/>
          <w:iCs/>
          <w:sz w:val="22"/>
          <w:szCs w:val="20"/>
          <w:lang w:val="en-NZ"/>
        </w:rPr>
        <w:t>past SH1 to East Coast Road</w:t>
      </w:r>
      <w:r w:rsidR="001A5786" w:rsidRPr="00B93F5F">
        <w:rPr>
          <w:rFonts w:ascii="Arial" w:hAnsi="Arial" w:cs="Arial"/>
          <w:i/>
          <w:iCs/>
          <w:sz w:val="22"/>
          <w:szCs w:val="20"/>
          <w:lang w:val="en-NZ"/>
        </w:rPr>
        <w:t>.</w:t>
      </w:r>
      <w:r w:rsidRPr="00B93F5F">
        <w:rPr>
          <w:rFonts w:ascii="Arial" w:hAnsi="Arial" w:cs="Arial"/>
          <w:i/>
          <w:iCs/>
          <w:sz w:val="22"/>
          <w:szCs w:val="20"/>
          <w:lang w:val="en-NZ"/>
        </w:rPr>
        <w:t xml:space="preserve"> </w:t>
      </w:r>
      <w:r w:rsidR="00216261" w:rsidRPr="00B93F5F">
        <w:rPr>
          <w:rFonts w:ascii="Arial" w:hAnsi="Arial" w:cs="Arial"/>
          <w:i/>
          <w:iCs/>
          <w:sz w:val="22"/>
          <w:szCs w:val="20"/>
          <w:lang w:val="en-NZ"/>
        </w:rPr>
        <w:t>From the intersection of East Coast Road and Bawden Road, travel east across country to the coastline</w:t>
      </w:r>
      <w:r w:rsidR="004416BC" w:rsidRPr="00B93F5F">
        <w:rPr>
          <w:rFonts w:ascii="Arial" w:hAnsi="Arial" w:cs="Arial"/>
          <w:i/>
          <w:iCs/>
          <w:sz w:val="22"/>
          <w:szCs w:val="20"/>
          <w:lang w:val="en-NZ"/>
        </w:rPr>
        <w:t xml:space="preserve"> (Haigh Access Lane and Haigh Access Road excluded)</w:t>
      </w:r>
      <w:r w:rsidR="00216261" w:rsidRPr="00B93F5F">
        <w:rPr>
          <w:rFonts w:ascii="Arial" w:hAnsi="Arial" w:cs="Arial"/>
          <w:i/>
          <w:iCs/>
          <w:sz w:val="22"/>
          <w:szCs w:val="20"/>
          <w:lang w:val="en-NZ"/>
        </w:rPr>
        <w:t xml:space="preserve">. Travel </w:t>
      </w:r>
      <w:r w:rsidR="004416BC" w:rsidRPr="00B93F5F">
        <w:rPr>
          <w:rFonts w:ascii="Arial" w:hAnsi="Arial" w:cs="Arial"/>
          <w:i/>
          <w:iCs/>
          <w:sz w:val="22"/>
          <w:szCs w:val="20"/>
          <w:lang w:val="en-NZ"/>
        </w:rPr>
        <w:t xml:space="preserve">north along the coastline, around Stillwater (included), to the </w:t>
      </w:r>
      <w:proofErr w:type="spellStart"/>
      <w:r w:rsidR="004416BC" w:rsidRPr="00B93F5F">
        <w:rPr>
          <w:rFonts w:ascii="Arial" w:hAnsi="Arial" w:cs="Arial"/>
          <w:i/>
          <w:iCs/>
          <w:sz w:val="22"/>
          <w:szCs w:val="20"/>
          <w:lang w:val="en-NZ"/>
        </w:rPr>
        <w:t>Weiti</w:t>
      </w:r>
      <w:proofErr w:type="spellEnd"/>
      <w:r w:rsidR="004416BC" w:rsidRPr="00B93F5F">
        <w:rPr>
          <w:rFonts w:ascii="Arial" w:hAnsi="Arial" w:cs="Arial"/>
          <w:i/>
          <w:iCs/>
          <w:sz w:val="22"/>
          <w:szCs w:val="20"/>
          <w:lang w:val="en-NZ"/>
        </w:rPr>
        <w:t xml:space="preserve"> River. </w:t>
      </w:r>
      <w:r w:rsidR="004416BC" w:rsidRPr="00AA10EB">
        <w:rPr>
          <w:rFonts w:ascii="Arial" w:hAnsi="Arial" w:cs="Arial"/>
          <w:i/>
          <w:iCs/>
          <w:sz w:val="22"/>
          <w:szCs w:val="20"/>
          <w:lang w:val="en-NZ"/>
        </w:rPr>
        <w:t xml:space="preserve">Follow the </w:t>
      </w:r>
      <w:proofErr w:type="spellStart"/>
      <w:r w:rsidR="004416BC" w:rsidRPr="00AA10EB">
        <w:rPr>
          <w:rFonts w:ascii="Arial" w:hAnsi="Arial" w:cs="Arial"/>
          <w:i/>
          <w:iCs/>
          <w:sz w:val="22"/>
          <w:szCs w:val="20"/>
          <w:lang w:val="en-NZ"/>
        </w:rPr>
        <w:t>Weiti</w:t>
      </w:r>
      <w:proofErr w:type="spellEnd"/>
      <w:r w:rsidR="004416BC" w:rsidRPr="00AA10EB">
        <w:rPr>
          <w:rFonts w:ascii="Arial" w:hAnsi="Arial" w:cs="Arial"/>
          <w:i/>
          <w:iCs/>
          <w:sz w:val="22"/>
          <w:szCs w:val="20"/>
          <w:lang w:val="en-NZ"/>
        </w:rPr>
        <w:t xml:space="preserve"> River inland to Hibiscus Coast Highway</w:t>
      </w:r>
      <w:r w:rsidR="00BD3EF3" w:rsidRPr="00AA10EB">
        <w:rPr>
          <w:rFonts w:ascii="Arial" w:hAnsi="Arial" w:cs="Arial"/>
          <w:i/>
          <w:iCs/>
          <w:sz w:val="22"/>
          <w:szCs w:val="20"/>
          <w:lang w:val="en-NZ"/>
        </w:rPr>
        <w:t xml:space="preserve"> (</w:t>
      </w:r>
      <w:proofErr w:type="spellStart"/>
      <w:r w:rsidR="00BD3EF3" w:rsidRPr="00AA10EB">
        <w:rPr>
          <w:rFonts w:ascii="Arial" w:hAnsi="Arial" w:cs="Arial"/>
          <w:i/>
          <w:iCs/>
          <w:sz w:val="22"/>
          <w:szCs w:val="20"/>
          <w:lang w:val="en-NZ"/>
        </w:rPr>
        <w:t>Flexman</w:t>
      </w:r>
      <w:proofErr w:type="spellEnd"/>
      <w:r w:rsidR="00BD3EF3" w:rsidRPr="00AA10EB">
        <w:rPr>
          <w:rFonts w:ascii="Arial" w:hAnsi="Arial" w:cs="Arial"/>
          <w:i/>
          <w:iCs/>
          <w:sz w:val="22"/>
          <w:szCs w:val="20"/>
          <w:lang w:val="en-NZ"/>
        </w:rPr>
        <w:t xml:space="preserve"> Place, Tavern Road and Titan Place included)</w:t>
      </w:r>
      <w:r w:rsidR="004416BC" w:rsidRPr="00AA10EB">
        <w:rPr>
          <w:rFonts w:ascii="Arial" w:hAnsi="Arial" w:cs="Arial"/>
          <w:i/>
          <w:iCs/>
          <w:sz w:val="22"/>
          <w:szCs w:val="20"/>
          <w:lang w:val="en-NZ"/>
        </w:rPr>
        <w:t>. Travel north east along Hibiscus Coast Highway</w:t>
      </w:r>
      <w:r w:rsidR="00AA10EB" w:rsidRPr="00AA10EB">
        <w:rPr>
          <w:rFonts w:ascii="Arial" w:hAnsi="Arial" w:cs="Arial"/>
          <w:i/>
          <w:iCs/>
          <w:sz w:val="22"/>
          <w:szCs w:val="20"/>
          <w:lang w:val="en-NZ"/>
        </w:rPr>
        <w:t xml:space="preserve"> </w:t>
      </w:r>
      <w:r w:rsidR="004416BC" w:rsidRPr="00AA10EB">
        <w:rPr>
          <w:rFonts w:ascii="Arial" w:hAnsi="Arial" w:cs="Arial"/>
          <w:i/>
          <w:iCs/>
          <w:sz w:val="22"/>
          <w:szCs w:val="20"/>
          <w:lang w:val="en-NZ"/>
        </w:rPr>
        <w:t>(</w:t>
      </w:r>
      <w:r w:rsidR="008B0D4D">
        <w:rPr>
          <w:rFonts w:ascii="Arial" w:hAnsi="Arial" w:cs="Arial"/>
          <w:i/>
          <w:iCs/>
          <w:sz w:val="22"/>
          <w:szCs w:val="20"/>
          <w:lang w:val="en-NZ"/>
        </w:rPr>
        <w:t>odd a</w:t>
      </w:r>
      <w:r w:rsidR="0085522A" w:rsidRPr="00AA10EB">
        <w:rPr>
          <w:rFonts w:ascii="Arial" w:hAnsi="Arial" w:cs="Arial"/>
          <w:i/>
          <w:iCs/>
          <w:sz w:val="22"/>
          <w:szCs w:val="20"/>
          <w:lang w:val="en-NZ"/>
        </w:rPr>
        <w:t xml:space="preserve">ddresses </w:t>
      </w:r>
      <w:r w:rsidR="008B0D4D">
        <w:rPr>
          <w:rFonts w:ascii="Arial" w:hAnsi="Arial" w:cs="Arial"/>
          <w:i/>
          <w:iCs/>
          <w:sz w:val="22"/>
          <w:szCs w:val="20"/>
          <w:lang w:val="en-NZ"/>
        </w:rPr>
        <w:t>59 -</w:t>
      </w:r>
      <w:r w:rsidR="008B0D4D" w:rsidRPr="008B0D4D">
        <w:rPr>
          <w:rFonts w:ascii="Arial" w:hAnsi="Arial" w:cs="Arial"/>
          <w:i/>
          <w:iCs/>
          <w:sz w:val="22"/>
          <w:szCs w:val="20"/>
          <w:lang w:val="en-NZ"/>
        </w:rPr>
        <w:t>153</w:t>
      </w:r>
      <w:r w:rsidR="0085522A" w:rsidRPr="008B0D4D">
        <w:rPr>
          <w:rFonts w:ascii="Arial" w:hAnsi="Arial" w:cs="Arial"/>
          <w:i/>
          <w:iCs/>
          <w:sz w:val="22"/>
          <w:szCs w:val="20"/>
          <w:lang w:val="en-NZ"/>
        </w:rPr>
        <w:t xml:space="preserve"> excluded</w:t>
      </w:r>
      <w:r w:rsidR="004416BC" w:rsidRPr="008B0D4D">
        <w:rPr>
          <w:rFonts w:ascii="Arial" w:hAnsi="Arial" w:cs="Arial"/>
          <w:i/>
          <w:iCs/>
          <w:sz w:val="22"/>
          <w:szCs w:val="20"/>
          <w:lang w:val="en-NZ"/>
        </w:rPr>
        <w:t>;</w:t>
      </w:r>
      <w:r w:rsidR="008B0D4D" w:rsidRPr="008B0D4D">
        <w:rPr>
          <w:rFonts w:ascii="Arial" w:hAnsi="Arial" w:cs="Arial"/>
          <w:i/>
          <w:iCs/>
          <w:sz w:val="22"/>
          <w:szCs w:val="20"/>
          <w:lang w:val="en-NZ"/>
        </w:rPr>
        <w:t xml:space="preserve"> </w:t>
      </w:r>
      <w:r w:rsidR="004416BC" w:rsidRPr="008B0D4D">
        <w:rPr>
          <w:rFonts w:ascii="Arial" w:hAnsi="Arial" w:cs="Arial"/>
          <w:i/>
          <w:iCs/>
          <w:sz w:val="22"/>
          <w:szCs w:val="20"/>
          <w:lang w:val="en-NZ"/>
        </w:rPr>
        <w:t>Whangaparaoa Road</w:t>
      </w:r>
      <w:r w:rsidR="00BD3EF3" w:rsidRPr="008B0D4D">
        <w:rPr>
          <w:rFonts w:ascii="Arial" w:hAnsi="Arial" w:cs="Arial"/>
          <w:i/>
          <w:iCs/>
          <w:sz w:val="22"/>
          <w:szCs w:val="20"/>
          <w:lang w:val="en-NZ"/>
        </w:rPr>
        <w:t>, Panorama Bore Access Road, Greenview Lane</w:t>
      </w:r>
      <w:r w:rsidR="00AA10EB" w:rsidRPr="008B0D4D">
        <w:rPr>
          <w:rFonts w:ascii="Arial" w:hAnsi="Arial" w:cs="Arial"/>
          <w:i/>
          <w:iCs/>
          <w:sz w:val="22"/>
          <w:szCs w:val="20"/>
          <w:lang w:val="en-NZ"/>
        </w:rPr>
        <w:t xml:space="preserve"> excluded</w:t>
      </w:r>
      <w:r w:rsidR="004416BC" w:rsidRPr="008B0D4D">
        <w:rPr>
          <w:rFonts w:ascii="Arial" w:hAnsi="Arial" w:cs="Arial"/>
          <w:i/>
          <w:iCs/>
          <w:sz w:val="22"/>
          <w:szCs w:val="20"/>
          <w:lang w:val="en-NZ"/>
        </w:rPr>
        <w:t>)</w:t>
      </w:r>
      <w:r w:rsidR="00AA10EB" w:rsidRPr="008B0D4D">
        <w:rPr>
          <w:rFonts w:ascii="Arial" w:hAnsi="Arial" w:cs="Arial"/>
          <w:i/>
          <w:iCs/>
          <w:sz w:val="22"/>
          <w:szCs w:val="20"/>
          <w:lang w:val="en-NZ"/>
        </w:rPr>
        <w:t xml:space="preserve"> </w:t>
      </w:r>
      <w:r w:rsidR="00AA10EB" w:rsidRPr="00AA10EB">
        <w:rPr>
          <w:rFonts w:ascii="Arial" w:hAnsi="Arial" w:cs="Arial"/>
          <w:i/>
          <w:iCs/>
          <w:sz w:val="22"/>
          <w:szCs w:val="20"/>
          <w:lang w:val="en-NZ"/>
        </w:rPr>
        <w:t>to Red Beach Road. Travel south east along Red Beach Road (</w:t>
      </w:r>
      <w:r w:rsidR="008B0D4D">
        <w:rPr>
          <w:rFonts w:ascii="Arial" w:hAnsi="Arial" w:cs="Arial"/>
          <w:i/>
          <w:iCs/>
          <w:sz w:val="22"/>
          <w:szCs w:val="20"/>
          <w:lang w:val="en-NZ"/>
        </w:rPr>
        <w:t xml:space="preserve">odd </w:t>
      </w:r>
      <w:r w:rsidR="00AA10EB" w:rsidRPr="00AA10EB">
        <w:rPr>
          <w:rFonts w:ascii="Arial" w:hAnsi="Arial" w:cs="Arial"/>
          <w:i/>
          <w:iCs/>
          <w:sz w:val="22"/>
          <w:szCs w:val="20"/>
          <w:lang w:val="en-NZ"/>
        </w:rPr>
        <w:t>addresses 55</w:t>
      </w:r>
      <w:r w:rsidR="008B0D4D">
        <w:rPr>
          <w:rFonts w:ascii="Arial" w:hAnsi="Arial" w:cs="Arial"/>
          <w:i/>
          <w:iCs/>
          <w:sz w:val="22"/>
          <w:szCs w:val="20"/>
          <w:lang w:val="en-NZ"/>
        </w:rPr>
        <w:t xml:space="preserve"> and below</w:t>
      </w:r>
      <w:r w:rsidR="00AA10EB" w:rsidRPr="00AA10EB">
        <w:rPr>
          <w:rFonts w:ascii="Arial" w:hAnsi="Arial" w:cs="Arial"/>
          <w:i/>
          <w:iCs/>
          <w:sz w:val="22"/>
          <w:szCs w:val="20"/>
          <w:lang w:val="en-NZ"/>
        </w:rPr>
        <w:t xml:space="preserve">, </w:t>
      </w:r>
      <w:r w:rsidR="008B0D4D">
        <w:rPr>
          <w:rFonts w:ascii="Arial" w:hAnsi="Arial" w:cs="Arial"/>
          <w:i/>
          <w:iCs/>
          <w:sz w:val="22"/>
          <w:szCs w:val="20"/>
          <w:lang w:val="en-NZ"/>
        </w:rPr>
        <w:t xml:space="preserve">even addresses </w:t>
      </w:r>
      <w:r w:rsidR="00AA10EB" w:rsidRPr="00AA10EB">
        <w:rPr>
          <w:rFonts w:ascii="Arial" w:hAnsi="Arial" w:cs="Arial"/>
          <w:i/>
          <w:iCs/>
          <w:sz w:val="22"/>
          <w:szCs w:val="20"/>
          <w:lang w:val="en-NZ"/>
        </w:rPr>
        <w:t>40 and below included; Albatross Road and Fairway Avenue</w:t>
      </w:r>
      <w:r w:rsidR="008B0D4D">
        <w:rPr>
          <w:rFonts w:ascii="Arial" w:hAnsi="Arial" w:cs="Arial"/>
          <w:i/>
          <w:iCs/>
          <w:sz w:val="22"/>
          <w:szCs w:val="20"/>
          <w:lang w:val="en-NZ"/>
        </w:rPr>
        <w:t>, Amorino Drive,</w:t>
      </w:r>
      <w:r w:rsidR="00AA10EB" w:rsidRPr="00AA10EB">
        <w:rPr>
          <w:rFonts w:ascii="Arial" w:hAnsi="Arial" w:cs="Arial"/>
          <w:i/>
          <w:iCs/>
          <w:sz w:val="22"/>
          <w:szCs w:val="20"/>
          <w:lang w:val="en-NZ"/>
        </w:rPr>
        <w:t xml:space="preserve"> and off roads included</w:t>
      </w:r>
      <w:r w:rsidR="008B0D4D">
        <w:rPr>
          <w:rFonts w:ascii="Arial" w:hAnsi="Arial" w:cs="Arial"/>
          <w:i/>
          <w:iCs/>
          <w:sz w:val="22"/>
          <w:szCs w:val="20"/>
          <w:lang w:val="en-NZ"/>
        </w:rPr>
        <w:t xml:space="preserve">; </w:t>
      </w:r>
      <w:proofErr w:type="spellStart"/>
      <w:r w:rsidR="008B0D4D">
        <w:rPr>
          <w:rFonts w:ascii="Arial" w:hAnsi="Arial" w:cs="Arial"/>
          <w:i/>
          <w:iCs/>
          <w:sz w:val="22"/>
          <w:szCs w:val="20"/>
          <w:lang w:val="en-NZ"/>
        </w:rPr>
        <w:t>Kukuwai</w:t>
      </w:r>
      <w:proofErr w:type="spellEnd"/>
      <w:r w:rsidR="008B0D4D">
        <w:rPr>
          <w:rFonts w:ascii="Arial" w:hAnsi="Arial" w:cs="Arial"/>
          <w:i/>
          <w:iCs/>
          <w:sz w:val="22"/>
          <w:szCs w:val="20"/>
          <w:lang w:val="en-NZ"/>
        </w:rPr>
        <w:t xml:space="preserve"> Avenue excluded</w:t>
      </w:r>
      <w:r w:rsidR="00B92809">
        <w:rPr>
          <w:rFonts w:ascii="Arial" w:hAnsi="Arial" w:cs="Arial"/>
          <w:i/>
          <w:iCs/>
          <w:sz w:val="22"/>
          <w:szCs w:val="20"/>
          <w:lang w:val="en-NZ"/>
        </w:rPr>
        <w:t xml:space="preserve">) </w:t>
      </w:r>
      <w:r w:rsidR="00AA10EB" w:rsidRPr="008B0D4D">
        <w:rPr>
          <w:rFonts w:ascii="Arial" w:hAnsi="Arial" w:cs="Arial"/>
          <w:i/>
          <w:iCs/>
          <w:sz w:val="22"/>
          <w:szCs w:val="20"/>
          <w:lang w:val="en-NZ"/>
        </w:rPr>
        <w:t>to Bay Street. Travel east along the centre of Bay Street (odd numbers only included) towards Red Beach and the coastline. Follow the coastline north and west toward</w:t>
      </w:r>
      <w:r w:rsidR="008B0D4D" w:rsidRPr="008B0D4D">
        <w:rPr>
          <w:rFonts w:ascii="Arial" w:hAnsi="Arial" w:cs="Arial"/>
          <w:i/>
          <w:iCs/>
          <w:sz w:val="22"/>
          <w:szCs w:val="20"/>
          <w:lang w:val="en-NZ"/>
        </w:rPr>
        <w:t>s</w:t>
      </w:r>
      <w:r w:rsidR="00AA10EB" w:rsidRPr="008B0D4D">
        <w:rPr>
          <w:rFonts w:ascii="Arial" w:hAnsi="Arial" w:cs="Arial"/>
          <w:i/>
          <w:iCs/>
          <w:sz w:val="22"/>
          <w:szCs w:val="20"/>
          <w:lang w:val="en-NZ"/>
        </w:rPr>
        <w:t xml:space="preserve"> the Orewa Estuary, </w:t>
      </w:r>
      <w:r w:rsidR="004416BC" w:rsidRPr="008B0D4D">
        <w:rPr>
          <w:rFonts w:ascii="Arial" w:hAnsi="Arial" w:cs="Arial"/>
          <w:i/>
          <w:iCs/>
          <w:sz w:val="22"/>
          <w:szCs w:val="20"/>
          <w:lang w:val="en-NZ"/>
        </w:rPr>
        <w:t>back to the starting point.</w:t>
      </w:r>
      <w:r w:rsidR="004416BC" w:rsidRPr="00B93F5F">
        <w:rPr>
          <w:rFonts w:ascii="Arial" w:hAnsi="Arial" w:cs="Arial"/>
          <w:i/>
          <w:iCs/>
          <w:sz w:val="22"/>
          <w:szCs w:val="20"/>
          <w:lang w:val="en-NZ"/>
        </w:rPr>
        <w:t xml:space="preserve"> </w:t>
      </w:r>
    </w:p>
    <w:p w14:paraId="01116E17" w14:textId="77777777" w:rsidR="0019715D" w:rsidRDefault="0019715D" w:rsidP="0019715D">
      <w:pPr>
        <w:pStyle w:val="BodyText"/>
        <w:spacing w:before="0" w:after="120" w:line="240" w:lineRule="auto"/>
        <w:rPr>
          <w:rFonts w:cs="Arial"/>
          <w:iCs/>
          <w:sz w:val="22"/>
        </w:rPr>
      </w:pPr>
      <w:r w:rsidRPr="00A0762C">
        <w:rPr>
          <w:rFonts w:cs="Arial"/>
          <w:iCs/>
          <w:sz w:val="22"/>
        </w:rPr>
        <w:t>All residential addresses on included sides of boundary roads and all no exit roads off included sides of boundary roads are included in the zone unless otherwise stated.</w:t>
      </w:r>
      <w:r>
        <w:rPr>
          <w:rFonts w:cs="Arial"/>
          <w:iCs/>
          <w:sz w:val="22"/>
        </w:rPr>
        <w:t xml:space="preserve"> </w:t>
      </w:r>
    </w:p>
    <w:p w14:paraId="0B0FB2ED" w14:textId="77777777" w:rsidR="0019715D" w:rsidRPr="003B49BE" w:rsidRDefault="0019715D" w:rsidP="0019715D">
      <w:pPr>
        <w:spacing w:before="120" w:after="120" w:line="160" w:lineRule="atLeast"/>
        <w:jc w:val="both"/>
        <w:rPr>
          <w:rFonts w:cs="Tahoma"/>
          <w:lang w:val="en-NZ" w:eastAsia="en-NZ"/>
        </w:rPr>
      </w:pPr>
      <w:r w:rsidRPr="003B49BE">
        <w:rPr>
          <w:rFonts w:ascii="Arial" w:hAnsi="Arial" w:cs="Arial"/>
          <w:sz w:val="22"/>
          <w:szCs w:val="22"/>
          <w:lang w:val="en-GB" w:eastAsia="en-NZ"/>
        </w:rPr>
        <w:t>Proof of residence within the home zone will be required</w:t>
      </w:r>
      <w:r>
        <w:rPr>
          <w:rFonts w:ascii="Arial" w:hAnsi="Arial" w:cs="Arial"/>
          <w:i/>
          <w:iCs/>
          <w:sz w:val="22"/>
          <w:szCs w:val="22"/>
          <w:lang w:val="en-NZ" w:eastAsia="en-NZ"/>
        </w:rPr>
        <w:t>.</w:t>
      </w:r>
    </w:p>
    <w:p w14:paraId="753F5538" w14:textId="77777777" w:rsidR="0019715D" w:rsidRDefault="0019715D" w:rsidP="0019715D">
      <w:pPr>
        <w:spacing w:before="120" w:after="120" w:line="160" w:lineRule="atLeast"/>
        <w:jc w:val="both"/>
        <w:rPr>
          <w:rFonts w:ascii="Arial" w:hAnsi="Arial" w:cs="Arial"/>
          <w:sz w:val="22"/>
          <w:szCs w:val="22"/>
          <w:lang w:val="en-GB" w:eastAsia="en-NZ"/>
        </w:rPr>
      </w:pPr>
      <w:r w:rsidRPr="003B49BE">
        <w:rPr>
          <w:rFonts w:ascii="Arial" w:hAnsi="Arial" w:cs="Arial"/>
          <w:sz w:val="22"/>
          <w:szCs w:val="22"/>
          <w:lang w:val="en-GB" w:eastAsia="en-NZ"/>
        </w:rPr>
        <w:t xml:space="preserve">Each year, applications for enrolment in the following year from in-zone students will be sought by a date which will be published in a daily or community newspaper circulating in the area served by the school.  This will enable the board to assess the number of places which can be made available to students who live outside the home zone. </w:t>
      </w:r>
    </w:p>
    <w:p w14:paraId="317887A6" w14:textId="77777777" w:rsidR="00046DAC" w:rsidRPr="0045121C" w:rsidRDefault="00046DAC" w:rsidP="00046DAC">
      <w:pPr>
        <w:pStyle w:val="BodyText"/>
        <w:spacing w:after="0" w:line="240" w:lineRule="auto"/>
        <w:rPr>
          <w:rFonts w:cs="Arial"/>
          <w:sz w:val="22"/>
          <w:szCs w:val="28"/>
        </w:rPr>
      </w:pPr>
      <w:r w:rsidRPr="003E246A">
        <w:rPr>
          <w:rFonts w:cs="Arial"/>
          <w:sz w:val="22"/>
          <w:szCs w:val="28"/>
        </w:rPr>
        <w:t xml:space="preserve">In addition, the properties </w:t>
      </w:r>
      <w:r w:rsidR="00366DB2">
        <w:rPr>
          <w:rFonts w:cs="Arial"/>
          <w:sz w:val="22"/>
          <w:szCs w:val="28"/>
        </w:rPr>
        <w:t>shown on</w:t>
      </w:r>
      <w:r w:rsidRPr="003E246A">
        <w:rPr>
          <w:rFonts w:cs="Arial"/>
          <w:sz w:val="22"/>
          <w:szCs w:val="28"/>
        </w:rPr>
        <w:t xml:space="preserve"> the attached </w:t>
      </w:r>
      <w:r>
        <w:rPr>
          <w:rFonts w:cs="Arial"/>
          <w:sz w:val="22"/>
          <w:szCs w:val="28"/>
        </w:rPr>
        <w:t xml:space="preserve">map </w:t>
      </w:r>
      <w:r w:rsidRPr="003E246A">
        <w:rPr>
          <w:rFonts w:cs="Arial"/>
          <w:sz w:val="22"/>
          <w:szCs w:val="28"/>
        </w:rPr>
        <w:t>marked ‘</w:t>
      </w:r>
      <w:proofErr w:type="spellStart"/>
      <w:r w:rsidR="00283BA0">
        <w:rPr>
          <w:rFonts w:cs="Arial"/>
          <w:sz w:val="22"/>
          <w:szCs w:val="28"/>
        </w:rPr>
        <w:t>G</w:t>
      </w:r>
      <w:r>
        <w:rPr>
          <w:rFonts w:cs="Arial"/>
          <w:sz w:val="22"/>
          <w:szCs w:val="28"/>
        </w:rPr>
        <w:t>randparent</w:t>
      </w:r>
      <w:r w:rsidR="00366DB2">
        <w:rPr>
          <w:rFonts w:cs="Arial"/>
          <w:sz w:val="22"/>
          <w:szCs w:val="28"/>
        </w:rPr>
        <w:t>ed</w:t>
      </w:r>
      <w:proofErr w:type="spellEnd"/>
      <w:r w:rsidR="00366DB2">
        <w:rPr>
          <w:rFonts w:cs="Arial"/>
          <w:sz w:val="22"/>
          <w:szCs w:val="28"/>
        </w:rPr>
        <w:t xml:space="preserve"> Roads</w:t>
      </w:r>
      <w:r w:rsidRPr="003E246A">
        <w:rPr>
          <w:rFonts w:cs="Arial"/>
          <w:sz w:val="22"/>
          <w:szCs w:val="28"/>
        </w:rPr>
        <w:t>’ shall be deemed to form part of the home zone, provided a child residing at that address has a sibling who attended the school in 201</w:t>
      </w:r>
      <w:r>
        <w:rPr>
          <w:rFonts w:cs="Arial"/>
          <w:sz w:val="22"/>
          <w:szCs w:val="28"/>
        </w:rPr>
        <w:t>8</w:t>
      </w:r>
      <w:r w:rsidRPr="003E246A">
        <w:rPr>
          <w:rFonts w:cs="Arial"/>
          <w:sz w:val="22"/>
          <w:szCs w:val="28"/>
        </w:rPr>
        <w:t>, and a sibling currently attends the school. When the family living at the address in 201</w:t>
      </w:r>
      <w:r>
        <w:rPr>
          <w:rFonts w:cs="Arial"/>
          <w:sz w:val="22"/>
          <w:szCs w:val="28"/>
        </w:rPr>
        <w:t>8</w:t>
      </w:r>
      <w:r w:rsidRPr="003E246A">
        <w:rPr>
          <w:rFonts w:cs="Arial"/>
          <w:sz w:val="22"/>
          <w:szCs w:val="28"/>
        </w:rPr>
        <w:t xml:space="preserve"> ceases residing at the address, the property shall cease to be part of the home zone.</w:t>
      </w:r>
    </w:p>
    <w:p w14:paraId="79BFD4FD" w14:textId="77777777" w:rsidR="0019715D" w:rsidRPr="003B49BE" w:rsidRDefault="0019715D" w:rsidP="0019715D">
      <w:pPr>
        <w:spacing w:before="120" w:after="120" w:line="160" w:lineRule="atLeast"/>
        <w:rPr>
          <w:rFonts w:cs="Tahoma"/>
          <w:lang w:val="en-NZ" w:eastAsia="en-NZ"/>
        </w:rPr>
      </w:pPr>
      <w:r w:rsidRPr="003B49BE">
        <w:rPr>
          <w:rFonts w:ascii="Arial" w:hAnsi="Arial" w:cs="Arial"/>
          <w:b/>
          <w:bCs/>
          <w:u w:val="single"/>
          <w:lang w:eastAsia="en-NZ"/>
        </w:rPr>
        <w:t>Special Programmes</w:t>
      </w:r>
    </w:p>
    <w:p w14:paraId="0D4C1C69" w14:textId="617E5CC6" w:rsidR="0019715D" w:rsidRDefault="00A12361" w:rsidP="0019715D">
      <w:pPr>
        <w:spacing w:before="120" w:after="120" w:line="160" w:lineRule="atLeast"/>
        <w:rPr>
          <w:rFonts w:ascii="Arial" w:hAnsi="Arial" w:cs="Arial"/>
          <w:sz w:val="22"/>
          <w:szCs w:val="22"/>
          <w:lang w:eastAsia="en-NZ"/>
        </w:rPr>
      </w:pPr>
      <w:r w:rsidRPr="00A12361">
        <w:rPr>
          <w:rFonts w:ascii="Arial" w:hAnsi="Arial" w:cs="Arial"/>
          <w:sz w:val="22"/>
          <w:szCs w:val="22"/>
          <w:lang w:eastAsia="en-NZ"/>
        </w:rPr>
        <w:t>Te Reo Māori</w:t>
      </w:r>
      <w:r>
        <w:rPr>
          <w:rFonts w:ascii="Arial" w:hAnsi="Arial" w:cs="Arial"/>
          <w:sz w:val="22"/>
          <w:szCs w:val="22"/>
          <w:lang w:eastAsia="en-NZ"/>
        </w:rPr>
        <w:t xml:space="preserve"> </w:t>
      </w:r>
      <w:r w:rsidR="005F6E23" w:rsidRPr="2F44123E">
        <w:rPr>
          <w:rFonts w:ascii="Arial" w:hAnsi="Arial" w:cs="Arial"/>
          <w:sz w:val="22"/>
          <w:szCs w:val="22"/>
          <w:lang w:eastAsia="en-NZ"/>
        </w:rPr>
        <w:t xml:space="preserve">special programme which caters to the language and cultural needs of students wishing to learn and be immersed in </w:t>
      </w:r>
      <w:r w:rsidR="00A53AF7" w:rsidRPr="2F44123E">
        <w:rPr>
          <w:rFonts w:ascii="Arial" w:hAnsi="Arial" w:cs="Arial"/>
          <w:sz w:val="22"/>
          <w:szCs w:val="22"/>
          <w:lang w:eastAsia="en-NZ"/>
        </w:rPr>
        <w:t xml:space="preserve">Te Reo. </w:t>
      </w:r>
    </w:p>
    <w:p w14:paraId="43813415" w14:textId="2C69B1E0" w:rsidR="00A12361" w:rsidRPr="00A12361" w:rsidRDefault="00A12361" w:rsidP="0019715D">
      <w:pPr>
        <w:spacing w:before="120" w:after="120" w:line="160" w:lineRule="atLeast"/>
        <w:rPr>
          <w:rFonts w:ascii="Arial" w:hAnsi="Arial" w:cs="Arial"/>
          <w:sz w:val="22"/>
          <w:szCs w:val="22"/>
          <w:lang w:val="en-NZ" w:eastAsia="en-NZ"/>
        </w:rPr>
      </w:pPr>
      <w:proofErr w:type="spellStart"/>
      <w:r w:rsidRPr="00A12361">
        <w:rPr>
          <w:rFonts w:ascii="Arial" w:hAnsi="Arial" w:cs="Arial"/>
          <w:sz w:val="22"/>
          <w:szCs w:val="22"/>
          <w:lang w:eastAsia="en-NZ"/>
        </w:rPr>
        <w:t>Taipari</w:t>
      </w:r>
      <w:proofErr w:type="spellEnd"/>
      <w:r w:rsidRPr="00A12361">
        <w:rPr>
          <w:rFonts w:ascii="Arial" w:hAnsi="Arial" w:cs="Arial"/>
          <w:sz w:val="22"/>
          <w:szCs w:val="22"/>
          <w:lang w:eastAsia="en-NZ"/>
        </w:rPr>
        <w:t xml:space="preserve"> Special Programme</w:t>
      </w:r>
    </w:p>
    <w:p w14:paraId="2B9C6F63" w14:textId="5200B2DC" w:rsidR="2F44123E" w:rsidRDefault="2F44123E" w:rsidP="2F44123E">
      <w:pPr>
        <w:spacing w:before="120" w:after="120" w:line="160" w:lineRule="atLeast"/>
        <w:jc w:val="both"/>
        <w:rPr>
          <w:rFonts w:ascii="Arial" w:hAnsi="Arial" w:cs="Arial"/>
          <w:b/>
          <w:bCs/>
          <w:u w:val="single"/>
          <w:lang w:val="en-GB" w:eastAsia="en-NZ"/>
        </w:rPr>
      </w:pPr>
    </w:p>
    <w:p w14:paraId="29DAF4CD" w14:textId="77777777" w:rsidR="0019715D" w:rsidRPr="003B49BE" w:rsidRDefault="0019715D" w:rsidP="0019715D">
      <w:pPr>
        <w:spacing w:before="120" w:after="120" w:line="160" w:lineRule="atLeast"/>
        <w:jc w:val="both"/>
        <w:rPr>
          <w:rFonts w:cs="Tahoma"/>
          <w:lang w:val="en-NZ" w:eastAsia="en-NZ"/>
        </w:rPr>
      </w:pPr>
      <w:r w:rsidRPr="2F44123E">
        <w:rPr>
          <w:rFonts w:ascii="Arial" w:hAnsi="Arial" w:cs="Arial"/>
          <w:b/>
          <w:bCs/>
          <w:u w:val="single"/>
          <w:lang w:val="en-GB" w:eastAsia="en-NZ"/>
        </w:rPr>
        <w:lastRenderedPageBreak/>
        <w:t>Out of Zone Enrolments</w:t>
      </w:r>
    </w:p>
    <w:p w14:paraId="7CB650E0" w14:textId="0F35E6EC" w:rsidR="2F44123E" w:rsidRDefault="2F44123E" w:rsidP="2F44123E">
      <w:pPr>
        <w:spacing w:before="120" w:after="120" w:line="160" w:lineRule="atLeast"/>
        <w:jc w:val="both"/>
        <w:rPr>
          <w:rFonts w:ascii="Arial" w:hAnsi="Arial" w:cs="Arial"/>
          <w:sz w:val="22"/>
          <w:szCs w:val="22"/>
          <w:lang w:val="en-GB" w:eastAsia="en-NZ"/>
        </w:rPr>
      </w:pPr>
    </w:p>
    <w:p w14:paraId="452D3DDD" w14:textId="77777777" w:rsidR="0019715D" w:rsidRPr="003B49BE" w:rsidRDefault="0019715D" w:rsidP="0019715D">
      <w:pPr>
        <w:spacing w:before="120" w:after="120" w:line="160" w:lineRule="atLeast"/>
        <w:jc w:val="both"/>
        <w:rPr>
          <w:rFonts w:cs="Tahoma"/>
          <w:lang w:val="en-NZ" w:eastAsia="en-NZ"/>
        </w:rPr>
      </w:pPr>
      <w:r w:rsidRPr="2F44123E">
        <w:rPr>
          <w:rFonts w:ascii="Arial" w:hAnsi="Arial" w:cs="Arial"/>
          <w:sz w:val="22"/>
          <w:szCs w:val="22"/>
          <w:lang w:val="en-GB" w:eastAsia="en-NZ"/>
        </w:rPr>
        <w:t>Each year the board will determine the number of places which are likely to be available in the following year for the enrolment of students who live outside the home zone. The board will publish this information by notice in a daily or community newspaper circulating in the area served by the school. The notice will indicate how applications are to be made and will specify a date by which all applications must be received.</w:t>
      </w:r>
    </w:p>
    <w:p w14:paraId="0196DFBD" w14:textId="3CF9D633" w:rsidR="2F44123E" w:rsidRDefault="2F44123E" w:rsidP="2F44123E">
      <w:pPr>
        <w:spacing w:before="120" w:after="120" w:line="160" w:lineRule="atLeast"/>
        <w:jc w:val="both"/>
        <w:rPr>
          <w:rFonts w:ascii="Arial" w:hAnsi="Arial" w:cs="Arial"/>
          <w:sz w:val="22"/>
          <w:szCs w:val="22"/>
          <w:lang w:val="en-GB" w:eastAsia="en-NZ"/>
        </w:rPr>
      </w:pPr>
    </w:p>
    <w:p w14:paraId="48C8DF64" w14:textId="77777777" w:rsidR="0019715D" w:rsidRPr="003B49BE" w:rsidRDefault="0019715D" w:rsidP="0019715D">
      <w:pPr>
        <w:spacing w:before="120" w:after="120" w:line="160" w:lineRule="atLeast"/>
        <w:jc w:val="both"/>
        <w:rPr>
          <w:rFonts w:cs="Tahoma"/>
          <w:lang w:val="en-NZ" w:eastAsia="en-NZ"/>
        </w:rPr>
      </w:pPr>
      <w:r w:rsidRPr="2F44123E">
        <w:rPr>
          <w:rFonts w:ascii="Arial" w:hAnsi="Arial" w:cs="Arial"/>
          <w:sz w:val="22"/>
          <w:szCs w:val="22"/>
          <w:lang w:val="en-GB" w:eastAsia="en-NZ"/>
        </w:rPr>
        <w:t>Applications for enrolment will be processed in the following order of priority:</w:t>
      </w:r>
    </w:p>
    <w:p w14:paraId="5806AC54" w14:textId="3FDE01A5" w:rsidR="2F44123E" w:rsidRDefault="2F44123E" w:rsidP="2F44123E">
      <w:pPr>
        <w:spacing w:before="120" w:after="120" w:line="160" w:lineRule="atLeast"/>
        <w:ind w:left="1843" w:hanging="1843"/>
        <w:jc w:val="both"/>
        <w:rPr>
          <w:rFonts w:ascii="Arial" w:hAnsi="Arial" w:cs="Arial"/>
          <w:b/>
          <w:bCs/>
          <w:sz w:val="22"/>
          <w:szCs w:val="22"/>
          <w:u w:val="single"/>
          <w:lang w:val="en-GB" w:eastAsia="en-NZ"/>
        </w:rPr>
      </w:pPr>
    </w:p>
    <w:p w14:paraId="37666C99" w14:textId="0285BCFA" w:rsidR="0019715D" w:rsidRDefault="0019715D" w:rsidP="0019715D">
      <w:pPr>
        <w:spacing w:before="120" w:after="120" w:line="160" w:lineRule="atLeast"/>
        <w:ind w:left="1843" w:hanging="1843"/>
        <w:jc w:val="both"/>
        <w:rPr>
          <w:rFonts w:ascii="Arial" w:hAnsi="Arial" w:cs="Arial"/>
          <w:sz w:val="22"/>
          <w:szCs w:val="22"/>
          <w:lang w:eastAsia="en-NZ"/>
        </w:rPr>
      </w:pPr>
      <w:bookmarkStart w:id="0" w:name="_Int_bbq8zFi0"/>
      <w:r w:rsidRPr="2F44123E">
        <w:rPr>
          <w:rFonts w:ascii="Arial" w:hAnsi="Arial" w:cs="Arial"/>
          <w:b/>
          <w:bCs/>
          <w:sz w:val="22"/>
          <w:szCs w:val="22"/>
          <w:u w:val="single"/>
          <w:lang w:val="en-GB" w:eastAsia="en-NZ"/>
        </w:rPr>
        <w:t>First Priority</w:t>
      </w:r>
      <w:bookmarkEnd w:id="0"/>
      <w:r w:rsidRPr="2F44123E">
        <w:rPr>
          <w:rFonts w:ascii="Arial" w:hAnsi="Arial" w:cs="Arial"/>
          <w:sz w:val="22"/>
          <w:szCs w:val="22"/>
          <w:lang w:val="en-GB" w:eastAsia="en-NZ"/>
        </w:rPr>
        <w:t>      </w:t>
      </w:r>
      <w:r w:rsidRPr="2F44123E">
        <w:rPr>
          <w:rFonts w:ascii="Arial" w:hAnsi="Arial" w:cs="Arial"/>
          <w:sz w:val="22"/>
          <w:szCs w:val="22"/>
          <w:lang w:eastAsia="en-NZ"/>
        </w:rPr>
        <w:t xml:space="preserve"> Special programme approved by the Secretary.</w:t>
      </w:r>
    </w:p>
    <w:p w14:paraId="0E5766C9" w14:textId="1B9C10F9" w:rsidR="00A12361" w:rsidRPr="00A12361" w:rsidRDefault="00A12361" w:rsidP="00A12361">
      <w:pPr>
        <w:pStyle w:val="ListParagraph"/>
        <w:numPr>
          <w:ilvl w:val="0"/>
          <w:numId w:val="13"/>
        </w:numPr>
        <w:spacing w:before="120" w:after="120" w:line="160" w:lineRule="atLeast"/>
        <w:rPr>
          <w:rFonts w:ascii="Arial" w:hAnsi="Arial" w:cs="Arial"/>
          <w:sz w:val="22"/>
          <w:szCs w:val="22"/>
          <w:lang w:val="en-NZ" w:eastAsia="en-NZ"/>
        </w:rPr>
      </w:pPr>
      <w:proofErr w:type="spellStart"/>
      <w:r w:rsidRPr="00A12361">
        <w:rPr>
          <w:rFonts w:ascii="Arial" w:hAnsi="Arial" w:cs="Arial"/>
          <w:sz w:val="22"/>
          <w:szCs w:val="22"/>
          <w:lang w:eastAsia="en-NZ"/>
        </w:rPr>
        <w:t>Taipari</w:t>
      </w:r>
      <w:proofErr w:type="spellEnd"/>
      <w:r w:rsidRPr="00A12361">
        <w:rPr>
          <w:rFonts w:ascii="Arial" w:hAnsi="Arial" w:cs="Arial"/>
          <w:sz w:val="22"/>
          <w:szCs w:val="22"/>
          <w:lang w:eastAsia="en-NZ"/>
        </w:rPr>
        <w:t xml:space="preserve"> Special Programme</w:t>
      </w:r>
      <w:r w:rsidR="007659D9">
        <w:rPr>
          <w:rFonts w:ascii="Arial" w:hAnsi="Arial" w:cs="Arial"/>
          <w:sz w:val="22"/>
          <w:szCs w:val="22"/>
          <w:lang w:eastAsia="en-NZ"/>
        </w:rPr>
        <w:t xml:space="preserve"> – Level 1 </w:t>
      </w:r>
      <w:r w:rsidR="007659D9" w:rsidRPr="00A12361">
        <w:rPr>
          <w:rFonts w:ascii="Arial" w:hAnsi="Arial" w:cs="Arial"/>
          <w:sz w:val="22"/>
          <w:szCs w:val="22"/>
          <w:lang w:eastAsia="en-NZ"/>
        </w:rPr>
        <w:t>Māori</w:t>
      </w:r>
      <w:r w:rsidR="00ED61DF">
        <w:rPr>
          <w:rFonts w:ascii="Arial" w:hAnsi="Arial" w:cs="Arial"/>
          <w:sz w:val="22"/>
          <w:szCs w:val="22"/>
          <w:lang w:eastAsia="en-NZ"/>
        </w:rPr>
        <w:t xml:space="preserve"> </w:t>
      </w:r>
    </w:p>
    <w:p w14:paraId="36A2C67A" w14:textId="5DA768D0" w:rsidR="00715C8C" w:rsidRDefault="00715C8C" w:rsidP="00715C8C">
      <w:pPr>
        <w:spacing w:before="240" w:after="240"/>
        <w:jc w:val="both"/>
        <w:rPr>
          <w:rFonts w:ascii="Arial" w:hAnsi="Arial" w:cs="Arial"/>
          <w:b/>
          <w:bCs/>
          <w:color w:val="000000"/>
          <w:sz w:val="22"/>
          <w:szCs w:val="22"/>
          <w:lang w:val="en-GB" w:eastAsia="en-NZ"/>
        </w:rPr>
      </w:pPr>
      <w:r w:rsidRPr="00715C8C">
        <w:rPr>
          <w:rFonts w:ascii="Arial" w:hAnsi="Arial" w:cs="Arial"/>
          <w:b/>
          <w:bCs/>
          <w:color w:val="000000"/>
          <w:sz w:val="22"/>
          <w:szCs w:val="22"/>
          <w:lang w:val="en-GB" w:eastAsia="en-NZ"/>
        </w:rPr>
        <w:t>Criteria for Special Programme</w:t>
      </w:r>
    </w:p>
    <w:p w14:paraId="63B89A14" w14:textId="77777777" w:rsidR="00C2532E" w:rsidRPr="00C2532E" w:rsidRDefault="00C2532E" w:rsidP="00C2532E">
      <w:pPr>
        <w:numPr>
          <w:ilvl w:val="0"/>
          <w:numId w:val="12"/>
        </w:numPr>
        <w:spacing w:before="240" w:after="240"/>
        <w:jc w:val="both"/>
        <w:rPr>
          <w:rFonts w:ascii="Arial" w:hAnsi="Arial" w:cs="Arial"/>
          <w:color w:val="000000"/>
          <w:sz w:val="22"/>
          <w:szCs w:val="22"/>
          <w:lang w:val="en-NZ" w:eastAsia="en-NZ"/>
        </w:rPr>
      </w:pPr>
      <w:r w:rsidRPr="00C2532E">
        <w:rPr>
          <w:rFonts w:ascii="Arial" w:hAnsi="Arial" w:cs="Arial"/>
          <w:color w:val="000000"/>
          <w:sz w:val="22"/>
          <w:szCs w:val="22"/>
          <w:lang w:val="en-NZ" w:eastAsia="en-NZ"/>
        </w:rPr>
        <w:t xml:space="preserve">The level of proficiency in Te Reo Māori - The proficiency of an applicant will be ranked on a scale of zero to five, zero being an applicant with no Te Reo and 5 being an applicant that has a high level of proficiency. </w:t>
      </w:r>
    </w:p>
    <w:p w14:paraId="3BFBE88E" w14:textId="5426C0DB" w:rsidR="00C2532E" w:rsidRPr="00C2532E" w:rsidRDefault="00C2532E" w:rsidP="00C2532E">
      <w:pPr>
        <w:numPr>
          <w:ilvl w:val="0"/>
          <w:numId w:val="12"/>
        </w:numPr>
        <w:spacing w:before="240" w:after="240"/>
        <w:jc w:val="both"/>
        <w:rPr>
          <w:rFonts w:ascii="Arial" w:hAnsi="Arial" w:cs="Arial"/>
          <w:color w:val="000000"/>
          <w:sz w:val="22"/>
          <w:szCs w:val="22"/>
          <w:lang w:val="en-NZ" w:eastAsia="en-NZ"/>
        </w:rPr>
      </w:pPr>
      <w:r w:rsidRPr="00C2532E">
        <w:rPr>
          <w:rFonts w:ascii="Arial" w:hAnsi="Arial" w:cs="Arial"/>
          <w:color w:val="000000"/>
          <w:sz w:val="22"/>
          <w:szCs w:val="22"/>
          <w:lang w:val="en-NZ" w:eastAsia="en-NZ"/>
        </w:rPr>
        <w:t xml:space="preserve">Students who have received at least 2 </w:t>
      </w:r>
      <w:r w:rsidR="00EC24F5" w:rsidRPr="00C2532E">
        <w:rPr>
          <w:rFonts w:ascii="Arial" w:hAnsi="Arial" w:cs="Arial"/>
          <w:color w:val="000000"/>
          <w:sz w:val="22"/>
          <w:szCs w:val="22"/>
          <w:lang w:val="en-NZ" w:eastAsia="en-NZ"/>
        </w:rPr>
        <w:t>years</w:t>
      </w:r>
      <w:r w:rsidRPr="00C2532E">
        <w:rPr>
          <w:rFonts w:ascii="Arial" w:hAnsi="Arial" w:cs="Arial"/>
          <w:color w:val="000000"/>
          <w:sz w:val="22"/>
          <w:szCs w:val="22"/>
          <w:lang w:val="en-NZ" w:eastAsia="en-NZ"/>
        </w:rPr>
        <w:t xml:space="preserve"> of Māori-medium education at their previous school or have had exposure to Te Reo Māori within their whanau to ensure they are able to participate in everyday conversations in Te Reo Māori. </w:t>
      </w:r>
    </w:p>
    <w:p w14:paraId="4A1560A8" w14:textId="4AFEA1F5" w:rsidR="00C2532E" w:rsidRPr="00C2532E" w:rsidRDefault="00C2532E" w:rsidP="00C2532E">
      <w:pPr>
        <w:numPr>
          <w:ilvl w:val="0"/>
          <w:numId w:val="12"/>
        </w:numPr>
        <w:spacing w:before="240" w:after="240"/>
        <w:jc w:val="both"/>
        <w:rPr>
          <w:rFonts w:ascii="Arial" w:hAnsi="Arial" w:cs="Arial"/>
          <w:color w:val="000000"/>
          <w:sz w:val="22"/>
          <w:szCs w:val="22"/>
          <w:lang w:val="en-NZ" w:eastAsia="en-NZ"/>
        </w:rPr>
      </w:pPr>
      <w:r w:rsidRPr="2F44123E">
        <w:rPr>
          <w:rFonts w:ascii="Arial" w:hAnsi="Arial" w:cs="Arial"/>
          <w:color w:val="000000" w:themeColor="text1"/>
          <w:sz w:val="22"/>
          <w:szCs w:val="22"/>
          <w:lang w:val="en-NZ" w:eastAsia="en-NZ"/>
        </w:rPr>
        <w:t>Any applicant who is either a child of an employee of the school or a child of a member of the board of trustees</w:t>
      </w:r>
      <w:r w:rsidR="1BDA6BA1" w:rsidRPr="2F44123E">
        <w:rPr>
          <w:rFonts w:ascii="Arial" w:hAnsi="Arial" w:cs="Arial"/>
          <w:color w:val="000000" w:themeColor="text1"/>
          <w:sz w:val="22"/>
          <w:szCs w:val="22"/>
          <w:lang w:val="en-NZ" w:eastAsia="en-NZ"/>
        </w:rPr>
        <w:t xml:space="preserve"> and meets the language proficiency criteria</w:t>
      </w:r>
      <w:r w:rsidRPr="2F44123E">
        <w:rPr>
          <w:rFonts w:ascii="Arial" w:hAnsi="Arial" w:cs="Arial"/>
          <w:color w:val="000000" w:themeColor="text1"/>
          <w:sz w:val="22"/>
          <w:szCs w:val="22"/>
          <w:lang w:val="en-NZ" w:eastAsia="en-NZ"/>
        </w:rPr>
        <w:t>.</w:t>
      </w:r>
    </w:p>
    <w:p w14:paraId="3129FB67" w14:textId="3C242D37" w:rsidR="00C2532E" w:rsidRPr="00C2532E" w:rsidRDefault="00C2532E" w:rsidP="00C2532E">
      <w:pPr>
        <w:numPr>
          <w:ilvl w:val="0"/>
          <w:numId w:val="12"/>
        </w:numPr>
        <w:spacing w:before="240" w:after="240"/>
        <w:jc w:val="both"/>
        <w:rPr>
          <w:rFonts w:ascii="Arial" w:hAnsi="Arial" w:cs="Arial"/>
          <w:color w:val="000000"/>
          <w:sz w:val="22"/>
          <w:szCs w:val="22"/>
          <w:lang w:val="en-NZ" w:eastAsia="en-NZ"/>
        </w:rPr>
      </w:pPr>
      <w:r w:rsidRPr="2F44123E">
        <w:rPr>
          <w:rFonts w:ascii="Arial" w:hAnsi="Arial" w:cs="Arial"/>
          <w:color w:val="000000" w:themeColor="text1"/>
          <w:sz w:val="22"/>
          <w:szCs w:val="22"/>
          <w:lang w:val="en-NZ" w:eastAsia="en-NZ"/>
        </w:rPr>
        <w:t xml:space="preserve">Children of families committed to bilingual (Te Reo) and </w:t>
      </w:r>
      <w:proofErr w:type="spellStart"/>
      <w:r w:rsidRPr="2F44123E">
        <w:rPr>
          <w:rFonts w:ascii="Arial" w:hAnsi="Arial" w:cs="Arial"/>
          <w:color w:val="000000" w:themeColor="text1"/>
          <w:sz w:val="22"/>
          <w:szCs w:val="22"/>
          <w:lang w:val="en-NZ" w:eastAsia="en-NZ"/>
        </w:rPr>
        <w:t>matauranga</w:t>
      </w:r>
      <w:proofErr w:type="spellEnd"/>
      <w:r w:rsidRPr="2F44123E">
        <w:rPr>
          <w:rFonts w:ascii="Arial" w:hAnsi="Arial" w:cs="Arial"/>
          <w:color w:val="000000" w:themeColor="text1"/>
          <w:sz w:val="22"/>
          <w:szCs w:val="22"/>
          <w:lang w:val="en-NZ" w:eastAsia="en-NZ"/>
        </w:rPr>
        <w:t xml:space="preserve"> </w:t>
      </w:r>
      <w:r w:rsidR="3CE70DA6" w:rsidRPr="2F44123E">
        <w:rPr>
          <w:rFonts w:ascii="Arial" w:hAnsi="Arial" w:cs="Arial"/>
          <w:color w:val="000000" w:themeColor="text1"/>
          <w:sz w:val="22"/>
          <w:szCs w:val="22"/>
          <w:lang w:val="en-NZ" w:eastAsia="en-NZ"/>
        </w:rPr>
        <w:t>Māori</w:t>
      </w:r>
      <w:r w:rsidRPr="2F44123E">
        <w:rPr>
          <w:rFonts w:ascii="Arial" w:hAnsi="Arial" w:cs="Arial"/>
          <w:color w:val="000000" w:themeColor="text1"/>
          <w:sz w:val="22"/>
          <w:szCs w:val="22"/>
          <w:lang w:val="en-NZ" w:eastAsia="en-NZ"/>
        </w:rPr>
        <w:t xml:space="preserve"> education and committed to supporting their children with Te Reo Māori development at home.</w:t>
      </w:r>
    </w:p>
    <w:p w14:paraId="329E6740" w14:textId="3DE98B9A" w:rsidR="00C2532E" w:rsidRPr="00C2532E" w:rsidRDefault="00C2532E" w:rsidP="00C2532E">
      <w:pPr>
        <w:numPr>
          <w:ilvl w:val="0"/>
          <w:numId w:val="12"/>
        </w:numPr>
        <w:spacing w:before="240" w:after="240"/>
        <w:jc w:val="both"/>
        <w:rPr>
          <w:rFonts w:ascii="Arial" w:hAnsi="Arial" w:cs="Arial"/>
          <w:color w:val="000000"/>
          <w:sz w:val="22"/>
          <w:szCs w:val="22"/>
          <w:lang w:val="en-NZ" w:eastAsia="en-NZ"/>
        </w:rPr>
      </w:pPr>
      <w:r w:rsidRPr="2F44123E">
        <w:rPr>
          <w:rFonts w:ascii="Arial" w:hAnsi="Arial" w:cs="Arial"/>
          <w:color w:val="000000" w:themeColor="text1"/>
          <w:sz w:val="22"/>
          <w:szCs w:val="22"/>
          <w:lang w:val="en-NZ" w:eastAsia="en-NZ"/>
        </w:rPr>
        <w:t>Applicants who are siblings of current and ex-students</w:t>
      </w:r>
      <w:r w:rsidR="5740E007" w:rsidRPr="2F44123E">
        <w:rPr>
          <w:rFonts w:ascii="Arial" w:hAnsi="Arial" w:cs="Arial"/>
          <w:color w:val="000000" w:themeColor="text1"/>
          <w:sz w:val="22"/>
          <w:szCs w:val="22"/>
          <w:lang w:val="en-NZ" w:eastAsia="en-NZ"/>
        </w:rPr>
        <w:t xml:space="preserve"> and meets the language proficiency criteria</w:t>
      </w:r>
      <w:r w:rsidRPr="2F44123E">
        <w:rPr>
          <w:rFonts w:ascii="Arial" w:hAnsi="Arial" w:cs="Arial"/>
          <w:color w:val="000000" w:themeColor="text1"/>
          <w:sz w:val="22"/>
          <w:szCs w:val="22"/>
          <w:lang w:val="en-NZ" w:eastAsia="en-NZ"/>
        </w:rPr>
        <w:t>.</w:t>
      </w:r>
    </w:p>
    <w:p w14:paraId="6B233337" w14:textId="039B7368" w:rsidR="00C2532E" w:rsidRDefault="00710AB5" w:rsidP="00715C8C">
      <w:pPr>
        <w:spacing w:before="240" w:after="240"/>
        <w:jc w:val="both"/>
        <w:rPr>
          <w:rFonts w:ascii="Arial" w:hAnsi="Arial" w:cs="Arial"/>
          <w:b/>
          <w:bCs/>
          <w:color w:val="000000"/>
          <w:sz w:val="22"/>
          <w:szCs w:val="22"/>
          <w:lang w:val="en-GB" w:eastAsia="en-NZ"/>
        </w:rPr>
      </w:pPr>
      <w:r w:rsidRPr="00710AB5">
        <w:rPr>
          <w:rFonts w:ascii="Arial" w:hAnsi="Arial" w:cs="Arial"/>
          <w:b/>
          <w:bCs/>
          <w:color w:val="000000"/>
          <w:sz w:val="22"/>
          <w:szCs w:val="22"/>
          <w:lang w:val="en-GB" w:eastAsia="en-NZ"/>
        </w:rPr>
        <w:t>Places in the programme</w:t>
      </w:r>
      <w:r>
        <w:rPr>
          <w:rFonts w:ascii="Arial" w:hAnsi="Arial" w:cs="Arial"/>
          <w:b/>
          <w:bCs/>
          <w:color w:val="000000"/>
          <w:sz w:val="22"/>
          <w:szCs w:val="22"/>
          <w:lang w:val="en-GB" w:eastAsia="en-NZ"/>
        </w:rPr>
        <w:t xml:space="preserve"> </w:t>
      </w:r>
    </w:p>
    <w:p w14:paraId="67048021" w14:textId="3504981C" w:rsidR="00D918E6" w:rsidRDefault="00956962" w:rsidP="008F0E59">
      <w:pPr>
        <w:spacing w:before="120" w:after="120"/>
        <w:jc w:val="both"/>
        <w:rPr>
          <w:rFonts w:ascii="Arial" w:hAnsi="Arial" w:cs="Arial"/>
          <w:color w:val="000000"/>
          <w:sz w:val="22"/>
          <w:szCs w:val="22"/>
          <w:lang w:val="en-GB" w:eastAsia="en-NZ"/>
        </w:rPr>
      </w:pPr>
      <w:r>
        <w:rPr>
          <w:rFonts w:ascii="Arial" w:hAnsi="Arial" w:cs="Arial"/>
          <w:color w:val="000000"/>
          <w:sz w:val="22"/>
          <w:szCs w:val="22"/>
          <w:lang w:val="en-GB" w:eastAsia="en-NZ"/>
        </w:rPr>
        <w:t xml:space="preserve">Maximum of </w:t>
      </w:r>
      <w:r w:rsidR="00D918E6">
        <w:rPr>
          <w:rFonts w:ascii="Arial" w:hAnsi="Arial" w:cs="Arial"/>
          <w:color w:val="000000"/>
          <w:sz w:val="22"/>
          <w:szCs w:val="22"/>
          <w:lang w:val="en-GB" w:eastAsia="en-NZ"/>
        </w:rPr>
        <w:t xml:space="preserve">40 students in 2026 </w:t>
      </w:r>
    </w:p>
    <w:p w14:paraId="2B216588" w14:textId="38C15E3E" w:rsidR="00D918E6" w:rsidRDefault="007C12CB" w:rsidP="008F0E59">
      <w:pPr>
        <w:spacing w:before="120" w:after="120"/>
        <w:jc w:val="both"/>
        <w:rPr>
          <w:rFonts w:ascii="Arial" w:hAnsi="Arial" w:cs="Arial"/>
          <w:color w:val="000000"/>
          <w:sz w:val="22"/>
          <w:szCs w:val="22"/>
          <w:lang w:val="en-GB" w:eastAsia="en-NZ"/>
        </w:rPr>
      </w:pPr>
      <w:r>
        <w:rPr>
          <w:rFonts w:ascii="Arial" w:hAnsi="Arial" w:cs="Arial"/>
          <w:color w:val="000000"/>
          <w:sz w:val="22"/>
          <w:szCs w:val="22"/>
          <w:lang w:val="en-GB" w:eastAsia="en-NZ"/>
        </w:rPr>
        <w:t xml:space="preserve">Maximum of </w:t>
      </w:r>
      <w:r w:rsidR="008F0E59">
        <w:rPr>
          <w:rFonts w:ascii="Arial" w:hAnsi="Arial" w:cs="Arial"/>
          <w:color w:val="000000"/>
          <w:sz w:val="22"/>
          <w:szCs w:val="22"/>
          <w:lang w:val="en-GB" w:eastAsia="en-NZ"/>
        </w:rPr>
        <w:t>60 students in 2027</w:t>
      </w:r>
    </w:p>
    <w:p w14:paraId="1D809ED6" w14:textId="6D49457D" w:rsidR="008F0E59" w:rsidRDefault="007C12CB" w:rsidP="008F0E59">
      <w:pPr>
        <w:spacing w:before="120" w:after="120"/>
        <w:jc w:val="both"/>
        <w:rPr>
          <w:rFonts w:ascii="Arial" w:hAnsi="Arial" w:cs="Arial"/>
          <w:color w:val="000000"/>
          <w:sz w:val="22"/>
          <w:szCs w:val="22"/>
          <w:lang w:val="en-GB" w:eastAsia="en-NZ"/>
        </w:rPr>
      </w:pPr>
      <w:r>
        <w:rPr>
          <w:rFonts w:ascii="Arial" w:hAnsi="Arial" w:cs="Arial"/>
          <w:color w:val="000000"/>
          <w:sz w:val="22"/>
          <w:szCs w:val="22"/>
          <w:lang w:val="en-GB" w:eastAsia="en-NZ"/>
        </w:rPr>
        <w:t xml:space="preserve">Maximum of </w:t>
      </w:r>
      <w:r w:rsidR="008F0E59">
        <w:rPr>
          <w:rFonts w:ascii="Arial" w:hAnsi="Arial" w:cs="Arial"/>
          <w:color w:val="000000"/>
          <w:sz w:val="22"/>
          <w:szCs w:val="22"/>
          <w:lang w:val="en-GB" w:eastAsia="en-NZ"/>
        </w:rPr>
        <w:t>80 students in 2028</w:t>
      </w:r>
    </w:p>
    <w:p w14:paraId="13D48B6E" w14:textId="2EFBCBDD" w:rsidR="008F0E59" w:rsidRPr="00D918E6" w:rsidRDefault="007C12CB" w:rsidP="008F0E59">
      <w:pPr>
        <w:spacing w:before="120" w:after="120"/>
        <w:jc w:val="both"/>
        <w:rPr>
          <w:rFonts w:ascii="Arial" w:hAnsi="Arial" w:cs="Arial"/>
          <w:color w:val="000000"/>
          <w:sz w:val="22"/>
          <w:szCs w:val="22"/>
          <w:lang w:val="en-GB" w:eastAsia="en-NZ"/>
        </w:rPr>
      </w:pPr>
      <w:r>
        <w:rPr>
          <w:rFonts w:ascii="Arial" w:hAnsi="Arial" w:cs="Arial"/>
          <w:color w:val="000000"/>
          <w:sz w:val="22"/>
          <w:szCs w:val="22"/>
          <w:lang w:val="en-GB" w:eastAsia="en-NZ"/>
        </w:rPr>
        <w:t xml:space="preserve">Maximum of </w:t>
      </w:r>
      <w:r w:rsidR="008F0E59">
        <w:rPr>
          <w:rFonts w:ascii="Arial" w:hAnsi="Arial" w:cs="Arial"/>
          <w:color w:val="000000"/>
          <w:sz w:val="22"/>
          <w:szCs w:val="22"/>
          <w:lang w:val="en-GB" w:eastAsia="en-NZ"/>
        </w:rPr>
        <w:t>100 students in 2029</w:t>
      </w:r>
    </w:p>
    <w:p w14:paraId="2F5949D3" w14:textId="77777777" w:rsidR="00A9584D" w:rsidRPr="00A9584D" w:rsidRDefault="00A9584D" w:rsidP="00A9584D">
      <w:pPr>
        <w:spacing w:before="120" w:after="120" w:line="160" w:lineRule="atLeast"/>
        <w:jc w:val="both"/>
        <w:rPr>
          <w:rFonts w:ascii="Arial" w:hAnsi="Arial" w:cs="Arial"/>
          <w:sz w:val="22"/>
          <w:szCs w:val="22"/>
          <w:lang w:val="en-NZ" w:eastAsia="en-NZ"/>
        </w:rPr>
      </w:pPr>
    </w:p>
    <w:p w14:paraId="44978FCE" w14:textId="77777777" w:rsidR="0019715D" w:rsidRPr="00F41DF3" w:rsidRDefault="0019715D" w:rsidP="0019715D">
      <w:pPr>
        <w:spacing w:before="120" w:after="120" w:line="160" w:lineRule="atLeast"/>
        <w:ind w:left="1843" w:hanging="1843"/>
        <w:jc w:val="both"/>
        <w:rPr>
          <w:rFonts w:cs="Tahoma"/>
          <w:lang w:val="en-NZ" w:eastAsia="en-NZ"/>
        </w:rPr>
      </w:pPr>
      <w:r w:rsidRPr="00F41DF3">
        <w:rPr>
          <w:rFonts w:ascii="Arial" w:hAnsi="Arial" w:cs="Arial"/>
          <w:b/>
          <w:bCs/>
          <w:sz w:val="22"/>
          <w:szCs w:val="22"/>
          <w:u w:val="single"/>
          <w:lang w:val="en-GB" w:eastAsia="en-NZ"/>
        </w:rPr>
        <w:t>Second Priority</w:t>
      </w:r>
      <w:r w:rsidRPr="00F41DF3">
        <w:rPr>
          <w:rFonts w:ascii="Arial" w:hAnsi="Arial" w:cs="Arial"/>
          <w:sz w:val="22"/>
          <w:szCs w:val="22"/>
          <w:lang w:val="en-GB" w:eastAsia="en-NZ"/>
        </w:rPr>
        <w:t>    will be given to applicants who are siblings of current students.</w:t>
      </w:r>
    </w:p>
    <w:p w14:paraId="6A32F00B" w14:textId="77777777" w:rsidR="0019715D" w:rsidRPr="003B49BE" w:rsidRDefault="0019715D" w:rsidP="0019715D">
      <w:pPr>
        <w:spacing w:before="120" w:after="120" w:line="160" w:lineRule="atLeast"/>
        <w:ind w:left="1843" w:hanging="1843"/>
        <w:jc w:val="both"/>
        <w:rPr>
          <w:rFonts w:cs="Tahoma"/>
          <w:lang w:val="en-NZ" w:eastAsia="en-NZ"/>
        </w:rPr>
      </w:pPr>
      <w:r w:rsidRPr="2F44123E">
        <w:rPr>
          <w:rFonts w:ascii="Arial" w:hAnsi="Arial" w:cs="Arial"/>
          <w:b/>
          <w:bCs/>
          <w:sz w:val="22"/>
          <w:szCs w:val="22"/>
          <w:u w:val="single"/>
          <w:lang w:val="en-GB" w:eastAsia="en-NZ"/>
        </w:rPr>
        <w:t>Third Priority</w:t>
      </w:r>
      <w:r w:rsidRPr="2F44123E">
        <w:rPr>
          <w:rFonts w:ascii="Arial" w:hAnsi="Arial" w:cs="Arial"/>
          <w:sz w:val="22"/>
          <w:szCs w:val="22"/>
          <w:lang w:val="en-GB" w:eastAsia="en-NZ"/>
        </w:rPr>
        <w:t>       will be given to applicants who are siblings of former students.</w:t>
      </w:r>
    </w:p>
    <w:p w14:paraId="6E5E3334" w14:textId="6C7EC1AE" w:rsidR="2F44123E" w:rsidRDefault="2F44123E" w:rsidP="2F44123E">
      <w:pPr>
        <w:spacing w:before="120" w:after="120" w:line="160" w:lineRule="atLeast"/>
        <w:ind w:left="1843" w:hanging="1843"/>
        <w:jc w:val="both"/>
        <w:rPr>
          <w:rFonts w:ascii="Arial" w:hAnsi="Arial" w:cs="Arial"/>
          <w:b/>
          <w:bCs/>
          <w:sz w:val="22"/>
          <w:szCs w:val="22"/>
          <w:u w:val="single"/>
          <w:lang w:val="en-GB" w:eastAsia="en-NZ"/>
        </w:rPr>
      </w:pPr>
    </w:p>
    <w:p w14:paraId="35909C64" w14:textId="77777777" w:rsidR="0019715D" w:rsidRPr="003B49BE" w:rsidRDefault="0019715D" w:rsidP="0019715D">
      <w:pPr>
        <w:spacing w:before="120" w:after="120" w:line="160" w:lineRule="atLeast"/>
        <w:ind w:left="1843" w:hanging="1843"/>
        <w:jc w:val="both"/>
        <w:rPr>
          <w:rFonts w:cs="Tahoma"/>
          <w:lang w:val="en-NZ" w:eastAsia="en-NZ"/>
        </w:rPr>
      </w:pPr>
      <w:r w:rsidRPr="2F44123E">
        <w:rPr>
          <w:rFonts w:ascii="Arial" w:hAnsi="Arial" w:cs="Arial"/>
          <w:b/>
          <w:bCs/>
          <w:sz w:val="22"/>
          <w:szCs w:val="22"/>
          <w:u w:val="single"/>
          <w:lang w:val="en-GB" w:eastAsia="en-NZ"/>
        </w:rPr>
        <w:t>Fourth Priority</w:t>
      </w:r>
      <w:r w:rsidRPr="2F44123E">
        <w:rPr>
          <w:rFonts w:ascii="Arial" w:hAnsi="Arial" w:cs="Arial"/>
          <w:sz w:val="22"/>
          <w:szCs w:val="22"/>
          <w:lang w:val="en-GB" w:eastAsia="en-NZ"/>
        </w:rPr>
        <w:t>     will be given to any applicant who is a child of a former student of the school.</w:t>
      </w:r>
    </w:p>
    <w:p w14:paraId="5E712B14" w14:textId="359D12F0" w:rsidR="2F44123E" w:rsidRDefault="2F44123E" w:rsidP="2F44123E">
      <w:pPr>
        <w:spacing w:before="120" w:after="120" w:line="160" w:lineRule="atLeast"/>
        <w:ind w:left="1843" w:hanging="1843"/>
        <w:jc w:val="both"/>
        <w:rPr>
          <w:rFonts w:ascii="Arial" w:hAnsi="Arial" w:cs="Arial"/>
          <w:b/>
          <w:bCs/>
          <w:sz w:val="22"/>
          <w:szCs w:val="22"/>
          <w:u w:val="single"/>
          <w:lang w:val="en-GB" w:eastAsia="en-NZ"/>
        </w:rPr>
      </w:pPr>
    </w:p>
    <w:p w14:paraId="3F9D4FA0" w14:textId="77777777" w:rsidR="0019715D" w:rsidRPr="003B49BE" w:rsidRDefault="0019715D" w:rsidP="0019715D">
      <w:pPr>
        <w:spacing w:before="120" w:after="120" w:line="160" w:lineRule="atLeast"/>
        <w:ind w:left="1843" w:hanging="1843"/>
        <w:jc w:val="both"/>
        <w:rPr>
          <w:rFonts w:cs="Tahoma"/>
          <w:lang w:val="en-NZ" w:eastAsia="en-NZ"/>
        </w:rPr>
      </w:pPr>
      <w:r w:rsidRPr="003B49BE">
        <w:rPr>
          <w:rFonts w:ascii="Arial" w:hAnsi="Arial" w:cs="Arial"/>
          <w:b/>
          <w:bCs/>
          <w:sz w:val="22"/>
          <w:szCs w:val="22"/>
          <w:u w:val="single"/>
          <w:lang w:val="en-GB" w:eastAsia="en-NZ"/>
        </w:rPr>
        <w:t>Fifth Priority</w:t>
      </w:r>
      <w:r w:rsidRPr="003B49BE">
        <w:rPr>
          <w:rFonts w:ascii="Arial" w:hAnsi="Arial" w:cs="Arial"/>
          <w:sz w:val="22"/>
          <w:szCs w:val="22"/>
          <w:lang w:val="en-GB" w:eastAsia="en-NZ"/>
        </w:rPr>
        <w:t>         will be given to any applicant who is either a child of an employee of the board of the school or a child of a member of the board of the school.</w:t>
      </w:r>
    </w:p>
    <w:p w14:paraId="2AEE924E" w14:textId="77777777" w:rsidR="0019715D" w:rsidRPr="003B49BE" w:rsidRDefault="0019715D" w:rsidP="0019715D">
      <w:pPr>
        <w:spacing w:before="120" w:after="120" w:line="160" w:lineRule="atLeast"/>
        <w:ind w:left="1843" w:hanging="1843"/>
        <w:jc w:val="both"/>
        <w:rPr>
          <w:rFonts w:cs="Tahoma"/>
          <w:lang w:val="en-NZ" w:eastAsia="en-NZ"/>
        </w:rPr>
      </w:pPr>
      <w:r w:rsidRPr="003B49BE">
        <w:rPr>
          <w:rFonts w:ascii="Arial" w:hAnsi="Arial" w:cs="Arial"/>
          <w:b/>
          <w:bCs/>
          <w:sz w:val="22"/>
          <w:szCs w:val="22"/>
          <w:u w:val="single"/>
          <w:lang w:val="en-GB" w:eastAsia="en-NZ"/>
        </w:rPr>
        <w:t>Sixth Priority</w:t>
      </w:r>
      <w:r w:rsidRPr="003B49BE">
        <w:rPr>
          <w:rFonts w:ascii="Arial" w:hAnsi="Arial" w:cs="Arial"/>
          <w:sz w:val="22"/>
          <w:szCs w:val="22"/>
          <w:lang w:val="en-GB" w:eastAsia="en-NZ"/>
        </w:rPr>
        <w:t>        will be given to all other applicants.</w:t>
      </w:r>
    </w:p>
    <w:p w14:paraId="245E3BBA" w14:textId="77777777" w:rsidR="0019715D" w:rsidRPr="003B49BE" w:rsidRDefault="0019715D" w:rsidP="0019715D">
      <w:pPr>
        <w:spacing w:before="120" w:after="120" w:line="160" w:lineRule="atLeast"/>
        <w:jc w:val="both"/>
        <w:rPr>
          <w:rFonts w:cs="Tahoma"/>
          <w:lang w:val="en-NZ" w:eastAsia="en-NZ"/>
        </w:rPr>
      </w:pPr>
      <w:r w:rsidRPr="003B49BE">
        <w:rPr>
          <w:rFonts w:ascii="Arial" w:hAnsi="Arial" w:cs="Arial"/>
          <w:sz w:val="22"/>
          <w:szCs w:val="22"/>
          <w:lang w:val="en-GB" w:eastAsia="en-NZ"/>
        </w:rPr>
        <w:t xml:space="preserve">If there are more applicants </w:t>
      </w:r>
      <w:r w:rsidR="00F32CEB">
        <w:rPr>
          <w:rFonts w:ascii="Arial" w:hAnsi="Arial" w:cs="Arial"/>
          <w:sz w:val="22"/>
          <w:szCs w:val="22"/>
          <w:lang w:val="en-GB" w:eastAsia="en-NZ"/>
        </w:rPr>
        <w:t>in the second, third, fourth,</w:t>
      </w:r>
      <w:r w:rsidRPr="003B49BE">
        <w:rPr>
          <w:rFonts w:ascii="Arial" w:hAnsi="Arial" w:cs="Arial"/>
          <w:sz w:val="22"/>
          <w:szCs w:val="22"/>
          <w:lang w:val="en-GB" w:eastAsia="en-NZ"/>
        </w:rPr>
        <w:t xml:space="preserve"> fifth</w:t>
      </w:r>
      <w:r w:rsidR="00F32CEB">
        <w:rPr>
          <w:rFonts w:ascii="Arial" w:hAnsi="Arial" w:cs="Arial"/>
          <w:sz w:val="22"/>
          <w:szCs w:val="22"/>
          <w:lang w:val="en-GB" w:eastAsia="en-NZ"/>
        </w:rPr>
        <w:t xml:space="preserve"> or sixth</w:t>
      </w:r>
      <w:r w:rsidRPr="003B49BE">
        <w:rPr>
          <w:rFonts w:ascii="Arial" w:hAnsi="Arial" w:cs="Arial"/>
          <w:sz w:val="22"/>
          <w:szCs w:val="22"/>
          <w:lang w:val="en-GB" w:eastAsia="en-NZ"/>
        </w:rPr>
        <w:t xml:space="preserve"> priority groups than there are places available, selection within the priority group will be by a ballot conducted in accordance with instructions issued by the Secretary under Section 11G(1) of the Education Act 1989. Parents will be informed of the date of any ballot by notice in a daily or community newspaper circulating in the area served by the school.</w:t>
      </w:r>
    </w:p>
    <w:p w14:paraId="656FE1C0" w14:textId="77777777" w:rsidR="00F05F17" w:rsidRDefault="0019715D" w:rsidP="008B69BE">
      <w:pPr>
        <w:spacing w:before="120" w:after="120" w:line="160" w:lineRule="atLeast"/>
        <w:jc w:val="both"/>
      </w:pPr>
      <w:r w:rsidRPr="003B49BE">
        <w:rPr>
          <w:rFonts w:ascii="Arial" w:hAnsi="Arial" w:cs="Arial"/>
          <w:b/>
          <w:bCs/>
          <w:sz w:val="22"/>
          <w:szCs w:val="22"/>
          <w:lang w:val="en-GB" w:eastAsia="en-NZ"/>
        </w:rPr>
        <w:lastRenderedPageBreak/>
        <w:t>Applicants seeking second or third priority status may be required to give proof of a sibling relationship.</w:t>
      </w:r>
    </w:p>
    <w:sectPr w:rsidR="00F05F17" w:rsidSect="00BD5825">
      <w:headerReference w:type="even" r:id="rId12"/>
      <w:headerReference w:type="default" r:id="rId13"/>
      <w:footerReference w:type="even" r:id="rId14"/>
      <w:footerReference w:type="default" r:id="rId15"/>
      <w:headerReference w:type="first" r:id="rId16"/>
      <w:footerReference w:type="first" r:id="rId17"/>
      <w:pgSz w:w="11906" w:h="16838"/>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0F278" w14:textId="77777777" w:rsidR="00DC5F59" w:rsidRDefault="00DC5F59" w:rsidP="000F690D">
      <w:r>
        <w:separator/>
      </w:r>
    </w:p>
  </w:endnote>
  <w:endnote w:type="continuationSeparator" w:id="0">
    <w:p w14:paraId="142D8518" w14:textId="77777777" w:rsidR="00DC5F59" w:rsidRDefault="00DC5F59" w:rsidP="000F6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BFF3B" w14:textId="3C21D44A" w:rsidR="000F690D" w:rsidRDefault="000F690D">
    <w:pPr>
      <w:pStyle w:val="Footer"/>
    </w:pPr>
    <w:r>
      <w:rPr>
        <w:noProof/>
      </w:rPr>
      <mc:AlternateContent>
        <mc:Choice Requires="wps">
          <w:drawing>
            <wp:anchor distT="0" distB="0" distL="0" distR="0" simplePos="0" relativeHeight="251662336" behindDoc="0" locked="0" layoutInCell="1" allowOverlap="1" wp14:anchorId="78D9EC7A" wp14:editId="01AE6063">
              <wp:simplePos x="635" y="635"/>
              <wp:positionH relativeFrom="page">
                <wp:align>center</wp:align>
              </wp:positionH>
              <wp:positionV relativeFrom="page">
                <wp:align>bottom</wp:align>
              </wp:positionV>
              <wp:extent cx="885825" cy="342900"/>
              <wp:effectExtent l="0" t="0" r="9525" b="0"/>
              <wp:wrapNone/>
              <wp:docPr id="1073229784"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825" cy="342900"/>
                      </a:xfrm>
                      <a:prstGeom prst="rect">
                        <a:avLst/>
                      </a:prstGeom>
                      <a:noFill/>
                      <a:ln>
                        <a:noFill/>
                      </a:ln>
                    </wps:spPr>
                    <wps:txbx>
                      <w:txbxContent>
                        <w:p w14:paraId="6F5014E8" w14:textId="6E3EFE4A" w:rsidR="000F690D" w:rsidRPr="000F690D" w:rsidRDefault="000F690D" w:rsidP="000F690D">
                          <w:pPr>
                            <w:rPr>
                              <w:rFonts w:ascii="Aptos" w:eastAsia="Aptos" w:hAnsi="Aptos" w:cs="Aptos"/>
                              <w:noProof/>
                              <w:color w:val="000000"/>
                              <w:sz w:val="20"/>
                              <w:szCs w:val="20"/>
                            </w:rPr>
                          </w:pPr>
                          <w:r w:rsidRPr="000F690D">
                            <w:rPr>
                              <w:rFonts w:ascii="Aptos" w:eastAsia="Aptos" w:hAnsi="Aptos" w:cs="Aptos"/>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D9EC7A" id="_x0000_t202" coordsize="21600,21600" o:spt="202" path="m,l,21600r21600,l21600,xe">
              <v:stroke joinstyle="miter"/>
              <v:path gradientshapeok="t" o:connecttype="rect"/>
            </v:shapetype>
            <v:shape id="Text Box 5" o:spid="_x0000_s1028" type="#_x0000_t202" alt="[UNCLASSIFIED]" style="position:absolute;margin-left:0;margin-top:0;width:69.75pt;height:27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" filled="f" stroked="f">
              <v:textbox style="mso-fit-shape-to-text:t" inset="0,0,0,15pt">
                <w:txbxContent>
                  <w:p w14:paraId="6F5014E8" w14:textId="6E3EFE4A" w:rsidR="000F690D" w:rsidRPr="000F690D" w:rsidRDefault="000F690D" w:rsidP="000F690D">
                    <w:pPr>
                      <w:rPr>
                        <w:rFonts w:ascii="Aptos" w:eastAsia="Aptos" w:hAnsi="Aptos" w:cs="Aptos"/>
                        <w:noProof/>
                        <w:color w:val="000000"/>
                        <w:sz w:val="20"/>
                        <w:szCs w:val="20"/>
                      </w:rPr>
                    </w:pPr>
                    <w:r w:rsidRPr="000F690D">
                      <w:rPr>
                        <w:rFonts w:ascii="Aptos" w:eastAsia="Aptos" w:hAnsi="Aptos" w:cs="Aptos"/>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B834" w14:textId="37FBF436" w:rsidR="000F690D" w:rsidRDefault="000F690D">
    <w:pPr>
      <w:pStyle w:val="Footer"/>
    </w:pPr>
    <w:r>
      <w:rPr>
        <w:noProof/>
      </w:rPr>
      <mc:AlternateContent>
        <mc:Choice Requires="wps">
          <w:drawing>
            <wp:anchor distT="0" distB="0" distL="0" distR="0" simplePos="0" relativeHeight="251663360" behindDoc="0" locked="0" layoutInCell="1" allowOverlap="1" wp14:anchorId="57D486D8" wp14:editId="6F8D4790">
              <wp:simplePos x="635" y="635"/>
              <wp:positionH relativeFrom="page">
                <wp:align>center</wp:align>
              </wp:positionH>
              <wp:positionV relativeFrom="page">
                <wp:align>bottom</wp:align>
              </wp:positionV>
              <wp:extent cx="885825" cy="342900"/>
              <wp:effectExtent l="0" t="0" r="9525" b="0"/>
              <wp:wrapNone/>
              <wp:docPr id="292937344"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825" cy="342900"/>
                      </a:xfrm>
                      <a:prstGeom prst="rect">
                        <a:avLst/>
                      </a:prstGeom>
                      <a:noFill/>
                      <a:ln>
                        <a:noFill/>
                      </a:ln>
                    </wps:spPr>
                    <wps:txbx>
                      <w:txbxContent>
                        <w:p w14:paraId="4A657758" w14:textId="31A05944" w:rsidR="000F690D" w:rsidRPr="000F690D" w:rsidRDefault="000F690D" w:rsidP="000F690D">
                          <w:pPr>
                            <w:rPr>
                              <w:rFonts w:ascii="Aptos" w:eastAsia="Aptos" w:hAnsi="Aptos" w:cs="Aptos"/>
                              <w:noProof/>
                              <w:color w:val="000000"/>
                              <w:sz w:val="20"/>
                              <w:szCs w:val="20"/>
                            </w:rPr>
                          </w:pPr>
                          <w:r w:rsidRPr="000F690D">
                            <w:rPr>
                              <w:rFonts w:ascii="Aptos" w:eastAsia="Aptos" w:hAnsi="Aptos" w:cs="Aptos"/>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D486D8" id="_x0000_t202" coordsize="21600,21600" o:spt="202" path="m,l,21600r21600,l21600,xe">
              <v:stroke joinstyle="miter"/>
              <v:path gradientshapeok="t" o:connecttype="rect"/>
            </v:shapetype>
            <v:shape id="Text Box 6" o:spid="_x0000_s1029" type="#_x0000_t202" alt="[UNCLASSIFIED]" style="position:absolute;margin-left:0;margin-top:0;width:69.75pt;height:27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" filled="f" stroked="f">
              <v:textbox style="mso-fit-shape-to-text:t" inset="0,0,0,15pt">
                <w:txbxContent>
                  <w:p w14:paraId="4A657758" w14:textId="31A05944" w:rsidR="000F690D" w:rsidRPr="000F690D" w:rsidRDefault="000F690D" w:rsidP="000F690D">
                    <w:pPr>
                      <w:rPr>
                        <w:rFonts w:ascii="Aptos" w:eastAsia="Aptos" w:hAnsi="Aptos" w:cs="Aptos"/>
                        <w:noProof/>
                        <w:color w:val="000000"/>
                        <w:sz w:val="20"/>
                        <w:szCs w:val="20"/>
                      </w:rPr>
                    </w:pPr>
                    <w:r w:rsidRPr="000F690D">
                      <w:rPr>
                        <w:rFonts w:ascii="Aptos" w:eastAsia="Aptos" w:hAnsi="Aptos" w:cs="Aptos"/>
                        <w:noProof/>
                        <w:color w:val="000000"/>
                        <w:sz w:val="20"/>
                        <w:szCs w:val="20"/>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FA35" w14:textId="50AFBB24" w:rsidR="000F690D" w:rsidRDefault="000F690D">
    <w:pPr>
      <w:pStyle w:val="Footer"/>
    </w:pPr>
    <w:r>
      <w:rPr>
        <w:noProof/>
      </w:rPr>
      <mc:AlternateContent>
        <mc:Choice Requires="wps">
          <w:drawing>
            <wp:anchor distT="0" distB="0" distL="0" distR="0" simplePos="0" relativeHeight="251661312" behindDoc="0" locked="0" layoutInCell="1" allowOverlap="1" wp14:anchorId="00AB429A" wp14:editId="08A056E3">
              <wp:simplePos x="635" y="635"/>
              <wp:positionH relativeFrom="page">
                <wp:align>center</wp:align>
              </wp:positionH>
              <wp:positionV relativeFrom="page">
                <wp:align>bottom</wp:align>
              </wp:positionV>
              <wp:extent cx="885825" cy="342900"/>
              <wp:effectExtent l="0" t="0" r="9525" b="0"/>
              <wp:wrapNone/>
              <wp:docPr id="216012377"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825" cy="342900"/>
                      </a:xfrm>
                      <a:prstGeom prst="rect">
                        <a:avLst/>
                      </a:prstGeom>
                      <a:noFill/>
                      <a:ln>
                        <a:noFill/>
                      </a:ln>
                    </wps:spPr>
                    <wps:txbx>
                      <w:txbxContent>
                        <w:p w14:paraId="005C3C9F" w14:textId="6D8E56AF" w:rsidR="000F690D" w:rsidRPr="000F690D" w:rsidRDefault="000F690D" w:rsidP="000F690D">
                          <w:pPr>
                            <w:rPr>
                              <w:rFonts w:ascii="Aptos" w:eastAsia="Aptos" w:hAnsi="Aptos" w:cs="Aptos"/>
                              <w:noProof/>
                              <w:color w:val="000000"/>
                              <w:sz w:val="20"/>
                              <w:szCs w:val="20"/>
                            </w:rPr>
                          </w:pPr>
                          <w:r w:rsidRPr="000F690D">
                            <w:rPr>
                              <w:rFonts w:ascii="Aptos" w:eastAsia="Aptos" w:hAnsi="Aptos" w:cs="Aptos"/>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AB429A" id="_x0000_t202" coordsize="21600,21600" o:spt="202" path="m,l,21600r21600,l21600,xe">
              <v:stroke joinstyle="miter"/>
              <v:path gradientshapeok="t" o:connecttype="rect"/>
            </v:shapetype>
            <v:shape id="Text Box 4" o:spid="_x0000_s1031" type="#_x0000_t202" alt="[UNCLASSIFIED]" style="position:absolute;margin-left:0;margin-top:0;width:69.75pt;height:27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" filled="f" stroked="f">
              <v:textbox style="mso-fit-shape-to-text:t" inset="0,0,0,15pt">
                <w:txbxContent>
                  <w:p w14:paraId="005C3C9F" w14:textId="6D8E56AF" w:rsidR="000F690D" w:rsidRPr="000F690D" w:rsidRDefault="000F690D" w:rsidP="000F690D">
                    <w:pPr>
                      <w:rPr>
                        <w:rFonts w:ascii="Aptos" w:eastAsia="Aptos" w:hAnsi="Aptos" w:cs="Aptos"/>
                        <w:noProof/>
                        <w:color w:val="000000"/>
                        <w:sz w:val="20"/>
                        <w:szCs w:val="20"/>
                      </w:rPr>
                    </w:pPr>
                    <w:r w:rsidRPr="000F690D">
                      <w:rPr>
                        <w:rFonts w:ascii="Aptos" w:eastAsia="Aptos" w:hAnsi="Aptos" w:cs="Aptos"/>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22BC3" w14:textId="77777777" w:rsidR="00DC5F59" w:rsidRDefault="00DC5F59" w:rsidP="000F690D">
      <w:r>
        <w:separator/>
      </w:r>
    </w:p>
  </w:footnote>
  <w:footnote w:type="continuationSeparator" w:id="0">
    <w:p w14:paraId="26079017" w14:textId="77777777" w:rsidR="00DC5F59" w:rsidRDefault="00DC5F59" w:rsidP="000F6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468E" w14:textId="08C03B76" w:rsidR="000F690D" w:rsidRDefault="000F690D">
    <w:pPr>
      <w:pStyle w:val="Header"/>
    </w:pPr>
    <w:r>
      <w:rPr>
        <w:noProof/>
      </w:rPr>
      <mc:AlternateContent>
        <mc:Choice Requires="wps">
          <w:drawing>
            <wp:anchor distT="0" distB="0" distL="0" distR="0" simplePos="0" relativeHeight="251659264" behindDoc="0" locked="0" layoutInCell="1" allowOverlap="1" wp14:anchorId="51B5C847" wp14:editId="71E5DACB">
              <wp:simplePos x="635" y="635"/>
              <wp:positionH relativeFrom="page">
                <wp:align>center</wp:align>
              </wp:positionH>
              <wp:positionV relativeFrom="page">
                <wp:align>top</wp:align>
              </wp:positionV>
              <wp:extent cx="885825" cy="342900"/>
              <wp:effectExtent l="0" t="0" r="9525" b="0"/>
              <wp:wrapNone/>
              <wp:docPr id="1557621675"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825" cy="342900"/>
                      </a:xfrm>
                      <a:prstGeom prst="rect">
                        <a:avLst/>
                      </a:prstGeom>
                      <a:noFill/>
                      <a:ln>
                        <a:noFill/>
                      </a:ln>
                    </wps:spPr>
                    <wps:txbx>
                      <w:txbxContent>
                        <w:p w14:paraId="16BD29C9" w14:textId="71F8D3E5" w:rsidR="000F690D" w:rsidRPr="000F690D" w:rsidRDefault="000F690D" w:rsidP="000F690D">
                          <w:pPr>
                            <w:rPr>
                              <w:rFonts w:ascii="Aptos" w:eastAsia="Aptos" w:hAnsi="Aptos" w:cs="Aptos"/>
                              <w:noProof/>
                              <w:color w:val="000000"/>
                              <w:sz w:val="20"/>
                              <w:szCs w:val="20"/>
                            </w:rPr>
                          </w:pPr>
                          <w:r w:rsidRPr="000F690D">
                            <w:rPr>
                              <w:rFonts w:ascii="Aptos" w:eastAsia="Aptos" w:hAnsi="Aptos" w:cs="Aptos"/>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B5C847" id="_x0000_t202" coordsize="21600,21600" o:spt="202" path="m,l,21600r21600,l21600,xe">
              <v:stroke joinstyle="miter"/>
              <v:path gradientshapeok="t" o:connecttype="rect"/>
            </v:shapetype>
            <v:shape id="Text Box 2" o:spid="_x0000_s1026" type="#_x0000_t202" alt="[UNCLASSIFIED]" style="position:absolute;margin-left:0;margin-top:0;width:69.75pt;height:27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" filled="f" stroked="f">
              <v:textbox style="mso-fit-shape-to-text:t" inset="0,15pt,0,0">
                <w:txbxContent>
                  <w:p w14:paraId="16BD29C9" w14:textId="71F8D3E5" w:rsidR="000F690D" w:rsidRPr="000F690D" w:rsidRDefault="000F690D" w:rsidP="000F690D">
                    <w:pPr>
                      <w:rPr>
                        <w:rFonts w:ascii="Aptos" w:eastAsia="Aptos" w:hAnsi="Aptos" w:cs="Aptos"/>
                        <w:noProof/>
                        <w:color w:val="000000"/>
                        <w:sz w:val="20"/>
                        <w:szCs w:val="20"/>
                      </w:rPr>
                    </w:pPr>
                    <w:r w:rsidRPr="000F690D">
                      <w:rPr>
                        <w:rFonts w:ascii="Aptos" w:eastAsia="Aptos" w:hAnsi="Aptos" w:cs="Aptos"/>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87A8C" w14:textId="317CC270" w:rsidR="000F690D" w:rsidRDefault="000F690D">
    <w:pPr>
      <w:pStyle w:val="Header"/>
    </w:pPr>
    <w:r>
      <w:rPr>
        <w:noProof/>
      </w:rPr>
      <mc:AlternateContent>
        <mc:Choice Requires="wps">
          <w:drawing>
            <wp:anchor distT="0" distB="0" distL="0" distR="0" simplePos="0" relativeHeight="251660288" behindDoc="0" locked="0" layoutInCell="1" allowOverlap="1" wp14:anchorId="1A3C1D5A" wp14:editId="131F41D4">
              <wp:simplePos x="635" y="635"/>
              <wp:positionH relativeFrom="page">
                <wp:align>center</wp:align>
              </wp:positionH>
              <wp:positionV relativeFrom="page">
                <wp:align>top</wp:align>
              </wp:positionV>
              <wp:extent cx="885825" cy="342900"/>
              <wp:effectExtent l="0" t="0" r="9525" b="0"/>
              <wp:wrapNone/>
              <wp:docPr id="1546001361"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825" cy="342900"/>
                      </a:xfrm>
                      <a:prstGeom prst="rect">
                        <a:avLst/>
                      </a:prstGeom>
                      <a:noFill/>
                      <a:ln>
                        <a:noFill/>
                      </a:ln>
                    </wps:spPr>
                    <wps:txbx>
                      <w:txbxContent>
                        <w:p w14:paraId="4B2FB478" w14:textId="002B2B0D" w:rsidR="000F690D" w:rsidRPr="000F690D" w:rsidRDefault="000F690D" w:rsidP="000F690D">
                          <w:pPr>
                            <w:rPr>
                              <w:rFonts w:ascii="Aptos" w:eastAsia="Aptos" w:hAnsi="Aptos" w:cs="Aptos"/>
                              <w:noProof/>
                              <w:color w:val="000000"/>
                              <w:sz w:val="20"/>
                              <w:szCs w:val="20"/>
                            </w:rPr>
                          </w:pPr>
                          <w:r w:rsidRPr="000F690D">
                            <w:rPr>
                              <w:rFonts w:ascii="Aptos" w:eastAsia="Aptos" w:hAnsi="Aptos" w:cs="Aptos"/>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3C1D5A" id="_x0000_t202" coordsize="21600,21600" o:spt="202" path="m,l,21600r21600,l21600,xe">
              <v:stroke joinstyle="miter"/>
              <v:path gradientshapeok="t" o:connecttype="rect"/>
            </v:shapetype>
            <v:shape id="Text Box 3" o:spid="_x0000_s1027" type="#_x0000_t202" alt="[UNCLASSIFIED]" style="position:absolute;margin-left:0;margin-top:0;width:69.75pt;height:27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" filled="f" stroked="f">
              <v:textbox style="mso-fit-shape-to-text:t" inset="0,15pt,0,0">
                <w:txbxContent>
                  <w:p w14:paraId="4B2FB478" w14:textId="002B2B0D" w:rsidR="000F690D" w:rsidRPr="000F690D" w:rsidRDefault="000F690D" w:rsidP="000F690D">
                    <w:pPr>
                      <w:rPr>
                        <w:rFonts w:ascii="Aptos" w:eastAsia="Aptos" w:hAnsi="Aptos" w:cs="Aptos"/>
                        <w:noProof/>
                        <w:color w:val="000000"/>
                        <w:sz w:val="20"/>
                        <w:szCs w:val="20"/>
                      </w:rPr>
                    </w:pPr>
                    <w:r w:rsidRPr="000F690D">
                      <w:rPr>
                        <w:rFonts w:ascii="Aptos" w:eastAsia="Aptos" w:hAnsi="Aptos" w:cs="Aptos"/>
                        <w:noProof/>
                        <w:color w:val="000000"/>
                        <w:sz w:val="20"/>
                        <w:szCs w:val="2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32F49" w14:textId="2A56234C" w:rsidR="000F690D" w:rsidRDefault="000F690D">
    <w:pPr>
      <w:pStyle w:val="Header"/>
    </w:pPr>
    <w:r>
      <w:rPr>
        <w:noProof/>
      </w:rPr>
      <mc:AlternateContent>
        <mc:Choice Requires="wps">
          <w:drawing>
            <wp:anchor distT="0" distB="0" distL="0" distR="0" simplePos="0" relativeHeight="251658240" behindDoc="0" locked="0" layoutInCell="1" allowOverlap="1" wp14:anchorId="4594E490" wp14:editId="7E87B931">
              <wp:simplePos x="635" y="635"/>
              <wp:positionH relativeFrom="page">
                <wp:align>center</wp:align>
              </wp:positionH>
              <wp:positionV relativeFrom="page">
                <wp:align>top</wp:align>
              </wp:positionV>
              <wp:extent cx="885825" cy="342900"/>
              <wp:effectExtent l="0" t="0" r="9525" b="0"/>
              <wp:wrapNone/>
              <wp:docPr id="2119587799"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825" cy="342900"/>
                      </a:xfrm>
                      <a:prstGeom prst="rect">
                        <a:avLst/>
                      </a:prstGeom>
                      <a:noFill/>
                      <a:ln>
                        <a:noFill/>
                      </a:ln>
                    </wps:spPr>
                    <wps:txbx>
                      <w:txbxContent>
                        <w:p w14:paraId="34A66EF0" w14:textId="6FFAAB3A" w:rsidR="000F690D" w:rsidRPr="000F690D" w:rsidRDefault="000F690D" w:rsidP="000F690D">
                          <w:pPr>
                            <w:rPr>
                              <w:rFonts w:ascii="Aptos" w:eastAsia="Aptos" w:hAnsi="Aptos" w:cs="Aptos"/>
                              <w:noProof/>
                              <w:color w:val="000000"/>
                              <w:sz w:val="20"/>
                              <w:szCs w:val="20"/>
                            </w:rPr>
                          </w:pPr>
                          <w:r w:rsidRPr="000F690D">
                            <w:rPr>
                              <w:rFonts w:ascii="Aptos" w:eastAsia="Aptos" w:hAnsi="Aptos" w:cs="Aptos"/>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94E490" id="_x0000_t202" coordsize="21600,21600" o:spt="202" path="m,l,21600r21600,l21600,xe">
              <v:stroke joinstyle="miter"/>
              <v:path gradientshapeok="t" o:connecttype="rect"/>
            </v:shapetype>
            <v:shape id="Text Box 1" o:spid="_x0000_s1030" type="#_x0000_t202" alt="[UNCLASSIFIED]" style="position:absolute;margin-left:0;margin-top:0;width:69.75pt;height:27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" filled="f" stroked="f">
              <v:textbox style="mso-fit-shape-to-text:t" inset="0,15pt,0,0">
                <w:txbxContent>
                  <w:p w14:paraId="34A66EF0" w14:textId="6FFAAB3A" w:rsidR="000F690D" w:rsidRPr="000F690D" w:rsidRDefault="000F690D" w:rsidP="000F690D">
                    <w:pPr>
                      <w:rPr>
                        <w:rFonts w:ascii="Aptos" w:eastAsia="Aptos" w:hAnsi="Aptos" w:cs="Aptos"/>
                        <w:noProof/>
                        <w:color w:val="000000"/>
                        <w:sz w:val="20"/>
                        <w:szCs w:val="20"/>
                      </w:rPr>
                    </w:pPr>
                    <w:r w:rsidRPr="000F690D">
                      <w:rPr>
                        <w:rFonts w:ascii="Aptos" w:eastAsia="Aptos" w:hAnsi="Aptos" w:cs="Aptos"/>
                        <w:noProof/>
                        <w:color w:val="000000"/>
                        <w:sz w:val="20"/>
                        <w:szCs w:val="20"/>
                      </w:rPr>
                      <w:t>[UNCLASSIFIED]</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bbq8zFi0" int2:invalidationBookmarkName="" int2:hashCode="L3MZ9UvIsQML91" int2:id="CqROWDIB">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A21E8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927F77"/>
    <w:multiLevelType w:val="multilevel"/>
    <w:tmpl w:val="897852FA"/>
    <w:lvl w:ilvl="0">
      <w:start w:val="1"/>
      <w:numFmt w:val="decimal"/>
      <w:pStyle w:val="ListPara"/>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 w15:restartNumberingAfterBreak="0">
    <w:nsid w:val="0D9F315A"/>
    <w:multiLevelType w:val="multilevel"/>
    <w:tmpl w:val="74A6A5E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A2B2043"/>
    <w:multiLevelType w:val="hybridMultilevel"/>
    <w:tmpl w:val="A524C5CA"/>
    <w:lvl w:ilvl="0" w:tplc="2C2299E6">
      <w:numFmt w:val="bullet"/>
      <w:lvlText w:val="-"/>
      <w:lvlJc w:val="left"/>
      <w:pPr>
        <w:ind w:left="1080" w:hanging="360"/>
      </w:pPr>
      <w:rPr>
        <w:rFonts w:ascii="Arial" w:eastAsia="Times New Roman" w:hAnsi="Arial" w:cs="Aria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35EA0C53"/>
    <w:multiLevelType w:val="multilevel"/>
    <w:tmpl w:val="FFB08EF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36E47B5E"/>
    <w:multiLevelType w:val="hybridMultilevel"/>
    <w:tmpl w:val="130E508C"/>
    <w:lvl w:ilvl="0" w:tplc="14090001">
      <w:start w:val="1"/>
      <w:numFmt w:val="bullet"/>
      <w:lvlText w:val=""/>
      <w:lvlJc w:val="left"/>
      <w:pPr>
        <w:ind w:left="2565" w:hanging="360"/>
      </w:pPr>
      <w:rPr>
        <w:rFonts w:ascii="Symbol" w:hAnsi="Symbol" w:hint="default"/>
      </w:rPr>
    </w:lvl>
    <w:lvl w:ilvl="1" w:tplc="14090003" w:tentative="1">
      <w:start w:val="1"/>
      <w:numFmt w:val="bullet"/>
      <w:lvlText w:val="o"/>
      <w:lvlJc w:val="left"/>
      <w:pPr>
        <w:ind w:left="3285" w:hanging="360"/>
      </w:pPr>
      <w:rPr>
        <w:rFonts w:ascii="Courier New" w:hAnsi="Courier New" w:cs="Courier New" w:hint="default"/>
      </w:rPr>
    </w:lvl>
    <w:lvl w:ilvl="2" w:tplc="14090005" w:tentative="1">
      <w:start w:val="1"/>
      <w:numFmt w:val="bullet"/>
      <w:lvlText w:val=""/>
      <w:lvlJc w:val="left"/>
      <w:pPr>
        <w:ind w:left="4005" w:hanging="360"/>
      </w:pPr>
      <w:rPr>
        <w:rFonts w:ascii="Wingdings" w:hAnsi="Wingdings" w:hint="default"/>
      </w:rPr>
    </w:lvl>
    <w:lvl w:ilvl="3" w:tplc="14090001" w:tentative="1">
      <w:start w:val="1"/>
      <w:numFmt w:val="bullet"/>
      <w:lvlText w:val=""/>
      <w:lvlJc w:val="left"/>
      <w:pPr>
        <w:ind w:left="4725" w:hanging="360"/>
      </w:pPr>
      <w:rPr>
        <w:rFonts w:ascii="Symbol" w:hAnsi="Symbol" w:hint="default"/>
      </w:rPr>
    </w:lvl>
    <w:lvl w:ilvl="4" w:tplc="14090003" w:tentative="1">
      <w:start w:val="1"/>
      <w:numFmt w:val="bullet"/>
      <w:lvlText w:val="o"/>
      <w:lvlJc w:val="left"/>
      <w:pPr>
        <w:ind w:left="5445" w:hanging="360"/>
      </w:pPr>
      <w:rPr>
        <w:rFonts w:ascii="Courier New" w:hAnsi="Courier New" w:cs="Courier New" w:hint="default"/>
      </w:rPr>
    </w:lvl>
    <w:lvl w:ilvl="5" w:tplc="14090005" w:tentative="1">
      <w:start w:val="1"/>
      <w:numFmt w:val="bullet"/>
      <w:lvlText w:val=""/>
      <w:lvlJc w:val="left"/>
      <w:pPr>
        <w:ind w:left="6165" w:hanging="360"/>
      </w:pPr>
      <w:rPr>
        <w:rFonts w:ascii="Wingdings" w:hAnsi="Wingdings" w:hint="default"/>
      </w:rPr>
    </w:lvl>
    <w:lvl w:ilvl="6" w:tplc="14090001" w:tentative="1">
      <w:start w:val="1"/>
      <w:numFmt w:val="bullet"/>
      <w:lvlText w:val=""/>
      <w:lvlJc w:val="left"/>
      <w:pPr>
        <w:ind w:left="6885" w:hanging="360"/>
      </w:pPr>
      <w:rPr>
        <w:rFonts w:ascii="Symbol" w:hAnsi="Symbol" w:hint="default"/>
      </w:rPr>
    </w:lvl>
    <w:lvl w:ilvl="7" w:tplc="14090003" w:tentative="1">
      <w:start w:val="1"/>
      <w:numFmt w:val="bullet"/>
      <w:lvlText w:val="o"/>
      <w:lvlJc w:val="left"/>
      <w:pPr>
        <w:ind w:left="7605" w:hanging="360"/>
      </w:pPr>
      <w:rPr>
        <w:rFonts w:ascii="Courier New" w:hAnsi="Courier New" w:cs="Courier New" w:hint="default"/>
      </w:rPr>
    </w:lvl>
    <w:lvl w:ilvl="8" w:tplc="14090005" w:tentative="1">
      <w:start w:val="1"/>
      <w:numFmt w:val="bullet"/>
      <w:lvlText w:val=""/>
      <w:lvlJc w:val="left"/>
      <w:pPr>
        <w:ind w:left="8325" w:hanging="360"/>
      </w:pPr>
      <w:rPr>
        <w:rFonts w:ascii="Wingdings" w:hAnsi="Wingdings" w:hint="default"/>
      </w:rPr>
    </w:lvl>
  </w:abstractNum>
  <w:abstractNum w:abstractNumId="6" w15:restartNumberingAfterBreak="0">
    <w:nsid w:val="3CB80C95"/>
    <w:multiLevelType w:val="multilevel"/>
    <w:tmpl w:val="84D6A60C"/>
    <w:lvl w:ilvl="0">
      <w:start w:val="1"/>
      <w:numFmt w:val="decimal"/>
      <w:pStyle w:val="ParaNumbered"/>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3DE07730"/>
    <w:multiLevelType w:val="hybridMultilevel"/>
    <w:tmpl w:val="2EA6EF16"/>
    <w:lvl w:ilvl="0" w:tplc="F6C6C9DA">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3844EFA"/>
    <w:multiLevelType w:val="hybridMultilevel"/>
    <w:tmpl w:val="249031B8"/>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9" w15:restartNumberingAfterBreak="0">
    <w:nsid w:val="4AF9794D"/>
    <w:multiLevelType w:val="multilevel"/>
    <w:tmpl w:val="8F6C95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E4A0614"/>
    <w:multiLevelType w:val="singleLevel"/>
    <w:tmpl w:val="E08634DA"/>
    <w:lvl w:ilvl="0">
      <w:start w:val="1"/>
      <w:numFmt w:val="bullet"/>
      <w:pStyle w:val="Bullet"/>
      <w:lvlText w:val=""/>
      <w:lvlJc w:val="left"/>
      <w:pPr>
        <w:tabs>
          <w:tab w:val="num" w:pos="360"/>
        </w:tabs>
        <w:ind w:left="360" w:hanging="360"/>
      </w:pPr>
      <w:rPr>
        <w:rFonts w:ascii="Symbol" w:hAnsi="Symbol" w:hint="default"/>
      </w:rPr>
    </w:lvl>
  </w:abstractNum>
  <w:abstractNum w:abstractNumId="11" w15:restartNumberingAfterBreak="0">
    <w:nsid w:val="69D31564"/>
    <w:multiLevelType w:val="hybridMultilevel"/>
    <w:tmpl w:val="94D0683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2" w15:restartNumberingAfterBreak="0">
    <w:nsid w:val="756E4190"/>
    <w:multiLevelType w:val="multilevel"/>
    <w:tmpl w:val="B43AB6BA"/>
    <w:lvl w:ilvl="0">
      <w:start w:val="1"/>
      <w:numFmt w:val="bullet"/>
      <w:pStyle w:val="Para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2094887697">
    <w:abstractNumId w:val="10"/>
  </w:num>
  <w:num w:numId="2" w16cid:durableId="1287658519">
    <w:abstractNumId w:val="0"/>
  </w:num>
  <w:num w:numId="3" w16cid:durableId="352072967">
    <w:abstractNumId w:val="4"/>
  </w:num>
  <w:num w:numId="4" w16cid:durableId="772553613">
    <w:abstractNumId w:val="1"/>
  </w:num>
  <w:num w:numId="5" w16cid:durableId="286088893">
    <w:abstractNumId w:val="12"/>
  </w:num>
  <w:num w:numId="6" w16cid:durableId="118958448">
    <w:abstractNumId w:val="6"/>
  </w:num>
  <w:num w:numId="7" w16cid:durableId="1196385230">
    <w:abstractNumId w:val="3"/>
  </w:num>
  <w:num w:numId="8" w16cid:durableId="1630627456">
    <w:abstractNumId w:val="11"/>
  </w:num>
  <w:num w:numId="9" w16cid:durableId="36852850">
    <w:abstractNumId w:val="7"/>
  </w:num>
  <w:num w:numId="10" w16cid:durableId="244153043">
    <w:abstractNumId w:val="5"/>
  </w:num>
  <w:num w:numId="11" w16cid:durableId="9905274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3069225">
    <w:abstractNumId w:val="2"/>
  </w:num>
  <w:num w:numId="13" w16cid:durableId="9579063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5D"/>
    <w:rsid w:val="00000A52"/>
    <w:rsid w:val="0002001C"/>
    <w:rsid w:val="00026011"/>
    <w:rsid w:val="00027FC5"/>
    <w:rsid w:val="00033B7A"/>
    <w:rsid w:val="000352A4"/>
    <w:rsid w:val="00040B52"/>
    <w:rsid w:val="00046DAC"/>
    <w:rsid w:val="0004728E"/>
    <w:rsid w:val="000679EC"/>
    <w:rsid w:val="000770A0"/>
    <w:rsid w:val="000B3A3E"/>
    <w:rsid w:val="000C2BA5"/>
    <w:rsid w:val="000C4C54"/>
    <w:rsid w:val="000E1926"/>
    <w:rsid w:val="000E602F"/>
    <w:rsid w:val="000E6C68"/>
    <w:rsid w:val="000F690D"/>
    <w:rsid w:val="00100CC1"/>
    <w:rsid w:val="001043D9"/>
    <w:rsid w:val="001104C7"/>
    <w:rsid w:val="00117851"/>
    <w:rsid w:val="00123687"/>
    <w:rsid w:val="00146251"/>
    <w:rsid w:val="00147B5E"/>
    <w:rsid w:val="0015708B"/>
    <w:rsid w:val="001578E8"/>
    <w:rsid w:val="0016202D"/>
    <w:rsid w:val="00184540"/>
    <w:rsid w:val="00185170"/>
    <w:rsid w:val="00193F56"/>
    <w:rsid w:val="001945FD"/>
    <w:rsid w:val="0019715D"/>
    <w:rsid w:val="001A5786"/>
    <w:rsid w:val="001B61A7"/>
    <w:rsid w:val="001C0B66"/>
    <w:rsid w:val="001D4B44"/>
    <w:rsid w:val="001D75AC"/>
    <w:rsid w:val="001E60E3"/>
    <w:rsid w:val="001F6FA5"/>
    <w:rsid w:val="00214D7A"/>
    <w:rsid w:val="00216261"/>
    <w:rsid w:val="00220A7A"/>
    <w:rsid w:val="002239BF"/>
    <w:rsid w:val="002412EE"/>
    <w:rsid w:val="002549CC"/>
    <w:rsid w:val="0025555B"/>
    <w:rsid w:val="002573D3"/>
    <w:rsid w:val="00272F16"/>
    <w:rsid w:val="00283BA0"/>
    <w:rsid w:val="002957D2"/>
    <w:rsid w:val="002A2613"/>
    <w:rsid w:val="002B64E5"/>
    <w:rsid w:val="002B738C"/>
    <w:rsid w:val="002B77FC"/>
    <w:rsid w:val="002D3724"/>
    <w:rsid w:val="003068C4"/>
    <w:rsid w:val="00317F1E"/>
    <w:rsid w:val="003227E3"/>
    <w:rsid w:val="00330325"/>
    <w:rsid w:val="00336A1E"/>
    <w:rsid w:val="00336B4C"/>
    <w:rsid w:val="003529F9"/>
    <w:rsid w:val="00366DB2"/>
    <w:rsid w:val="003A14A2"/>
    <w:rsid w:val="003A2E7E"/>
    <w:rsid w:val="003A469F"/>
    <w:rsid w:val="003E0ACF"/>
    <w:rsid w:val="003E4D3F"/>
    <w:rsid w:val="003F5E84"/>
    <w:rsid w:val="004007B9"/>
    <w:rsid w:val="00413784"/>
    <w:rsid w:val="004416BC"/>
    <w:rsid w:val="004474D6"/>
    <w:rsid w:val="004712FC"/>
    <w:rsid w:val="004820F2"/>
    <w:rsid w:val="0048385F"/>
    <w:rsid w:val="004922CF"/>
    <w:rsid w:val="00492AAF"/>
    <w:rsid w:val="00493EFB"/>
    <w:rsid w:val="004A0F7C"/>
    <w:rsid w:val="004C5C52"/>
    <w:rsid w:val="004F5080"/>
    <w:rsid w:val="00517943"/>
    <w:rsid w:val="00537BDC"/>
    <w:rsid w:val="00544BB1"/>
    <w:rsid w:val="005559B0"/>
    <w:rsid w:val="00590703"/>
    <w:rsid w:val="00592A9C"/>
    <w:rsid w:val="005A4272"/>
    <w:rsid w:val="005F6E23"/>
    <w:rsid w:val="00606DCC"/>
    <w:rsid w:val="0061481E"/>
    <w:rsid w:val="0061655F"/>
    <w:rsid w:val="0062130E"/>
    <w:rsid w:val="00623F9B"/>
    <w:rsid w:val="00626785"/>
    <w:rsid w:val="006322FC"/>
    <w:rsid w:val="0065363C"/>
    <w:rsid w:val="00670763"/>
    <w:rsid w:val="00692843"/>
    <w:rsid w:val="006B08C3"/>
    <w:rsid w:val="006B7770"/>
    <w:rsid w:val="006C3EF9"/>
    <w:rsid w:val="006C54EE"/>
    <w:rsid w:val="006D57E1"/>
    <w:rsid w:val="007108E3"/>
    <w:rsid w:val="00710AB5"/>
    <w:rsid w:val="00715C8C"/>
    <w:rsid w:val="007209BB"/>
    <w:rsid w:val="007233F9"/>
    <w:rsid w:val="00724E3D"/>
    <w:rsid w:val="00734668"/>
    <w:rsid w:val="0073784B"/>
    <w:rsid w:val="00737A2D"/>
    <w:rsid w:val="007411D7"/>
    <w:rsid w:val="0074552B"/>
    <w:rsid w:val="00747D9A"/>
    <w:rsid w:val="007659D9"/>
    <w:rsid w:val="00773A01"/>
    <w:rsid w:val="00773E37"/>
    <w:rsid w:val="00781F2B"/>
    <w:rsid w:val="00796AC0"/>
    <w:rsid w:val="007B516E"/>
    <w:rsid w:val="007B6600"/>
    <w:rsid w:val="007C12CB"/>
    <w:rsid w:val="007E5CDC"/>
    <w:rsid w:val="007F70CB"/>
    <w:rsid w:val="00807ECF"/>
    <w:rsid w:val="00817400"/>
    <w:rsid w:val="00836C53"/>
    <w:rsid w:val="008379EB"/>
    <w:rsid w:val="00845D3B"/>
    <w:rsid w:val="0085522A"/>
    <w:rsid w:val="008562BD"/>
    <w:rsid w:val="008605DF"/>
    <w:rsid w:val="00865074"/>
    <w:rsid w:val="008778A0"/>
    <w:rsid w:val="00881F2D"/>
    <w:rsid w:val="00891560"/>
    <w:rsid w:val="008A2D84"/>
    <w:rsid w:val="008A7FED"/>
    <w:rsid w:val="008B0D4D"/>
    <w:rsid w:val="008B4405"/>
    <w:rsid w:val="008B69BE"/>
    <w:rsid w:val="008C7572"/>
    <w:rsid w:val="008D318E"/>
    <w:rsid w:val="008F0E59"/>
    <w:rsid w:val="008F3222"/>
    <w:rsid w:val="00911A60"/>
    <w:rsid w:val="00936D65"/>
    <w:rsid w:val="00940F03"/>
    <w:rsid w:val="00956962"/>
    <w:rsid w:val="00973D86"/>
    <w:rsid w:val="009816CF"/>
    <w:rsid w:val="00981AEE"/>
    <w:rsid w:val="0098469F"/>
    <w:rsid w:val="009A10C7"/>
    <w:rsid w:val="009A37C5"/>
    <w:rsid w:val="009B6AE0"/>
    <w:rsid w:val="009C2308"/>
    <w:rsid w:val="009C355F"/>
    <w:rsid w:val="009C6FA9"/>
    <w:rsid w:val="009D1234"/>
    <w:rsid w:val="009F1DC4"/>
    <w:rsid w:val="009F5ED3"/>
    <w:rsid w:val="00A05AA6"/>
    <w:rsid w:val="00A12361"/>
    <w:rsid w:val="00A42E51"/>
    <w:rsid w:val="00A43BDD"/>
    <w:rsid w:val="00A53AF7"/>
    <w:rsid w:val="00A81DBD"/>
    <w:rsid w:val="00A9584D"/>
    <w:rsid w:val="00AA10EB"/>
    <w:rsid w:val="00AB5204"/>
    <w:rsid w:val="00AB6560"/>
    <w:rsid w:val="00AC2E02"/>
    <w:rsid w:val="00AC4C10"/>
    <w:rsid w:val="00AD257A"/>
    <w:rsid w:val="00AD3BA9"/>
    <w:rsid w:val="00AE66E9"/>
    <w:rsid w:val="00AF3703"/>
    <w:rsid w:val="00B20A09"/>
    <w:rsid w:val="00B324F0"/>
    <w:rsid w:val="00B45154"/>
    <w:rsid w:val="00B56FCF"/>
    <w:rsid w:val="00B57F5E"/>
    <w:rsid w:val="00B61917"/>
    <w:rsid w:val="00B6325C"/>
    <w:rsid w:val="00B74A1E"/>
    <w:rsid w:val="00B74DF9"/>
    <w:rsid w:val="00B777F8"/>
    <w:rsid w:val="00B87E53"/>
    <w:rsid w:val="00B92809"/>
    <w:rsid w:val="00B93F5F"/>
    <w:rsid w:val="00B95A1E"/>
    <w:rsid w:val="00BA5F5F"/>
    <w:rsid w:val="00BB24B8"/>
    <w:rsid w:val="00BB765F"/>
    <w:rsid w:val="00BB7669"/>
    <w:rsid w:val="00BD3EF3"/>
    <w:rsid w:val="00BD5825"/>
    <w:rsid w:val="00BD66FB"/>
    <w:rsid w:val="00C00374"/>
    <w:rsid w:val="00C05F4F"/>
    <w:rsid w:val="00C2532E"/>
    <w:rsid w:val="00C4070C"/>
    <w:rsid w:val="00C54E4B"/>
    <w:rsid w:val="00C61931"/>
    <w:rsid w:val="00C678D2"/>
    <w:rsid w:val="00C7288F"/>
    <w:rsid w:val="00C87EE4"/>
    <w:rsid w:val="00C94F2A"/>
    <w:rsid w:val="00CA360B"/>
    <w:rsid w:val="00CC00AB"/>
    <w:rsid w:val="00CE1141"/>
    <w:rsid w:val="00CF709E"/>
    <w:rsid w:val="00CF70E1"/>
    <w:rsid w:val="00D03426"/>
    <w:rsid w:val="00D12492"/>
    <w:rsid w:val="00D23F85"/>
    <w:rsid w:val="00D453D2"/>
    <w:rsid w:val="00D521C8"/>
    <w:rsid w:val="00D710D9"/>
    <w:rsid w:val="00D80739"/>
    <w:rsid w:val="00D90356"/>
    <w:rsid w:val="00D9179F"/>
    <w:rsid w:val="00D918E6"/>
    <w:rsid w:val="00D97FF0"/>
    <w:rsid w:val="00DA6D49"/>
    <w:rsid w:val="00DC5F59"/>
    <w:rsid w:val="00DE7E0A"/>
    <w:rsid w:val="00DF098F"/>
    <w:rsid w:val="00E0700E"/>
    <w:rsid w:val="00E2491E"/>
    <w:rsid w:val="00E266C6"/>
    <w:rsid w:val="00E736B6"/>
    <w:rsid w:val="00E74EBC"/>
    <w:rsid w:val="00EA4DE5"/>
    <w:rsid w:val="00EA5C79"/>
    <w:rsid w:val="00EB10CE"/>
    <w:rsid w:val="00EC24F5"/>
    <w:rsid w:val="00ED22D7"/>
    <w:rsid w:val="00ED2533"/>
    <w:rsid w:val="00ED61DF"/>
    <w:rsid w:val="00EF0B0C"/>
    <w:rsid w:val="00F05F17"/>
    <w:rsid w:val="00F32CEB"/>
    <w:rsid w:val="00F3640A"/>
    <w:rsid w:val="00F46846"/>
    <w:rsid w:val="00F704D5"/>
    <w:rsid w:val="00F770DC"/>
    <w:rsid w:val="00F9420A"/>
    <w:rsid w:val="00FA3EA0"/>
    <w:rsid w:val="00FA5E21"/>
    <w:rsid w:val="00FD0EDD"/>
    <w:rsid w:val="00FD1F9B"/>
    <w:rsid w:val="00FE00A3"/>
    <w:rsid w:val="00FE7A17"/>
    <w:rsid w:val="1BDA6BA1"/>
    <w:rsid w:val="2F44123E"/>
    <w:rsid w:val="3CE70DA6"/>
    <w:rsid w:val="423676D3"/>
    <w:rsid w:val="4F6B3875"/>
    <w:rsid w:val="5740E00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A94557"/>
  <w15:docId w15:val="{0344369D-38F6-485A-85FB-069175AB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15D"/>
    <w:rPr>
      <w:rFonts w:ascii="Tahoma" w:hAnsi="Tahoma"/>
      <w:sz w:val="24"/>
      <w:szCs w:val="24"/>
      <w:lang w:val="en-AU" w:eastAsia="en-US"/>
    </w:rPr>
  </w:style>
  <w:style w:type="paragraph" w:styleId="Heading1">
    <w:name w:val="heading 1"/>
    <w:basedOn w:val="Normal"/>
    <w:next w:val="BodyText"/>
    <w:qFormat/>
    <w:rsid w:val="00D710D9"/>
    <w:pPr>
      <w:keepNext/>
      <w:spacing w:before="60" w:line="280" w:lineRule="exact"/>
      <w:outlineLvl w:val="0"/>
    </w:pPr>
    <w:rPr>
      <w:rFonts w:ascii="Arial" w:hAnsi="Arial"/>
      <w:b/>
      <w:sz w:val="26"/>
      <w:szCs w:val="20"/>
      <w:lang w:val="en-NZ"/>
    </w:rPr>
  </w:style>
  <w:style w:type="paragraph" w:styleId="Heading2">
    <w:name w:val="heading 2"/>
    <w:basedOn w:val="Normal"/>
    <w:next w:val="BodyText"/>
    <w:qFormat/>
    <w:rsid w:val="00D710D9"/>
    <w:pPr>
      <w:keepNext/>
      <w:spacing w:before="60" w:line="280" w:lineRule="atLeast"/>
      <w:outlineLvl w:val="1"/>
    </w:pPr>
    <w:rPr>
      <w:rFonts w:ascii="Arial" w:hAnsi="Arial"/>
      <w:b/>
      <w:sz w:val="22"/>
      <w:szCs w:val="20"/>
      <w:lang w:val="en-NZ"/>
    </w:rPr>
  </w:style>
  <w:style w:type="paragraph" w:styleId="Heading3">
    <w:name w:val="heading 3"/>
    <w:basedOn w:val="Normal"/>
    <w:next w:val="Normal"/>
    <w:qFormat/>
    <w:rsid w:val="00D710D9"/>
    <w:pPr>
      <w:keepNext/>
      <w:spacing w:before="60" w:line="280" w:lineRule="exact"/>
      <w:outlineLvl w:val="2"/>
    </w:pPr>
    <w:rPr>
      <w:rFonts w:ascii="Arial" w:hAnsi="Arial"/>
      <w:b/>
      <w:i/>
      <w:sz w:val="22"/>
      <w:szCs w:val="20"/>
      <w:lang w:val="en-NZ"/>
    </w:rPr>
  </w:style>
  <w:style w:type="paragraph" w:styleId="Heading4">
    <w:name w:val="heading 4"/>
    <w:basedOn w:val="Normal"/>
    <w:next w:val="Normal"/>
    <w:qFormat/>
    <w:rsid w:val="00D710D9"/>
    <w:pPr>
      <w:keepNext/>
      <w:spacing w:before="60" w:line="280" w:lineRule="exact"/>
      <w:outlineLvl w:val="3"/>
    </w:pPr>
    <w:rPr>
      <w:b/>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710D9"/>
    <w:pPr>
      <w:spacing w:before="60" w:after="220" w:line="280" w:lineRule="exact"/>
    </w:pPr>
    <w:rPr>
      <w:rFonts w:ascii="Arial" w:hAnsi="Arial"/>
      <w:szCs w:val="20"/>
      <w:lang w:val="en-NZ"/>
    </w:rPr>
  </w:style>
  <w:style w:type="paragraph" w:styleId="PlainText">
    <w:name w:val="Plain Text"/>
    <w:basedOn w:val="Normal"/>
    <w:rsid w:val="00D710D9"/>
    <w:pPr>
      <w:tabs>
        <w:tab w:val="left" w:pos="425"/>
      </w:tabs>
      <w:spacing w:after="240" w:line="320" w:lineRule="exact"/>
    </w:pPr>
    <w:rPr>
      <w:szCs w:val="20"/>
      <w:lang w:val="en-NZ"/>
    </w:rPr>
  </w:style>
  <w:style w:type="paragraph" w:customStyle="1" w:styleId="Bullet">
    <w:name w:val="Bullet"/>
    <w:basedOn w:val="PlainText"/>
    <w:rsid w:val="00D710D9"/>
    <w:pPr>
      <w:numPr>
        <w:numId w:val="1"/>
      </w:numPr>
      <w:tabs>
        <w:tab w:val="clear" w:pos="360"/>
      </w:tabs>
      <w:spacing w:after="0"/>
      <w:ind w:left="425" w:hanging="425"/>
    </w:pPr>
  </w:style>
  <w:style w:type="paragraph" w:customStyle="1" w:styleId="Bulletspace">
    <w:name w:val="Bullet+space"/>
    <w:basedOn w:val="Bullet"/>
    <w:rsid w:val="00D710D9"/>
    <w:pPr>
      <w:numPr>
        <w:numId w:val="0"/>
      </w:numPr>
      <w:spacing w:after="240"/>
      <w:ind w:left="425" w:hanging="425"/>
    </w:pPr>
  </w:style>
  <w:style w:type="character" w:styleId="CommentReference">
    <w:name w:val="annotation reference"/>
    <w:basedOn w:val="DefaultParagraphFont"/>
    <w:semiHidden/>
    <w:rsid w:val="00D710D9"/>
    <w:rPr>
      <w:sz w:val="16"/>
      <w:szCs w:val="16"/>
    </w:rPr>
  </w:style>
  <w:style w:type="character" w:styleId="FollowedHyperlink">
    <w:name w:val="FollowedHyperlink"/>
    <w:basedOn w:val="DefaultParagraphFont"/>
    <w:rsid w:val="00D710D9"/>
    <w:rPr>
      <w:color w:val="800080"/>
      <w:u w:val="single"/>
    </w:rPr>
  </w:style>
  <w:style w:type="paragraph" w:styleId="Footer">
    <w:name w:val="footer"/>
    <w:basedOn w:val="Normal"/>
    <w:next w:val="Normal"/>
    <w:rsid w:val="00D710D9"/>
    <w:pPr>
      <w:spacing w:line="200" w:lineRule="exact"/>
    </w:pPr>
    <w:rPr>
      <w:rFonts w:ascii="Arial" w:hAnsi="Arial"/>
      <w:sz w:val="15"/>
      <w:szCs w:val="20"/>
      <w:lang w:val="en-NZ"/>
    </w:rPr>
  </w:style>
  <w:style w:type="paragraph" w:styleId="Header">
    <w:name w:val="header"/>
    <w:basedOn w:val="Normal"/>
    <w:rsid w:val="00D710D9"/>
    <w:pPr>
      <w:tabs>
        <w:tab w:val="center" w:pos="4536"/>
        <w:tab w:val="right" w:pos="9072"/>
      </w:tabs>
      <w:spacing w:line="240" w:lineRule="exact"/>
    </w:pPr>
    <w:rPr>
      <w:sz w:val="16"/>
      <w:szCs w:val="20"/>
      <w:lang w:val="en-NZ"/>
    </w:rPr>
  </w:style>
  <w:style w:type="character" w:styleId="Hyperlink">
    <w:name w:val="Hyperlink"/>
    <w:basedOn w:val="DefaultParagraphFont"/>
    <w:rsid w:val="00D710D9"/>
    <w:rPr>
      <w:color w:val="0000FF"/>
      <w:u w:val="single"/>
    </w:rPr>
  </w:style>
  <w:style w:type="paragraph" w:styleId="ListBullet">
    <w:name w:val="List Bullet"/>
    <w:basedOn w:val="Normal"/>
    <w:autoRedefine/>
    <w:rsid w:val="00D710D9"/>
    <w:pPr>
      <w:numPr>
        <w:numId w:val="3"/>
      </w:numPr>
      <w:tabs>
        <w:tab w:val="clear" w:pos="425"/>
      </w:tabs>
      <w:spacing w:line="280" w:lineRule="exact"/>
    </w:pPr>
    <w:rPr>
      <w:szCs w:val="20"/>
      <w:lang w:val="en-NZ"/>
    </w:rPr>
  </w:style>
  <w:style w:type="paragraph" w:customStyle="1" w:styleId="ListPara">
    <w:name w:val="List Para"/>
    <w:basedOn w:val="Normal"/>
    <w:rsid w:val="00D710D9"/>
    <w:pPr>
      <w:numPr>
        <w:numId w:val="4"/>
      </w:numPr>
      <w:tabs>
        <w:tab w:val="left" w:pos="851"/>
        <w:tab w:val="left" w:pos="1276"/>
      </w:tabs>
      <w:spacing w:line="280" w:lineRule="exact"/>
    </w:pPr>
    <w:rPr>
      <w:szCs w:val="20"/>
      <w:lang w:val="en-NZ"/>
    </w:rPr>
  </w:style>
  <w:style w:type="paragraph" w:customStyle="1" w:styleId="MemoAddresseDetails">
    <w:name w:val="MemoAddresseDetails"/>
    <w:basedOn w:val="Normal"/>
    <w:rsid w:val="00D710D9"/>
    <w:pPr>
      <w:spacing w:before="60" w:after="60" w:line="280" w:lineRule="exact"/>
    </w:pPr>
    <w:rPr>
      <w:rFonts w:ascii="Arial" w:hAnsi="Arial"/>
      <w:szCs w:val="20"/>
      <w:lang w:val="en-NZ"/>
    </w:rPr>
  </w:style>
  <w:style w:type="paragraph" w:customStyle="1" w:styleId="MemoAddresseePrompts">
    <w:name w:val="MemoAddresseePrompts"/>
    <w:basedOn w:val="Normal"/>
    <w:rsid w:val="00D710D9"/>
    <w:pPr>
      <w:tabs>
        <w:tab w:val="left" w:pos="5670"/>
      </w:tabs>
      <w:spacing w:before="60" w:after="60" w:line="280" w:lineRule="exact"/>
    </w:pPr>
    <w:rPr>
      <w:rFonts w:ascii="Arial" w:hAnsi="Arial"/>
      <w:b/>
      <w:szCs w:val="20"/>
      <w:lang w:val="en-NZ"/>
    </w:rPr>
  </w:style>
  <w:style w:type="paragraph" w:customStyle="1" w:styleId="ParaBullet">
    <w:name w:val="Para Bullet"/>
    <w:basedOn w:val="Normal"/>
    <w:rsid w:val="00D710D9"/>
    <w:pPr>
      <w:numPr>
        <w:numId w:val="5"/>
      </w:numPr>
      <w:tabs>
        <w:tab w:val="clear" w:pos="425"/>
      </w:tabs>
      <w:spacing w:before="60" w:after="220" w:line="280" w:lineRule="exact"/>
    </w:pPr>
    <w:rPr>
      <w:szCs w:val="20"/>
      <w:lang w:val="en-NZ"/>
    </w:rPr>
  </w:style>
  <w:style w:type="paragraph" w:customStyle="1" w:styleId="ParaNumbered">
    <w:name w:val="Para Numbered"/>
    <w:basedOn w:val="ParaBullet"/>
    <w:rsid w:val="00D710D9"/>
    <w:pPr>
      <w:numPr>
        <w:numId w:val="6"/>
      </w:numPr>
    </w:pPr>
  </w:style>
  <w:style w:type="paragraph" w:customStyle="1" w:styleId="Space">
    <w:name w:val="Space"/>
    <w:basedOn w:val="Normal"/>
    <w:rsid w:val="00D710D9"/>
    <w:pPr>
      <w:spacing w:line="320" w:lineRule="atLeast"/>
    </w:pPr>
    <w:rPr>
      <w:szCs w:val="20"/>
      <w:lang w:val="en-NZ"/>
    </w:rPr>
  </w:style>
  <w:style w:type="paragraph" w:customStyle="1" w:styleId="Subject">
    <w:name w:val="Subject"/>
    <w:basedOn w:val="Normal"/>
    <w:next w:val="PlainText"/>
    <w:rsid w:val="00D710D9"/>
    <w:pPr>
      <w:spacing w:before="60" w:line="280" w:lineRule="exact"/>
    </w:pPr>
    <w:rPr>
      <w:rFonts w:ascii="Arial" w:hAnsi="Arial"/>
      <w:b/>
      <w:szCs w:val="20"/>
      <w:lang w:val="en-NZ"/>
    </w:rPr>
  </w:style>
  <w:style w:type="character" w:customStyle="1" w:styleId="StyleTahoma">
    <w:name w:val="Style Tahoma"/>
    <w:basedOn w:val="DefaultParagraphFont"/>
    <w:rsid w:val="00C94F2A"/>
    <w:rPr>
      <w:rFonts w:ascii="Tahoma" w:hAnsi="Tahoma"/>
    </w:rPr>
  </w:style>
  <w:style w:type="character" w:customStyle="1" w:styleId="BodyTextChar">
    <w:name w:val="Body Text Char"/>
    <w:basedOn w:val="DefaultParagraphFont"/>
    <w:link w:val="BodyText"/>
    <w:uiPriority w:val="99"/>
    <w:rsid w:val="0019715D"/>
    <w:rPr>
      <w:rFonts w:ascii="Arial" w:hAnsi="Arial"/>
      <w:sz w:val="24"/>
      <w:lang w:eastAsia="en-US"/>
    </w:rPr>
  </w:style>
  <w:style w:type="paragraph" w:styleId="BalloonText">
    <w:name w:val="Balloon Text"/>
    <w:basedOn w:val="Normal"/>
    <w:link w:val="BalloonTextChar"/>
    <w:uiPriority w:val="99"/>
    <w:semiHidden/>
    <w:unhideWhenUsed/>
    <w:rsid w:val="009D1234"/>
    <w:rPr>
      <w:rFonts w:cs="Tahoma"/>
      <w:sz w:val="16"/>
      <w:szCs w:val="16"/>
    </w:rPr>
  </w:style>
  <w:style w:type="character" w:customStyle="1" w:styleId="BalloonTextChar">
    <w:name w:val="Balloon Text Char"/>
    <w:basedOn w:val="DefaultParagraphFont"/>
    <w:link w:val="BalloonText"/>
    <w:uiPriority w:val="99"/>
    <w:semiHidden/>
    <w:rsid w:val="009D1234"/>
    <w:rPr>
      <w:rFonts w:ascii="Tahoma" w:hAnsi="Tahoma" w:cs="Tahoma"/>
      <w:sz w:val="16"/>
      <w:szCs w:val="16"/>
      <w:lang w:val="en-AU" w:eastAsia="en-US"/>
    </w:rPr>
  </w:style>
  <w:style w:type="paragraph" w:styleId="ListParagraph">
    <w:name w:val="List Paragraph"/>
    <w:basedOn w:val="Normal"/>
    <w:uiPriority w:val="34"/>
    <w:qFormat/>
    <w:rsid w:val="00B87E53"/>
    <w:pPr>
      <w:ind w:left="720"/>
      <w:contextualSpacing/>
    </w:pPr>
  </w:style>
  <w:style w:type="paragraph" w:styleId="CommentText">
    <w:name w:val="annotation text"/>
    <w:basedOn w:val="Normal"/>
    <w:link w:val="CommentTextChar"/>
    <w:uiPriority w:val="99"/>
    <w:semiHidden/>
    <w:unhideWhenUsed/>
    <w:rsid w:val="00590703"/>
    <w:rPr>
      <w:sz w:val="20"/>
      <w:szCs w:val="20"/>
    </w:rPr>
  </w:style>
  <w:style w:type="character" w:customStyle="1" w:styleId="CommentTextChar">
    <w:name w:val="Comment Text Char"/>
    <w:basedOn w:val="DefaultParagraphFont"/>
    <w:link w:val="CommentText"/>
    <w:uiPriority w:val="99"/>
    <w:semiHidden/>
    <w:rsid w:val="00590703"/>
    <w:rPr>
      <w:rFonts w:ascii="Tahoma" w:hAnsi="Tahoma"/>
      <w:lang w:val="en-AU" w:eastAsia="en-US"/>
    </w:rPr>
  </w:style>
  <w:style w:type="paragraph" w:styleId="CommentSubject">
    <w:name w:val="annotation subject"/>
    <w:basedOn w:val="CommentText"/>
    <w:next w:val="CommentText"/>
    <w:link w:val="CommentSubjectChar"/>
    <w:uiPriority w:val="99"/>
    <w:semiHidden/>
    <w:unhideWhenUsed/>
    <w:rsid w:val="00590703"/>
    <w:rPr>
      <w:b/>
      <w:bCs/>
    </w:rPr>
  </w:style>
  <w:style w:type="character" w:customStyle="1" w:styleId="CommentSubjectChar">
    <w:name w:val="Comment Subject Char"/>
    <w:basedOn w:val="CommentTextChar"/>
    <w:link w:val="CommentSubject"/>
    <w:uiPriority w:val="99"/>
    <w:semiHidden/>
    <w:rsid w:val="00590703"/>
    <w:rPr>
      <w:rFonts w:ascii="Tahoma" w:hAnsi="Tahoma"/>
      <w:b/>
      <w:bCs/>
      <w:lang w:val="en-AU" w:eastAsia="en-US"/>
    </w:rPr>
  </w:style>
  <w:style w:type="paragraph" w:styleId="Revision">
    <w:name w:val="Revision"/>
    <w:hidden/>
    <w:uiPriority w:val="99"/>
    <w:semiHidden/>
    <w:rsid w:val="00590703"/>
    <w:rPr>
      <w:rFonts w:ascii="Tahoma" w:hAnsi="Tahoma"/>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436492">
      <w:bodyDiv w:val="1"/>
      <w:marLeft w:val="0"/>
      <w:marRight w:val="0"/>
      <w:marTop w:val="0"/>
      <w:marBottom w:val="0"/>
      <w:divBdr>
        <w:top w:val="none" w:sz="0" w:space="0" w:color="auto"/>
        <w:left w:val="none" w:sz="0" w:space="0" w:color="auto"/>
        <w:bottom w:val="none" w:sz="0" w:space="0" w:color="auto"/>
        <w:right w:val="none" w:sz="0" w:space="0" w:color="auto"/>
      </w:divBdr>
    </w:div>
    <w:div w:id="760371690">
      <w:bodyDiv w:val="1"/>
      <w:marLeft w:val="0"/>
      <w:marRight w:val="0"/>
      <w:marTop w:val="0"/>
      <w:marBottom w:val="0"/>
      <w:divBdr>
        <w:top w:val="none" w:sz="0" w:space="0" w:color="auto"/>
        <w:left w:val="none" w:sz="0" w:space="0" w:color="auto"/>
        <w:bottom w:val="none" w:sz="0" w:space="0" w:color="auto"/>
        <w:right w:val="none" w:sz="0" w:space="0" w:color="auto"/>
      </w:divBdr>
    </w:div>
    <w:div w:id="160249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EE49CDD896F0488F02689322659691" ma:contentTypeVersion="14" ma:contentTypeDescription="Create a new document." ma:contentTypeScope="" ma:versionID="d574557ffb9ea4eb9de503457d3b6441">
  <xsd:schema xmlns:xsd="http://www.w3.org/2001/XMLSchema" xmlns:xs="http://www.w3.org/2001/XMLSchema" xmlns:p="http://schemas.microsoft.com/office/2006/metadata/properties" xmlns:ns1="http://schemas.microsoft.com/sharepoint/v3" xmlns:ns2="7b886209-5802-4fac-96a8-0d8e2869fe6f" xmlns:ns3="419f3de1-6471-4132-8d3b-02e46201cf9d" targetNamespace="http://schemas.microsoft.com/office/2006/metadata/properties" ma:root="true" ma:fieldsID="b7b1bcba910b1644cd9dc2561d7cab08" ns1:_="" ns2:_="" ns3:_="">
    <xsd:import namespace="http://schemas.microsoft.com/sharepoint/v3"/>
    <xsd:import namespace="7b886209-5802-4fac-96a8-0d8e2869fe6f"/>
    <xsd:import namespace="419f3de1-6471-4132-8d3b-02e46201cf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_dlc_DocId" minOccurs="0"/>
                <xsd:element ref="ns3:_dlc_DocIdUrl" minOccurs="0"/>
                <xsd:element ref="ns3:_dlc_DocIdPersistId"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886209-5802-4fac-96a8-0d8e2869f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be7a66c-04a3-4463-8f17-244784dbc56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f3de1-6471-4132-8d3b-02e46201cf9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_dlc_DocId xmlns="419f3de1-6471-4132-8d3b-02e46201cf9d">MoEd-664446842-72323</_dlc_DocId>
    <_dlc_DocIdUrl xmlns="419f3de1-6471-4132-8d3b-02e46201cf9d">
      <Url>https://educationgovtnz.sharepoint.com/sites/GRPMoETTRAROTmakiHerengaTngataAllStaff-THTNETNetwork/_layouts/15/DocIdRedir.aspx?ID=MoEd-664446842-72323</Url>
      <Description>MoEd-664446842-72323</Description>
    </_dlc_DocIdUrl>
    <lcf76f155ced4ddcb4097134ff3c332f xmlns="7b886209-5802-4fac-96a8-0d8e2869fe6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C076C70-8DA0-4EA1-B881-0B55C632C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886209-5802-4fac-96a8-0d8e2869fe6f"/>
    <ds:schemaRef ds:uri="419f3de1-6471-4132-8d3b-02e46201c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3D85AC-F6A8-4943-B375-6E94840F3E3C}">
  <ds:schemaRefs>
    <ds:schemaRef ds:uri="http://schemas.microsoft.com/sharepoint/events"/>
  </ds:schemaRefs>
</ds:datastoreItem>
</file>

<file path=customXml/itemProps3.xml><?xml version="1.0" encoding="utf-8"?>
<ds:datastoreItem xmlns:ds="http://schemas.openxmlformats.org/officeDocument/2006/customXml" ds:itemID="{4F7BC96A-F0B2-4A16-9C7E-621A3D1CA410}">
  <ds:schemaRefs>
    <ds:schemaRef ds:uri="http://schemas.microsoft.com/sharepoint/v3/contenttype/forms"/>
  </ds:schemaRefs>
</ds:datastoreItem>
</file>

<file path=customXml/itemProps4.xml><?xml version="1.0" encoding="utf-8"?>
<ds:datastoreItem xmlns:ds="http://schemas.openxmlformats.org/officeDocument/2006/customXml" ds:itemID="{7F85B575-408C-480F-A644-976DA8124D82}">
  <ds:schemaRefs>
    <ds:schemaRef ds:uri="http://schemas.openxmlformats.org/officeDocument/2006/bibliography"/>
  </ds:schemaRefs>
</ds:datastoreItem>
</file>

<file path=customXml/itemProps5.xml><?xml version="1.0" encoding="utf-8"?>
<ds:datastoreItem xmlns:ds="http://schemas.openxmlformats.org/officeDocument/2006/customXml" ds:itemID="{527CF79E-D0FC-4926-A0AA-3995782C2358}">
  <ds:schemaRefs>
    <ds:schemaRef ds:uri="http://schemas.microsoft.com/office/2006/metadata/properties"/>
    <ds:schemaRef ds:uri="http://schemas.microsoft.com/office/infopath/2007/PartnerControls"/>
    <ds:schemaRef ds:uri="419f3de1-6471-4132-8d3b-02e46201cf9d"/>
    <ds:schemaRef ds:uri="7b886209-5802-4fac-96a8-0d8e2869fe6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2026-04-22T21:46:00Z</dcterms:created>
  <dcterms:modified xsi:type="dcterms:W3CDTF">2026-04-22T22:02:00Z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0x010100D9EE49CDD896F0488F02689322659691</vt:lpwstr>
  </property>
  <property fmtid="{D5CDD505-2E9C-101B-9397-08002B2CF9AE}" pid="3" name="CalendarYear">
    <vt:lpwstr/>
  </property>
  <property fmtid="{D5CDD505-2E9C-101B-9397-08002B2CF9AE}" pid="4" name="FinancialYear">
    <vt:lpwstr/>
  </property>
  <property fmtid="{D5CDD505-2E9C-101B-9397-08002B2CF9AE}" pid="5" name="Record Activity">
    <vt:lpwstr/>
  </property>
  <property fmtid="{D5CDD505-2E9C-101B-9397-08002B2CF9AE}" pid="6" name="_dlc_DocIdItemGuid">
    <vt:lpwstr>ad5ab29c-43c9-48ff-9104-ec6207cf0f23</vt:lpwstr>
  </property>
  <property fmtid="{D5CDD505-2E9C-101B-9397-08002B2CF9AE}" pid="7" name="Record_x0020_Activity">
    <vt:lpwstr/>
  </property>
  <property fmtid="{D5CDD505-2E9C-101B-9397-08002B2CF9AE}" pid="8" name="Order">
    <vt:r8>691641700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y fmtid="{D5CDD505-2E9C-101B-9397-08002B2CF9AE}" pid="16" name="ClassificationContentMarkingHeaderShapeIds">
    <vt:lpwstr>7e5657d7,5cd76bab,5c261bd1</vt:lpwstr>
  </property>
  <property fmtid="{D5CDD505-2E9C-101B-9397-08002B2CF9AE}" pid="17" name="ClassificationContentMarkingHeaderFontProps">
    <vt:lpwstr>#000000,10,Aptos</vt:lpwstr>
  </property>
  <property fmtid="{D5CDD505-2E9C-101B-9397-08002B2CF9AE}" pid="18" name="ClassificationContentMarkingHeaderText">
    <vt:lpwstr>[UNCLASSIFIED]</vt:lpwstr>
  </property>
  <property fmtid="{D5CDD505-2E9C-101B-9397-08002B2CF9AE}" pid="19" name="ClassificationContentMarkingFooterShapeIds">
    <vt:lpwstr>ce01659,3ff82fd8,1175de80</vt:lpwstr>
  </property>
  <property fmtid="{D5CDD505-2E9C-101B-9397-08002B2CF9AE}" pid="20" name="ClassificationContentMarkingFooterFontProps">
    <vt:lpwstr>#000000,10,Aptos</vt:lpwstr>
  </property>
  <property fmtid="{D5CDD505-2E9C-101B-9397-08002B2CF9AE}" pid="21" name="ClassificationContentMarkingFooterText">
    <vt:lpwstr>[UNCLASSIFIED]</vt:lpwstr>
  </property>
  <property fmtid="{D5CDD505-2E9C-101B-9397-08002B2CF9AE}" pid="22" name="MSIP_Label_4009eddf-846d-46a2-8a8f-ad982b694053_Enabled">
    <vt:lpwstr>true</vt:lpwstr>
  </property>
  <property fmtid="{D5CDD505-2E9C-101B-9397-08002B2CF9AE}" pid="23" name="MSIP_Label_4009eddf-846d-46a2-8a8f-ad982b694053_SetDate">
    <vt:lpwstr>2025-12-19T00:33:36Z</vt:lpwstr>
  </property>
  <property fmtid="{D5CDD505-2E9C-101B-9397-08002B2CF9AE}" pid="24" name="MSIP_Label_4009eddf-846d-46a2-8a8f-ad982b694053_Method">
    <vt:lpwstr>Privileged</vt:lpwstr>
  </property>
  <property fmtid="{D5CDD505-2E9C-101B-9397-08002B2CF9AE}" pid="25" name="MSIP_Label_4009eddf-846d-46a2-8a8f-ad982b694053_Name">
    <vt:lpwstr>UNCLASSIFIED</vt:lpwstr>
  </property>
  <property fmtid="{D5CDD505-2E9C-101B-9397-08002B2CF9AE}" pid="26" name="MSIP_Label_4009eddf-846d-46a2-8a8f-ad982b694053_SiteId">
    <vt:lpwstr>e6d2d4cc-b762-486e-8894-4f5f440d5f31</vt:lpwstr>
  </property>
  <property fmtid="{D5CDD505-2E9C-101B-9397-08002B2CF9AE}" pid="27" name="MSIP_Label_4009eddf-846d-46a2-8a8f-ad982b694053_ActionId">
    <vt:lpwstr>3fe5b255-758e-4a4e-b06a-7716edf59a18</vt:lpwstr>
  </property>
  <property fmtid="{D5CDD505-2E9C-101B-9397-08002B2CF9AE}" pid="28" name="MSIP_Label_4009eddf-846d-46a2-8a8f-ad982b694053_ContentBits">
    <vt:lpwstr>3</vt:lpwstr>
  </property>
  <property fmtid="{D5CDD505-2E9C-101B-9397-08002B2CF9AE}" pid="29" name="MSIP_Label_4009eddf-846d-46a2-8a8f-ad982b694053_Tag">
    <vt:lpwstr>10, 0, 1, 2</vt:lpwstr>
  </property>
</Properties>
</file>