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AF148" w14:textId="1945950F" w:rsidR="00DD4827" w:rsidRPr="00A66965" w:rsidRDefault="00917048" w:rsidP="00917048">
      <w:pPr>
        <w:pStyle w:val="CoverSubheading"/>
        <w:ind w:left="142"/>
        <w:rPr>
          <w:b/>
          <w:color w:val="522953"/>
        </w:rPr>
      </w:pPr>
      <w:r w:rsidRPr="00E24894">
        <w:rPr>
          <w:rFonts w:ascii="Times New Roman" w:hAnsi="Times New Roman"/>
          <w:noProof/>
          <w:color w:val="FF0000"/>
        </w:rPr>
        <w:drawing>
          <wp:anchor distT="0" distB="0" distL="114300" distR="114300" simplePos="0" relativeHeight="251658244" behindDoc="1" locked="0" layoutInCell="1" allowOverlap="1" wp14:anchorId="58017B84" wp14:editId="6043AD5B">
            <wp:simplePos x="0" y="0"/>
            <wp:positionH relativeFrom="margin">
              <wp:posOffset>4040926</wp:posOffset>
            </wp:positionH>
            <wp:positionV relativeFrom="paragraph">
              <wp:posOffset>-2911722</wp:posOffset>
            </wp:positionV>
            <wp:extent cx="1933575" cy="2576195"/>
            <wp:effectExtent l="0" t="0" r="9525" b="0"/>
            <wp:wrapNone/>
            <wp:docPr id="629255255" name="Picture 106" descr="A black and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6" descr="A black and white sign with black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3575" cy="2576195"/>
                    </a:xfrm>
                    <a:prstGeom prst="rect">
                      <a:avLst/>
                    </a:prstGeom>
                    <a:noFill/>
                  </pic:spPr>
                </pic:pic>
              </a:graphicData>
            </a:graphic>
            <wp14:sizeRelH relativeFrom="page">
              <wp14:pctWidth>0</wp14:pctWidth>
            </wp14:sizeRelH>
            <wp14:sizeRelV relativeFrom="page">
              <wp14:pctHeight>0</wp14:pctHeight>
            </wp14:sizeRelV>
          </wp:anchor>
        </w:drawing>
      </w:r>
      <w:r w:rsidR="00E24894" w:rsidRPr="00E24894">
        <w:rPr>
          <w:b/>
          <w:color w:val="FF0000"/>
          <w:sz w:val="56"/>
          <w:szCs w:val="56"/>
        </w:rPr>
        <w:t>[</w:t>
      </w:r>
      <w:r w:rsidRPr="00E24894">
        <w:rPr>
          <w:b/>
          <w:color w:val="FF0000"/>
          <w:sz w:val="56"/>
          <w:szCs w:val="56"/>
        </w:rPr>
        <w:t>name of service</w:t>
      </w:r>
      <w:r w:rsidR="00E24894" w:rsidRPr="00E24894">
        <w:rPr>
          <w:b/>
          <w:color w:val="FF0000"/>
          <w:sz w:val="56"/>
          <w:szCs w:val="56"/>
        </w:rPr>
        <w:t>]</w:t>
      </w:r>
      <w:r w:rsidRPr="00E24894">
        <w:rPr>
          <w:rFonts w:ascii="Times New Roman" w:hAnsi="Times New Roman"/>
          <w:noProof/>
          <w:color w:val="FF0000"/>
        </w:rPr>
        <w:t xml:space="preserve"> </w:t>
      </w:r>
      <w:r>
        <w:rPr>
          <w:b/>
          <w:color w:val="522953"/>
          <w:sz w:val="56"/>
          <w:szCs w:val="56"/>
        </w:rPr>
        <w:br/>
      </w:r>
      <w:r w:rsidRPr="00917048">
        <w:rPr>
          <w:b/>
          <w:color w:val="522953"/>
          <w:sz w:val="56"/>
          <w:szCs w:val="56"/>
        </w:rPr>
        <w:t xml:space="preserve">Emergency </w:t>
      </w:r>
      <w:r w:rsidR="00D602DD">
        <w:rPr>
          <w:b/>
          <w:color w:val="522953"/>
          <w:sz w:val="56"/>
          <w:szCs w:val="56"/>
        </w:rPr>
        <w:t>m</w:t>
      </w:r>
      <w:r w:rsidRPr="00917048">
        <w:rPr>
          <w:b/>
          <w:color w:val="522953"/>
          <w:sz w:val="56"/>
          <w:szCs w:val="56"/>
        </w:rPr>
        <w:t xml:space="preserve">anagement </w:t>
      </w:r>
      <w:r w:rsidR="00D602DD">
        <w:rPr>
          <w:b/>
          <w:color w:val="522953"/>
          <w:sz w:val="56"/>
          <w:szCs w:val="56"/>
        </w:rPr>
        <w:t>p</w:t>
      </w:r>
      <w:r w:rsidRPr="00917048">
        <w:rPr>
          <w:b/>
          <w:color w:val="522953"/>
          <w:sz w:val="56"/>
          <w:szCs w:val="56"/>
        </w:rPr>
        <w:t>lan</w:t>
      </w:r>
      <w:r w:rsidR="000755DD" w:rsidRPr="00A66965">
        <w:rPr>
          <w:color w:val="522953"/>
        </w:rPr>
        <w:t xml:space="preserve"> </w:t>
      </w:r>
    </w:p>
    <w:p w14:paraId="0D971D4B" w14:textId="77777777" w:rsidR="00DD4827" w:rsidRDefault="00DD4827" w:rsidP="00800F33">
      <w:pPr>
        <w:ind w:left="142"/>
      </w:pPr>
    </w:p>
    <w:tbl>
      <w:tblPr>
        <w:tblStyle w:val="TableGrid"/>
        <w:tblpPr w:leftFromText="284" w:rightFromText="284" w:topFromText="284" w:bottomFromText="284" w:tblpYSpec="bottom"/>
        <w:tblOverlap w:val="neve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6516"/>
      </w:tblGrid>
      <w:tr w:rsidR="00917048" w:rsidRPr="00917048" w14:paraId="37A24AB4" w14:textId="77777777" w:rsidTr="001161B7">
        <w:tc>
          <w:tcPr>
            <w:tcW w:w="6516" w:type="dxa"/>
            <w:shd w:val="clear" w:color="auto" w:fill="A6A6A6" w:themeFill="background1" w:themeFillShade="A6"/>
          </w:tcPr>
          <w:p w14:paraId="4BEF5525" w14:textId="77777777" w:rsidR="00917048" w:rsidRPr="001161B7" w:rsidRDefault="00917048" w:rsidP="00917048">
            <w:pPr>
              <w:rPr>
                <w:b/>
                <w:bCs/>
              </w:rPr>
            </w:pPr>
            <w:r w:rsidRPr="001161B7">
              <w:rPr>
                <w:b/>
                <w:bCs/>
                <w:color w:val="FFFFFF" w:themeColor="background1"/>
              </w:rPr>
              <w:t>Last reviewed</w:t>
            </w:r>
          </w:p>
        </w:tc>
      </w:tr>
      <w:tr w:rsidR="00917048" w:rsidRPr="00917048" w14:paraId="14134AF5" w14:textId="77777777" w:rsidTr="001161B7">
        <w:tc>
          <w:tcPr>
            <w:tcW w:w="6516" w:type="dxa"/>
          </w:tcPr>
          <w:p w14:paraId="6818A232" w14:textId="77777777" w:rsidR="00917048" w:rsidRPr="00917048" w:rsidRDefault="00917048" w:rsidP="00917048">
            <w:pPr>
              <w:pStyle w:val="Instructiontext"/>
            </w:pPr>
            <w:r w:rsidRPr="00917048">
              <w:t>[add date of the most recent review here]</w:t>
            </w:r>
          </w:p>
        </w:tc>
      </w:tr>
      <w:tr w:rsidR="00917048" w:rsidRPr="00917048" w14:paraId="0A284A41" w14:textId="77777777" w:rsidTr="001161B7">
        <w:tc>
          <w:tcPr>
            <w:tcW w:w="6516" w:type="dxa"/>
            <w:shd w:val="clear" w:color="auto" w:fill="A6A6A6" w:themeFill="background1" w:themeFillShade="A6"/>
          </w:tcPr>
          <w:p w14:paraId="432F56F8" w14:textId="77777777" w:rsidR="00917048" w:rsidRPr="001161B7" w:rsidRDefault="00917048" w:rsidP="00917048">
            <w:pPr>
              <w:rPr>
                <w:b/>
                <w:bCs/>
              </w:rPr>
            </w:pPr>
            <w:r w:rsidRPr="001161B7">
              <w:rPr>
                <w:b/>
                <w:bCs/>
                <w:color w:val="FFFFFF" w:themeColor="background1"/>
              </w:rPr>
              <w:t>Next review due</w:t>
            </w:r>
          </w:p>
        </w:tc>
      </w:tr>
      <w:tr w:rsidR="00917048" w:rsidRPr="00917048" w14:paraId="34F6AE64" w14:textId="77777777" w:rsidTr="001161B7">
        <w:tc>
          <w:tcPr>
            <w:tcW w:w="6516" w:type="dxa"/>
          </w:tcPr>
          <w:p w14:paraId="46B55124" w14:textId="77777777" w:rsidR="00917048" w:rsidRPr="00917048" w:rsidRDefault="00917048" w:rsidP="00917048">
            <w:pPr>
              <w:pStyle w:val="Instructiontext"/>
            </w:pPr>
            <w:r w:rsidRPr="00917048">
              <w:t>[add date of next planned review here]</w:t>
            </w:r>
          </w:p>
        </w:tc>
      </w:tr>
      <w:tr w:rsidR="00917048" w:rsidRPr="00917048" w14:paraId="1AD6ADC8" w14:textId="77777777" w:rsidTr="001161B7">
        <w:tc>
          <w:tcPr>
            <w:tcW w:w="6516" w:type="dxa"/>
            <w:shd w:val="clear" w:color="auto" w:fill="A6A6A6" w:themeFill="background1" w:themeFillShade="A6"/>
          </w:tcPr>
          <w:p w14:paraId="768D03C6" w14:textId="77777777" w:rsidR="00917048" w:rsidRPr="001161B7" w:rsidRDefault="00917048" w:rsidP="00917048">
            <w:pPr>
              <w:rPr>
                <w:b/>
                <w:bCs/>
              </w:rPr>
            </w:pPr>
            <w:r w:rsidRPr="001161B7">
              <w:rPr>
                <w:b/>
                <w:bCs/>
                <w:color w:val="FFFFFF" w:themeColor="background1"/>
              </w:rPr>
              <w:t>File location(s)</w:t>
            </w:r>
          </w:p>
        </w:tc>
      </w:tr>
      <w:tr w:rsidR="00917048" w:rsidRPr="00917048" w14:paraId="7283B978" w14:textId="77777777" w:rsidTr="001161B7">
        <w:tc>
          <w:tcPr>
            <w:tcW w:w="6516" w:type="dxa"/>
          </w:tcPr>
          <w:p w14:paraId="38D58608" w14:textId="77777777" w:rsidR="00917048" w:rsidRPr="00917048" w:rsidRDefault="00917048" w:rsidP="00917048">
            <w:pPr>
              <w:pStyle w:val="Instructiontext"/>
            </w:pPr>
            <w:r w:rsidRPr="00917048">
              <w:t>[where can you find this document electronically and in hard copy]</w:t>
            </w:r>
          </w:p>
        </w:tc>
      </w:tr>
      <w:tr w:rsidR="002D36B8" w:rsidRPr="00917048" w14:paraId="2621D41A" w14:textId="77777777" w:rsidTr="001161B7">
        <w:tc>
          <w:tcPr>
            <w:tcW w:w="6516" w:type="dxa"/>
            <w:shd w:val="clear" w:color="auto" w:fill="A6A6A6" w:themeFill="background1" w:themeFillShade="A6"/>
          </w:tcPr>
          <w:p w14:paraId="62A9C61B" w14:textId="609CBDAF" w:rsidR="002D36B8" w:rsidRPr="001161B7" w:rsidRDefault="002D36B8" w:rsidP="002D36B8">
            <w:pPr>
              <w:rPr>
                <w:b/>
                <w:bCs/>
              </w:rPr>
            </w:pPr>
            <w:r w:rsidRPr="001161B7">
              <w:rPr>
                <w:b/>
                <w:bCs/>
                <w:color w:val="FFFFFF" w:themeColor="background1"/>
              </w:rPr>
              <w:t>Person responsible</w:t>
            </w:r>
          </w:p>
        </w:tc>
      </w:tr>
      <w:tr w:rsidR="002D36B8" w:rsidRPr="00917048" w14:paraId="37E13855" w14:textId="77777777" w:rsidTr="001161B7">
        <w:tc>
          <w:tcPr>
            <w:tcW w:w="6516" w:type="dxa"/>
          </w:tcPr>
          <w:p w14:paraId="7DDD8FC3" w14:textId="29BAD4AE" w:rsidR="002D36B8" w:rsidRPr="00917048" w:rsidRDefault="00711D08" w:rsidP="00917048">
            <w:pPr>
              <w:pStyle w:val="Instructiontext"/>
            </w:pPr>
            <w:r>
              <w:t>[add name of person</w:t>
            </w:r>
            <w:r w:rsidR="009C50F5">
              <w:t>/team</w:t>
            </w:r>
            <w:r>
              <w:t xml:space="preserve"> responsible for keeping this </w:t>
            </w:r>
            <w:r w:rsidR="009C50F5">
              <w:t xml:space="preserve">plan </w:t>
            </w:r>
            <w:r w:rsidR="00043675">
              <w:t>up to date</w:t>
            </w:r>
            <w:r w:rsidR="009C50F5">
              <w:t>]</w:t>
            </w:r>
          </w:p>
        </w:tc>
      </w:tr>
    </w:tbl>
    <w:p w14:paraId="794B7A51" w14:textId="77777777" w:rsidR="00DD4827" w:rsidRDefault="00DD4827" w:rsidP="00917048">
      <w:pPr>
        <w:sectPr w:rsidR="00DD4827" w:rsidSect="00917048">
          <w:headerReference w:type="even" r:id="rId14"/>
          <w:headerReference w:type="default" r:id="rId15"/>
          <w:footerReference w:type="even" r:id="rId16"/>
          <w:footerReference w:type="default" r:id="rId17"/>
          <w:headerReference w:type="first" r:id="rId18"/>
          <w:footerReference w:type="first" r:id="rId19"/>
          <w:pgSz w:w="11906" w:h="16838" w:code="9"/>
          <w:pgMar w:top="5670" w:right="1134" w:bottom="851" w:left="1134" w:header="0" w:footer="454" w:gutter="0"/>
          <w:cols w:space="708"/>
          <w:docGrid w:linePitch="360"/>
        </w:sectPr>
      </w:pPr>
    </w:p>
    <w:p w14:paraId="3119980E" w14:textId="031426EA" w:rsidR="00FB72B0" w:rsidRPr="007E22BB" w:rsidRDefault="00D35010" w:rsidP="00FB72B0">
      <w:pPr>
        <w:pStyle w:val="Heading1"/>
      </w:pPr>
      <w:bookmarkStart w:id="0" w:name="_Toc220395162"/>
      <w:bookmarkStart w:id="1" w:name="_Toc220919542"/>
      <w:bookmarkStart w:id="2" w:name="_Toc228268484"/>
      <w:r w:rsidRPr="00E8630F">
        <w:rPr>
          <w:noProof/>
          <w:color w:val="FF0000"/>
        </w:rPr>
        <w:lastRenderedPageBreak/>
        <mc:AlternateContent>
          <mc:Choice Requires="wps">
            <w:drawing>
              <wp:anchor distT="0" distB="0" distL="114300" distR="114300" simplePos="0" relativeHeight="251658242" behindDoc="0" locked="0" layoutInCell="1" allowOverlap="1" wp14:anchorId="4C6F304B" wp14:editId="68D457C4">
                <wp:simplePos x="0" y="0"/>
                <wp:positionH relativeFrom="margin">
                  <wp:align>right</wp:align>
                </wp:positionH>
                <wp:positionV relativeFrom="paragraph">
                  <wp:posOffset>638810</wp:posOffset>
                </wp:positionV>
                <wp:extent cx="1828800" cy="1828800"/>
                <wp:effectExtent l="0" t="0" r="15240" b="27305"/>
                <wp:wrapSquare wrapText="bothSides"/>
                <wp:docPr id="156714874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schemeClr val="bg2">
                              <a:lumMod val="10000"/>
                            </a:schemeClr>
                          </a:solidFill>
                        </a:ln>
                      </wps:spPr>
                      <wps:txbx>
                        <w:txbxContent>
                          <w:p w14:paraId="5D85D65E" w14:textId="60D3FFC1" w:rsidR="00917048" w:rsidRDefault="00917048" w:rsidP="00C73B09">
                            <w:pPr>
                              <w:pStyle w:val="BodyText"/>
                              <w:rPr>
                                <w:color w:val="FF0000"/>
                              </w:rPr>
                            </w:pPr>
                            <w:r w:rsidRPr="006A7BB9">
                              <w:t xml:space="preserve">Edit the document so that it meets your needs </w:t>
                            </w:r>
                            <w:r w:rsidR="006126C6">
                              <w:t>–</w:t>
                            </w:r>
                            <w:r w:rsidR="005E28A6">
                              <w:t xml:space="preserve"> </w:t>
                            </w:r>
                            <w:r w:rsidR="0011707A">
                              <w:t>r</w:t>
                            </w:r>
                            <w:r w:rsidRPr="006A7BB9">
                              <w:t>eplac</w:t>
                            </w:r>
                            <w:r w:rsidR="00C83F27">
                              <w:t>e/delete</w:t>
                            </w:r>
                            <w:r w:rsidRPr="006A7BB9">
                              <w:t xml:space="preserve"> any </w:t>
                            </w:r>
                            <w:r w:rsidR="00C71234">
                              <w:t>instructions</w:t>
                            </w:r>
                            <w:r w:rsidRPr="006A7BB9">
                              <w:t xml:space="preserve"> in</w:t>
                            </w:r>
                            <w:r w:rsidRPr="00141FB2">
                              <w:rPr>
                                <w:b/>
                                <w:bCs/>
                              </w:rPr>
                              <w:t xml:space="preserve"> </w:t>
                            </w:r>
                            <w:r w:rsidR="00552FB3" w:rsidRPr="00552FB3">
                              <w:rPr>
                                <w:color w:val="FF0000"/>
                              </w:rPr>
                              <w:t>[</w:t>
                            </w:r>
                            <w:r w:rsidR="00D35010" w:rsidRPr="00552FB3">
                              <w:rPr>
                                <w:color w:val="FF0000"/>
                              </w:rPr>
                              <w:t>red</w:t>
                            </w:r>
                            <w:r w:rsidR="00552FB3" w:rsidRPr="00552FB3">
                              <w:rPr>
                                <w:color w:val="FF0000"/>
                              </w:rPr>
                              <w:t xml:space="preserve"> square brackets</w:t>
                            </w:r>
                            <w:r w:rsidR="009033D8" w:rsidRPr="00552FB3">
                              <w:rPr>
                                <w:color w:val="FF0000"/>
                              </w:rPr>
                              <w:t>]</w:t>
                            </w:r>
                            <w:r w:rsidR="009033D8" w:rsidRPr="00C71234">
                              <w:rPr>
                                <w:color w:val="181818" w:themeColor="background2" w:themeShade="1A"/>
                              </w:rPr>
                              <w:t xml:space="preserve"> and</w:t>
                            </w:r>
                            <w:r w:rsidR="00C71234" w:rsidRPr="00C71234">
                              <w:rPr>
                                <w:color w:val="181818" w:themeColor="background2" w:themeShade="1A"/>
                              </w:rPr>
                              <w:t xml:space="preserve"> use </w:t>
                            </w:r>
                            <w:r w:rsidR="00C71234">
                              <w:rPr>
                                <w:color w:val="FF0000"/>
                              </w:rPr>
                              <w:t xml:space="preserve">text in red </w:t>
                            </w:r>
                            <w:r w:rsidR="00C71234" w:rsidRPr="00341581">
                              <w:rPr>
                                <w:color w:val="181818" w:themeColor="background2" w:themeShade="1A"/>
                              </w:rPr>
                              <w:t>if it applies to you</w:t>
                            </w:r>
                            <w:r w:rsidR="00675E35">
                              <w:rPr>
                                <w:color w:val="181818" w:themeColor="background2" w:themeShade="1A"/>
                              </w:rPr>
                              <w:t>r</w:t>
                            </w:r>
                            <w:r w:rsidR="00341581" w:rsidRPr="00341581">
                              <w:rPr>
                                <w:color w:val="181818" w:themeColor="background2" w:themeShade="1A"/>
                              </w:rPr>
                              <w:t xml:space="preserve"> early childhood service.</w:t>
                            </w:r>
                          </w:p>
                          <w:p w14:paraId="211D18AF" w14:textId="10A22475" w:rsidR="0021036C" w:rsidRDefault="00B937C8" w:rsidP="007F344D">
                            <w:pPr>
                              <w:pStyle w:val="BodyText"/>
                            </w:pPr>
                            <w:r>
                              <w:t>Go to our</w:t>
                            </w:r>
                            <w:r w:rsidR="00436DD6">
                              <w:t xml:space="preserve"> website and download this</w:t>
                            </w:r>
                            <w:r w:rsidR="00387C68">
                              <w:t xml:space="preserve"> template’s</w:t>
                            </w:r>
                            <w:r w:rsidR="009E017B">
                              <w:t xml:space="preserve"> companion document </w:t>
                            </w:r>
                            <w:r w:rsidR="00757E5A">
                              <w:t>–</w:t>
                            </w:r>
                            <w:r w:rsidR="0021036C" w:rsidRPr="007F344D">
                              <w:t xml:space="preserve"> Planning and preparing for emer</w:t>
                            </w:r>
                            <w:r w:rsidR="007F344D" w:rsidRPr="007F344D">
                              <w:t>gencies</w:t>
                            </w:r>
                            <w:r w:rsidR="00B94D91">
                              <w:t>. It gives you more information about what to consider when creating or updating you</w:t>
                            </w:r>
                            <w:r w:rsidR="00757E5A">
                              <w:t>r</w:t>
                            </w:r>
                            <w:r w:rsidR="00B94D91">
                              <w:t xml:space="preserve"> emergency management plan.</w:t>
                            </w:r>
                          </w:p>
                          <w:p w14:paraId="05B15D92" w14:textId="77777777" w:rsidR="00B937C8" w:rsidRDefault="00DC26F1" w:rsidP="00C73B09">
                            <w:pPr>
                              <w:pStyle w:val="BodyText"/>
                            </w:pPr>
                            <w:hyperlink r:id="rId20" w:history="1">
                              <w:r w:rsidRPr="00B937C8">
                                <w:rPr>
                                  <w:rStyle w:val="Hyperlink"/>
                                </w:rPr>
                                <w:t>Prepare for an emergency or traumatic incident in early learning - Ministry of Education</w:t>
                              </w:r>
                            </w:hyperlink>
                          </w:p>
                          <w:p w14:paraId="727DABBD" w14:textId="3E84BF72" w:rsidR="00917048" w:rsidRDefault="0071407A" w:rsidP="00C73B09">
                            <w:pPr>
                              <w:pStyle w:val="BodyText"/>
                            </w:pPr>
                            <w:r w:rsidRPr="00286314">
                              <w:t>Consider the different situations that may arise</w:t>
                            </w:r>
                            <w:r>
                              <w:t xml:space="preserve"> in your </w:t>
                            </w:r>
                            <w:r w:rsidR="00B13D85">
                              <w:t xml:space="preserve">service and </w:t>
                            </w:r>
                            <w:r>
                              <w:t>location</w:t>
                            </w:r>
                            <w:r w:rsidR="007A2D83">
                              <w:t xml:space="preserve"> and include </w:t>
                            </w:r>
                            <w:r w:rsidR="00FB71E2">
                              <w:t>how to deal with them in this plan.</w:t>
                            </w:r>
                          </w:p>
                          <w:p w14:paraId="5A325876" w14:textId="4EDCDA45" w:rsidR="00917048" w:rsidRPr="00286314" w:rsidRDefault="00297048" w:rsidP="00C73B09">
                            <w:pPr>
                              <w:pStyle w:val="BodyText"/>
                            </w:pPr>
                            <w:r>
                              <w:t>D</w:t>
                            </w:r>
                            <w:r w:rsidR="00917048" w:rsidRPr="00286314">
                              <w:t>iscuss</w:t>
                            </w:r>
                            <w:r>
                              <w:t xml:space="preserve"> </w:t>
                            </w:r>
                            <w:r w:rsidR="00E6385F">
                              <w:t xml:space="preserve">this plan and the </w:t>
                            </w:r>
                            <w:r>
                              <w:t>procedures</w:t>
                            </w:r>
                            <w:r w:rsidR="00917048" w:rsidRPr="00286314">
                              <w:t xml:space="preserve"> as a </w:t>
                            </w:r>
                            <w:r w:rsidR="002C42D9" w:rsidRPr="00286314">
                              <w:t>team,</w:t>
                            </w:r>
                            <w:r w:rsidR="00917048" w:rsidRPr="00286314">
                              <w:t xml:space="preserve"> </w:t>
                            </w:r>
                            <w:r w:rsidR="006126C6">
                              <w:t xml:space="preserve">so everyone knows </w:t>
                            </w:r>
                            <w:r w:rsidR="002D45D4">
                              <w:t>what to do du</w:t>
                            </w:r>
                            <w:r w:rsidR="00917048" w:rsidRPr="00286314">
                              <w:t xml:space="preserve">ring an emergency procedure. </w:t>
                            </w:r>
                          </w:p>
                          <w:p w14:paraId="587888CC" w14:textId="342806E7" w:rsidR="00917048" w:rsidRPr="00141FB2" w:rsidRDefault="00917048" w:rsidP="00C73B09">
                            <w:pPr>
                              <w:pStyle w:val="BodyText"/>
                            </w:pPr>
                            <w:r w:rsidRPr="00141FB2">
                              <w:t>Add links to your own online content as needed</w:t>
                            </w:r>
                            <w:r w:rsidR="00E13280">
                              <w:t xml:space="preserve"> – </w:t>
                            </w:r>
                            <w:r w:rsidRPr="00141FB2">
                              <w:t>remember you cannot rely on having access to online material in an emergency</w:t>
                            </w:r>
                            <w:r w:rsidR="00E13280">
                              <w:t>.</w:t>
                            </w:r>
                          </w:p>
                          <w:p w14:paraId="05B1BAFA" w14:textId="2762F7A7" w:rsidR="003E46A8" w:rsidRPr="003E46A8" w:rsidRDefault="003E46A8" w:rsidP="00C73B09">
                            <w:pPr>
                              <w:pStyle w:val="BodyText"/>
                              <w:rPr>
                                <w:b/>
                                <w:bCs/>
                              </w:rPr>
                            </w:pPr>
                            <w:r w:rsidRPr="003E46A8">
                              <w:rPr>
                                <w:b/>
                                <w:bCs/>
                              </w:rPr>
                              <w:t>Support</w:t>
                            </w:r>
                          </w:p>
                          <w:p w14:paraId="116865B4" w14:textId="215B13BD" w:rsidR="002168CC" w:rsidRDefault="00220A26" w:rsidP="00C73B09">
                            <w:pPr>
                              <w:pStyle w:val="BodyText"/>
                            </w:pPr>
                            <w:r>
                              <w:t>T</w:t>
                            </w:r>
                            <w:r w:rsidR="003F4ABA">
                              <w:t>o help you</w:t>
                            </w:r>
                            <w:r w:rsidR="00917048" w:rsidRPr="00141FB2">
                              <w:t xml:space="preserve"> develop your emergency management plan</w:t>
                            </w:r>
                            <w:r w:rsidR="008D1AAF">
                              <w:t xml:space="preserve"> s</w:t>
                            </w:r>
                            <w:r>
                              <w:t>ee</w:t>
                            </w:r>
                            <w:r w:rsidR="00355E5B">
                              <w:t xml:space="preserve"> the</w:t>
                            </w:r>
                            <w:r>
                              <w:t xml:space="preserve"> </w:t>
                            </w:r>
                            <w:r w:rsidR="00355E5B">
                              <w:t>l</w:t>
                            </w:r>
                            <w:r w:rsidR="00E807CE">
                              <w:t>icensing criteria</w:t>
                            </w:r>
                            <w:r w:rsidR="00355E5B">
                              <w:t xml:space="preserve"> on our website:</w:t>
                            </w:r>
                          </w:p>
                          <w:p w14:paraId="58DC66B2" w14:textId="77777777" w:rsidR="00521737" w:rsidRDefault="00521737" w:rsidP="00C73B09">
                            <w:pPr>
                              <w:pStyle w:val="BodyText"/>
                            </w:pPr>
                            <w:hyperlink r:id="rId21" w:history="1">
                              <w:r w:rsidRPr="00521737">
                                <w:rPr>
                                  <w:rStyle w:val="Hyperlink"/>
                                </w:rPr>
                                <w:t>HS105 Emergency plan and supplies - Ministry of Education</w:t>
                              </w:r>
                            </w:hyperlink>
                          </w:p>
                          <w:p w14:paraId="1FE7AA96" w14:textId="5D721894" w:rsidR="00B96793" w:rsidRDefault="00243481" w:rsidP="00C73B09">
                            <w:pPr>
                              <w:pStyle w:val="BodyText"/>
                            </w:pPr>
                            <w:r>
                              <w:t xml:space="preserve">For further </w:t>
                            </w:r>
                            <w:r w:rsidR="005703F2">
                              <w:t>assistance, c</w:t>
                            </w:r>
                            <w:r w:rsidR="002168CC">
                              <w:t>ontact your local Ministry of Education office.</w:t>
                            </w:r>
                          </w:p>
                          <w:p w14:paraId="157BEE15" w14:textId="670CB3FC" w:rsidR="002168CC" w:rsidRPr="00316C24" w:rsidRDefault="00196ACF" w:rsidP="00C73B09">
                            <w:pPr>
                              <w:pStyle w:val="BodyText"/>
                            </w:pPr>
                            <w:hyperlink r:id="rId22" w:history="1">
                              <w:r w:rsidRPr="00196ACF">
                                <w:rPr>
                                  <w:rStyle w:val="Hyperlink"/>
                                </w:rPr>
                                <w:t>Regional offices - Ministry of Education</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C6F304B" id="_x0000_t202" coordsize="21600,21600" o:spt="202" path="m,l,21600r21600,l21600,xe">
                <v:stroke joinstyle="miter"/>
                <v:path gradientshapeok="t" o:connecttype="rect"/>
              </v:shapetype>
              <v:shape id="_x0000_s1026" type="#_x0000_t202" style="position:absolute;margin-left:92.8pt;margin-top:50.3pt;width:2in;height:2in;z-index:25165824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" filled="f" strokecolor="#171717 [334]" strokeweight=".5pt">
                <v:textbox style="mso-fit-shape-to-text:t">
                  <w:txbxContent>
                    <w:p w14:paraId="5D85D65E" w14:textId="60D3FFC1" w:rsidR="00917048" w:rsidRDefault="00917048" w:rsidP="00C73B09">
                      <w:pPr>
                        <w:pStyle w:val="BodyText"/>
                        <w:rPr>
                          <w:color w:val="FF0000"/>
                        </w:rPr>
                      </w:pPr>
                      <w:r w:rsidRPr="006A7BB9">
                        <w:t xml:space="preserve">Edit the document so that it meets your needs </w:t>
                      </w:r>
                      <w:r w:rsidR="006126C6">
                        <w:t>–</w:t>
                      </w:r>
                      <w:r w:rsidR="005E28A6">
                        <w:t xml:space="preserve"> </w:t>
                      </w:r>
                      <w:r w:rsidR="0011707A">
                        <w:t>r</w:t>
                      </w:r>
                      <w:r w:rsidRPr="006A7BB9">
                        <w:t>eplac</w:t>
                      </w:r>
                      <w:r w:rsidR="00C83F27">
                        <w:t>e/delete</w:t>
                      </w:r>
                      <w:r w:rsidRPr="006A7BB9">
                        <w:t xml:space="preserve"> any </w:t>
                      </w:r>
                      <w:r w:rsidR="00C71234">
                        <w:t>instructions</w:t>
                      </w:r>
                      <w:r w:rsidRPr="006A7BB9">
                        <w:t xml:space="preserve"> in</w:t>
                      </w:r>
                      <w:r w:rsidRPr="00141FB2">
                        <w:rPr>
                          <w:b/>
                          <w:bCs/>
                        </w:rPr>
                        <w:t xml:space="preserve"> </w:t>
                      </w:r>
                      <w:r w:rsidR="00552FB3" w:rsidRPr="00552FB3">
                        <w:rPr>
                          <w:color w:val="FF0000"/>
                        </w:rPr>
                        <w:t>[</w:t>
                      </w:r>
                      <w:r w:rsidR="00D35010" w:rsidRPr="00552FB3">
                        <w:rPr>
                          <w:color w:val="FF0000"/>
                        </w:rPr>
                        <w:t>red</w:t>
                      </w:r>
                      <w:r w:rsidR="00552FB3" w:rsidRPr="00552FB3">
                        <w:rPr>
                          <w:color w:val="FF0000"/>
                        </w:rPr>
                        <w:t xml:space="preserve"> square brackets</w:t>
                      </w:r>
                      <w:r w:rsidR="009033D8" w:rsidRPr="00552FB3">
                        <w:rPr>
                          <w:color w:val="FF0000"/>
                        </w:rPr>
                        <w:t>]</w:t>
                      </w:r>
                      <w:r w:rsidR="009033D8" w:rsidRPr="00C71234">
                        <w:rPr>
                          <w:color w:val="181818" w:themeColor="background2" w:themeShade="1A"/>
                        </w:rPr>
                        <w:t xml:space="preserve"> and</w:t>
                      </w:r>
                      <w:r w:rsidR="00C71234" w:rsidRPr="00C71234">
                        <w:rPr>
                          <w:color w:val="181818" w:themeColor="background2" w:themeShade="1A"/>
                        </w:rPr>
                        <w:t xml:space="preserve"> use </w:t>
                      </w:r>
                      <w:r w:rsidR="00C71234">
                        <w:rPr>
                          <w:color w:val="FF0000"/>
                        </w:rPr>
                        <w:t xml:space="preserve">text in red </w:t>
                      </w:r>
                      <w:r w:rsidR="00C71234" w:rsidRPr="00341581">
                        <w:rPr>
                          <w:color w:val="181818" w:themeColor="background2" w:themeShade="1A"/>
                        </w:rPr>
                        <w:t>if it applies to you</w:t>
                      </w:r>
                      <w:r w:rsidR="00675E35">
                        <w:rPr>
                          <w:color w:val="181818" w:themeColor="background2" w:themeShade="1A"/>
                        </w:rPr>
                        <w:t>r</w:t>
                      </w:r>
                      <w:r w:rsidR="00341581" w:rsidRPr="00341581">
                        <w:rPr>
                          <w:color w:val="181818" w:themeColor="background2" w:themeShade="1A"/>
                        </w:rPr>
                        <w:t xml:space="preserve"> early childhood service.</w:t>
                      </w:r>
                    </w:p>
                    <w:p w14:paraId="211D18AF" w14:textId="10A22475" w:rsidR="0021036C" w:rsidRDefault="00B937C8" w:rsidP="007F344D">
                      <w:pPr>
                        <w:pStyle w:val="BodyText"/>
                      </w:pPr>
                      <w:r>
                        <w:t>Go to our</w:t>
                      </w:r>
                      <w:r w:rsidR="00436DD6">
                        <w:t xml:space="preserve"> website and download this</w:t>
                      </w:r>
                      <w:r w:rsidR="00387C68">
                        <w:t xml:space="preserve"> template’s</w:t>
                      </w:r>
                      <w:r w:rsidR="009E017B">
                        <w:t xml:space="preserve"> companion document </w:t>
                      </w:r>
                      <w:r w:rsidR="00757E5A">
                        <w:t>–</w:t>
                      </w:r>
                      <w:r w:rsidR="0021036C" w:rsidRPr="007F344D">
                        <w:t xml:space="preserve"> Planning and preparing for emer</w:t>
                      </w:r>
                      <w:r w:rsidR="007F344D" w:rsidRPr="007F344D">
                        <w:t>gencies</w:t>
                      </w:r>
                      <w:r w:rsidR="00B94D91">
                        <w:t>. It gives you more information about what to consider when creating or updating you</w:t>
                      </w:r>
                      <w:r w:rsidR="00757E5A">
                        <w:t>r</w:t>
                      </w:r>
                      <w:r w:rsidR="00B94D91">
                        <w:t xml:space="preserve"> emergency management plan.</w:t>
                      </w:r>
                    </w:p>
                    <w:p w14:paraId="05B15D92" w14:textId="77777777" w:rsidR="00B937C8" w:rsidRDefault="00DC26F1" w:rsidP="00C73B09">
                      <w:pPr>
                        <w:pStyle w:val="BodyText"/>
                      </w:pPr>
                      <w:hyperlink r:id="rId23" w:history="1">
                        <w:r w:rsidRPr="00B937C8">
                          <w:rPr>
                            <w:rStyle w:val="Hyperlink"/>
                          </w:rPr>
                          <w:t>Prepare for an emergency or traumatic incident in early learning - Ministry of Education</w:t>
                        </w:r>
                      </w:hyperlink>
                    </w:p>
                    <w:p w14:paraId="727DABBD" w14:textId="3E84BF72" w:rsidR="00917048" w:rsidRDefault="0071407A" w:rsidP="00C73B09">
                      <w:pPr>
                        <w:pStyle w:val="BodyText"/>
                      </w:pPr>
                      <w:r w:rsidRPr="00286314">
                        <w:t>Consider the different situations that may arise</w:t>
                      </w:r>
                      <w:r>
                        <w:t xml:space="preserve"> in your </w:t>
                      </w:r>
                      <w:r w:rsidR="00B13D85">
                        <w:t xml:space="preserve">service and </w:t>
                      </w:r>
                      <w:r>
                        <w:t>location</w:t>
                      </w:r>
                      <w:r w:rsidR="007A2D83">
                        <w:t xml:space="preserve"> and include </w:t>
                      </w:r>
                      <w:r w:rsidR="00FB71E2">
                        <w:t>how to deal with them in this plan.</w:t>
                      </w:r>
                    </w:p>
                    <w:p w14:paraId="5A325876" w14:textId="4EDCDA45" w:rsidR="00917048" w:rsidRPr="00286314" w:rsidRDefault="00297048" w:rsidP="00C73B09">
                      <w:pPr>
                        <w:pStyle w:val="BodyText"/>
                      </w:pPr>
                      <w:r>
                        <w:t>D</w:t>
                      </w:r>
                      <w:r w:rsidR="00917048" w:rsidRPr="00286314">
                        <w:t>iscuss</w:t>
                      </w:r>
                      <w:r>
                        <w:t xml:space="preserve"> </w:t>
                      </w:r>
                      <w:r w:rsidR="00E6385F">
                        <w:t xml:space="preserve">this plan and the </w:t>
                      </w:r>
                      <w:r>
                        <w:t>procedures</w:t>
                      </w:r>
                      <w:r w:rsidR="00917048" w:rsidRPr="00286314">
                        <w:t xml:space="preserve"> as a </w:t>
                      </w:r>
                      <w:r w:rsidR="002C42D9" w:rsidRPr="00286314">
                        <w:t>team,</w:t>
                      </w:r>
                      <w:r w:rsidR="00917048" w:rsidRPr="00286314">
                        <w:t xml:space="preserve"> </w:t>
                      </w:r>
                      <w:r w:rsidR="006126C6">
                        <w:t xml:space="preserve">so everyone knows </w:t>
                      </w:r>
                      <w:r w:rsidR="002D45D4">
                        <w:t>what to do du</w:t>
                      </w:r>
                      <w:r w:rsidR="00917048" w:rsidRPr="00286314">
                        <w:t xml:space="preserve">ring an emergency procedure. </w:t>
                      </w:r>
                    </w:p>
                    <w:p w14:paraId="587888CC" w14:textId="342806E7" w:rsidR="00917048" w:rsidRPr="00141FB2" w:rsidRDefault="00917048" w:rsidP="00C73B09">
                      <w:pPr>
                        <w:pStyle w:val="BodyText"/>
                      </w:pPr>
                      <w:r w:rsidRPr="00141FB2">
                        <w:t>Add links to your own online content as needed</w:t>
                      </w:r>
                      <w:r w:rsidR="00E13280">
                        <w:t xml:space="preserve"> – </w:t>
                      </w:r>
                      <w:r w:rsidRPr="00141FB2">
                        <w:t>remember you cannot rely on having access to online material in an emergency</w:t>
                      </w:r>
                      <w:r w:rsidR="00E13280">
                        <w:t>.</w:t>
                      </w:r>
                    </w:p>
                    <w:p w14:paraId="05B1BAFA" w14:textId="2762F7A7" w:rsidR="003E46A8" w:rsidRPr="003E46A8" w:rsidRDefault="003E46A8" w:rsidP="00C73B09">
                      <w:pPr>
                        <w:pStyle w:val="BodyText"/>
                        <w:rPr>
                          <w:b/>
                          <w:bCs/>
                        </w:rPr>
                      </w:pPr>
                      <w:r w:rsidRPr="003E46A8">
                        <w:rPr>
                          <w:b/>
                          <w:bCs/>
                        </w:rPr>
                        <w:t>Support</w:t>
                      </w:r>
                    </w:p>
                    <w:p w14:paraId="116865B4" w14:textId="215B13BD" w:rsidR="002168CC" w:rsidRDefault="00220A26" w:rsidP="00C73B09">
                      <w:pPr>
                        <w:pStyle w:val="BodyText"/>
                      </w:pPr>
                      <w:r>
                        <w:t>T</w:t>
                      </w:r>
                      <w:r w:rsidR="003F4ABA">
                        <w:t>o help you</w:t>
                      </w:r>
                      <w:r w:rsidR="00917048" w:rsidRPr="00141FB2">
                        <w:t xml:space="preserve"> develop your emergency management plan</w:t>
                      </w:r>
                      <w:r w:rsidR="008D1AAF">
                        <w:t xml:space="preserve"> s</w:t>
                      </w:r>
                      <w:r>
                        <w:t>ee</w:t>
                      </w:r>
                      <w:r w:rsidR="00355E5B">
                        <w:t xml:space="preserve"> the</w:t>
                      </w:r>
                      <w:r>
                        <w:t xml:space="preserve"> </w:t>
                      </w:r>
                      <w:r w:rsidR="00355E5B">
                        <w:t>l</w:t>
                      </w:r>
                      <w:r w:rsidR="00E807CE">
                        <w:t>icensing criteria</w:t>
                      </w:r>
                      <w:r w:rsidR="00355E5B">
                        <w:t xml:space="preserve"> on our website:</w:t>
                      </w:r>
                    </w:p>
                    <w:p w14:paraId="58DC66B2" w14:textId="77777777" w:rsidR="00521737" w:rsidRDefault="00521737" w:rsidP="00C73B09">
                      <w:pPr>
                        <w:pStyle w:val="BodyText"/>
                      </w:pPr>
                      <w:hyperlink r:id="rId24" w:history="1">
                        <w:r w:rsidRPr="00521737">
                          <w:rPr>
                            <w:rStyle w:val="Hyperlink"/>
                          </w:rPr>
                          <w:t>HS105 Emergency plan and supplies - Ministry of Education</w:t>
                        </w:r>
                      </w:hyperlink>
                    </w:p>
                    <w:p w14:paraId="1FE7AA96" w14:textId="5D721894" w:rsidR="00B96793" w:rsidRDefault="00243481" w:rsidP="00C73B09">
                      <w:pPr>
                        <w:pStyle w:val="BodyText"/>
                      </w:pPr>
                      <w:r>
                        <w:t xml:space="preserve">For further </w:t>
                      </w:r>
                      <w:r w:rsidR="005703F2">
                        <w:t>assistance, c</w:t>
                      </w:r>
                      <w:r w:rsidR="002168CC">
                        <w:t>ontact your local Ministry of Education office.</w:t>
                      </w:r>
                    </w:p>
                    <w:p w14:paraId="157BEE15" w14:textId="670CB3FC" w:rsidR="002168CC" w:rsidRPr="00316C24" w:rsidRDefault="00196ACF" w:rsidP="00C73B09">
                      <w:pPr>
                        <w:pStyle w:val="BodyText"/>
                      </w:pPr>
                      <w:hyperlink r:id="rId25" w:history="1">
                        <w:r w:rsidRPr="00196ACF">
                          <w:rPr>
                            <w:rStyle w:val="Hyperlink"/>
                          </w:rPr>
                          <w:t>Regional offices - Ministry of Education</w:t>
                        </w:r>
                      </w:hyperlink>
                    </w:p>
                  </w:txbxContent>
                </v:textbox>
                <w10:wrap type="square" anchorx="margin"/>
              </v:shape>
            </w:pict>
          </mc:Fallback>
        </mc:AlternateContent>
      </w:r>
      <w:r w:rsidR="00FB72B0" w:rsidRPr="00E8630F">
        <w:rPr>
          <w:color w:val="FF0000"/>
        </w:rPr>
        <w:t>Instructions for this template</w:t>
      </w:r>
      <w:bookmarkEnd w:id="0"/>
      <w:bookmarkEnd w:id="1"/>
      <w:bookmarkEnd w:id="2"/>
    </w:p>
    <w:p w14:paraId="6BF7DD80" w14:textId="62FACB0A" w:rsidR="00917048" w:rsidRDefault="00917048" w:rsidP="00917048">
      <w:pPr>
        <w:rPr>
          <w:rFonts w:ascii="Calibri Light" w:hAnsi="Calibri Light"/>
          <w:color w:val="262626"/>
          <w:sz w:val="40"/>
          <w:szCs w:val="40"/>
        </w:rPr>
      </w:pPr>
    </w:p>
    <w:p w14:paraId="1EF97A07" w14:textId="77777777" w:rsidR="00917048" w:rsidRPr="00141FB2" w:rsidRDefault="00917048" w:rsidP="000C642C">
      <w:pPr>
        <w:pStyle w:val="Heading1"/>
        <w:spacing w:after="240"/>
      </w:pPr>
      <w:bookmarkStart w:id="3" w:name="_Toc220395163"/>
      <w:bookmarkStart w:id="4" w:name="_Toc220919543"/>
      <w:bookmarkStart w:id="5" w:name="_Toc228268485"/>
      <w:r w:rsidRPr="00141FB2">
        <w:lastRenderedPageBreak/>
        <w:t xml:space="preserve">Key </w:t>
      </w:r>
      <w:r>
        <w:t>c</w:t>
      </w:r>
      <w:r w:rsidRPr="00141FB2">
        <w:t xml:space="preserve">ontact </w:t>
      </w:r>
      <w:r w:rsidRPr="001D107F">
        <w:rPr>
          <w:rStyle w:val="SubtleEmphasis"/>
          <w:i w:val="0"/>
          <w:iCs w:val="0"/>
          <w:color w:val="auto"/>
        </w:rPr>
        <w:t>i</w:t>
      </w:r>
      <w:r w:rsidRPr="003550FD">
        <w:t>nformation</w:t>
      </w:r>
      <w:r w:rsidRPr="00141FB2">
        <w:t xml:space="preserve"> </w:t>
      </w:r>
      <w:r w:rsidRPr="005B2D7D">
        <w:t>for</w:t>
      </w:r>
      <w:r w:rsidRPr="00141FB2">
        <w:t xml:space="preserve"> </w:t>
      </w:r>
      <w:r>
        <w:t>t</w:t>
      </w:r>
      <w:r w:rsidRPr="00141FB2">
        <w:t xml:space="preserve">his </w:t>
      </w:r>
      <w:r>
        <w:t>p</w:t>
      </w:r>
      <w:r w:rsidRPr="00141FB2">
        <w:t>lan</w:t>
      </w:r>
      <w:bookmarkEnd w:id="3"/>
      <w:bookmarkEnd w:id="4"/>
      <w:bookmarkEnd w:id="5"/>
    </w:p>
    <w:p w14:paraId="63CB2234" w14:textId="77777777" w:rsidR="00917048" w:rsidRPr="00286314" w:rsidRDefault="00917048" w:rsidP="000449C0">
      <w:pPr>
        <w:pStyle w:val="Heading2"/>
      </w:pPr>
      <w:bookmarkStart w:id="6" w:name="_Toc220919544"/>
      <w:bookmarkStart w:id="7" w:name="_Toc228268486"/>
      <w:r w:rsidRPr="00286314">
        <w:t xml:space="preserve">Contact </w:t>
      </w:r>
      <w:r w:rsidRPr="00EB254A">
        <w:t>details</w:t>
      </w:r>
      <w:bookmarkEnd w:id="6"/>
      <w:bookmarkEnd w:id="7"/>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bottom w:w="85" w:type="dxa"/>
        </w:tblCellMar>
        <w:tblLook w:val="04A0" w:firstRow="1" w:lastRow="0" w:firstColumn="1" w:lastColumn="0" w:noHBand="0" w:noVBand="1"/>
      </w:tblPr>
      <w:tblGrid>
        <w:gridCol w:w="2122"/>
        <w:gridCol w:w="7087"/>
      </w:tblGrid>
      <w:tr w:rsidR="00917048" w:rsidRPr="00286314" w14:paraId="4DBB297F" w14:textId="77777777" w:rsidTr="007B5E04">
        <w:trPr>
          <w:trHeight w:val="392"/>
        </w:trPr>
        <w:tc>
          <w:tcPr>
            <w:tcW w:w="2122" w:type="dxa"/>
            <w:shd w:val="clear" w:color="auto" w:fill="F2F2F2" w:themeFill="background1" w:themeFillShade="F2"/>
          </w:tcPr>
          <w:p w14:paraId="02EBFF8F" w14:textId="2BCF3D2C" w:rsidR="00917048" w:rsidRPr="00286314" w:rsidRDefault="00917048" w:rsidP="00F13F01">
            <w:pPr>
              <w:rPr>
                <w:rFonts w:cs="Arial"/>
                <w:b/>
                <w:bCs/>
                <w:sz w:val="20"/>
              </w:rPr>
            </w:pPr>
            <w:r>
              <w:rPr>
                <w:rFonts w:cs="Arial"/>
                <w:b/>
                <w:bCs/>
                <w:sz w:val="20"/>
              </w:rPr>
              <w:t xml:space="preserve">Name of early </w:t>
            </w:r>
            <w:r w:rsidR="005B6DAE">
              <w:rPr>
                <w:rFonts w:cs="Arial"/>
                <w:b/>
                <w:bCs/>
                <w:sz w:val="20"/>
              </w:rPr>
              <w:t>childhood</w:t>
            </w:r>
            <w:r>
              <w:rPr>
                <w:rFonts w:cs="Arial"/>
                <w:b/>
                <w:bCs/>
                <w:sz w:val="20"/>
              </w:rPr>
              <w:t xml:space="preserve"> service</w:t>
            </w:r>
          </w:p>
        </w:tc>
        <w:tc>
          <w:tcPr>
            <w:tcW w:w="7087" w:type="dxa"/>
            <w:shd w:val="clear" w:color="auto" w:fill="F2F2F2" w:themeFill="background1" w:themeFillShade="F2"/>
          </w:tcPr>
          <w:p w14:paraId="32B7BC2F" w14:textId="77777777" w:rsidR="00917048" w:rsidRPr="00286314" w:rsidRDefault="00917048" w:rsidP="00F13F01">
            <w:pPr>
              <w:rPr>
                <w:rFonts w:cs="Arial"/>
                <w:b/>
                <w:bCs/>
                <w:sz w:val="20"/>
              </w:rPr>
            </w:pPr>
          </w:p>
        </w:tc>
      </w:tr>
      <w:tr w:rsidR="00917048" w:rsidRPr="00286314" w14:paraId="59D7F887" w14:textId="77777777" w:rsidTr="001D107F">
        <w:trPr>
          <w:trHeight w:val="454"/>
        </w:trPr>
        <w:tc>
          <w:tcPr>
            <w:tcW w:w="2122" w:type="dxa"/>
          </w:tcPr>
          <w:p w14:paraId="2033D67D" w14:textId="77777777" w:rsidR="00917048" w:rsidRPr="00286314" w:rsidRDefault="00917048" w:rsidP="00F13F01">
            <w:pPr>
              <w:rPr>
                <w:rFonts w:cs="Arial"/>
                <w:b/>
                <w:bCs/>
                <w:sz w:val="20"/>
              </w:rPr>
            </w:pPr>
            <w:r w:rsidRPr="00286314">
              <w:rPr>
                <w:rFonts w:cs="Arial"/>
                <w:b/>
                <w:bCs/>
                <w:sz w:val="20"/>
              </w:rPr>
              <w:t>Address (physical)</w:t>
            </w:r>
          </w:p>
        </w:tc>
        <w:tc>
          <w:tcPr>
            <w:tcW w:w="7087" w:type="dxa"/>
          </w:tcPr>
          <w:p w14:paraId="7FB83BB8" w14:textId="77777777" w:rsidR="00917048" w:rsidRPr="00286314" w:rsidRDefault="00917048" w:rsidP="00F13F01">
            <w:pPr>
              <w:rPr>
                <w:rFonts w:cs="Arial"/>
                <w:b/>
                <w:bCs/>
                <w:sz w:val="20"/>
              </w:rPr>
            </w:pPr>
          </w:p>
        </w:tc>
      </w:tr>
      <w:tr w:rsidR="00917048" w:rsidRPr="00286314" w14:paraId="7606DC15" w14:textId="77777777" w:rsidTr="00886DA8">
        <w:trPr>
          <w:trHeight w:val="254"/>
        </w:trPr>
        <w:tc>
          <w:tcPr>
            <w:tcW w:w="2122" w:type="dxa"/>
            <w:shd w:val="clear" w:color="auto" w:fill="F2F2F2" w:themeFill="background1" w:themeFillShade="F2"/>
          </w:tcPr>
          <w:p w14:paraId="4D664875" w14:textId="77777777" w:rsidR="00917048" w:rsidRPr="00286314" w:rsidRDefault="00917048" w:rsidP="00F13F01">
            <w:pPr>
              <w:rPr>
                <w:rFonts w:cs="Arial"/>
                <w:b/>
                <w:bCs/>
                <w:sz w:val="20"/>
              </w:rPr>
            </w:pPr>
            <w:r w:rsidRPr="00286314">
              <w:rPr>
                <w:rFonts w:cs="Arial"/>
                <w:b/>
                <w:bCs/>
                <w:sz w:val="20"/>
              </w:rPr>
              <w:t>Phone</w:t>
            </w:r>
          </w:p>
        </w:tc>
        <w:tc>
          <w:tcPr>
            <w:tcW w:w="7087" w:type="dxa"/>
            <w:shd w:val="clear" w:color="auto" w:fill="F2F2F2" w:themeFill="background1" w:themeFillShade="F2"/>
          </w:tcPr>
          <w:p w14:paraId="67F67C2E" w14:textId="77777777" w:rsidR="00917048" w:rsidRPr="00286314" w:rsidRDefault="00917048" w:rsidP="00F13F01">
            <w:pPr>
              <w:rPr>
                <w:rFonts w:cs="Arial"/>
                <w:sz w:val="20"/>
              </w:rPr>
            </w:pPr>
          </w:p>
        </w:tc>
      </w:tr>
      <w:tr w:rsidR="00917048" w:rsidRPr="00286314" w14:paraId="0485A7CF" w14:textId="77777777" w:rsidTr="00886DA8">
        <w:trPr>
          <w:trHeight w:val="246"/>
        </w:trPr>
        <w:tc>
          <w:tcPr>
            <w:tcW w:w="2122" w:type="dxa"/>
          </w:tcPr>
          <w:p w14:paraId="0035F6A3" w14:textId="77777777" w:rsidR="00917048" w:rsidRPr="00286314" w:rsidRDefault="00917048" w:rsidP="00F13F01">
            <w:pPr>
              <w:rPr>
                <w:rFonts w:cs="Arial"/>
                <w:b/>
                <w:bCs/>
                <w:sz w:val="20"/>
              </w:rPr>
            </w:pPr>
            <w:r w:rsidRPr="00286314">
              <w:rPr>
                <w:rFonts w:cs="Arial"/>
                <w:b/>
                <w:bCs/>
                <w:sz w:val="20"/>
              </w:rPr>
              <w:t>Email</w:t>
            </w:r>
          </w:p>
        </w:tc>
        <w:tc>
          <w:tcPr>
            <w:tcW w:w="7087" w:type="dxa"/>
          </w:tcPr>
          <w:p w14:paraId="314378FF" w14:textId="77777777" w:rsidR="00917048" w:rsidRPr="00286314" w:rsidRDefault="00917048" w:rsidP="00F13F01">
            <w:pPr>
              <w:rPr>
                <w:rFonts w:cs="Arial"/>
                <w:sz w:val="20"/>
              </w:rPr>
            </w:pPr>
          </w:p>
        </w:tc>
      </w:tr>
      <w:tr w:rsidR="00917048" w:rsidRPr="00286314" w14:paraId="04176F2B" w14:textId="77777777" w:rsidTr="00886DA8">
        <w:trPr>
          <w:trHeight w:val="252"/>
        </w:trPr>
        <w:tc>
          <w:tcPr>
            <w:tcW w:w="2122" w:type="dxa"/>
            <w:shd w:val="clear" w:color="auto" w:fill="F2F2F2"/>
          </w:tcPr>
          <w:p w14:paraId="1683518C" w14:textId="77777777" w:rsidR="00917048" w:rsidRPr="00286314" w:rsidRDefault="00917048" w:rsidP="00F13F01">
            <w:pPr>
              <w:rPr>
                <w:rFonts w:cs="Arial"/>
                <w:b/>
                <w:bCs/>
                <w:sz w:val="20"/>
              </w:rPr>
            </w:pPr>
            <w:r w:rsidRPr="00286314">
              <w:rPr>
                <w:rFonts w:cs="Arial"/>
                <w:b/>
                <w:bCs/>
                <w:sz w:val="20"/>
              </w:rPr>
              <w:t>Website</w:t>
            </w:r>
          </w:p>
        </w:tc>
        <w:tc>
          <w:tcPr>
            <w:tcW w:w="7087" w:type="dxa"/>
            <w:shd w:val="clear" w:color="auto" w:fill="F2F2F2"/>
          </w:tcPr>
          <w:p w14:paraId="46DC14D1" w14:textId="77777777" w:rsidR="00917048" w:rsidRPr="00286314" w:rsidRDefault="00917048" w:rsidP="00F13F01">
            <w:pPr>
              <w:rPr>
                <w:rFonts w:cs="Arial"/>
                <w:sz w:val="20"/>
              </w:rPr>
            </w:pPr>
          </w:p>
        </w:tc>
      </w:tr>
      <w:tr w:rsidR="00886DA8" w:rsidRPr="00286314" w14:paraId="7FE81025" w14:textId="77777777" w:rsidTr="00DE78B6">
        <w:trPr>
          <w:trHeight w:val="252"/>
        </w:trPr>
        <w:tc>
          <w:tcPr>
            <w:tcW w:w="2122" w:type="dxa"/>
            <w:shd w:val="clear" w:color="auto" w:fill="FFFFFF" w:themeFill="background1"/>
          </w:tcPr>
          <w:p w14:paraId="3283EA5A" w14:textId="06001CB8" w:rsidR="00886DA8" w:rsidRPr="00286314" w:rsidRDefault="00886DA8" w:rsidP="00F13F01">
            <w:pPr>
              <w:rPr>
                <w:rFonts w:cs="Arial"/>
                <w:b/>
                <w:bCs/>
                <w:sz w:val="20"/>
              </w:rPr>
            </w:pPr>
            <w:r>
              <w:rPr>
                <w:rFonts w:cs="Arial"/>
                <w:b/>
                <w:bCs/>
                <w:sz w:val="20"/>
              </w:rPr>
              <w:t>Opening hours</w:t>
            </w:r>
          </w:p>
        </w:tc>
        <w:tc>
          <w:tcPr>
            <w:tcW w:w="7087" w:type="dxa"/>
            <w:shd w:val="clear" w:color="auto" w:fill="FFFFFF" w:themeFill="background1"/>
          </w:tcPr>
          <w:p w14:paraId="09C2594A" w14:textId="77777777" w:rsidR="00886DA8" w:rsidRPr="00286314" w:rsidRDefault="00886DA8" w:rsidP="00F13F01">
            <w:pPr>
              <w:rPr>
                <w:rFonts w:cs="Arial"/>
                <w:sz w:val="20"/>
              </w:rPr>
            </w:pPr>
          </w:p>
        </w:tc>
      </w:tr>
    </w:tbl>
    <w:p w14:paraId="121084EA" w14:textId="6D3E9376" w:rsidR="00917048" w:rsidRPr="00286314" w:rsidRDefault="00917048" w:rsidP="000449C0">
      <w:pPr>
        <w:pStyle w:val="Heading2"/>
      </w:pPr>
      <w:bookmarkStart w:id="8" w:name="_Toc220919545"/>
      <w:bookmarkStart w:id="9" w:name="_Toc228268487"/>
      <w:r w:rsidRPr="00286314">
        <w:t xml:space="preserve">Incident Management </w:t>
      </w:r>
      <w:r w:rsidRPr="002A0104">
        <w:t>Team</w:t>
      </w:r>
      <w:r w:rsidR="002F0A50">
        <w:t>/</w:t>
      </w:r>
      <w:r w:rsidRPr="00286314">
        <w:t>emergency contacts</w:t>
      </w:r>
      <w:bookmarkEnd w:id="8"/>
      <w:bookmarkEnd w:id="9"/>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bottom w:w="85" w:type="dxa"/>
        </w:tblCellMar>
        <w:tblLook w:val="04A0" w:firstRow="1" w:lastRow="0" w:firstColumn="1" w:lastColumn="0" w:noHBand="0" w:noVBand="1"/>
      </w:tblPr>
      <w:tblGrid>
        <w:gridCol w:w="1701"/>
        <w:gridCol w:w="2552"/>
        <w:gridCol w:w="1701"/>
        <w:gridCol w:w="3255"/>
      </w:tblGrid>
      <w:tr w:rsidR="00917048" w:rsidRPr="00286314" w14:paraId="051D111A" w14:textId="77777777" w:rsidTr="006F6E25">
        <w:trPr>
          <w:trHeight w:val="454"/>
        </w:trPr>
        <w:tc>
          <w:tcPr>
            <w:tcW w:w="1701" w:type="dxa"/>
          </w:tcPr>
          <w:p w14:paraId="1EC7B2A4" w14:textId="77777777" w:rsidR="00917048" w:rsidRPr="00286314" w:rsidRDefault="00917048" w:rsidP="00F13F01">
            <w:pPr>
              <w:rPr>
                <w:rFonts w:cs="Arial"/>
                <w:b/>
                <w:bCs/>
                <w:sz w:val="20"/>
              </w:rPr>
            </w:pPr>
            <w:r w:rsidRPr="00286314">
              <w:rPr>
                <w:rFonts w:cs="Arial"/>
                <w:b/>
                <w:bCs/>
                <w:sz w:val="20"/>
              </w:rPr>
              <w:t>Name</w:t>
            </w:r>
          </w:p>
        </w:tc>
        <w:tc>
          <w:tcPr>
            <w:tcW w:w="2552" w:type="dxa"/>
            <w:tcBorders>
              <w:right w:val="single" w:sz="24" w:space="0" w:color="BFBFBF"/>
            </w:tcBorders>
          </w:tcPr>
          <w:p w14:paraId="6E1D08CE" w14:textId="77777777" w:rsidR="00917048" w:rsidRPr="00286314" w:rsidRDefault="00917048" w:rsidP="00F13F01">
            <w:pPr>
              <w:rPr>
                <w:rFonts w:cs="Arial"/>
                <w:b/>
                <w:bCs/>
                <w:sz w:val="20"/>
              </w:rPr>
            </w:pPr>
          </w:p>
        </w:tc>
        <w:tc>
          <w:tcPr>
            <w:tcW w:w="1701" w:type="dxa"/>
            <w:tcBorders>
              <w:left w:val="single" w:sz="24" w:space="0" w:color="BFBFBF"/>
            </w:tcBorders>
          </w:tcPr>
          <w:p w14:paraId="6AE7AEC2" w14:textId="77777777" w:rsidR="00917048" w:rsidRPr="00286314" w:rsidRDefault="00917048" w:rsidP="00F13F01">
            <w:pPr>
              <w:rPr>
                <w:rFonts w:cs="Arial"/>
                <w:b/>
                <w:bCs/>
                <w:sz w:val="20"/>
              </w:rPr>
            </w:pPr>
            <w:r w:rsidRPr="00286314">
              <w:rPr>
                <w:rFonts w:cs="Arial"/>
                <w:b/>
                <w:bCs/>
                <w:sz w:val="20"/>
              </w:rPr>
              <w:t>Name</w:t>
            </w:r>
          </w:p>
        </w:tc>
        <w:tc>
          <w:tcPr>
            <w:tcW w:w="3255" w:type="dxa"/>
          </w:tcPr>
          <w:p w14:paraId="55284648" w14:textId="77777777" w:rsidR="00917048" w:rsidRPr="00286314" w:rsidRDefault="00917048" w:rsidP="00F13F01">
            <w:pPr>
              <w:rPr>
                <w:rFonts w:cs="Arial"/>
                <w:b/>
                <w:bCs/>
                <w:sz w:val="20"/>
              </w:rPr>
            </w:pPr>
          </w:p>
        </w:tc>
      </w:tr>
      <w:tr w:rsidR="00917048" w:rsidRPr="00286314" w14:paraId="0803BF35" w14:textId="77777777" w:rsidTr="006F6E25">
        <w:trPr>
          <w:trHeight w:val="454"/>
        </w:trPr>
        <w:tc>
          <w:tcPr>
            <w:tcW w:w="1701" w:type="dxa"/>
            <w:shd w:val="clear" w:color="auto" w:fill="F2F2F2"/>
          </w:tcPr>
          <w:p w14:paraId="4725B6DC" w14:textId="77777777" w:rsidR="00917048" w:rsidRPr="00286314" w:rsidRDefault="00917048" w:rsidP="00F13F01">
            <w:pPr>
              <w:rPr>
                <w:rFonts w:cs="Arial"/>
                <w:b/>
                <w:bCs/>
                <w:sz w:val="20"/>
              </w:rPr>
            </w:pPr>
            <w:r w:rsidRPr="00286314">
              <w:rPr>
                <w:rFonts w:cs="Arial"/>
                <w:b/>
                <w:bCs/>
                <w:sz w:val="20"/>
              </w:rPr>
              <w:t>Position / Role</w:t>
            </w:r>
          </w:p>
        </w:tc>
        <w:tc>
          <w:tcPr>
            <w:tcW w:w="2552" w:type="dxa"/>
            <w:tcBorders>
              <w:right w:val="single" w:sz="24" w:space="0" w:color="BFBFBF"/>
            </w:tcBorders>
            <w:shd w:val="clear" w:color="auto" w:fill="F2F2F2"/>
          </w:tcPr>
          <w:p w14:paraId="0CE4FA67" w14:textId="77777777" w:rsidR="00917048" w:rsidRPr="00286314" w:rsidRDefault="00917048" w:rsidP="00F13F01">
            <w:pPr>
              <w:rPr>
                <w:rFonts w:cs="Arial"/>
                <w:sz w:val="20"/>
              </w:rPr>
            </w:pPr>
          </w:p>
        </w:tc>
        <w:tc>
          <w:tcPr>
            <w:tcW w:w="1701" w:type="dxa"/>
            <w:tcBorders>
              <w:left w:val="single" w:sz="24" w:space="0" w:color="BFBFBF"/>
            </w:tcBorders>
            <w:shd w:val="clear" w:color="auto" w:fill="F2F2F2"/>
          </w:tcPr>
          <w:p w14:paraId="47670B26" w14:textId="77777777" w:rsidR="00917048" w:rsidRPr="00286314" w:rsidRDefault="00917048" w:rsidP="00F13F01">
            <w:pPr>
              <w:rPr>
                <w:rFonts w:cs="Arial"/>
                <w:b/>
                <w:bCs/>
                <w:sz w:val="20"/>
              </w:rPr>
            </w:pPr>
            <w:r w:rsidRPr="00286314">
              <w:rPr>
                <w:rFonts w:cs="Arial"/>
                <w:b/>
                <w:bCs/>
                <w:sz w:val="20"/>
              </w:rPr>
              <w:t>Position / Role</w:t>
            </w:r>
          </w:p>
        </w:tc>
        <w:tc>
          <w:tcPr>
            <w:tcW w:w="3255" w:type="dxa"/>
            <w:shd w:val="clear" w:color="auto" w:fill="F2F2F2"/>
          </w:tcPr>
          <w:p w14:paraId="57238074" w14:textId="77777777" w:rsidR="00917048" w:rsidRPr="00286314" w:rsidRDefault="00917048" w:rsidP="00F13F01">
            <w:pPr>
              <w:rPr>
                <w:rFonts w:cs="Arial"/>
                <w:sz w:val="20"/>
              </w:rPr>
            </w:pPr>
          </w:p>
        </w:tc>
      </w:tr>
      <w:tr w:rsidR="00917048" w:rsidRPr="00286314" w14:paraId="2FA48D5B" w14:textId="77777777" w:rsidTr="006F6E25">
        <w:trPr>
          <w:trHeight w:val="454"/>
        </w:trPr>
        <w:tc>
          <w:tcPr>
            <w:tcW w:w="1701" w:type="dxa"/>
          </w:tcPr>
          <w:p w14:paraId="12CAF84C" w14:textId="77777777" w:rsidR="00917048" w:rsidRPr="00286314" w:rsidRDefault="00917048" w:rsidP="00F13F01">
            <w:pPr>
              <w:rPr>
                <w:rFonts w:cs="Arial"/>
                <w:b/>
                <w:bCs/>
                <w:sz w:val="20"/>
              </w:rPr>
            </w:pPr>
            <w:r w:rsidRPr="00286314">
              <w:rPr>
                <w:rFonts w:cs="Arial"/>
                <w:b/>
                <w:bCs/>
                <w:sz w:val="20"/>
              </w:rPr>
              <w:t>Phone</w:t>
            </w:r>
          </w:p>
        </w:tc>
        <w:tc>
          <w:tcPr>
            <w:tcW w:w="2552" w:type="dxa"/>
            <w:tcBorders>
              <w:right w:val="single" w:sz="24" w:space="0" w:color="BFBFBF"/>
            </w:tcBorders>
          </w:tcPr>
          <w:p w14:paraId="0FA43D40" w14:textId="77777777" w:rsidR="00917048" w:rsidRPr="00286314" w:rsidRDefault="00917048" w:rsidP="00F13F01">
            <w:pPr>
              <w:rPr>
                <w:rFonts w:cs="Arial"/>
                <w:sz w:val="20"/>
              </w:rPr>
            </w:pPr>
          </w:p>
        </w:tc>
        <w:tc>
          <w:tcPr>
            <w:tcW w:w="1701" w:type="dxa"/>
            <w:tcBorders>
              <w:left w:val="single" w:sz="24" w:space="0" w:color="BFBFBF"/>
            </w:tcBorders>
          </w:tcPr>
          <w:p w14:paraId="2ACE7839" w14:textId="77777777" w:rsidR="00917048" w:rsidRPr="00286314" w:rsidRDefault="00917048" w:rsidP="00F13F01">
            <w:pPr>
              <w:rPr>
                <w:rFonts w:cs="Arial"/>
                <w:b/>
                <w:bCs/>
                <w:sz w:val="20"/>
              </w:rPr>
            </w:pPr>
            <w:r w:rsidRPr="00286314">
              <w:rPr>
                <w:rFonts w:cs="Arial"/>
                <w:b/>
                <w:bCs/>
                <w:sz w:val="20"/>
              </w:rPr>
              <w:t>Phone</w:t>
            </w:r>
          </w:p>
        </w:tc>
        <w:tc>
          <w:tcPr>
            <w:tcW w:w="3255" w:type="dxa"/>
          </w:tcPr>
          <w:p w14:paraId="4DE6F07B" w14:textId="77777777" w:rsidR="00917048" w:rsidRPr="00286314" w:rsidRDefault="00917048" w:rsidP="00F13F01">
            <w:pPr>
              <w:rPr>
                <w:rFonts w:cs="Arial"/>
                <w:sz w:val="20"/>
              </w:rPr>
            </w:pPr>
          </w:p>
        </w:tc>
      </w:tr>
      <w:tr w:rsidR="00917048" w:rsidRPr="00286314" w14:paraId="514858DE" w14:textId="77777777" w:rsidTr="006F6E25">
        <w:trPr>
          <w:trHeight w:val="454"/>
        </w:trPr>
        <w:tc>
          <w:tcPr>
            <w:tcW w:w="1701" w:type="dxa"/>
            <w:tcBorders>
              <w:bottom w:val="single" w:sz="24" w:space="0" w:color="BFBFBF"/>
            </w:tcBorders>
            <w:shd w:val="clear" w:color="auto" w:fill="F2F2F2"/>
          </w:tcPr>
          <w:p w14:paraId="56CF9A66" w14:textId="77777777" w:rsidR="00917048" w:rsidRPr="00286314" w:rsidRDefault="00917048" w:rsidP="00F13F01">
            <w:pPr>
              <w:rPr>
                <w:rFonts w:cs="Arial"/>
                <w:b/>
                <w:bCs/>
                <w:sz w:val="20"/>
              </w:rPr>
            </w:pPr>
            <w:r w:rsidRPr="00286314">
              <w:rPr>
                <w:rFonts w:cs="Arial"/>
                <w:b/>
                <w:bCs/>
                <w:sz w:val="20"/>
              </w:rPr>
              <w:t>Email</w:t>
            </w:r>
          </w:p>
        </w:tc>
        <w:tc>
          <w:tcPr>
            <w:tcW w:w="2552" w:type="dxa"/>
            <w:tcBorders>
              <w:bottom w:val="single" w:sz="24" w:space="0" w:color="BFBFBF"/>
              <w:right w:val="single" w:sz="24" w:space="0" w:color="BFBFBF"/>
            </w:tcBorders>
            <w:shd w:val="clear" w:color="auto" w:fill="F2F2F2"/>
          </w:tcPr>
          <w:p w14:paraId="756319B0" w14:textId="77777777" w:rsidR="00917048" w:rsidRPr="00286314" w:rsidRDefault="00917048" w:rsidP="00F13F01">
            <w:pPr>
              <w:rPr>
                <w:rFonts w:cs="Arial"/>
                <w:sz w:val="20"/>
              </w:rPr>
            </w:pPr>
          </w:p>
        </w:tc>
        <w:tc>
          <w:tcPr>
            <w:tcW w:w="1701" w:type="dxa"/>
            <w:tcBorders>
              <w:left w:val="single" w:sz="24" w:space="0" w:color="BFBFBF"/>
              <w:bottom w:val="single" w:sz="24" w:space="0" w:color="BFBFBF"/>
            </w:tcBorders>
            <w:shd w:val="clear" w:color="auto" w:fill="F2F2F2"/>
          </w:tcPr>
          <w:p w14:paraId="75DD5E95" w14:textId="77777777" w:rsidR="00917048" w:rsidRPr="00286314" w:rsidRDefault="00917048" w:rsidP="00F13F01">
            <w:pPr>
              <w:rPr>
                <w:rFonts w:cs="Arial"/>
                <w:b/>
                <w:bCs/>
                <w:sz w:val="20"/>
              </w:rPr>
            </w:pPr>
            <w:r w:rsidRPr="00286314">
              <w:rPr>
                <w:rFonts w:cs="Arial"/>
                <w:b/>
                <w:bCs/>
                <w:sz w:val="20"/>
              </w:rPr>
              <w:t>Email</w:t>
            </w:r>
          </w:p>
        </w:tc>
        <w:tc>
          <w:tcPr>
            <w:tcW w:w="3255" w:type="dxa"/>
            <w:tcBorders>
              <w:bottom w:val="single" w:sz="24" w:space="0" w:color="BFBFBF"/>
            </w:tcBorders>
            <w:shd w:val="clear" w:color="auto" w:fill="F2F2F2"/>
          </w:tcPr>
          <w:p w14:paraId="48827ED4" w14:textId="77777777" w:rsidR="00917048" w:rsidRPr="00286314" w:rsidRDefault="00917048" w:rsidP="00F13F01">
            <w:pPr>
              <w:rPr>
                <w:rFonts w:cs="Arial"/>
                <w:sz w:val="20"/>
              </w:rPr>
            </w:pPr>
          </w:p>
        </w:tc>
      </w:tr>
      <w:tr w:rsidR="00917048" w:rsidRPr="00286314" w14:paraId="2F6256B9" w14:textId="77777777" w:rsidTr="006F6E25">
        <w:trPr>
          <w:trHeight w:val="454"/>
        </w:trPr>
        <w:tc>
          <w:tcPr>
            <w:tcW w:w="1701" w:type="dxa"/>
            <w:tcBorders>
              <w:top w:val="single" w:sz="24" w:space="0" w:color="BFBFBF"/>
            </w:tcBorders>
          </w:tcPr>
          <w:p w14:paraId="5F860BEC" w14:textId="77777777" w:rsidR="00917048" w:rsidRPr="00286314" w:rsidRDefault="00917048" w:rsidP="00F13F01">
            <w:pPr>
              <w:rPr>
                <w:rFonts w:cs="Arial"/>
                <w:b/>
                <w:bCs/>
                <w:sz w:val="20"/>
              </w:rPr>
            </w:pPr>
            <w:r w:rsidRPr="00286314">
              <w:rPr>
                <w:rFonts w:cs="Arial"/>
                <w:b/>
                <w:bCs/>
                <w:sz w:val="20"/>
              </w:rPr>
              <w:t>Name</w:t>
            </w:r>
          </w:p>
        </w:tc>
        <w:tc>
          <w:tcPr>
            <w:tcW w:w="2552" w:type="dxa"/>
            <w:tcBorders>
              <w:top w:val="single" w:sz="24" w:space="0" w:color="BFBFBF"/>
              <w:right w:val="single" w:sz="24" w:space="0" w:color="BFBFBF"/>
            </w:tcBorders>
          </w:tcPr>
          <w:p w14:paraId="34843D51" w14:textId="77777777" w:rsidR="00917048" w:rsidRPr="00286314" w:rsidRDefault="00917048" w:rsidP="00F13F01">
            <w:pPr>
              <w:rPr>
                <w:rFonts w:cs="Arial"/>
                <w:sz w:val="20"/>
              </w:rPr>
            </w:pPr>
          </w:p>
        </w:tc>
        <w:tc>
          <w:tcPr>
            <w:tcW w:w="1701" w:type="dxa"/>
            <w:tcBorders>
              <w:top w:val="single" w:sz="24" w:space="0" w:color="BFBFBF"/>
              <w:left w:val="single" w:sz="24" w:space="0" w:color="BFBFBF"/>
            </w:tcBorders>
          </w:tcPr>
          <w:p w14:paraId="50312B6F" w14:textId="77777777" w:rsidR="00917048" w:rsidRPr="00286314" w:rsidRDefault="00917048" w:rsidP="00F13F01">
            <w:pPr>
              <w:rPr>
                <w:rFonts w:cs="Arial"/>
                <w:b/>
                <w:bCs/>
                <w:sz w:val="20"/>
              </w:rPr>
            </w:pPr>
            <w:r w:rsidRPr="00286314">
              <w:rPr>
                <w:rFonts w:cs="Arial"/>
                <w:b/>
                <w:bCs/>
                <w:sz w:val="20"/>
              </w:rPr>
              <w:t>Name</w:t>
            </w:r>
          </w:p>
        </w:tc>
        <w:tc>
          <w:tcPr>
            <w:tcW w:w="3255" w:type="dxa"/>
            <w:tcBorders>
              <w:top w:val="single" w:sz="24" w:space="0" w:color="BFBFBF"/>
            </w:tcBorders>
          </w:tcPr>
          <w:p w14:paraId="095C2775" w14:textId="77777777" w:rsidR="00917048" w:rsidRPr="00286314" w:rsidRDefault="00917048" w:rsidP="00F13F01">
            <w:pPr>
              <w:rPr>
                <w:rFonts w:cs="Arial"/>
                <w:sz w:val="20"/>
              </w:rPr>
            </w:pPr>
          </w:p>
        </w:tc>
      </w:tr>
      <w:tr w:rsidR="00917048" w:rsidRPr="00286314" w14:paraId="5A03C89F" w14:textId="77777777" w:rsidTr="006F6E25">
        <w:trPr>
          <w:trHeight w:val="454"/>
        </w:trPr>
        <w:tc>
          <w:tcPr>
            <w:tcW w:w="1701" w:type="dxa"/>
            <w:shd w:val="clear" w:color="auto" w:fill="F2F2F2"/>
          </w:tcPr>
          <w:p w14:paraId="6AA5B8EB" w14:textId="77777777" w:rsidR="00917048" w:rsidRPr="00286314" w:rsidRDefault="00917048" w:rsidP="00F13F01">
            <w:pPr>
              <w:rPr>
                <w:rFonts w:cs="Arial"/>
                <w:b/>
                <w:bCs/>
                <w:sz w:val="20"/>
              </w:rPr>
            </w:pPr>
            <w:r w:rsidRPr="00286314">
              <w:rPr>
                <w:rFonts w:cs="Arial"/>
                <w:b/>
                <w:bCs/>
                <w:sz w:val="20"/>
              </w:rPr>
              <w:t>Position / Role</w:t>
            </w:r>
          </w:p>
        </w:tc>
        <w:tc>
          <w:tcPr>
            <w:tcW w:w="2552" w:type="dxa"/>
            <w:tcBorders>
              <w:right w:val="single" w:sz="24" w:space="0" w:color="BFBFBF"/>
            </w:tcBorders>
            <w:shd w:val="clear" w:color="auto" w:fill="F2F2F2"/>
          </w:tcPr>
          <w:p w14:paraId="72B3F4AC" w14:textId="77777777" w:rsidR="00917048" w:rsidRPr="00286314" w:rsidRDefault="00917048" w:rsidP="00F13F01">
            <w:pPr>
              <w:rPr>
                <w:rFonts w:cs="Arial"/>
                <w:sz w:val="20"/>
              </w:rPr>
            </w:pPr>
          </w:p>
        </w:tc>
        <w:tc>
          <w:tcPr>
            <w:tcW w:w="1701" w:type="dxa"/>
            <w:tcBorders>
              <w:left w:val="single" w:sz="24" w:space="0" w:color="BFBFBF"/>
            </w:tcBorders>
            <w:shd w:val="clear" w:color="auto" w:fill="F2F2F2"/>
          </w:tcPr>
          <w:p w14:paraId="7CBE5A80" w14:textId="77777777" w:rsidR="00917048" w:rsidRPr="00286314" w:rsidRDefault="00917048" w:rsidP="00F13F01">
            <w:pPr>
              <w:rPr>
                <w:rFonts w:cs="Arial"/>
                <w:b/>
                <w:bCs/>
                <w:sz w:val="20"/>
              </w:rPr>
            </w:pPr>
            <w:r w:rsidRPr="00286314">
              <w:rPr>
                <w:rFonts w:cs="Arial"/>
                <w:b/>
                <w:bCs/>
                <w:sz w:val="20"/>
              </w:rPr>
              <w:t>Position / Role</w:t>
            </w:r>
          </w:p>
        </w:tc>
        <w:tc>
          <w:tcPr>
            <w:tcW w:w="3255" w:type="dxa"/>
            <w:shd w:val="clear" w:color="auto" w:fill="F2F2F2"/>
          </w:tcPr>
          <w:p w14:paraId="2DA2CF9F" w14:textId="77777777" w:rsidR="00917048" w:rsidRPr="00286314" w:rsidRDefault="00917048" w:rsidP="00F13F01">
            <w:pPr>
              <w:rPr>
                <w:rFonts w:cs="Arial"/>
                <w:sz w:val="20"/>
              </w:rPr>
            </w:pPr>
          </w:p>
        </w:tc>
      </w:tr>
      <w:tr w:rsidR="00917048" w:rsidRPr="00286314" w14:paraId="4EBC5983" w14:textId="77777777" w:rsidTr="006F6E25">
        <w:trPr>
          <w:trHeight w:val="454"/>
        </w:trPr>
        <w:tc>
          <w:tcPr>
            <w:tcW w:w="1701" w:type="dxa"/>
          </w:tcPr>
          <w:p w14:paraId="5E346F00" w14:textId="77777777" w:rsidR="00917048" w:rsidRPr="00286314" w:rsidRDefault="00917048" w:rsidP="00F13F01">
            <w:pPr>
              <w:rPr>
                <w:rFonts w:cs="Arial"/>
                <w:b/>
                <w:bCs/>
                <w:sz w:val="20"/>
              </w:rPr>
            </w:pPr>
            <w:r w:rsidRPr="00286314">
              <w:rPr>
                <w:rFonts w:cs="Arial"/>
                <w:b/>
                <w:bCs/>
                <w:sz w:val="20"/>
              </w:rPr>
              <w:t>Phone</w:t>
            </w:r>
          </w:p>
        </w:tc>
        <w:tc>
          <w:tcPr>
            <w:tcW w:w="2552" w:type="dxa"/>
            <w:tcBorders>
              <w:right w:val="single" w:sz="24" w:space="0" w:color="BFBFBF"/>
            </w:tcBorders>
          </w:tcPr>
          <w:p w14:paraId="1C933AC7" w14:textId="77777777" w:rsidR="00917048" w:rsidRPr="00286314" w:rsidRDefault="00917048" w:rsidP="00F13F01">
            <w:pPr>
              <w:rPr>
                <w:rFonts w:cs="Arial"/>
                <w:sz w:val="20"/>
              </w:rPr>
            </w:pPr>
          </w:p>
        </w:tc>
        <w:tc>
          <w:tcPr>
            <w:tcW w:w="1701" w:type="dxa"/>
            <w:tcBorders>
              <w:left w:val="single" w:sz="24" w:space="0" w:color="BFBFBF"/>
            </w:tcBorders>
          </w:tcPr>
          <w:p w14:paraId="5742ADB9" w14:textId="77777777" w:rsidR="00917048" w:rsidRPr="00286314" w:rsidRDefault="00917048" w:rsidP="00F13F01">
            <w:pPr>
              <w:rPr>
                <w:rFonts w:cs="Arial"/>
                <w:b/>
                <w:bCs/>
                <w:sz w:val="20"/>
              </w:rPr>
            </w:pPr>
            <w:r w:rsidRPr="00286314">
              <w:rPr>
                <w:rFonts w:cs="Arial"/>
                <w:b/>
                <w:bCs/>
                <w:sz w:val="20"/>
              </w:rPr>
              <w:t>Phone</w:t>
            </w:r>
          </w:p>
        </w:tc>
        <w:tc>
          <w:tcPr>
            <w:tcW w:w="3255" w:type="dxa"/>
          </w:tcPr>
          <w:p w14:paraId="340F6C59" w14:textId="77777777" w:rsidR="00917048" w:rsidRPr="00286314" w:rsidRDefault="00917048" w:rsidP="00F13F01">
            <w:pPr>
              <w:rPr>
                <w:rFonts w:cs="Arial"/>
                <w:sz w:val="20"/>
              </w:rPr>
            </w:pPr>
          </w:p>
        </w:tc>
      </w:tr>
      <w:tr w:rsidR="00917048" w:rsidRPr="00286314" w14:paraId="67AD5608" w14:textId="77777777" w:rsidTr="006F6E25">
        <w:trPr>
          <w:trHeight w:val="454"/>
        </w:trPr>
        <w:tc>
          <w:tcPr>
            <w:tcW w:w="1701" w:type="dxa"/>
            <w:shd w:val="clear" w:color="auto" w:fill="F2F2F2"/>
          </w:tcPr>
          <w:p w14:paraId="2AC2E5DC" w14:textId="77777777" w:rsidR="00917048" w:rsidRPr="00286314" w:rsidRDefault="00917048" w:rsidP="00F13F01">
            <w:pPr>
              <w:rPr>
                <w:rFonts w:cs="Arial"/>
                <w:b/>
                <w:bCs/>
                <w:sz w:val="20"/>
              </w:rPr>
            </w:pPr>
            <w:r w:rsidRPr="00286314">
              <w:rPr>
                <w:rFonts w:cs="Arial"/>
                <w:b/>
                <w:bCs/>
                <w:sz w:val="20"/>
              </w:rPr>
              <w:t>Email</w:t>
            </w:r>
          </w:p>
        </w:tc>
        <w:tc>
          <w:tcPr>
            <w:tcW w:w="2552" w:type="dxa"/>
            <w:tcBorders>
              <w:right w:val="single" w:sz="24" w:space="0" w:color="BFBFBF"/>
            </w:tcBorders>
            <w:shd w:val="clear" w:color="auto" w:fill="F2F2F2"/>
          </w:tcPr>
          <w:p w14:paraId="11F8F8A6" w14:textId="77777777" w:rsidR="00917048" w:rsidRPr="00286314" w:rsidRDefault="00917048" w:rsidP="00F13F01">
            <w:pPr>
              <w:rPr>
                <w:rFonts w:cs="Arial"/>
                <w:sz w:val="20"/>
              </w:rPr>
            </w:pPr>
          </w:p>
        </w:tc>
        <w:tc>
          <w:tcPr>
            <w:tcW w:w="1701" w:type="dxa"/>
            <w:tcBorders>
              <w:left w:val="single" w:sz="24" w:space="0" w:color="BFBFBF"/>
            </w:tcBorders>
            <w:shd w:val="clear" w:color="auto" w:fill="F2F2F2"/>
          </w:tcPr>
          <w:p w14:paraId="1767B5F9" w14:textId="77777777" w:rsidR="00917048" w:rsidRPr="00286314" w:rsidRDefault="00917048" w:rsidP="00F13F01">
            <w:pPr>
              <w:rPr>
                <w:rFonts w:cs="Arial"/>
                <w:b/>
                <w:bCs/>
                <w:sz w:val="20"/>
              </w:rPr>
            </w:pPr>
            <w:r w:rsidRPr="00286314">
              <w:rPr>
                <w:rFonts w:cs="Arial"/>
                <w:b/>
                <w:bCs/>
                <w:sz w:val="20"/>
              </w:rPr>
              <w:t>Email</w:t>
            </w:r>
          </w:p>
        </w:tc>
        <w:tc>
          <w:tcPr>
            <w:tcW w:w="3255" w:type="dxa"/>
            <w:shd w:val="clear" w:color="auto" w:fill="F2F2F2"/>
          </w:tcPr>
          <w:p w14:paraId="00BCD7BE" w14:textId="77777777" w:rsidR="00917048" w:rsidRPr="00286314" w:rsidRDefault="00917048" w:rsidP="00F13F01">
            <w:pPr>
              <w:rPr>
                <w:rFonts w:cs="Arial"/>
                <w:sz w:val="20"/>
              </w:rPr>
            </w:pPr>
          </w:p>
        </w:tc>
      </w:tr>
    </w:tbl>
    <w:p w14:paraId="7FCA7215" w14:textId="77777777" w:rsidR="00917048" w:rsidRDefault="00917048" w:rsidP="00917048">
      <w:pPr>
        <w:rPr>
          <w:rFonts w:cs="Arial"/>
        </w:rPr>
      </w:pPr>
      <w:bookmarkStart w:id="10" w:name="_Toc504992323"/>
    </w:p>
    <w:p w14:paraId="48EFD3D4" w14:textId="546BF267" w:rsidR="00D70019" w:rsidRDefault="00C714E8" w:rsidP="000449C0">
      <w:pPr>
        <w:pStyle w:val="Heading2"/>
      </w:pPr>
      <w:bookmarkStart w:id="11" w:name="_Toc220919546"/>
      <w:bookmarkStart w:id="12" w:name="_Toc228268488"/>
      <w:r>
        <w:t xml:space="preserve">Quick </w:t>
      </w:r>
      <w:r w:rsidR="00F535A3">
        <w:t>l</w:t>
      </w:r>
      <w:r w:rsidR="0038050D">
        <w:t>ookup</w:t>
      </w:r>
      <w:bookmarkEnd w:id="11"/>
      <w:bookmarkEnd w:id="12"/>
    </w:p>
    <w:p w14:paraId="2ABD0E86" w14:textId="01CCE679" w:rsidR="0029763E" w:rsidRPr="0029763E" w:rsidRDefault="0029763E" w:rsidP="0029763E">
      <w:pPr>
        <w:pStyle w:val="BodyText"/>
      </w:pPr>
      <w:r w:rsidRPr="009D4585">
        <w:rPr>
          <w:color w:val="FF0000"/>
        </w:rPr>
        <w:t xml:space="preserve">[after updating </w:t>
      </w:r>
      <w:r w:rsidR="004810B7">
        <w:rPr>
          <w:color w:val="FF0000"/>
        </w:rPr>
        <w:t>the plan</w:t>
      </w:r>
      <w:r w:rsidRPr="009D4585">
        <w:rPr>
          <w:color w:val="FF0000"/>
        </w:rPr>
        <w:t>, right click on page number</w:t>
      </w:r>
      <w:r>
        <w:rPr>
          <w:color w:val="FF0000"/>
        </w:rPr>
        <w:t>s below</w:t>
      </w:r>
      <w:r w:rsidRPr="009D4585">
        <w:rPr>
          <w:color w:val="FF0000"/>
        </w:rPr>
        <w:t xml:space="preserve"> and select update field]</w:t>
      </w:r>
    </w:p>
    <w:tbl>
      <w:tblPr>
        <w:tblStyle w:val="TableGrid"/>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9016"/>
      </w:tblGrid>
      <w:tr w:rsidR="00F06473" w:rsidRPr="00F06473" w14:paraId="5EBB2E6D" w14:textId="77777777" w:rsidTr="00B12463">
        <w:trPr>
          <w:trHeight w:val="452"/>
        </w:trPr>
        <w:tc>
          <w:tcPr>
            <w:tcW w:w="9016" w:type="dxa"/>
          </w:tcPr>
          <w:p w14:paraId="6DF803EB" w14:textId="511C4B50" w:rsidR="00F06473" w:rsidRPr="00F06473" w:rsidRDefault="008255B3" w:rsidP="00F06473">
            <w:pPr>
              <w:pStyle w:val="BodyText"/>
              <w:spacing w:before="120" w:after="120"/>
            </w:pPr>
            <w:r w:rsidRPr="00F06473">
              <w:rPr>
                <w:b/>
                <w:bCs/>
              </w:rPr>
              <w:t xml:space="preserve">Local emergency services – </w:t>
            </w:r>
            <w:r w:rsidRPr="00F06473">
              <w:t xml:space="preserve">page </w:t>
            </w:r>
            <w:r w:rsidR="00DF6780" w:rsidRPr="001B5674">
              <w:rPr>
                <w:color w:val="0054A3" w:themeColor="accent5" w:themeShade="BF"/>
                <w:u w:val="single"/>
              </w:rPr>
              <w:fldChar w:fldCharType="begin"/>
            </w:r>
            <w:r w:rsidR="00DF6780" w:rsidRPr="001B5674">
              <w:rPr>
                <w:color w:val="0054A3" w:themeColor="accent5" w:themeShade="BF"/>
                <w:u w:val="single"/>
              </w:rPr>
              <w:instrText xml:space="preserve"> PAGEREF _Ref221533452 \h </w:instrText>
            </w:r>
            <w:r w:rsidR="00DF6780" w:rsidRPr="001B5674">
              <w:rPr>
                <w:color w:val="0054A3" w:themeColor="accent5" w:themeShade="BF"/>
                <w:u w:val="single"/>
              </w:rPr>
            </w:r>
            <w:r w:rsidR="00DF6780" w:rsidRPr="001B5674">
              <w:rPr>
                <w:color w:val="0054A3" w:themeColor="accent5" w:themeShade="BF"/>
                <w:u w:val="single"/>
              </w:rPr>
              <w:fldChar w:fldCharType="separate"/>
            </w:r>
            <w:r w:rsidR="00D6332D">
              <w:rPr>
                <w:noProof/>
                <w:color w:val="0054A3" w:themeColor="accent5" w:themeShade="BF"/>
                <w:u w:val="single"/>
              </w:rPr>
              <w:t>10</w:t>
            </w:r>
            <w:r w:rsidR="00DF6780" w:rsidRPr="001B5674">
              <w:rPr>
                <w:color w:val="0054A3" w:themeColor="accent5" w:themeShade="BF"/>
                <w:u w:val="single"/>
              </w:rPr>
              <w:fldChar w:fldCharType="end"/>
            </w:r>
            <w:r w:rsidRPr="00F06473">
              <w:t xml:space="preserve"> </w:t>
            </w:r>
          </w:p>
        </w:tc>
      </w:tr>
      <w:tr w:rsidR="00F06473" w:rsidRPr="00F06473" w14:paraId="329B11F1" w14:textId="77777777" w:rsidTr="00B12463">
        <w:tc>
          <w:tcPr>
            <w:tcW w:w="9016" w:type="dxa"/>
          </w:tcPr>
          <w:p w14:paraId="4DF106B4" w14:textId="057E8FB1" w:rsidR="00F06473" w:rsidRPr="00F06473" w:rsidRDefault="008255B3" w:rsidP="00F06473">
            <w:pPr>
              <w:pStyle w:val="BodyText"/>
              <w:spacing w:before="120" w:after="120"/>
            </w:pPr>
            <w:r w:rsidRPr="00F06473">
              <w:rPr>
                <w:b/>
                <w:bCs/>
              </w:rPr>
              <w:t>External contact lists</w:t>
            </w:r>
            <w:r w:rsidRPr="00F06473">
              <w:t xml:space="preserve"> – page </w:t>
            </w:r>
            <w:r w:rsidR="003D27A1" w:rsidRPr="001B5674">
              <w:rPr>
                <w:color w:val="0054A3" w:themeColor="accent5" w:themeShade="BF"/>
                <w:u w:val="single"/>
              </w:rPr>
              <w:fldChar w:fldCharType="begin"/>
            </w:r>
            <w:r w:rsidR="003D27A1" w:rsidRPr="001B5674">
              <w:rPr>
                <w:color w:val="0054A3" w:themeColor="accent5" w:themeShade="BF"/>
                <w:u w:val="single"/>
              </w:rPr>
              <w:instrText xml:space="preserve"> PAGEREF _Ref221533483 \h </w:instrText>
            </w:r>
            <w:r w:rsidR="003D27A1" w:rsidRPr="001B5674">
              <w:rPr>
                <w:color w:val="0054A3" w:themeColor="accent5" w:themeShade="BF"/>
                <w:u w:val="single"/>
              </w:rPr>
            </w:r>
            <w:r w:rsidR="003D27A1" w:rsidRPr="001B5674">
              <w:rPr>
                <w:color w:val="0054A3" w:themeColor="accent5" w:themeShade="BF"/>
                <w:u w:val="single"/>
              </w:rPr>
              <w:fldChar w:fldCharType="separate"/>
            </w:r>
            <w:r w:rsidR="00D6332D">
              <w:rPr>
                <w:noProof/>
                <w:color w:val="0054A3" w:themeColor="accent5" w:themeShade="BF"/>
                <w:u w:val="single"/>
              </w:rPr>
              <w:t>10</w:t>
            </w:r>
            <w:r w:rsidR="003D27A1" w:rsidRPr="001B5674">
              <w:rPr>
                <w:color w:val="0054A3" w:themeColor="accent5" w:themeShade="BF"/>
                <w:u w:val="single"/>
              </w:rPr>
              <w:fldChar w:fldCharType="end"/>
            </w:r>
          </w:p>
        </w:tc>
      </w:tr>
      <w:tr w:rsidR="00F06473" w:rsidRPr="00F06473" w14:paraId="22CC50D1" w14:textId="77777777" w:rsidTr="00B12463">
        <w:tc>
          <w:tcPr>
            <w:tcW w:w="9016" w:type="dxa"/>
          </w:tcPr>
          <w:p w14:paraId="020C0945" w14:textId="3CF3F2E7" w:rsidR="00F06473" w:rsidRPr="00F06473" w:rsidRDefault="00F06473" w:rsidP="00F06473">
            <w:pPr>
              <w:pStyle w:val="BodyText"/>
              <w:spacing w:before="120" w:after="120"/>
              <w:rPr>
                <w:color w:val="FF0000"/>
              </w:rPr>
            </w:pPr>
            <w:r w:rsidRPr="00F06473">
              <w:rPr>
                <w:b/>
                <w:bCs/>
              </w:rPr>
              <w:t xml:space="preserve">Staff contact list (Appendix </w:t>
            </w:r>
            <w:r w:rsidRPr="00F06473">
              <w:rPr>
                <w:b/>
                <w:bCs/>
                <w:color w:val="FF0000"/>
              </w:rPr>
              <w:t>X</w:t>
            </w:r>
            <w:r w:rsidRPr="00F06473">
              <w:rPr>
                <w:b/>
                <w:bCs/>
              </w:rPr>
              <w:t xml:space="preserve">) </w:t>
            </w:r>
            <w:r w:rsidRPr="00F06473">
              <w:t xml:space="preserve">– page </w:t>
            </w:r>
            <w:r w:rsidR="00380FF7" w:rsidRPr="001B5674">
              <w:rPr>
                <w:color w:val="0054A3" w:themeColor="accent5" w:themeShade="BF"/>
                <w:u w:val="single"/>
              </w:rPr>
              <w:fldChar w:fldCharType="begin"/>
            </w:r>
            <w:r w:rsidR="00380FF7" w:rsidRPr="001B5674">
              <w:rPr>
                <w:color w:val="0054A3" w:themeColor="accent5" w:themeShade="BF"/>
                <w:u w:val="single"/>
              </w:rPr>
              <w:instrText xml:space="preserve"> PAGEREF _Ref221533509 \h </w:instrText>
            </w:r>
            <w:r w:rsidR="00380FF7" w:rsidRPr="001B5674">
              <w:rPr>
                <w:color w:val="0054A3" w:themeColor="accent5" w:themeShade="BF"/>
                <w:u w:val="single"/>
              </w:rPr>
            </w:r>
            <w:r w:rsidR="00380FF7" w:rsidRPr="001B5674">
              <w:rPr>
                <w:color w:val="0054A3" w:themeColor="accent5" w:themeShade="BF"/>
                <w:u w:val="single"/>
              </w:rPr>
              <w:fldChar w:fldCharType="separate"/>
            </w:r>
            <w:r w:rsidR="00D6332D">
              <w:rPr>
                <w:noProof/>
                <w:color w:val="0054A3" w:themeColor="accent5" w:themeShade="BF"/>
                <w:u w:val="single"/>
              </w:rPr>
              <w:t>55</w:t>
            </w:r>
            <w:r w:rsidR="00380FF7" w:rsidRPr="001B5674">
              <w:rPr>
                <w:color w:val="0054A3" w:themeColor="accent5" w:themeShade="BF"/>
                <w:u w:val="single"/>
              </w:rPr>
              <w:fldChar w:fldCharType="end"/>
            </w:r>
          </w:p>
        </w:tc>
      </w:tr>
      <w:tr w:rsidR="00F06473" w:rsidRPr="00F06473" w14:paraId="615ABF27" w14:textId="77777777" w:rsidTr="00B12463">
        <w:tc>
          <w:tcPr>
            <w:tcW w:w="9016" w:type="dxa"/>
          </w:tcPr>
          <w:p w14:paraId="134536FA" w14:textId="0B1137F8" w:rsidR="00F06473" w:rsidRPr="00F06473" w:rsidRDefault="00F06473" w:rsidP="00F06473">
            <w:pPr>
              <w:pStyle w:val="BodyText"/>
              <w:spacing w:before="120" w:after="120"/>
            </w:pPr>
            <w:r w:rsidRPr="00F06473">
              <w:rPr>
                <w:b/>
                <w:bCs/>
              </w:rPr>
              <w:t xml:space="preserve">Children/parent/caregiver contact list (Appendix </w:t>
            </w:r>
            <w:r w:rsidRPr="00F06473">
              <w:rPr>
                <w:b/>
                <w:bCs/>
                <w:color w:val="FF0000"/>
              </w:rPr>
              <w:t>X</w:t>
            </w:r>
            <w:r w:rsidRPr="00F06473">
              <w:rPr>
                <w:b/>
                <w:bCs/>
              </w:rPr>
              <w:t>)</w:t>
            </w:r>
            <w:r w:rsidRPr="00F06473">
              <w:t xml:space="preserve"> – page </w:t>
            </w:r>
            <w:r w:rsidR="00380FF7" w:rsidRPr="001B5674">
              <w:rPr>
                <w:color w:val="0054A3" w:themeColor="accent5" w:themeShade="BF"/>
                <w:u w:val="single"/>
              </w:rPr>
              <w:fldChar w:fldCharType="begin"/>
            </w:r>
            <w:r w:rsidR="00380FF7" w:rsidRPr="001B5674">
              <w:rPr>
                <w:color w:val="0054A3" w:themeColor="accent5" w:themeShade="BF"/>
                <w:u w:val="single"/>
              </w:rPr>
              <w:instrText xml:space="preserve"> PAGEREF _Ref221533522 \h </w:instrText>
            </w:r>
            <w:r w:rsidR="00380FF7" w:rsidRPr="001B5674">
              <w:rPr>
                <w:color w:val="0054A3" w:themeColor="accent5" w:themeShade="BF"/>
                <w:u w:val="single"/>
              </w:rPr>
            </w:r>
            <w:r w:rsidR="00380FF7" w:rsidRPr="001B5674">
              <w:rPr>
                <w:color w:val="0054A3" w:themeColor="accent5" w:themeShade="BF"/>
                <w:u w:val="single"/>
              </w:rPr>
              <w:fldChar w:fldCharType="separate"/>
            </w:r>
            <w:r w:rsidR="00D6332D">
              <w:rPr>
                <w:noProof/>
                <w:color w:val="0054A3" w:themeColor="accent5" w:themeShade="BF"/>
                <w:u w:val="single"/>
              </w:rPr>
              <w:t>57</w:t>
            </w:r>
            <w:r w:rsidR="00380FF7" w:rsidRPr="001B5674">
              <w:rPr>
                <w:color w:val="0054A3" w:themeColor="accent5" w:themeShade="BF"/>
                <w:u w:val="single"/>
              </w:rPr>
              <w:fldChar w:fldCharType="end"/>
            </w:r>
          </w:p>
        </w:tc>
      </w:tr>
    </w:tbl>
    <w:p w14:paraId="25A9CFA0" w14:textId="297C0FF7" w:rsidR="00D70019" w:rsidRPr="000600B8" w:rsidRDefault="00D70019" w:rsidP="009A3327">
      <w:pPr>
        <w:pStyle w:val="ContentsHeading"/>
        <w:spacing w:after="360"/>
        <w:ind w:left="142"/>
        <w:rPr>
          <w:color w:val="582655" w:themeColor="text1"/>
        </w:rPr>
      </w:pPr>
      <w:r w:rsidRPr="000600B8">
        <w:rPr>
          <w:color w:val="582655" w:themeColor="text1"/>
        </w:rPr>
        <w:lastRenderedPageBreak/>
        <w:t>Contents</w:t>
      </w:r>
    </w:p>
    <w:bookmarkStart w:id="13" w:name="_Toc220395164"/>
    <w:p w14:paraId="05D9A58B" w14:textId="13DABF83" w:rsidR="005F32A8" w:rsidRDefault="00B734DA">
      <w:pPr>
        <w:pStyle w:val="TOC1"/>
        <w:rPr>
          <w:rFonts w:asciiTheme="minorHAnsi" w:eastAsiaTheme="minorEastAsia" w:hAnsiTheme="minorHAnsi" w:cstheme="minorBidi"/>
          <w:color w:val="auto"/>
          <w:kern w:val="2"/>
          <w:lang w:eastAsia="en-NZ"/>
          <w14:ligatures w14:val="standardContextual"/>
        </w:rPr>
      </w:pPr>
      <w:r>
        <w:rPr>
          <w:color w:val="DC291E"/>
        </w:rPr>
        <w:fldChar w:fldCharType="begin"/>
      </w:r>
      <w:r>
        <w:rPr>
          <w:color w:val="DC291E"/>
        </w:rPr>
        <w:instrText xml:space="preserve"> TOC \o "1-2" \h \z \u </w:instrText>
      </w:r>
      <w:r>
        <w:rPr>
          <w:color w:val="DC291E"/>
        </w:rPr>
        <w:fldChar w:fldCharType="separate"/>
      </w:r>
      <w:hyperlink w:anchor="_Toc228268484" w:history="1">
        <w:r w:rsidR="005F32A8" w:rsidRPr="00F62F42">
          <w:rPr>
            <w:rStyle w:val="Hyperlink"/>
          </w:rPr>
          <w:t>Instructions for this template</w:t>
        </w:r>
        <w:r w:rsidR="005F32A8">
          <w:rPr>
            <w:webHidden/>
          </w:rPr>
          <w:tab/>
        </w:r>
        <w:r w:rsidR="005F32A8">
          <w:rPr>
            <w:webHidden/>
          </w:rPr>
          <w:fldChar w:fldCharType="begin"/>
        </w:r>
        <w:r w:rsidR="005F32A8">
          <w:rPr>
            <w:webHidden/>
          </w:rPr>
          <w:instrText xml:space="preserve"> PAGEREF _Toc228268484 \h </w:instrText>
        </w:r>
        <w:r w:rsidR="005F32A8">
          <w:rPr>
            <w:webHidden/>
          </w:rPr>
        </w:r>
        <w:r w:rsidR="005F32A8">
          <w:rPr>
            <w:webHidden/>
          </w:rPr>
          <w:fldChar w:fldCharType="separate"/>
        </w:r>
        <w:r w:rsidR="005F32A8">
          <w:rPr>
            <w:webHidden/>
          </w:rPr>
          <w:t>1</w:t>
        </w:r>
        <w:r w:rsidR="005F32A8">
          <w:rPr>
            <w:webHidden/>
          </w:rPr>
          <w:fldChar w:fldCharType="end"/>
        </w:r>
      </w:hyperlink>
    </w:p>
    <w:p w14:paraId="09B08976" w14:textId="596B9321"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485" w:history="1">
        <w:r w:rsidRPr="00F62F42">
          <w:rPr>
            <w:rStyle w:val="Hyperlink"/>
          </w:rPr>
          <w:t>Key contact information for this plan</w:t>
        </w:r>
        <w:r>
          <w:rPr>
            <w:webHidden/>
          </w:rPr>
          <w:tab/>
        </w:r>
        <w:r>
          <w:rPr>
            <w:webHidden/>
          </w:rPr>
          <w:fldChar w:fldCharType="begin"/>
        </w:r>
        <w:r>
          <w:rPr>
            <w:webHidden/>
          </w:rPr>
          <w:instrText xml:space="preserve"> PAGEREF _Toc228268485 \h </w:instrText>
        </w:r>
        <w:r>
          <w:rPr>
            <w:webHidden/>
          </w:rPr>
        </w:r>
        <w:r>
          <w:rPr>
            <w:webHidden/>
          </w:rPr>
          <w:fldChar w:fldCharType="separate"/>
        </w:r>
        <w:r>
          <w:rPr>
            <w:webHidden/>
          </w:rPr>
          <w:t>2</w:t>
        </w:r>
        <w:r>
          <w:rPr>
            <w:webHidden/>
          </w:rPr>
          <w:fldChar w:fldCharType="end"/>
        </w:r>
      </w:hyperlink>
    </w:p>
    <w:p w14:paraId="54961DAD" w14:textId="66F8B030"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486" w:history="1">
        <w:r w:rsidRPr="00F62F42">
          <w:rPr>
            <w:rStyle w:val="Hyperlink"/>
            <w:noProof/>
          </w:rPr>
          <w:t>Contact details</w:t>
        </w:r>
        <w:r>
          <w:rPr>
            <w:noProof/>
            <w:webHidden/>
          </w:rPr>
          <w:tab/>
        </w:r>
        <w:r>
          <w:rPr>
            <w:noProof/>
            <w:webHidden/>
          </w:rPr>
          <w:fldChar w:fldCharType="begin"/>
        </w:r>
        <w:r>
          <w:rPr>
            <w:noProof/>
            <w:webHidden/>
          </w:rPr>
          <w:instrText xml:space="preserve"> PAGEREF _Toc228268486 \h </w:instrText>
        </w:r>
        <w:r>
          <w:rPr>
            <w:noProof/>
            <w:webHidden/>
          </w:rPr>
        </w:r>
        <w:r>
          <w:rPr>
            <w:noProof/>
            <w:webHidden/>
          </w:rPr>
          <w:fldChar w:fldCharType="separate"/>
        </w:r>
        <w:r>
          <w:rPr>
            <w:noProof/>
            <w:webHidden/>
          </w:rPr>
          <w:t>2</w:t>
        </w:r>
        <w:r>
          <w:rPr>
            <w:noProof/>
            <w:webHidden/>
          </w:rPr>
          <w:fldChar w:fldCharType="end"/>
        </w:r>
      </w:hyperlink>
    </w:p>
    <w:p w14:paraId="1DFD5D53" w14:textId="324155C8"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487" w:history="1">
        <w:r w:rsidRPr="00F62F42">
          <w:rPr>
            <w:rStyle w:val="Hyperlink"/>
            <w:noProof/>
          </w:rPr>
          <w:t>Incident Management Team/emergency contacts</w:t>
        </w:r>
        <w:r>
          <w:rPr>
            <w:noProof/>
            <w:webHidden/>
          </w:rPr>
          <w:tab/>
        </w:r>
        <w:r>
          <w:rPr>
            <w:noProof/>
            <w:webHidden/>
          </w:rPr>
          <w:fldChar w:fldCharType="begin"/>
        </w:r>
        <w:r>
          <w:rPr>
            <w:noProof/>
            <w:webHidden/>
          </w:rPr>
          <w:instrText xml:space="preserve"> PAGEREF _Toc228268487 \h </w:instrText>
        </w:r>
        <w:r>
          <w:rPr>
            <w:noProof/>
            <w:webHidden/>
          </w:rPr>
        </w:r>
        <w:r>
          <w:rPr>
            <w:noProof/>
            <w:webHidden/>
          </w:rPr>
          <w:fldChar w:fldCharType="separate"/>
        </w:r>
        <w:r>
          <w:rPr>
            <w:noProof/>
            <w:webHidden/>
          </w:rPr>
          <w:t>2</w:t>
        </w:r>
        <w:r>
          <w:rPr>
            <w:noProof/>
            <w:webHidden/>
          </w:rPr>
          <w:fldChar w:fldCharType="end"/>
        </w:r>
      </w:hyperlink>
    </w:p>
    <w:p w14:paraId="1BF20D13" w14:textId="6C5D950E"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488" w:history="1">
        <w:r w:rsidRPr="00F62F42">
          <w:rPr>
            <w:rStyle w:val="Hyperlink"/>
            <w:noProof/>
          </w:rPr>
          <w:t>Quick lookup</w:t>
        </w:r>
        <w:r>
          <w:rPr>
            <w:noProof/>
            <w:webHidden/>
          </w:rPr>
          <w:tab/>
        </w:r>
        <w:r>
          <w:rPr>
            <w:noProof/>
            <w:webHidden/>
          </w:rPr>
          <w:fldChar w:fldCharType="begin"/>
        </w:r>
        <w:r>
          <w:rPr>
            <w:noProof/>
            <w:webHidden/>
          </w:rPr>
          <w:instrText xml:space="preserve"> PAGEREF _Toc228268488 \h </w:instrText>
        </w:r>
        <w:r>
          <w:rPr>
            <w:noProof/>
            <w:webHidden/>
          </w:rPr>
        </w:r>
        <w:r>
          <w:rPr>
            <w:noProof/>
            <w:webHidden/>
          </w:rPr>
          <w:fldChar w:fldCharType="separate"/>
        </w:r>
        <w:r>
          <w:rPr>
            <w:noProof/>
            <w:webHidden/>
          </w:rPr>
          <w:t>2</w:t>
        </w:r>
        <w:r>
          <w:rPr>
            <w:noProof/>
            <w:webHidden/>
          </w:rPr>
          <w:fldChar w:fldCharType="end"/>
        </w:r>
      </w:hyperlink>
    </w:p>
    <w:p w14:paraId="2FEC562A" w14:textId="013E633E"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489" w:history="1">
        <w:r w:rsidRPr="00F62F42">
          <w:rPr>
            <w:rStyle w:val="Hyperlink"/>
          </w:rPr>
          <w:t>Introduction</w:t>
        </w:r>
        <w:r>
          <w:rPr>
            <w:webHidden/>
          </w:rPr>
          <w:tab/>
        </w:r>
        <w:r>
          <w:rPr>
            <w:webHidden/>
          </w:rPr>
          <w:fldChar w:fldCharType="begin"/>
        </w:r>
        <w:r>
          <w:rPr>
            <w:webHidden/>
          </w:rPr>
          <w:instrText xml:space="preserve"> PAGEREF _Toc228268489 \h </w:instrText>
        </w:r>
        <w:r>
          <w:rPr>
            <w:webHidden/>
          </w:rPr>
        </w:r>
        <w:r>
          <w:rPr>
            <w:webHidden/>
          </w:rPr>
          <w:fldChar w:fldCharType="separate"/>
        </w:r>
        <w:r>
          <w:rPr>
            <w:webHidden/>
          </w:rPr>
          <w:t>5</w:t>
        </w:r>
        <w:r>
          <w:rPr>
            <w:webHidden/>
          </w:rPr>
          <w:fldChar w:fldCharType="end"/>
        </w:r>
      </w:hyperlink>
    </w:p>
    <w:p w14:paraId="18B24EF2" w14:textId="1B3E3945"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490" w:history="1">
        <w:r w:rsidRPr="00F62F42">
          <w:rPr>
            <w:rStyle w:val="Hyperlink"/>
          </w:rPr>
          <w:t>Basic emergency response process</w:t>
        </w:r>
        <w:r>
          <w:rPr>
            <w:webHidden/>
          </w:rPr>
          <w:tab/>
        </w:r>
        <w:r>
          <w:rPr>
            <w:webHidden/>
          </w:rPr>
          <w:fldChar w:fldCharType="begin"/>
        </w:r>
        <w:r>
          <w:rPr>
            <w:webHidden/>
          </w:rPr>
          <w:instrText xml:space="preserve"> PAGEREF _Toc228268490 \h </w:instrText>
        </w:r>
        <w:r>
          <w:rPr>
            <w:webHidden/>
          </w:rPr>
        </w:r>
        <w:r>
          <w:rPr>
            <w:webHidden/>
          </w:rPr>
          <w:fldChar w:fldCharType="separate"/>
        </w:r>
        <w:r>
          <w:rPr>
            <w:webHidden/>
          </w:rPr>
          <w:t>6</w:t>
        </w:r>
        <w:r>
          <w:rPr>
            <w:webHidden/>
          </w:rPr>
          <w:fldChar w:fldCharType="end"/>
        </w:r>
      </w:hyperlink>
    </w:p>
    <w:p w14:paraId="0B8B4A8C" w14:textId="3D52D679"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491" w:history="1">
        <w:r w:rsidRPr="00F62F42">
          <w:rPr>
            <w:rStyle w:val="Hyperlink"/>
          </w:rPr>
          <w:t>Site map</w:t>
        </w:r>
        <w:r>
          <w:rPr>
            <w:webHidden/>
          </w:rPr>
          <w:tab/>
        </w:r>
        <w:r>
          <w:rPr>
            <w:webHidden/>
          </w:rPr>
          <w:fldChar w:fldCharType="begin"/>
        </w:r>
        <w:r>
          <w:rPr>
            <w:webHidden/>
          </w:rPr>
          <w:instrText xml:space="preserve"> PAGEREF _Toc228268491 \h </w:instrText>
        </w:r>
        <w:r>
          <w:rPr>
            <w:webHidden/>
          </w:rPr>
        </w:r>
        <w:r>
          <w:rPr>
            <w:webHidden/>
          </w:rPr>
          <w:fldChar w:fldCharType="separate"/>
        </w:r>
        <w:r>
          <w:rPr>
            <w:webHidden/>
          </w:rPr>
          <w:t>7</w:t>
        </w:r>
        <w:r>
          <w:rPr>
            <w:webHidden/>
          </w:rPr>
          <w:fldChar w:fldCharType="end"/>
        </w:r>
      </w:hyperlink>
    </w:p>
    <w:p w14:paraId="79B78BE9" w14:textId="060460CE"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492" w:history="1">
        <w:r w:rsidRPr="00F62F42">
          <w:rPr>
            <w:rStyle w:val="Hyperlink"/>
          </w:rPr>
          <w:t>Calendar – Planned drills and training</w:t>
        </w:r>
        <w:r>
          <w:rPr>
            <w:webHidden/>
          </w:rPr>
          <w:tab/>
        </w:r>
        <w:r>
          <w:rPr>
            <w:webHidden/>
          </w:rPr>
          <w:fldChar w:fldCharType="begin"/>
        </w:r>
        <w:r>
          <w:rPr>
            <w:webHidden/>
          </w:rPr>
          <w:instrText xml:space="preserve"> PAGEREF _Toc228268492 \h </w:instrText>
        </w:r>
        <w:r>
          <w:rPr>
            <w:webHidden/>
          </w:rPr>
        </w:r>
        <w:r>
          <w:rPr>
            <w:webHidden/>
          </w:rPr>
          <w:fldChar w:fldCharType="separate"/>
        </w:r>
        <w:r>
          <w:rPr>
            <w:webHidden/>
          </w:rPr>
          <w:t>8</w:t>
        </w:r>
        <w:r>
          <w:rPr>
            <w:webHidden/>
          </w:rPr>
          <w:fldChar w:fldCharType="end"/>
        </w:r>
      </w:hyperlink>
    </w:p>
    <w:p w14:paraId="117F6C8C" w14:textId="03E2D004"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493" w:history="1">
        <w:r w:rsidRPr="00F62F42">
          <w:rPr>
            <w:rStyle w:val="Hyperlink"/>
          </w:rPr>
          <w:t>Our role in a civil defence emergency</w:t>
        </w:r>
        <w:r>
          <w:rPr>
            <w:webHidden/>
          </w:rPr>
          <w:tab/>
        </w:r>
        <w:r>
          <w:rPr>
            <w:webHidden/>
          </w:rPr>
          <w:fldChar w:fldCharType="begin"/>
        </w:r>
        <w:r>
          <w:rPr>
            <w:webHidden/>
          </w:rPr>
          <w:instrText xml:space="preserve"> PAGEREF _Toc228268493 \h </w:instrText>
        </w:r>
        <w:r>
          <w:rPr>
            <w:webHidden/>
          </w:rPr>
        </w:r>
        <w:r>
          <w:rPr>
            <w:webHidden/>
          </w:rPr>
          <w:fldChar w:fldCharType="separate"/>
        </w:r>
        <w:r>
          <w:rPr>
            <w:webHidden/>
          </w:rPr>
          <w:t>9</w:t>
        </w:r>
        <w:r>
          <w:rPr>
            <w:webHidden/>
          </w:rPr>
          <w:fldChar w:fldCharType="end"/>
        </w:r>
      </w:hyperlink>
    </w:p>
    <w:p w14:paraId="6073F6EC" w14:textId="1AD55269"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494" w:history="1">
        <w:r w:rsidRPr="00F62F42">
          <w:rPr>
            <w:rStyle w:val="Hyperlink"/>
          </w:rPr>
          <w:t>External contact lists</w:t>
        </w:r>
        <w:r>
          <w:rPr>
            <w:webHidden/>
          </w:rPr>
          <w:tab/>
        </w:r>
        <w:r>
          <w:rPr>
            <w:webHidden/>
          </w:rPr>
          <w:fldChar w:fldCharType="begin"/>
        </w:r>
        <w:r>
          <w:rPr>
            <w:webHidden/>
          </w:rPr>
          <w:instrText xml:space="preserve"> PAGEREF _Toc228268494 \h </w:instrText>
        </w:r>
        <w:r>
          <w:rPr>
            <w:webHidden/>
          </w:rPr>
        </w:r>
        <w:r>
          <w:rPr>
            <w:webHidden/>
          </w:rPr>
          <w:fldChar w:fldCharType="separate"/>
        </w:r>
        <w:r>
          <w:rPr>
            <w:webHidden/>
          </w:rPr>
          <w:t>10</w:t>
        </w:r>
        <w:r>
          <w:rPr>
            <w:webHidden/>
          </w:rPr>
          <w:fldChar w:fldCharType="end"/>
        </w:r>
      </w:hyperlink>
    </w:p>
    <w:p w14:paraId="5BD4A130" w14:textId="69A41E50"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495" w:history="1">
        <w:r w:rsidRPr="00F62F42">
          <w:rPr>
            <w:rStyle w:val="Hyperlink"/>
            <w:noProof/>
          </w:rPr>
          <w:t>Radio - our local station for emergency information is:</w:t>
        </w:r>
        <w:r>
          <w:rPr>
            <w:noProof/>
            <w:webHidden/>
          </w:rPr>
          <w:tab/>
        </w:r>
        <w:r>
          <w:rPr>
            <w:noProof/>
            <w:webHidden/>
          </w:rPr>
          <w:fldChar w:fldCharType="begin"/>
        </w:r>
        <w:r>
          <w:rPr>
            <w:noProof/>
            <w:webHidden/>
          </w:rPr>
          <w:instrText xml:space="preserve"> PAGEREF _Toc228268495 \h </w:instrText>
        </w:r>
        <w:r>
          <w:rPr>
            <w:noProof/>
            <w:webHidden/>
          </w:rPr>
        </w:r>
        <w:r>
          <w:rPr>
            <w:noProof/>
            <w:webHidden/>
          </w:rPr>
          <w:fldChar w:fldCharType="separate"/>
        </w:r>
        <w:r>
          <w:rPr>
            <w:noProof/>
            <w:webHidden/>
          </w:rPr>
          <w:t>10</w:t>
        </w:r>
        <w:r>
          <w:rPr>
            <w:noProof/>
            <w:webHidden/>
          </w:rPr>
          <w:fldChar w:fldCharType="end"/>
        </w:r>
      </w:hyperlink>
    </w:p>
    <w:p w14:paraId="07388608" w14:textId="22312DA0"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496" w:history="1">
        <w:r w:rsidRPr="00F62F42">
          <w:rPr>
            <w:rStyle w:val="Hyperlink"/>
            <w:noProof/>
          </w:rPr>
          <w:t>Emergency services</w:t>
        </w:r>
        <w:r>
          <w:rPr>
            <w:noProof/>
            <w:webHidden/>
          </w:rPr>
          <w:tab/>
        </w:r>
        <w:r>
          <w:rPr>
            <w:noProof/>
            <w:webHidden/>
          </w:rPr>
          <w:fldChar w:fldCharType="begin"/>
        </w:r>
        <w:r>
          <w:rPr>
            <w:noProof/>
            <w:webHidden/>
          </w:rPr>
          <w:instrText xml:space="preserve"> PAGEREF _Toc228268496 \h </w:instrText>
        </w:r>
        <w:r>
          <w:rPr>
            <w:noProof/>
            <w:webHidden/>
          </w:rPr>
        </w:r>
        <w:r>
          <w:rPr>
            <w:noProof/>
            <w:webHidden/>
          </w:rPr>
          <w:fldChar w:fldCharType="separate"/>
        </w:r>
        <w:r>
          <w:rPr>
            <w:noProof/>
            <w:webHidden/>
          </w:rPr>
          <w:t>10</w:t>
        </w:r>
        <w:r>
          <w:rPr>
            <w:noProof/>
            <w:webHidden/>
          </w:rPr>
          <w:fldChar w:fldCharType="end"/>
        </w:r>
      </w:hyperlink>
    </w:p>
    <w:p w14:paraId="1E7AA159" w14:textId="25333A03"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497" w:history="1">
        <w:r w:rsidRPr="00F62F42">
          <w:rPr>
            <w:rStyle w:val="Hyperlink"/>
            <w:noProof/>
          </w:rPr>
          <w:t>Essential agencies/services</w:t>
        </w:r>
        <w:r>
          <w:rPr>
            <w:noProof/>
            <w:webHidden/>
          </w:rPr>
          <w:tab/>
        </w:r>
        <w:r>
          <w:rPr>
            <w:noProof/>
            <w:webHidden/>
          </w:rPr>
          <w:fldChar w:fldCharType="begin"/>
        </w:r>
        <w:r>
          <w:rPr>
            <w:noProof/>
            <w:webHidden/>
          </w:rPr>
          <w:instrText xml:space="preserve"> PAGEREF _Toc228268497 \h </w:instrText>
        </w:r>
        <w:r>
          <w:rPr>
            <w:noProof/>
            <w:webHidden/>
          </w:rPr>
        </w:r>
        <w:r>
          <w:rPr>
            <w:noProof/>
            <w:webHidden/>
          </w:rPr>
          <w:fldChar w:fldCharType="separate"/>
        </w:r>
        <w:r>
          <w:rPr>
            <w:noProof/>
            <w:webHidden/>
          </w:rPr>
          <w:t>11</w:t>
        </w:r>
        <w:r>
          <w:rPr>
            <w:noProof/>
            <w:webHidden/>
          </w:rPr>
          <w:fldChar w:fldCharType="end"/>
        </w:r>
      </w:hyperlink>
    </w:p>
    <w:p w14:paraId="618C8EE6" w14:textId="33B9B4C2"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498" w:history="1">
        <w:r w:rsidRPr="00F62F42">
          <w:rPr>
            <w:rStyle w:val="Hyperlink"/>
            <w:noProof/>
          </w:rPr>
          <w:t>Essential utilities</w:t>
        </w:r>
        <w:r>
          <w:rPr>
            <w:noProof/>
            <w:webHidden/>
          </w:rPr>
          <w:tab/>
        </w:r>
        <w:r>
          <w:rPr>
            <w:noProof/>
            <w:webHidden/>
          </w:rPr>
          <w:fldChar w:fldCharType="begin"/>
        </w:r>
        <w:r>
          <w:rPr>
            <w:noProof/>
            <w:webHidden/>
          </w:rPr>
          <w:instrText xml:space="preserve"> PAGEREF _Toc228268498 \h </w:instrText>
        </w:r>
        <w:r>
          <w:rPr>
            <w:noProof/>
            <w:webHidden/>
          </w:rPr>
        </w:r>
        <w:r>
          <w:rPr>
            <w:noProof/>
            <w:webHidden/>
          </w:rPr>
          <w:fldChar w:fldCharType="separate"/>
        </w:r>
        <w:r>
          <w:rPr>
            <w:noProof/>
            <w:webHidden/>
          </w:rPr>
          <w:t>11</w:t>
        </w:r>
        <w:r>
          <w:rPr>
            <w:noProof/>
            <w:webHidden/>
          </w:rPr>
          <w:fldChar w:fldCharType="end"/>
        </w:r>
      </w:hyperlink>
    </w:p>
    <w:p w14:paraId="6852F6E7" w14:textId="31EEE90D"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499" w:history="1">
        <w:r w:rsidRPr="00F62F42">
          <w:rPr>
            <w:rStyle w:val="Hyperlink"/>
            <w:noProof/>
          </w:rPr>
          <w:t>Essential security</w:t>
        </w:r>
        <w:r>
          <w:rPr>
            <w:noProof/>
            <w:webHidden/>
          </w:rPr>
          <w:tab/>
        </w:r>
        <w:r>
          <w:rPr>
            <w:noProof/>
            <w:webHidden/>
          </w:rPr>
          <w:fldChar w:fldCharType="begin"/>
        </w:r>
        <w:r>
          <w:rPr>
            <w:noProof/>
            <w:webHidden/>
          </w:rPr>
          <w:instrText xml:space="preserve"> PAGEREF _Toc228268499 \h </w:instrText>
        </w:r>
        <w:r>
          <w:rPr>
            <w:noProof/>
            <w:webHidden/>
          </w:rPr>
        </w:r>
        <w:r>
          <w:rPr>
            <w:noProof/>
            <w:webHidden/>
          </w:rPr>
          <w:fldChar w:fldCharType="separate"/>
        </w:r>
        <w:r>
          <w:rPr>
            <w:noProof/>
            <w:webHidden/>
          </w:rPr>
          <w:t>12</w:t>
        </w:r>
        <w:r>
          <w:rPr>
            <w:noProof/>
            <w:webHidden/>
          </w:rPr>
          <w:fldChar w:fldCharType="end"/>
        </w:r>
      </w:hyperlink>
    </w:p>
    <w:p w14:paraId="51D6E498" w14:textId="0E89FCD1"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00" w:history="1">
        <w:r w:rsidRPr="00F62F42">
          <w:rPr>
            <w:rStyle w:val="Hyperlink"/>
            <w:noProof/>
          </w:rPr>
          <w:t>Other miscellaneous contact information</w:t>
        </w:r>
        <w:r>
          <w:rPr>
            <w:noProof/>
            <w:webHidden/>
          </w:rPr>
          <w:tab/>
        </w:r>
        <w:r>
          <w:rPr>
            <w:noProof/>
            <w:webHidden/>
          </w:rPr>
          <w:fldChar w:fldCharType="begin"/>
        </w:r>
        <w:r>
          <w:rPr>
            <w:noProof/>
            <w:webHidden/>
          </w:rPr>
          <w:instrText xml:space="preserve"> PAGEREF _Toc228268500 \h </w:instrText>
        </w:r>
        <w:r>
          <w:rPr>
            <w:noProof/>
            <w:webHidden/>
          </w:rPr>
        </w:r>
        <w:r>
          <w:rPr>
            <w:noProof/>
            <w:webHidden/>
          </w:rPr>
          <w:fldChar w:fldCharType="separate"/>
        </w:r>
        <w:r>
          <w:rPr>
            <w:noProof/>
            <w:webHidden/>
          </w:rPr>
          <w:t>12</w:t>
        </w:r>
        <w:r>
          <w:rPr>
            <w:noProof/>
            <w:webHidden/>
          </w:rPr>
          <w:fldChar w:fldCharType="end"/>
        </w:r>
      </w:hyperlink>
    </w:p>
    <w:p w14:paraId="3C0C6B8B" w14:textId="511B2400"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01" w:history="1">
        <w:r w:rsidRPr="00F62F42">
          <w:rPr>
            <w:rStyle w:val="Hyperlink"/>
            <w:noProof/>
          </w:rPr>
          <w:t>Local early childhood services and schools</w:t>
        </w:r>
        <w:r>
          <w:rPr>
            <w:noProof/>
            <w:webHidden/>
          </w:rPr>
          <w:tab/>
        </w:r>
        <w:r>
          <w:rPr>
            <w:noProof/>
            <w:webHidden/>
          </w:rPr>
          <w:fldChar w:fldCharType="begin"/>
        </w:r>
        <w:r>
          <w:rPr>
            <w:noProof/>
            <w:webHidden/>
          </w:rPr>
          <w:instrText xml:space="preserve"> PAGEREF _Toc228268501 \h </w:instrText>
        </w:r>
        <w:r>
          <w:rPr>
            <w:noProof/>
            <w:webHidden/>
          </w:rPr>
        </w:r>
        <w:r>
          <w:rPr>
            <w:noProof/>
            <w:webHidden/>
          </w:rPr>
          <w:fldChar w:fldCharType="separate"/>
        </w:r>
        <w:r>
          <w:rPr>
            <w:noProof/>
            <w:webHidden/>
          </w:rPr>
          <w:t>12</w:t>
        </w:r>
        <w:r>
          <w:rPr>
            <w:noProof/>
            <w:webHidden/>
          </w:rPr>
          <w:fldChar w:fldCharType="end"/>
        </w:r>
      </w:hyperlink>
    </w:p>
    <w:p w14:paraId="4386828C" w14:textId="6E71FA6D"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502" w:history="1">
        <w:r w:rsidRPr="00F62F42">
          <w:rPr>
            <w:rStyle w:val="Hyperlink"/>
          </w:rPr>
          <w:t>Safety and emergency supplies</w:t>
        </w:r>
        <w:r>
          <w:rPr>
            <w:webHidden/>
          </w:rPr>
          <w:tab/>
        </w:r>
        <w:r>
          <w:rPr>
            <w:webHidden/>
          </w:rPr>
          <w:fldChar w:fldCharType="begin"/>
        </w:r>
        <w:r>
          <w:rPr>
            <w:webHidden/>
          </w:rPr>
          <w:instrText xml:space="preserve"> PAGEREF _Toc228268502 \h </w:instrText>
        </w:r>
        <w:r>
          <w:rPr>
            <w:webHidden/>
          </w:rPr>
        </w:r>
        <w:r>
          <w:rPr>
            <w:webHidden/>
          </w:rPr>
          <w:fldChar w:fldCharType="separate"/>
        </w:r>
        <w:r>
          <w:rPr>
            <w:webHidden/>
          </w:rPr>
          <w:t>13</w:t>
        </w:r>
        <w:r>
          <w:rPr>
            <w:webHidden/>
          </w:rPr>
          <w:fldChar w:fldCharType="end"/>
        </w:r>
      </w:hyperlink>
    </w:p>
    <w:p w14:paraId="1A4B008A" w14:textId="2F789824"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03" w:history="1">
        <w:r w:rsidRPr="00F62F42">
          <w:rPr>
            <w:rStyle w:val="Hyperlink"/>
            <w:noProof/>
          </w:rPr>
          <w:t>Grab/go bags</w:t>
        </w:r>
        <w:r>
          <w:rPr>
            <w:noProof/>
            <w:webHidden/>
          </w:rPr>
          <w:tab/>
        </w:r>
        <w:r>
          <w:rPr>
            <w:noProof/>
            <w:webHidden/>
          </w:rPr>
          <w:fldChar w:fldCharType="begin"/>
        </w:r>
        <w:r>
          <w:rPr>
            <w:noProof/>
            <w:webHidden/>
          </w:rPr>
          <w:instrText xml:space="preserve"> PAGEREF _Toc228268503 \h </w:instrText>
        </w:r>
        <w:r>
          <w:rPr>
            <w:noProof/>
            <w:webHidden/>
          </w:rPr>
        </w:r>
        <w:r>
          <w:rPr>
            <w:noProof/>
            <w:webHidden/>
          </w:rPr>
          <w:fldChar w:fldCharType="separate"/>
        </w:r>
        <w:r>
          <w:rPr>
            <w:noProof/>
            <w:webHidden/>
          </w:rPr>
          <w:t>14</w:t>
        </w:r>
        <w:r>
          <w:rPr>
            <w:noProof/>
            <w:webHidden/>
          </w:rPr>
          <w:fldChar w:fldCharType="end"/>
        </w:r>
      </w:hyperlink>
    </w:p>
    <w:p w14:paraId="4A607324" w14:textId="572BFDBF"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504" w:history="1">
        <w:r w:rsidRPr="00F62F42">
          <w:rPr>
            <w:rStyle w:val="Hyperlink"/>
          </w:rPr>
          <w:t>Alarms and signals to evacuate, lockdown or shelter in place</w:t>
        </w:r>
        <w:r>
          <w:rPr>
            <w:webHidden/>
          </w:rPr>
          <w:tab/>
        </w:r>
        <w:r>
          <w:rPr>
            <w:webHidden/>
          </w:rPr>
          <w:fldChar w:fldCharType="begin"/>
        </w:r>
        <w:r>
          <w:rPr>
            <w:webHidden/>
          </w:rPr>
          <w:instrText xml:space="preserve"> PAGEREF _Toc228268504 \h </w:instrText>
        </w:r>
        <w:r>
          <w:rPr>
            <w:webHidden/>
          </w:rPr>
        </w:r>
        <w:r>
          <w:rPr>
            <w:webHidden/>
          </w:rPr>
          <w:fldChar w:fldCharType="separate"/>
        </w:r>
        <w:r>
          <w:rPr>
            <w:webHidden/>
          </w:rPr>
          <w:t>15</w:t>
        </w:r>
        <w:r>
          <w:rPr>
            <w:webHidden/>
          </w:rPr>
          <w:fldChar w:fldCharType="end"/>
        </w:r>
      </w:hyperlink>
    </w:p>
    <w:p w14:paraId="712E1114" w14:textId="51E4A06B"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505" w:history="1">
        <w:r w:rsidRPr="00F62F42">
          <w:rPr>
            <w:rStyle w:val="Hyperlink"/>
          </w:rPr>
          <w:t>Evacuations</w:t>
        </w:r>
        <w:r>
          <w:rPr>
            <w:webHidden/>
          </w:rPr>
          <w:tab/>
        </w:r>
        <w:r>
          <w:rPr>
            <w:webHidden/>
          </w:rPr>
          <w:fldChar w:fldCharType="begin"/>
        </w:r>
        <w:r>
          <w:rPr>
            <w:webHidden/>
          </w:rPr>
          <w:instrText xml:space="preserve"> PAGEREF _Toc228268505 \h </w:instrText>
        </w:r>
        <w:r>
          <w:rPr>
            <w:webHidden/>
          </w:rPr>
        </w:r>
        <w:r>
          <w:rPr>
            <w:webHidden/>
          </w:rPr>
          <w:fldChar w:fldCharType="separate"/>
        </w:r>
        <w:r>
          <w:rPr>
            <w:webHidden/>
          </w:rPr>
          <w:t>16</w:t>
        </w:r>
        <w:r>
          <w:rPr>
            <w:webHidden/>
          </w:rPr>
          <w:fldChar w:fldCharType="end"/>
        </w:r>
      </w:hyperlink>
    </w:p>
    <w:p w14:paraId="0F5226C7" w14:textId="377D1324"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06" w:history="1">
        <w:r w:rsidRPr="00F62F42">
          <w:rPr>
            <w:rStyle w:val="Hyperlink"/>
            <w:noProof/>
          </w:rPr>
          <w:t>Evacuation areas</w:t>
        </w:r>
        <w:r>
          <w:rPr>
            <w:noProof/>
            <w:webHidden/>
          </w:rPr>
          <w:tab/>
        </w:r>
        <w:r>
          <w:rPr>
            <w:noProof/>
            <w:webHidden/>
          </w:rPr>
          <w:fldChar w:fldCharType="begin"/>
        </w:r>
        <w:r>
          <w:rPr>
            <w:noProof/>
            <w:webHidden/>
          </w:rPr>
          <w:instrText xml:space="preserve"> PAGEREF _Toc228268506 \h </w:instrText>
        </w:r>
        <w:r>
          <w:rPr>
            <w:noProof/>
            <w:webHidden/>
          </w:rPr>
        </w:r>
        <w:r>
          <w:rPr>
            <w:noProof/>
            <w:webHidden/>
          </w:rPr>
          <w:fldChar w:fldCharType="separate"/>
        </w:r>
        <w:r>
          <w:rPr>
            <w:noProof/>
            <w:webHidden/>
          </w:rPr>
          <w:t>16</w:t>
        </w:r>
        <w:r>
          <w:rPr>
            <w:noProof/>
            <w:webHidden/>
          </w:rPr>
          <w:fldChar w:fldCharType="end"/>
        </w:r>
      </w:hyperlink>
    </w:p>
    <w:p w14:paraId="5DA6532B" w14:textId="388AB936"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507" w:history="1">
        <w:r w:rsidRPr="00F62F42">
          <w:rPr>
            <w:rStyle w:val="Hyperlink"/>
          </w:rPr>
          <w:t>Lockdown and shelter in place</w:t>
        </w:r>
        <w:r>
          <w:rPr>
            <w:webHidden/>
          </w:rPr>
          <w:tab/>
        </w:r>
        <w:r>
          <w:rPr>
            <w:webHidden/>
          </w:rPr>
          <w:fldChar w:fldCharType="begin"/>
        </w:r>
        <w:r>
          <w:rPr>
            <w:webHidden/>
          </w:rPr>
          <w:instrText xml:space="preserve"> PAGEREF _Toc228268507 \h </w:instrText>
        </w:r>
        <w:r>
          <w:rPr>
            <w:webHidden/>
          </w:rPr>
        </w:r>
        <w:r>
          <w:rPr>
            <w:webHidden/>
          </w:rPr>
          <w:fldChar w:fldCharType="separate"/>
        </w:r>
        <w:r>
          <w:rPr>
            <w:webHidden/>
          </w:rPr>
          <w:t>18</w:t>
        </w:r>
        <w:r>
          <w:rPr>
            <w:webHidden/>
          </w:rPr>
          <w:fldChar w:fldCharType="end"/>
        </w:r>
      </w:hyperlink>
    </w:p>
    <w:p w14:paraId="50D17F46" w14:textId="634B1052"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08" w:history="1">
        <w:r w:rsidRPr="00F62F42">
          <w:rPr>
            <w:rStyle w:val="Hyperlink"/>
            <w:noProof/>
          </w:rPr>
          <w:t>Lockdown</w:t>
        </w:r>
        <w:r>
          <w:rPr>
            <w:noProof/>
            <w:webHidden/>
          </w:rPr>
          <w:tab/>
        </w:r>
        <w:r>
          <w:rPr>
            <w:noProof/>
            <w:webHidden/>
          </w:rPr>
          <w:fldChar w:fldCharType="begin"/>
        </w:r>
        <w:r>
          <w:rPr>
            <w:noProof/>
            <w:webHidden/>
          </w:rPr>
          <w:instrText xml:space="preserve"> PAGEREF _Toc228268508 \h </w:instrText>
        </w:r>
        <w:r>
          <w:rPr>
            <w:noProof/>
            <w:webHidden/>
          </w:rPr>
        </w:r>
        <w:r>
          <w:rPr>
            <w:noProof/>
            <w:webHidden/>
          </w:rPr>
          <w:fldChar w:fldCharType="separate"/>
        </w:r>
        <w:r>
          <w:rPr>
            <w:noProof/>
            <w:webHidden/>
          </w:rPr>
          <w:t>18</w:t>
        </w:r>
        <w:r>
          <w:rPr>
            <w:noProof/>
            <w:webHidden/>
          </w:rPr>
          <w:fldChar w:fldCharType="end"/>
        </w:r>
      </w:hyperlink>
    </w:p>
    <w:p w14:paraId="100C746D" w14:textId="0390A71D"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09" w:history="1">
        <w:r w:rsidRPr="00F62F42">
          <w:rPr>
            <w:rStyle w:val="Hyperlink"/>
            <w:noProof/>
          </w:rPr>
          <w:t>Shelter in place</w:t>
        </w:r>
        <w:r>
          <w:rPr>
            <w:noProof/>
            <w:webHidden/>
          </w:rPr>
          <w:tab/>
        </w:r>
        <w:r>
          <w:rPr>
            <w:noProof/>
            <w:webHidden/>
          </w:rPr>
          <w:fldChar w:fldCharType="begin"/>
        </w:r>
        <w:r>
          <w:rPr>
            <w:noProof/>
            <w:webHidden/>
          </w:rPr>
          <w:instrText xml:space="preserve"> PAGEREF _Toc228268509 \h </w:instrText>
        </w:r>
        <w:r>
          <w:rPr>
            <w:noProof/>
            <w:webHidden/>
          </w:rPr>
        </w:r>
        <w:r>
          <w:rPr>
            <w:noProof/>
            <w:webHidden/>
          </w:rPr>
          <w:fldChar w:fldCharType="separate"/>
        </w:r>
        <w:r>
          <w:rPr>
            <w:noProof/>
            <w:webHidden/>
          </w:rPr>
          <w:t>20</w:t>
        </w:r>
        <w:r>
          <w:rPr>
            <w:noProof/>
            <w:webHidden/>
          </w:rPr>
          <w:fldChar w:fldCharType="end"/>
        </w:r>
      </w:hyperlink>
    </w:p>
    <w:p w14:paraId="48DB44D3" w14:textId="2B490438"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510" w:history="1">
        <w:r w:rsidRPr="00F62F42">
          <w:rPr>
            <w:rStyle w:val="Hyperlink"/>
          </w:rPr>
          <w:t>Reuniting children with families</w:t>
        </w:r>
        <w:r>
          <w:rPr>
            <w:webHidden/>
          </w:rPr>
          <w:tab/>
        </w:r>
        <w:r>
          <w:rPr>
            <w:webHidden/>
          </w:rPr>
          <w:fldChar w:fldCharType="begin"/>
        </w:r>
        <w:r>
          <w:rPr>
            <w:webHidden/>
          </w:rPr>
          <w:instrText xml:space="preserve"> PAGEREF _Toc228268510 \h </w:instrText>
        </w:r>
        <w:r>
          <w:rPr>
            <w:webHidden/>
          </w:rPr>
        </w:r>
        <w:r>
          <w:rPr>
            <w:webHidden/>
          </w:rPr>
          <w:fldChar w:fldCharType="separate"/>
        </w:r>
        <w:r>
          <w:rPr>
            <w:webHidden/>
          </w:rPr>
          <w:t>22</w:t>
        </w:r>
        <w:r>
          <w:rPr>
            <w:webHidden/>
          </w:rPr>
          <w:fldChar w:fldCharType="end"/>
        </w:r>
      </w:hyperlink>
    </w:p>
    <w:p w14:paraId="1EEC3A95" w14:textId="7425E1D8"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511" w:history="1">
        <w:r w:rsidRPr="00F62F42">
          <w:rPr>
            <w:rStyle w:val="Hyperlink"/>
          </w:rPr>
          <w:t>Procedures for specific events</w:t>
        </w:r>
        <w:r>
          <w:rPr>
            <w:webHidden/>
          </w:rPr>
          <w:tab/>
        </w:r>
        <w:r>
          <w:rPr>
            <w:webHidden/>
          </w:rPr>
          <w:fldChar w:fldCharType="begin"/>
        </w:r>
        <w:r>
          <w:rPr>
            <w:webHidden/>
          </w:rPr>
          <w:instrText xml:space="preserve"> PAGEREF _Toc228268511 \h </w:instrText>
        </w:r>
        <w:r>
          <w:rPr>
            <w:webHidden/>
          </w:rPr>
        </w:r>
        <w:r>
          <w:rPr>
            <w:webHidden/>
          </w:rPr>
          <w:fldChar w:fldCharType="separate"/>
        </w:r>
        <w:r>
          <w:rPr>
            <w:webHidden/>
          </w:rPr>
          <w:t>23</w:t>
        </w:r>
        <w:r>
          <w:rPr>
            <w:webHidden/>
          </w:rPr>
          <w:fldChar w:fldCharType="end"/>
        </w:r>
      </w:hyperlink>
    </w:p>
    <w:p w14:paraId="67901721" w14:textId="3EE641DB"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12" w:history="1">
        <w:r w:rsidRPr="00F62F42">
          <w:rPr>
            <w:rStyle w:val="Hyperlink"/>
            <w:noProof/>
          </w:rPr>
          <w:t>Fire</w:t>
        </w:r>
        <w:r>
          <w:rPr>
            <w:noProof/>
            <w:webHidden/>
          </w:rPr>
          <w:tab/>
        </w:r>
        <w:r>
          <w:rPr>
            <w:noProof/>
            <w:webHidden/>
          </w:rPr>
          <w:fldChar w:fldCharType="begin"/>
        </w:r>
        <w:r>
          <w:rPr>
            <w:noProof/>
            <w:webHidden/>
          </w:rPr>
          <w:instrText xml:space="preserve"> PAGEREF _Toc228268512 \h </w:instrText>
        </w:r>
        <w:r>
          <w:rPr>
            <w:noProof/>
            <w:webHidden/>
          </w:rPr>
        </w:r>
        <w:r>
          <w:rPr>
            <w:noProof/>
            <w:webHidden/>
          </w:rPr>
          <w:fldChar w:fldCharType="separate"/>
        </w:r>
        <w:r>
          <w:rPr>
            <w:noProof/>
            <w:webHidden/>
          </w:rPr>
          <w:t>24</w:t>
        </w:r>
        <w:r>
          <w:rPr>
            <w:noProof/>
            <w:webHidden/>
          </w:rPr>
          <w:fldChar w:fldCharType="end"/>
        </w:r>
      </w:hyperlink>
    </w:p>
    <w:p w14:paraId="1DD44540" w14:textId="1F79DE25"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13" w:history="1">
        <w:r w:rsidRPr="00F62F42">
          <w:rPr>
            <w:rStyle w:val="Hyperlink"/>
            <w:noProof/>
          </w:rPr>
          <w:t>Earthquake</w:t>
        </w:r>
        <w:r>
          <w:rPr>
            <w:noProof/>
            <w:webHidden/>
          </w:rPr>
          <w:tab/>
        </w:r>
        <w:r>
          <w:rPr>
            <w:noProof/>
            <w:webHidden/>
          </w:rPr>
          <w:fldChar w:fldCharType="begin"/>
        </w:r>
        <w:r>
          <w:rPr>
            <w:noProof/>
            <w:webHidden/>
          </w:rPr>
          <w:instrText xml:space="preserve"> PAGEREF _Toc228268513 \h </w:instrText>
        </w:r>
        <w:r>
          <w:rPr>
            <w:noProof/>
            <w:webHidden/>
          </w:rPr>
        </w:r>
        <w:r>
          <w:rPr>
            <w:noProof/>
            <w:webHidden/>
          </w:rPr>
          <w:fldChar w:fldCharType="separate"/>
        </w:r>
        <w:r>
          <w:rPr>
            <w:noProof/>
            <w:webHidden/>
          </w:rPr>
          <w:t>26</w:t>
        </w:r>
        <w:r>
          <w:rPr>
            <w:noProof/>
            <w:webHidden/>
          </w:rPr>
          <w:fldChar w:fldCharType="end"/>
        </w:r>
      </w:hyperlink>
    </w:p>
    <w:p w14:paraId="7371702E" w14:textId="7BFAEA9A"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14" w:history="1">
        <w:r w:rsidRPr="00F62F42">
          <w:rPr>
            <w:rStyle w:val="Hyperlink"/>
            <w:noProof/>
          </w:rPr>
          <w:t>Tsunami</w:t>
        </w:r>
        <w:r>
          <w:rPr>
            <w:noProof/>
            <w:webHidden/>
          </w:rPr>
          <w:tab/>
        </w:r>
        <w:r>
          <w:rPr>
            <w:noProof/>
            <w:webHidden/>
          </w:rPr>
          <w:fldChar w:fldCharType="begin"/>
        </w:r>
        <w:r>
          <w:rPr>
            <w:noProof/>
            <w:webHidden/>
          </w:rPr>
          <w:instrText xml:space="preserve"> PAGEREF _Toc228268514 \h </w:instrText>
        </w:r>
        <w:r>
          <w:rPr>
            <w:noProof/>
            <w:webHidden/>
          </w:rPr>
        </w:r>
        <w:r>
          <w:rPr>
            <w:noProof/>
            <w:webHidden/>
          </w:rPr>
          <w:fldChar w:fldCharType="separate"/>
        </w:r>
        <w:r>
          <w:rPr>
            <w:noProof/>
            <w:webHidden/>
          </w:rPr>
          <w:t>29</w:t>
        </w:r>
        <w:r>
          <w:rPr>
            <w:noProof/>
            <w:webHidden/>
          </w:rPr>
          <w:fldChar w:fldCharType="end"/>
        </w:r>
      </w:hyperlink>
    </w:p>
    <w:p w14:paraId="61E97CEF" w14:textId="7F737B57"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15" w:history="1">
        <w:r w:rsidRPr="00F62F42">
          <w:rPr>
            <w:rStyle w:val="Hyperlink"/>
            <w:noProof/>
          </w:rPr>
          <w:t>Flooding</w:t>
        </w:r>
        <w:r>
          <w:rPr>
            <w:noProof/>
            <w:webHidden/>
          </w:rPr>
          <w:tab/>
        </w:r>
        <w:r>
          <w:rPr>
            <w:noProof/>
            <w:webHidden/>
          </w:rPr>
          <w:fldChar w:fldCharType="begin"/>
        </w:r>
        <w:r>
          <w:rPr>
            <w:noProof/>
            <w:webHidden/>
          </w:rPr>
          <w:instrText xml:space="preserve"> PAGEREF _Toc228268515 \h </w:instrText>
        </w:r>
        <w:r>
          <w:rPr>
            <w:noProof/>
            <w:webHidden/>
          </w:rPr>
        </w:r>
        <w:r>
          <w:rPr>
            <w:noProof/>
            <w:webHidden/>
          </w:rPr>
          <w:fldChar w:fldCharType="separate"/>
        </w:r>
        <w:r>
          <w:rPr>
            <w:noProof/>
            <w:webHidden/>
          </w:rPr>
          <w:t>31</w:t>
        </w:r>
        <w:r>
          <w:rPr>
            <w:noProof/>
            <w:webHidden/>
          </w:rPr>
          <w:fldChar w:fldCharType="end"/>
        </w:r>
      </w:hyperlink>
    </w:p>
    <w:p w14:paraId="556AD023" w14:textId="6985CE1D"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16" w:history="1">
        <w:r w:rsidRPr="00F62F42">
          <w:rPr>
            <w:rStyle w:val="Hyperlink"/>
            <w:noProof/>
          </w:rPr>
          <w:t>Volcanic activity</w:t>
        </w:r>
        <w:r>
          <w:rPr>
            <w:noProof/>
            <w:webHidden/>
          </w:rPr>
          <w:tab/>
        </w:r>
        <w:r>
          <w:rPr>
            <w:noProof/>
            <w:webHidden/>
          </w:rPr>
          <w:fldChar w:fldCharType="begin"/>
        </w:r>
        <w:r>
          <w:rPr>
            <w:noProof/>
            <w:webHidden/>
          </w:rPr>
          <w:instrText xml:space="preserve"> PAGEREF _Toc228268516 \h </w:instrText>
        </w:r>
        <w:r>
          <w:rPr>
            <w:noProof/>
            <w:webHidden/>
          </w:rPr>
        </w:r>
        <w:r>
          <w:rPr>
            <w:noProof/>
            <w:webHidden/>
          </w:rPr>
          <w:fldChar w:fldCharType="separate"/>
        </w:r>
        <w:r>
          <w:rPr>
            <w:noProof/>
            <w:webHidden/>
          </w:rPr>
          <w:t>33</w:t>
        </w:r>
        <w:r>
          <w:rPr>
            <w:noProof/>
            <w:webHidden/>
          </w:rPr>
          <w:fldChar w:fldCharType="end"/>
        </w:r>
      </w:hyperlink>
    </w:p>
    <w:p w14:paraId="7DBFBD75" w14:textId="565D94D8"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17" w:history="1">
        <w:r w:rsidRPr="00F62F42">
          <w:rPr>
            <w:rStyle w:val="Hyperlink"/>
            <w:noProof/>
          </w:rPr>
          <w:t>Gas leak</w:t>
        </w:r>
        <w:r>
          <w:rPr>
            <w:noProof/>
            <w:webHidden/>
          </w:rPr>
          <w:tab/>
        </w:r>
        <w:r>
          <w:rPr>
            <w:noProof/>
            <w:webHidden/>
          </w:rPr>
          <w:fldChar w:fldCharType="begin"/>
        </w:r>
        <w:r>
          <w:rPr>
            <w:noProof/>
            <w:webHidden/>
          </w:rPr>
          <w:instrText xml:space="preserve"> PAGEREF _Toc228268517 \h </w:instrText>
        </w:r>
        <w:r>
          <w:rPr>
            <w:noProof/>
            <w:webHidden/>
          </w:rPr>
        </w:r>
        <w:r>
          <w:rPr>
            <w:noProof/>
            <w:webHidden/>
          </w:rPr>
          <w:fldChar w:fldCharType="separate"/>
        </w:r>
        <w:r>
          <w:rPr>
            <w:noProof/>
            <w:webHidden/>
          </w:rPr>
          <w:t>35</w:t>
        </w:r>
        <w:r>
          <w:rPr>
            <w:noProof/>
            <w:webHidden/>
          </w:rPr>
          <w:fldChar w:fldCharType="end"/>
        </w:r>
      </w:hyperlink>
    </w:p>
    <w:p w14:paraId="3FD41D2D" w14:textId="02A193BA"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18" w:history="1">
        <w:r w:rsidRPr="00F62F42">
          <w:rPr>
            <w:rStyle w:val="Hyperlink"/>
            <w:noProof/>
          </w:rPr>
          <w:t>Chemical spill</w:t>
        </w:r>
        <w:r>
          <w:rPr>
            <w:noProof/>
            <w:webHidden/>
          </w:rPr>
          <w:tab/>
        </w:r>
        <w:r>
          <w:rPr>
            <w:noProof/>
            <w:webHidden/>
          </w:rPr>
          <w:fldChar w:fldCharType="begin"/>
        </w:r>
        <w:r>
          <w:rPr>
            <w:noProof/>
            <w:webHidden/>
          </w:rPr>
          <w:instrText xml:space="preserve"> PAGEREF _Toc228268518 \h </w:instrText>
        </w:r>
        <w:r>
          <w:rPr>
            <w:noProof/>
            <w:webHidden/>
          </w:rPr>
        </w:r>
        <w:r>
          <w:rPr>
            <w:noProof/>
            <w:webHidden/>
          </w:rPr>
          <w:fldChar w:fldCharType="separate"/>
        </w:r>
        <w:r>
          <w:rPr>
            <w:noProof/>
            <w:webHidden/>
          </w:rPr>
          <w:t>36</w:t>
        </w:r>
        <w:r>
          <w:rPr>
            <w:noProof/>
            <w:webHidden/>
          </w:rPr>
          <w:fldChar w:fldCharType="end"/>
        </w:r>
      </w:hyperlink>
    </w:p>
    <w:p w14:paraId="477021F0" w14:textId="0899722A"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19" w:history="1">
        <w:r w:rsidRPr="00F62F42">
          <w:rPr>
            <w:rStyle w:val="Hyperlink"/>
            <w:noProof/>
          </w:rPr>
          <w:t>Dealing with a suspicious letter or package</w:t>
        </w:r>
        <w:r>
          <w:rPr>
            <w:noProof/>
            <w:webHidden/>
          </w:rPr>
          <w:tab/>
        </w:r>
        <w:r>
          <w:rPr>
            <w:noProof/>
            <w:webHidden/>
          </w:rPr>
          <w:fldChar w:fldCharType="begin"/>
        </w:r>
        <w:r>
          <w:rPr>
            <w:noProof/>
            <w:webHidden/>
          </w:rPr>
          <w:instrText xml:space="preserve"> PAGEREF _Toc228268519 \h </w:instrText>
        </w:r>
        <w:r>
          <w:rPr>
            <w:noProof/>
            <w:webHidden/>
          </w:rPr>
        </w:r>
        <w:r>
          <w:rPr>
            <w:noProof/>
            <w:webHidden/>
          </w:rPr>
          <w:fldChar w:fldCharType="separate"/>
        </w:r>
        <w:r>
          <w:rPr>
            <w:noProof/>
            <w:webHidden/>
          </w:rPr>
          <w:t>37</w:t>
        </w:r>
        <w:r>
          <w:rPr>
            <w:noProof/>
            <w:webHidden/>
          </w:rPr>
          <w:fldChar w:fldCharType="end"/>
        </w:r>
      </w:hyperlink>
    </w:p>
    <w:p w14:paraId="33D2BED1" w14:textId="5919F8FC"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20" w:history="1">
        <w:r w:rsidRPr="00F62F42">
          <w:rPr>
            <w:rStyle w:val="Hyperlink"/>
            <w:noProof/>
          </w:rPr>
          <w:t>Bomb threats</w:t>
        </w:r>
        <w:r>
          <w:rPr>
            <w:noProof/>
            <w:webHidden/>
          </w:rPr>
          <w:tab/>
        </w:r>
        <w:r>
          <w:rPr>
            <w:noProof/>
            <w:webHidden/>
          </w:rPr>
          <w:fldChar w:fldCharType="begin"/>
        </w:r>
        <w:r>
          <w:rPr>
            <w:noProof/>
            <w:webHidden/>
          </w:rPr>
          <w:instrText xml:space="preserve"> PAGEREF _Toc228268520 \h </w:instrText>
        </w:r>
        <w:r>
          <w:rPr>
            <w:noProof/>
            <w:webHidden/>
          </w:rPr>
        </w:r>
        <w:r>
          <w:rPr>
            <w:noProof/>
            <w:webHidden/>
          </w:rPr>
          <w:fldChar w:fldCharType="separate"/>
        </w:r>
        <w:r>
          <w:rPr>
            <w:noProof/>
            <w:webHidden/>
          </w:rPr>
          <w:t>39</w:t>
        </w:r>
        <w:r>
          <w:rPr>
            <w:noProof/>
            <w:webHidden/>
          </w:rPr>
          <w:fldChar w:fldCharType="end"/>
        </w:r>
      </w:hyperlink>
    </w:p>
    <w:p w14:paraId="36EF2E78" w14:textId="2CA95CB4"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21" w:history="1">
        <w:r w:rsidRPr="00F62F42">
          <w:rPr>
            <w:rStyle w:val="Hyperlink"/>
            <w:noProof/>
          </w:rPr>
          <w:t>Trespasser on the grounds/premises</w:t>
        </w:r>
        <w:r>
          <w:rPr>
            <w:noProof/>
            <w:webHidden/>
          </w:rPr>
          <w:tab/>
        </w:r>
        <w:r>
          <w:rPr>
            <w:noProof/>
            <w:webHidden/>
          </w:rPr>
          <w:fldChar w:fldCharType="begin"/>
        </w:r>
        <w:r>
          <w:rPr>
            <w:noProof/>
            <w:webHidden/>
          </w:rPr>
          <w:instrText xml:space="preserve"> PAGEREF _Toc228268521 \h </w:instrText>
        </w:r>
        <w:r>
          <w:rPr>
            <w:noProof/>
            <w:webHidden/>
          </w:rPr>
        </w:r>
        <w:r>
          <w:rPr>
            <w:noProof/>
            <w:webHidden/>
          </w:rPr>
          <w:fldChar w:fldCharType="separate"/>
        </w:r>
        <w:r>
          <w:rPr>
            <w:noProof/>
            <w:webHidden/>
          </w:rPr>
          <w:t>42</w:t>
        </w:r>
        <w:r>
          <w:rPr>
            <w:noProof/>
            <w:webHidden/>
          </w:rPr>
          <w:fldChar w:fldCharType="end"/>
        </w:r>
      </w:hyperlink>
    </w:p>
    <w:p w14:paraId="10D68392" w14:textId="1C1B7645"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22" w:history="1">
        <w:r w:rsidRPr="00F62F42">
          <w:rPr>
            <w:rStyle w:val="Hyperlink"/>
            <w:noProof/>
          </w:rPr>
          <w:t>Attacker on site</w:t>
        </w:r>
        <w:r>
          <w:rPr>
            <w:noProof/>
            <w:webHidden/>
          </w:rPr>
          <w:tab/>
        </w:r>
        <w:r>
          <w:rPr>
            <w:noProof/>
            <w:webHidden/>
          </w:rPr>
          <w:fldChar w:fldCharType="begin"/>
        </w:r>
        <w:r>
          <w:rPr>
            <w:noProof/>
            <w:webHidden/>
          </w:rPr>
          <w:instrText xml:space="preserve"> PAGEREF _Toc228268522 \h </w:instrText>
        </w:r>
        <w:r>
          <w:rPr>
            <w:noProof/>
            <w:webHidden/>
          </w:rPr>
        </w:r>
        <w:r>
          <w:rPr>
            <w:noProof/>
            <w:webHidden/>
          </w:rPr>
          <w:fldChar w:fldCharType="separate"/>
        </w:r>
        <w:r>
          <w:rPr>
            <w:noProof/>
            <w:webHidden/>
          </w:rPr>
          <w:t>44</w:t>
        </w:r>
        <w:r>
          <w:rPr>
            <w:noProof/>
            <w:webHidden/>
          </w:rPr>
          <w:fldChar w:fldCharType="end"/>
        </w:r>
      </w:hyperlink>
    </w:p>
    <w:p w14:paraId="10822094" w14:textId="3FB56DA7"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23" w:history="1">
        <w:r w:rsidRPr="00F62F42">
          <w:rPr>
            <w:rStyle w:val="Hyperlink"/>
            <w:noProof/>
          </w:rPr>
          <w:t>Serious injury or death</w:t>
        </w:r>
        <w:r>
          <w:rPr>
            <w:noProof/>
            <w:webHidden/>
          </w:rPr>
          <w:tab/>
        </w:r>
        <w:r>
          <w:rPr>
            <w:noProof/>
            <w:webHidden/>
          </w:rPr>
          <w:fldChar w:fldCharType="begin"/>
        </w:r>
        <w:r>
          <w:rPr>
            <w:noProof/>
            <w:webHidden/>
          </w:rPr>
          <w:instrText xml:space="preserve"> PAGEREF _Toc228268523 \h </w:instrText>
        </w:r>
        <w:r>
          <w:rPr>
            <w:noProof/>
            <w:webHidden/>
          </w:rPr>
        </w:r>
        <w:r>
          <w:rPr>
            <w:noProof/>
            <w:webHidden/>
          </w:rPr>
          <w:fldChar w:fldCharType="separate"/>
        </w:r>
        <w:r>
          <w:rPr>
            <w:noProof/>
            <w:webHidden/>
          </w:rPr>
          <w:t>46</w:t>
        </w:r>
        <w:r>
          <w:rPr>
            <w:noProof/>
            <w:webHidden/>
          </w:rPr>
          <w:fldChar w:fldCharType="end"/>
        </w:r>
      </w:hyperlink>
    </w:p>
    <w:p w14:paraId="6B288B81" w14:textId="5E849F20"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24" w:history="1">
        <w:r w:rsidRPr="00F62F42">
          <w:rPr>
            <w:rStyle w:val="Hyperlink"/>
            <w:noProof/>
          </w:rPr>
          <w:t>Missing child</w:t>
        </w:r>
        <w:r>
          <w:rPr>
            <w:noProof/>
            <w:webHidden/>
          </w:rPr>
          <w:tab/>
        </w:r>
        <w:r>
          <w:rPr>
            <w:noProof/>
            <w:webHidden/>
          </w:rPr>
          <w:fldChar w:fldCharType="begin"/>
        </w:r>
        <w:r>
          <w:rPr>
            <w:noProof/>
            <w:webHidden/>
          </w:rPr>
          <w:instrText xml:space="preserve"> PAGEREF _Toc228268524 \h </w:instrText>
        </w:r>
        <w:r>
          <w:rPr>
            <w:noProof/>
            <w:webHidden/>
          </w:rPr>
        </w:r>
        <w:r>
          <w:rPr>
            <w:noProof/>
            <w:webHidden/>
          </w:rPr>
          <w:fldChar w:fldCharType="separate"/>
        </w:r>
        <w:r>
          <w:rPr>
            <w:noProof/>
            <w:webHidden/>
          </w:rPr>
          <w:t>48</w:t>
        </w:r>
        <w:r>
          <w:rPr>
            <w:noProof/>
            <w:webHidden/>
          </w:rPr>
          <w:fldChar w:fldCharType="end"/>
        </w:r>
      </w:hyperlink>
    </w:p>
    <w:p w14:paraId="0D7CC77B" w14:textId="51105D50"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25" w:history="1">
        <w:r w:rsidRPr="00F62F42">
          <w:rPr>
            <w:rStyle w:val="Hyperlink"/>
            <w:noProof/>
          </w:rPr>
          <w:t>Pandemic</w:t>
        </w:r>
        <w:r>
          <w:rPr>
            <w:noProof/>
            <w:webHidden/>
          </w:rPr>
          <w:tab/>
        </w:r>
        <w:r>
          <w:rPr>
            <w:noProof/>
            <w:webHidden/>
          </w:rPr>
          <w:fldChar w:fldCharType="begin"/>
        </w:r>
        <w:r>
          <w:rPr>
            <w:noProof/>
            <w:webHidden/>
          </w:rPr>
          <w:instrText xml:space="preserve"> PAGEREF _Toc228268525 \h </w:instrText>
        </w:r>
        <w:r>
          <w:rPr>
            <w:noProof/>
            <w:webHidden/>
          </w:rPr>
        </w:r>
        <w:r>
          <w:rPr>
            <w:noProof/>
            <w:webHidden/>
          </w:rPr>
          <w:fldChar w:fldCharType="separate"/>
        </w:r>
        <w:r>
          <w:rPr>
            <w:noProof/>
            <w:webHidden/>
          </w:rPr>
          <w:t>49</w:t>
        </w:r>
        <w:r>
          <w:rPr>
            <w:noProof/>
            <w:webHidden/>
          </w:rPr>
          <w:fldChar w:fldCharType="end"/>
        </w:r>
      </w:hyperlink>
    </w:p>
    <w:p w14:paraId="06FD77A7" w14:textId="42A8D980"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26" w:history="1">
        <w:r w:rsidRPr="00F62F42">
          <w:rPr>
            <w:rStyle w:val="Hyperlink"/>
            <w:noProof/>
          </w:rPr>
          <w:t>[Add other procedures that are appropriate for your service]</w:t>
        </w:r>
        <w:r>
          <w:rPr>
            <w:noProof/>
            <w:webHidden/>
          </w:rPr>
          <w:tab/>
        </w:r>
        <w:r>
          <w:rPr>
            <w:noProof/>
            <w:webHidden/>
          </w:rPr>
          <w:fldChar w:fldCharType="begin"/>
        </w:r>
        <w:r>
          <w:rPr>
            <w:noProof/>
            <w:webHidden/>
          </w:rPr>
          <w:instrText xml:space="preserve"> PAGEREF _Toc228268526 \h </w:instrText>
        </w:r>
        <w:r>
          <w:rPr>
            <w:noProof/>
            <w:webHidden/>
          </w:rPr>
        </w:r>
        <w:r>
          <w:rPr>
            <w:noProof/>
            <w:webHidden/>
          </w:rPr>
          <w:fldChar w:fldCharType="separate"/>
        </w:r>
        <w:r>
          <w:rPr>
            <w:noProof/>
            <w:webHidden/>
          </w:rPr>
          <w:t>51</w:t>
        </w:r>
        <w:r>
          <w:rPr>
            <w:noProof/>
            <w:webHidden/>
          </w:rPr>
          <w:fldChar w:fldCharType="end"/>
        </w:r>
      </w:hyperlink>
    </w:p>
    <w:p w14:paraId="44E3FD76" w14:textId="1D8E9A73"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527" w:history="1">
        <w:r w:rsidRPr="00F62F42">
          <w:rPr>
            <w:rStyle w:val="Hyperlink"/>
          </w:rPr>
          <w:t>Emergency communications plan</w:t>
        </w:r>
        <w:r>
          <w:rPr>
            <w:webHidden/>
          </w:rPr>
          <w:tab/>
        </w:r>
        <w:r>
          <w:rPr>
            <w:webHidden/>
          </w:rPr>
          <w:fldChar w:fldCharType="begin"/>
        </w:r>
        <w:r>
          <w:rPr>
            <w:webHidden/>
          </w:rPr>
          <w:instrText xml:space="preserve"> PAGEREF _Toc228268527 \h </w:instrText>
        </w:r>
        <w:r>
          <w:rPr>
            <w:webHidden/>
          </w:rPr>
        </w:r>
        <w:r>
          <w:rPr>
            <w:webHidden/>
          </w:rPr>
          <w:fldChar w:fldCharType="separate"/>
        </w:r>
        <w:r>
          <w:rPr>
            <w:webHidden/>
          </w:rPr>
          <w:t>52</w:t>
        </w:r>
        <w:r>
          <w:rPr>
            <w:webHidden/>
          </w:rPr>
          <w:fldChar w:fldCharType="end"/>
        </w:r>
      </w:hyperlink>
    </w:p>
    <w:p w14:paraId="797F6FC1" w14:textId="4DD655B6"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28" w:history="1">
        <w:r w:rsidRPr="00F62F42">
          <w:rPr>
            <w:rStyle w:val="Hyperlink"/>
            <w:noProof/>
          </w:rPr>
          <w:t>Contacting parents and care givers</w:t>
        </w:r>
        <w:r>
          <w:rPr>
            <w:noProof/>
            <w:webHidden/>
          </w:rPr>
          <w:tab/>
        </w:r>
        <w:r>
          <w:rPr>
            <w:noProof/>
            <w:webHidden/>
          </w:rPr>
          <w:fldChar w:fldCharType="begin"/>
        </w:r>
        <w:r>
          <w:rPr>
            <w:noProof/>
            <w:webHidden/>
          </w:rPr>
          <w:instrText xml:space="preserve"> PAGEREF _Toc228268528 \h </w:instrText>
        </w:r>
        <w:r>
          <w:rPr>
            <w:noProof/>
            <w:webHidden/>
          </w:rPr>
        </w:r>
        <w:r>
          <w:rPr>
            <w:noProof/>
            <w:webHidden/>
          </w:rPr>
          <w:fldChar w:fldCharType="separate"/>
        </w:r>
        <w:r>
          <w:rPr>
            <w:noProof/>
            <w:webHidden/>
          </w:rPr>
          <w:t>52</w:t>
        </w:r>
        <w:r>
          <w:rPr>
            <w:noProof/>
            <w:webHidden/>
          </w:rPr>
          <w:fldChar w:fldCharType="end"/>
        </w:r>
      </w:hyperlink>
    </w:p>
    <w:p w14:paraId="28EF41CA" w14:textId="306EB671"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529" w:history="1">
        <w:r w:rsidRPr="00F62F42">
          <w:rPr>
            <w:rStyle w:val="Hyperlink"/>
          </w:rPr>
          <w:t>Sharing the contents of our emergency management plan</w:t>
        </w:r>
        <w:r>
          <w:rPr>
            <w:webHidden/>
          </w:rPr>
          <w:tab/>
        </w:r>
        <w:r>
          <w:rPr>
            <w:webHidden/>
          </w:rPr>
          <w:fldChar w:fldCharType="begin"/>
        </w:r>
        <w:r>
          <w:rPr>
            <w:webHidden/>
          </w:rPr>
          <w:instrText xml:space="preserve"> PAGEREF _Toc228268529 \h </w:instrText>
        </w:r>
        <w:r>
          <w:rPr>
            <w:webHidden/>
          </w:rPr>
        </w:r>
        <w:r>
          <w:rPr>
            <w:webHidden/>
          </w:rPr>
          <w:fldChar w:fldCharType="separate"/>
        </w:r>
        <w:r>
          <w:rPr>
            <w:webHidden/>
          </w:rPr>
          <w:t>54</w:t>
        </w:r>
        <w:r>
          <w:rPr>
            <w:webHidden/>
          </w:rPr>
          <w:fldChar w:fldCharType="end"/>
        </w:r>
      </w:hyperlink>
    </w:p>
    <w:p w14:paraId="7DBBB3D4" w14:textId="6C048121"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530" w:history="1">
        <w:r w:rsidRPr="00F62F42">
          <w:rPr>
            <w:rStyle w:val="Hyperlink"/>
          </w:rPr>
          <w:t>Appendix 1 – Staff contact list</w:t>
        </w:r>
        <w:r>
          <w:rPr>
            <w:webHidden/>
          </w:rPr>
          <w:tab/>
        </w:r>
        <w:r>
          <w:rPr>
            <w:webHidden/>
          </w:rPr>
          <w:fldChar w:fldCharType="begin"/>
        </w:r>
        <w:r>
          <w:rPr>
            <w:webHidden/>
          </w:rPr>
          <w:instrText xml:space="preserve"> PAGEREF _Toc228268530 \h </w:instrText>
        </w:r>
        <w:r>
          <w:rPr>
            <w:webHidden/>
          </w:rPr>
        </w:r>
        <w:r>
          <w:rPr>
            <w:webHidden/>
          </w:rPr>
          <w:fldChar w:fldCharType="separate"/>
        </w:r>
        <w:r>
          <w:rPr>
            <w:webHidden/>
          </w:rPr>
          <w:t>56</w:t>
        </w:r>
        <w:r>
          <w:rPr>
            <w:webHidden/>
          </w:rPr>
          <w:fldChar w:fldCharType="end"/>
        </w:r>
      </w:hyperlink>
    </w:p>
    <w:p w14:paraId="24EEB6DE" w14:textId="7B120AB7"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531" w:history="1">
        <w:r w:rsidRPr="00F62F42">
          <w:rPr>
            <w:rStyle w:val="Hyperlink"/>
          </w:rPr>
          <w:t>Appendix 2 – Children, parents and caregivers contact list</w:t>
        </w:r>
        <w:r>
          <w:rPr>
            <w:webHidden/>
          </w:rPr>
          <w:tab/>
        </w:r>
        <w:r>
          <w:rPr>
            <w:webHidden/>
          </w:rPr>
          <w:fldChar w:fldCharType="begin"/>
        </w:r>
        <w:r>
          <w:rPr>
            <w:webHidden/>
          </w:rPr>
          <w:instrText xml:space="preserve"> PAGEREF _Toc228268531 \h </w:instrText>
        </w:r>
        <w:r>
          <w:rPr>
            <w:webHidden/>
          </w:rPr>
        </w:r>
        <w:r>
          <w:rPr>
            <w:webHidden/>
          </w:rPr>
          <w:fldChar w:fldCharType="separate"/>
        </w:r>
        <w:r>
          <w:rPr>
            <w:webHidden/>
          </w:rPr>
          <w:t>58</w:t>
        </w:r>
        <w:r>
          <w:rPr>
            <w:webHidden/>
          </w:rPr>
          <w:fldChar w:fldCharType="end"/>
        </w:r>
      </w:hyperlink>
    </w:p>
    <w:p w14:paraId="74EA1705" w14:textId="61C33D63"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532" w:history="1">
        <w:r w:rsidRPr="00F62F42">
          <w:rPr>
            <w:rStyle w:val="Hyperlink"/>
          </w:rPr>
          <w:t>Appendix 3 – Emergency evacuation kit/grab bag contents list</w:t>
        </w:r>
        <w:r>
          <w:rPr>
            <w:webHidden/>
          </w:rPr>
          <w:tab/>
        </w:r>
        <w:r>
          <w:rPr>
            <w:webHidden/>
          </w:rPr>
          <w:fldChar w:fldCharType="begin"/>
        </w:r>
        <w:r>
          <w:rPr>
            <w:webHidden/>
          </w:rPr>
          <w:instrText xml:space="preserve"> PAGEREF _Toc228268532 \h </w:instrText>
        </w:r>
        <w:r>
          <w:rPr>
            <w:webHidden/>
          </w:rPr>
        </w:r>
        <w:r>
          <w:rPr>
            <w:webHidden/>
          </w:rPr>
          <w:fldChar w:fldCharType="separate"/>
        </w:r>
        <w:r>
          <w:rPr>
            <w:webHidden/>
          </w:rPr>
          <w:t>60</w:t>
        </w:r>
        <w:r>
          <w:rPr>
            <w:webHidden/>
          </w:rPr>
          <w:fldChar w:fldCharType="end"/>
        </w:r>
      </w:hyperlink>
    </w:p>
    <w:p w14:paraId="538219BE" w14:textId="79AAA6F4"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533" w:history="1">
        <w:r w:rsidRPr="00F62F42">
          <w:rPr>
            <w:rStyle w:val="Hyperlink"/>
          </w:rPr>
          <w:t>Appendix 4 – Safety and emergency supplies checklist</w:t>
        </w:r>
        <w:r>
          <w:rPr>
            <w:webHidden/>
          </w:rPr>
          <w:tab/>
        </w:r>
        <w:r>
          <w:rPr>
            <w:webHidden/>
          </w:rPr>
          <w:fldChar w:fldCharType="begin"/>
        </w:r>
        <w:r>
          <w:rPr>
            <w:webHidden/>
          </w:rPr>
          <w:instrText xml:space="preserve"> PAGEREF _Toc228268533 \h </w:instrText>
        </w:r>
        <w:r>
          <w:rPr>
            <w:webHidden/>
          </w:rPr>
        </w:r>
        <w:r>
          <w:rPr>
            <w:webHidden/>
          </w:rPr>
          <w:fldChar w:fldCharType="separate"/>
        </w:r>
        <w:r>
          <w:rPr>
            <w:webHidden/>
          </w:rPr>
          <w:t>61</w:t>
        </w:r>
        <w:r>
          <w:rPr>
            <w:webHidden/>
          </w:rPr>
          <w:fldChar w:fldCharType="end"/>
        </w:r>
      </w:hyperlink>
    </w:p>
    <w:p w14:paraId="412282D6" w14:textId="335E2A22"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534" w:history="1">
        <w:r w:rsidRPr="00F62F42">
          <w:rPr>
            <w:rStyle w:val="Hyperlink"/>
          </w:rPr>
          <w:t>Appendix 5 – Drill procedure (Fire evacuation)</w:t>
        </w:r>
        <w:r>
          <w:rPr>
            <w:webHidden/>
          </w:rPr>
          <w:tab/>
        </w:r>
        <w:r>
          <w:rPr>
            <w:webHidden/>
          </w:rPr>
          <w:fldChar w:fldCharType="begin"/>
        </w:r>
        <w:r>
          <w:rPr>
            <w:webHidden/>
          </w:rPr>
          <w:instrText xml:space="preserve"> PAGEREF _Toc228268534 \h </w:instrText>
        </w:r>
        <w:r>
          <w:rPr>
            <w:webHidden/>
          </w:rPr>
        </w:r>
        <w:r>
          <w:rPr>
            <w:webHidden/>
          </w:rPr>
          <w:fldChar w:fldCharType="separate"/>
        </w:r>
        <w:r>
          <w:rPr>
            <w:webHidden/>
          </w:rPr>
          <w:t>62</w:t>
        </w:r>
        <w:r>
          <w:rPr>
            <w:webHidden/>
          </w:rPr>
          <w:fldChar w:fldCharType="end"/>
        </w:r>
      </w:hyperlink>
    </w:p>
    <w:p w14:paraId="64022C66" w14:textId="48CF807C"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35" w:history="1">
        <w:r w:rsidRPr="00F62F42">
          <w:rPr>
            <w:rStyle w:val="Hyperlink"/>
            <w:noProof/>
          </w:rPr>
          <w:t>Roles and responsibilities</w:t>
        </w:r>
        <w:r>
          <w:rPr>
            <w:noProof/>
            <w:webHidden/>
          </w:rPr>
          <w:tab/>
        </w:r>
        <w:r>
          <w:rPr>
            <w:noProof/>
            <w:webHidden/>
          </w:rPr>
          <w:fldChar w:fldCharType="begin"/>
        </w:r>
        <w:r>
          <w:rPr>
            <w:noProof/>
            <w:webHidden/>
          </w:rPr>
          <w:instrText xml:space="preserve"> PAGEREF _Toc228268535 \h </w:instrText>
        </w:r>
        <w:r>
          <w:rPr>
            <w:noProof/>
            <w:webHidden/>
          </w:rPr>
        </w:r>
        <w:r>
          <w:rPr>
            <w:noProof/>
            <w:webHidden/>
          </w:rPr>
          <w:fldChar w:fldCharType="separate"/>
        </w:r>
        <w:r>
          <w:rPr>
            <w:noProof/>
            <w:webHidden/>
          </w:rPr>
          <w:t>62</w:t>
        </w:r>
        <w:r>
          <w:rPr>
            <w:noProof/>
            <w:webHidden/>
          </w:rPr>
          <w:fldChar w:fldCharType="end"/>
        </w:r>
      </w:hyperlink>
    </w:p>
    <w:p w14:paraId="426E2B08" w14:textId="7B147ABF"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36" w:history="1">
        <w:r w:rsidRPr="00F62F42">
          <w:rPr>
            <w:rStyle w:val="Hyperlink"/>
            <w:noProof/>
          </w:rPr>
          <w:t>Procedure steps</w:t>
        </w:r>
        <w:r>
          <w:rPr>
            <w:noProof/>
            <w:webHidden/>
          </w:rPr>
          <w:tab/>
        </w:r>
        <w:r>
          <w:rPr>
            <w:noProof/>
            <w:webHidden/>
          </w:rPr>
          <w:fldChar w:fldCharType="begin"/>
        </w:r>
        <w:r>
          <w:rPr>
            <w:noProof/>
            <w:webHidden/>
          </w:rPr>
          <w:instrText xml:space="preserve"> PAGEREF _Toc228268536 \h </w:instrText>
        </w:r>
        <w:r>
          <w:rPr>
            <w:noProof/>
            <w:webHidden/>
          </w:rPr>
        </w:r>
        <w:r>
          <w:rPr>
            <w:noProof/>
            <w:webHidden/>
          </w:rPr>
          <w:fldChar w:fldCharType="separate"/>
        </w:r>
        <w:r>
          <w:rPr>
            <w:noProof/>
            <w:webHidden/>
          </w:rPr>
          <w:t>63</w:t>
        </w:r>
        <w:r>
          <w:rPr>
            <w:noProof/>
            <w:webHidden/>
          </w:rPr>
          <w:fldChar w:fldCharType="end"/>
        </w:r>
      </w:hyperlink>
    </w:p>
    <w:p w14:paraId="1775B3EA" w14:textId="6EBCD71E"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37" w:history="1">
        <w:r w:rsidRPr="00F62F42">
          <w:rPr>
            <w:rStyle w:val="Hyperlink"/>
            <w:noProof/>
          </w:rPr>
          <w:t>Post</w:t>
        </w:r>
        <w:r w:rsidRPr="00F62F42">
          <w:rPr>
            <w:rStyle w:val="Hyperlink"/>
            <w:rFonts w:ascii="Cambria Math" w:hAnsi="Cambria Math" w:cs="Cambria Math"/>
            <w:noProof/>
          </w:rPr>
          <w:t>‑</w:t>
        </w:r>
        <w:r w:rsidRPr="00F62F42">
          <w:rPr>
            <w:rStyle w:val="Hyperlink"/>
            <w:noProof/>
          </w:rPr>
          <w:t>drill review</w:t>
        </w:r>
        <w:r>
          <w:rPr>
            <w:noProof/>
            <w:webHidden/>
          </w:rPr>
          <w:tab/>
        </w:r>
        <w:r>
          <w:rPr>
            <w:noProof/>
            <w:webHidden/>
          </w:rPr>
          <w:fldChar w:fldCharType="begin"/>
        </w:r>
        <w:r>
          <w:rPr>
            <w:noProof/>
            <w:webHidden/>
          </w:rPr>
          <w:instrText xml:space="preserve"> PAGEREF _Toc228268537 \h </w:instrText>
        </w:r>
        <w:r>
          <w:rPr>
            <w:noProof/>
            <w:webHidden/>
          </w:rPr>
        </w:r>
        <w:r>
          <w:rPr>
            <w:noProof/>
            <w:webHidden/>
          </w:rPr>
          <w:fldChar w:fldCharType="separate"/>
        </w:r>
        <w:r>
          <w:rPr>
            <w:noProof/>
            <w:webHidden/>
          </w:rPr>
          <w:t>64</w:t>
        </w:r>
        <w:r>
          <w:rPr>
            <w:noProof/>
            <w:webHidden/>
          </w:rPr>
          <w:fldChar w:fldCharType="end"/>
        </w:r>
      </w:hyperlink>
    </w:p>
    <w:p w14:paraId="1983E1F7" w14:textId="4F4E48E1" w:rsidR="005F32A8" w:rsidRDefault="005F32A8">
      <w:pPr>
        <w:pStyle w:val="TOC2"/>
        <w:rPr>
          <w:rFonts w:asciiTheme="minorHAnsi" w:eastAsiaTheme="minorEastAsia" w:hAnsiTheme="minorHAnsi" w:cstheme="minorBidi"/>
          <w:noProof/>
          <w:color w:val="auto"/>
          <w:kern w:val="2"/>
          <w:sz w:val="24"/>
          <w:szCs w:val="24"/>
          <w:lang w:eastAsia="en-NZ"/>
          <w14:ligatures w14:val="standardContextual"/>
        </w:rPr>
      </w:pPr>
      <w:hyperlink w:anchor="_Toc228268538" w:history="1">
        <w:r w:rsidRPr="00F62F42">
          <w:rPr>
            <w:rStyle w:val="Hyperlink"/>
            <w:noProof/>
          </w:rPr>
          <w:t>Record of the drill</w:t>
        </w:r>
        <w:r>
          <w:rPr>
            <w:noProof/>
            <w:webHidden/>
          </w:rPr>
          <w:tab/>
        </w:r>
        <w:r>
          <w:rPr>
            <w:noProof/>
            <w:webHidden/>
          </w:rPr>
          <w:fldChar w:fldCharType="begin"/>
        </w:r>
        <w:r>
          <w:rPr>
            <w:noProof/>
            <w:webHidden/>
          </w:rPr>
          <w:instrText xml:space="preserve"> PAGEREF _Toc228268538 \h </w:instrText>
        </w:r>
        <w:r>
          <w:rPr>
            <w:noProof/>
            <w:webHidden/>
          </w:rPr>
        </w:r>
        <w:r>
          <w:rPr>
            <w:noProof/>
            <w:webHidden/>
          </w:rPr>
          <w:fldChar w:fldCharType="separate"/>
        </w:r>
        <w:r>
          <w:rPr>
            <w:noProof/>
            <w:webHidden/>
          </w:rPr>
          <w:t>64</w:t>
        </w:r>
        <w:r>
          <w:rPr>
            <w:noProof/>
            <w:webHidden/>
          </w:rPr>
          <w:fldChar w:fldCharType="end"/>
        </w:r>
      </w:hyperlink>
    </w:p>
    <w:p w14:paraId="73807EEB" w14:textId="2C5D5280" w:rsidR="005F32A8" w:rsidRDefault="005F32A8">
      <w:pPr>
        <w:pStyle w:val="TOC1"/>
        <w:rPr>
          <w:rFonts w:asciiTheme="minorHAnsi" w:eastAsiaTheme="minorEastAsia" w:hAnsiTheme="minorHAnsi" w:cstheme="minorBidi"/>
          <w:color w:val="auto"/>
          <w:kern w:val="2"/>
          <w:lang w:eastAsia="en-NZ"/>
          <w14:ligatures w14:val="standardContextual"/>
        </w:rPr>
      </w:pPr>
      <w:hyperlink w:anchor="_Toc228268539" w:history="1">
        <w:r w:rsidRPr="00F62F42">
          <w:rPr>
            <w:rStyle w:val="Hyperlink"/>
          </w:rPr>
          <w:t>[Add drill procedures for other events]</w:t>
        </w:r>
        <w:r>
          <w:rPr>
            <w:webHidden/>
          </w:rPr>
          <w:tab/>
        </w:r>
        <w:r>
          <w:rPr>
            <w:webHidden/>
          </w:rPr>
          <w:fldChar w:fldCharType="begin"/>
        </w:r>
        <w:r>
          <w:rPr>
            <w:webHidden/>
          </w:rPr>
          <w:instrText xml:space="preserve"> PAGEREF _Toc228268539 \h </w:instrText>
        </w:r>
        <w:r>
          <w:rPr>
            <w:webHidden/>
          </w:rPr>
        </w:r>
        <w:r>
          <w:rPr>
            <w:webHidden/>
          </w:rPr>
          <w:fldChar w:fldCharType="separate"/>
        </w:r>
        <w:r>
          <w:rPr>
            <w:webHidden/>
          </w:rPr>
          <w:t>65</w:t>
        </w:r>
        <w:r>
          <w:rPr>
            <w:webHidden/>
          </w:rPr>
          <w:fldChar w:fldCharType="end"/>
        </w:r>
      </w:hyperlink>
    </w:p>
    <w:p w14:paraId="2D79B61D" w14:textId="2391F46F" w:rsidR="00633BD7" w:rsidRPr="000F334E" w:rsidRDefault="00B734DA" w:rsidP="00633BD7">
      <w:pPr>
        <w:pStyle w:val="BodyText"/>
        <w:rPr>
          <w:color w:val="FF0000"/>
        </w:rPr>
      </w:pPr>
      <w:r>
        <w:rPr>
          <w:rFonts w:cs="Times New Roman"/>
          <w:noProof/>
          <w:color w:val="DC291E"/>
          <w:sz w:val="24"/>
          <w:szCs w:val="24"/>
        </w:rPr>
        <w:fldChar w:fldCharType="end"/>
      </w:r>
      <w:r w:rsidR="00184C07">
        <w:rPr>
          <w:rFonts w:cs="Times New Roman"/>
          <w:noProof/>
          <w:color w:val="DC291E"/>
          <w:sz w:val="24"/>
          <w:szCs w:val="24"/>
        </w:rPr>
        <w:t>[</w:t>
      </w:r>
      <w:r w:rsidR="00633BD7" w:rsidRPr="00C0475D">
        <w:rPr>
          <w:b/>
          <w:bCs/>
          <w:color w:val="FF0000"/>
        </w:rPr>
        <w:t>To update contents:</w:t>
      </w:r>
      <w:r w:rsidR="00633BD7" w:rsidRPr="000F334E">
        <w:rPr>
          <w:color w:val="FF0000"/>
        </w:rPr>
        <w:t xml:space="preserve"> </w:t>
      </w:r>
      <w:r w:rsidR="00633BD7">
        <w:rPr>
          <w:color w:val="FF0000"/>
        </w:rPr>
        <w:t xml:space="preserve">After you have made updates to the plan, </w:t>
      </w:r>
      <w:r w:rsidR="00633BD7" w:rsidRPr="000F334E">
        <w:rPr>
          <w:color w:val="FF0000"/>
        </w:rPr>
        <w:t>right click on table &gt; select update field &gt; update entire table</w:t>
      </w:r>
      <w:r w:rsidR="00711CCC">
        <w:rPr>
          <w:color w:val="FF0000"/>
        </w:rPr>
        <w:t xml:space="preserve"> </w:t>
      </w:r>
      <w:r w:rsidR="00BE3CFA">
        <w:rPr>
          <w:color w:val="FF0000"/>
        </w:rPr>
        <w:t>&gt; click OK</w:t>
      </w:r>
      <w:r w:rsidR="00FE6E68">
        <w:rPr>
          <w:color w:val="FF0000"/>
        </w:rPr>
        <w:t>]</w:t>
      </w:r>
    </w:p>
    <w:p w14:paraId="656EEF55" w14:textId="7A1C2907" w:rsidR="00917048" w:rsidRPr="00141FB2" w:rsidRDefault="00917048" w:rsidP="00665886">
      <w:pPr>
        <w:pStyle w:val="Heading1"/>
        <w:spacing w:after="60"/>
      </w:pPr>
      <w:bookmarkStart w:id="14" w:name="_Toc228268489"/>
      <w:r w:rsidRPr="00141FB2">
        <w:lastRenderedPageBreak/>
        <w:t>Introduction</w:t>
      </w:r>
      <w:bookmarkEnd w:id="13"/>
      <w:bookmarkEnd w:id="14"/>
    </w:p>
    <w:p w14:paraId="7CC183BD" w14:textId="7242B4E8" w:rsidR="00157F82" w:rsidRDefault="00917048" w:rsidP="005F4164">
      <w:pPr>
        <w:pStyle w:val="BodyText"/>
      </w:pPr>
      <w:r w:rsidRPr="00141FB2">
        <w:t xml:space="preserve">This plan outlines how </w:t>
      </w:r>
      <w:r w:rsidRPr="00141FB2">
        <w:rPr>
          <w:color w:val="FF0000"/>
        </w:rPr>
        <w:t xml:space="preserve">[insert name </w:t>
      </w:r>
      <w:r w:rsidR="00B242ED">
        <w:rPr>
          <w:color w:val="FF0000"/>
        </w:rPr>
        <w:t xml:space="preserve">of your </w:t>
      </w:r>
      <w:r w:rsidRPr="00141FB2">
        <w:rPr>
          <w:color w:val="FF0000"/>
        </w:rPr>
        <w:t>service]</w:t>
      </w:r>
      <w:r w:rsidRPr="00141FB2">
        <w:t xml:space="preserve"> will respond to emergency event</w:t>
      </w:r>
      <w:r w:rsidR="007B0F4D">
        <w:t>s</w:t>
      </w:r>
      <w:r w:rsidRPr="00141FB2">
        <w:t>.</w:t>
      </w:r>
      <w:bookmarkStart w:id="15" w:name="_Toc220395165"/>
    </w:p>
    <w:p w14:paraId="15861C31" w14:textId="4D6F3B51" w:rsidR="00E61F46" w:rsidRDefault="00E61F46" w:rsidP="005F4164">
      <w:pPr>
        <w:pStyle w:val="BodyText"/>
      </w:pPr>
      <w:r>
        <w:t xml:space="preserve">It contains plans and </w:t>
      </w:r>
      <w:r w:rsidR="006A48A1">
        <w:t>procedures</w:t>
      </w:r>
      <w:r w:rsidR="00024AE0">
        <w:t xml:space="preserve"> </w:t>
      </w:r>
      <w:r w:rsidR="001807A9">
        <w:t xml:space="preserve">for </w:t>
      </w:r>
      <w:r w:rsidR="007B0F4D">
        <w:t xml:space="preserve">emergencies </w:t>
      </w:r>
      <w:r w:rsidR="00024AE0">
        <w:t>that could happen</w:t>
      </w:r>
      <w:r w:rsidR="001807A9">
        <w:t xml:space="preserve"> in our location</w:t>
      </w:r>
      <w:r w:rsidR="006A48A1">
        <w:t>,</w:t>
      </w:r>
      <w:r w:rsidR="00F854DC">
        <w:t xml:space="preserve"> </w:t>
      </w:r>
      <w:r w:rsidR="003124BA">
        <w:t xml:space="preserve">so we know </w:t>
      </w:r>
      <w:r w:rsidR="00C52E97">
        <w:t>what to do in</w:t>
      </w:r>
      <w:r w:rsidR="006835B1">
        <w:t xml:space="preserve"> an </w:t>
      </w:r>
      <w:r w:rsidR="00F854DC">
        <w:t xml:space="preserve">emergency </w:t>
      </w:r>
      <w:r w:rsidR="00F740C4">
        <w:t xml:space="preserve">and the roles </w:t>
      </w:r>
      <w:r w:rsidR="00C832C1">
        <w:t>people</w:t>
      </w:r>
      <w:r w:rsidR="00F740C4">
        <w:t xml:space="preserve"> play in that response.</w:t>
      </w:r>
    </w:p>
    <w:p w14:paraId="52925208" w14:textId="54F9DAA5" w:rsidR="00C55E44" w:rsidRPr="00B71E13" w:rsidRDefault="006137A8" w:rsidP="005F4164">
      <w:pPr>
        <w:pStyle w:val="BodyText"/>
        <w:rPr>
          <w:color w:val="FF0000"/>
        </w:rPr>
      </w:pPr>
      <w:r w:rsidRPr="00B71E13">
        <w:rPr>
          <w:color w:val="FF0000"/>
        </w:rPr>
        <w:t>It has been completed with help of the companion document</w:t>
      </w:r>
      <w:r w:rsidR="00681053" w:rsidRPr="00B71E13">
        <w:rPr>
          <w:color w:val="FF0000"/>
        </w:rPr>
        <w:t xml:space="preserve"> </w:t>
      </w:r>
      <w:r w:rsidR="004953BF" w:rsidRPr="00B71E13">
        <w:rPr>
          <w:color w:val="FF0000"/>
        </w:rPr>
        <w:t>Planning and preparing for emergencies</w:t>
      </w:r>
      <w:r w:rsidR="00962AD0" w:rsidRPr="00B71E13">
        <w:rPr>
          <w:color w:val="FF0000"/>
        </w:rPr>
        <w:t xml:space="preserve"> – Practical information and guidance for schools and early childhoo</w:t>
      </w:r>
      <w:r w:rsidR="003219A4" w:rsidRPr="00B71E13">
        <w:rPr>
          <w:color w:val="FF0000"/>
        </w:rPr>
        <w:t>d</w:t>
      </w:r>
      <w:r w:rsidR="00962AD0" w:rsidRPr="00B71E13">
        <w:rPr>
          <w:color w:val="FF0000"/>
        </w:rPr>
        <w:t xml:space="preserve"> services</w:t>
      </w:r>
      <w:r w:rsidR="00B23C60" w:rsidRPr="00B71E13">
        <w:rPr>
          <w:color w:val="FF0000"/>
        </w:rPr>
        <w:t>,</w:t>
      </w:r>
      <w:r w:rsidR="004953BF" w:rsidRPr="00B71E13">
        <w:rPr>
          <w:color w:val="FF0000"/>
        </w:rPr>
        <w:t xml:space="preserve"> </w:t>
      </w:r>
      <w:r w:rsidR="00632297" w:rsidRPr="00B71E13">
        <w:rPr>
          <w:color w:val="FF0000"/>
        </w:rPr>
        <w:t>publish</w:t>
      </w:r>
      <w:r w:rsidR="00681053" w:rsidRPr="00B71E13">
        <w:rPr>
          <w:color w:val="FF0000"/>
        </w:rPr>
        <w:t xml:space="preserve">ed by </w:t>
      </w:r>
      <w:r w:rsidR="00632297" w:rsidRPr="00B71E13">
        <w:rPr>
          <w:color w:val="FF0000"/>
        </w:rPr>
        <w:t xml:space="preserve">the </w:t>
      </w:r>
      <w:r w:rsidR="00681053" w:rsidRPr="00B71E13">
        <w:rPr>
          <w:color w:val="FF0000"/>
        </w:rPr>
        <w:t>Ministry of Education</w:t>
      </w:r>
      <w:r w:rsidR="00632297" w:rsidRPr="00B71E13">
        <w:rPr>
          <w:color w:val="FF0000"/>
        </w:rPr>
        <w:t>.</w:t>
      </w:r>
    </w:p>
    <w:p w14:paraId="6D289BD5" w14:textId="721DE5D8" w:rsidR="000A62B7" w:rsidRDefault="000A62B7" w:rsidP="005F4164">
      <w:pPr>
        <w:pStyle w:val="BodyText"/>
        <w:rPr>
          <w:color w:val="FF0000"/>
        </w:rPr>
      </w:pPr>
      <w:hyperlink r:id="rId26" w:history="1">
        <w:r w:rsidRPr="00D3070E">
          <w:rPr>
            <w:rStyle w:val="Hyperlink"/>
          </w:rPr>
          <w:t xml:space="preserve">Prepare for an emergency or traumatic incident in early learning </w:t>
        </w:r>
        <w:r w:rsidR="009E2D08">
          <w:rPr>
            <w:rStyle w:val="Hyperlink"/>
          </w:rPr>
          <w:t>–</w:t>
        </w:r>
        <w:r w:rsidRPr="00D3070E">
          <w:rPr>
            <w:rStyle w:val="Hyperlink"/>
          </w:rPr>
          <w:t xml:space="preserve"> Ministry of Education</w:t>
        </w:r>
      </w:hyperlink>
      <w:r w:rsidRPr="009B38D1">
        <w:rPr>
          <w:color w:val="FF0000"/>
        </w:rPr>
        <w:t xml:space="preserve"> </w:t>
      </w:r>
    </w:p>
    <w:p w14:paraId="0621B73F" w14:textId="3EF236AF" w:rsidR="00112DD9" w:rsidRPr="009B38D1" w:rsidRDefault="00112DD9" w:rsidP="005F4164">
      <w:pPr>
        <w:pStyle w:val="BodyText"/>
        <w:rPr>
          <w:color w:val="FF0000"/>
        </w:rPr>
      </w:pPr>
      <w:r w:rsidRPr="009B38D1">
        <w:rPr>
          <w:color w:val="FF0000"/>
        </w:rPr>
        <w:t xml:space="preserve">[add any other </w:t>
      </w:r>
      <w:r w:rsidR="009B38D1" w:rsidRPr="009B38D1">
        <w:rPr>
          <w:color w:val="FF0000"/>
        </w:rPr>
        <w:t>support/</w:t>
      </w:r>
      <w:r w:rsidRPr="009B38D1">
        <w:rPr>
          <w:color w:val="FF0000"/>
        </w:rPr>
        <w:t>consultation processes</w:t>
      </w:r>
      <w:r w:rsidR="009B38D1" w:rsidRPr="009B38D1">
        <w:rPr>
          <w:color w:val="FF0000"/>
        </w:rPr>
        <w:t xml:space="preserve"> you undertook to create/update this plan]</w:t>
      </w:r>
    </w:p>
    <w:p w14:paraId="1834C647" w14:textId="4A30B314" w:rsidR="006835B1" w:rsidRDefault="00D3664D" w:rsidP="005F4164">
      <w:pPr>
        <w:pStyle w:val="BodyText"/>
      </w:pPr>
      <w:r>
        <w:t>Th</w:t>
      </w:r>
      <w:r w:rsidR="00723507">
        <w:t>is</w:t>
      </w:r>
      <w:r>
        <w:t xml:space="preserve"> plan has been shared with:</w:t>
      </w:r>
    </w:p>
    <w:p w14:paraId="2AAF9C66" w14:textId="58BA74D5" w:rsidR="00BA2407" w:rsidRDefault="00D3664D" w:rsidP="005F4164">
      <w:pPr>
        <w:pStyle w:val="BodyText"/>
        <w:rPr>
          <w:color w:val="FF0000"/>
        </w:rPr>
      </w:pPr>
      <w:r w:rsidRPr="00832DFC">
        <w:rPr>
          <w:color w:val="FF0000"/>
        </w:rPr>
        <w:t xml:space="preserve">[insert </w:t>
      </w:r>
      <w:r w:rsidR="00964968" w:rsidRPr="00832DFC">
        <w:rPr>
          <w:color w:val="FF0000"/>
        </w:rPr>
        <w:t>who you have shared this plan with and how</w:t>
      </w:r>
      <w:r w:rsidR="009906BE">
        <w:rPr>
          <w:color w:val="FF0000"/>
        </w:rPr>
        <w:t>,</w:t>
      </w:r>
      <w:r w:rsidR="00FE238F">
        <w:rPr>
          <w:color w:val="FF0000"/>
        </w:rPr>
        <w:t xml:space="preserve"> e.g. </w:t>
      </w:r>
    </w:p>
    <w:p w14:paraId="21FBCF35" w14:textId="04210745" w:rsidR="00BC6F37" w:rsidRPr="00BC6F37" w:rsidRDefault="00FE238F" w:rsidP="00BC6F37">
      <w:pPr>
        <w:pStyle w:val="MoEBulletedList"/>
        <w:rPr>
          <w:color w:val="FF0000"/>
        </w:rPr>
      </w:pPr>
      <w:r w:rsidRPr="00BC6F37">
        <w:rPr>
          <w:color w:val="FF0000"/>
        </w:rPr>
        <w:t>staff during induction</w:t>
      </w:r>
    </w:p>
    <w:p w14:paraId="125CAAAC" w14:textId="0B6F6873" w:rsidR="00E157B0" w:rsidRDefault="00E157B0" w:rsidP="00BC6F37">
      <w:pPr>
        <w:pStyle w:val="MoEBulletedList"/>
        <w:rPr>
          <w:color w:val="FF0000"/>
        </w:rPr>
      </w:pPr>
      <w:r>
        <w:rPr>
          <w:color w:val="FF0000"/>
        </w:rPr>
        <w:t xml:space="preserve">Parents and </w:t>
      </w:r>
      <w:r w:rsidR="00887050">
        <w:rPr>
          <w:color w:val="FF0000"/>
        </w:rPr>
        <w:t xml:space="preserve">caregivers </w:t>
      </w:r>
      <w:r w:rsidR="006E7135">
        <w:rPr>
          <w:color w:val="FF0000"/>
        </w:rPr>
        <w:t>[add method]</w:t>
      </w:r>
    </w:p>
    <w:p w14:paraId="67C9E810" w14:textId="6DCDFC80" w:rsidR="00D3664D" w:rsidRDefault="00101289" w:rsidP="00BC6F37">
      <w:pPr>
        <w:pStyle w:val="MoEBulletedList"/>
        <w:rPr>
          <w:color w:val="FF0000"/>
        </w:rPr>
      </w:pPr>
      <w:r w:rsidRPr="00BC6F37">
        <w:rPr>
          <w:color w:val="FF0000"/>
        </w:rPr>
        <w:t xml:space="preserve">Police </w:t>
      </w:r>
      <w:r w:rsidR="00B62CD0" w:rsidRPr="00BC6F37">
        <w:rPr>
          <w:color w:val="FF0000"/>
        </w:rPr>
        <w:t xml:space="preserve">on [insert date] </w:t>
      </w:r>
      <w:r w:rsidR="005248C1" w:rsidRPr="00BC6F37">
        <w:rPr>
          <w:color w:val="FF0000"/>
        </w:rPr>
        <w:t>via</w:t>
      </w:r>
      <w:r w:rsidR="00BA2407" w:rsidRPr="00BC6F37">
        <w:rPr>
          <w:color w:val="FF0000"/>
        </w:rPr>
        <w:t xml:space="preserve"> </w:t>
      </w:r>
      <w:hyperlink r:id="rId27" w:history="1">
        <w:r w:rsidR="00BA2407" w:rsidRPr="00BC6F37">
          <w:rPr>
            <w:rStyle w:val="Hyperlink"/>
            <w:color w:val="FF0000"/>
          </w:rPr>
          <w:t>plans@police.govt.nz</w:t>
        </w:r>
      </w:hyperlink>
      <w:r w:rsidR="00964968" w:rsidRPr="00BC6F37">
        <w:rPr>
          <w:color w:val="FF0000"/>
        </w:rPr>
        <w:t>]</w:t>
      </w:r>
    </w:p>
    <w:p w14:paraId="58A79E1B" w14:textId="77777777" w:rsidR="00E157B0" w:rsidRPr="00BC6F37" w:rsidRDefault="00E157B0" w:rsidP="00E157B0">
      <w:pPr>
        <w:pStyle w:val="MoEBulletedList"/>
        <w:numPr>
          <w:ilvl w:val="0"/>
          <w:numId w:val="0"/>
        </w:numPr>
        <w:rPr>
          <w:color w:val="FF0000"/>
        </w:rPr>
      </w:pPr>
    </w:p>
    <w:p w14:paraId="1C4A1DC0" w14:textId="55E7018B" w:rsidR="00917048" w:rsidRPr="00141FB2" w:rsidRDefault="00917048" w:rsidP="00F008BD">
      <w:pPr>
        <w:pStyle w:val="Heading1"/>
      </w:pPr>
      <w:bookmarkStart w:id="16" w:name="_Toc228268490"/>
      <w:r w:rsidRPr="00141FB2">
        <w:lastRenderedPageBreak/>
        <w:t xml:space="preserve">Basic </w:t>
      </w:r>
      <w:r w:rsidR="00AD203D">
        <w:t>e</w:t>
      </w:r>
      <w:r w:rsidRPr="00F008BD">
        <w:t>mergency</w:t>
      </w:r>
      <w:r w:rsidRPr="00141FB2">
        <w:t xml:space="preserve"> </w:t>
      </w:r>
      <w:r w:rsidR="00AD203D">
        <w:t>r</w:t>
      </w:r>
      <w:r w:rsidRPr="00141FB2">
        <w:t xml:space="preserve">esponse </w:t>
      </w:r>
      <w:r w:rsidR="00AD203D">
        <w:t>p</w:t>
      </w:r>
      <w:r w:rsidRPr="00141FB2">
        <w:t>rocess</w:t>
      </w:r>
      <w:bookmarkEnd w:id="10"/>
      <w:bookmarkEnd w:id="15"/>
      <w:bookmarkEnd w:id="16"/>
    </w:p>
    <w:p w14:paraId="62640A77" w14:textId="77777777" w:rsidR="00917048" w:rsidRPr="00141FB2" w:rsidRDefault="00917048" w:rsidP="005F4164">
      <w:pPr>
        <w:pStyle w:val="BodyText"/>
        <w:rPr>
          <w:color w:val="262626"/>
          <w:sz w:val="40"/>
          <w:szCs w:val="40"/>
        </w:rPr>
      </w:pPr>
      <w:r>
        <w:rPr>
          <w:noProof/>
        </w:rPr>
        <mc:AlternateContent>
          <mc:Choice Requires="wpg">
            <w:drawing>
              <wp:anchor distT="180340" distB="180340" distL="114300" distR="114300" simplePos="0" relativeHeight="251658240" behindDoc="0" locked="0" layoutInCell="1" allowOverlap="1" wp14:anchorId="730AC53A" wp14:editId="7F3D312F">
                <wp:simplePos x="0" y="0"/>
                <wp:positionH relativeFrom="margin">
                  <wp:posOffset>0</wp:posOffset>
                </wp:positionH>
                <wp:positionV relativeFrom="paragraph">
                  <wp:posOffset>587537</wp:posOffset>
                </wp:positionV>
                <wp:extent cx="5914390" cy="5259070"/>
                <wp:effectExtent l="0" t="0" r="10160" b="17780"/>
                <wp:wrapTopAndBottom/>
                <wp:docPr id="1101983220" name="Group 1"/>
                <wp:cNvGraphicFramePr/>
                <a:graphic xmlns:a="http://schemas.openxmlformats.org/drawingml/2006/main">
                  <a:graphicData uri="http://schemas.microsoft.com/office/word/2010/wordprocessingGroup">
                    <wpg:wgp>
                      <wpg:cNvGrpSpPr/>
                      <wpg:grpSpPr>
                        <a:xfrm>
                          <a:off x="0" y="0"/>
                          <a:ext cx="5914390" cy="5259070"/>
                          <a:chOff x="0" y="0"/>
                          <a:chExt cx="6307200" cy="5505706"/>
                        </a:xfrm>
                      </wpg:grpSpPr>
                      <wps:wsp>
                        <wps:cNvPr id="2047440101" name="Rectangle 2"/>
                        <wps:cNvSpPr/>
                        <wps:spPr>
                          <a:xfrm>
                            <a:off x="0" y="0"/>
                            <a:ext cx="6307200" cy="5505706"/>
                          </a:xfrm>
                          <a:prstGeom prst="rect">
                            <a:avLst/>
                          </a:prstGeom>
                          <a:solidFill>
                            <a:schemeClr val="bg1">
                              <a:lumMod val="50000"/>
                            </a:schemeClr>
                          </a:solidFill>
                          <a:ln w="9525">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75FD09" w14:textId="77777777" w:rsidR="00917048" w:rsidRPr="00FB658A" w:rsidRDefault="00917048" w:rsidP="00917048">
                              <w:pPr>
                                <w:jc w:val="center"/>
                                <w:rPr>
                                  <w:b/>
                                  <w:bCs/>
                                  <w:color w:val="FFFFFF" w:themeColor="background1"/>
                                  <w:sz w:val="28"/>
                                  <w:szCs w:val="24"/>
                                  <w:lang w:val="en-US"/>
                                </w:rPr>
                              </w:pPr>
                              <w:r w:rsidRPr="00FB658A">
                                <w:rPr>
                                  <w:b/>
                                  <w:bCs/>
                                  <w:color w:val="FFFFFF" w:themeColor="background1"/>
                                  <w:sz w:val="28"/>
                                  <w:szCs w:val="24"/>
                                  <w:lang w:val="en-US"/>
                                </w:rPr>
                                <w:t>Emergency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71517289" name="Group 5"/>
                        <wpg:cNvGrpSpPr/>
                        <wpg:grpSpPr>
                          <a:xfrm>
                            <a:off x="79513" y="548640"/>
                            <a:ext cx="6132830" cy="4859015"/>
                            <a:chOff x="0" y="0"/>
                            <a:chExt cx="6132830" cy="4859098"/>
                          </a:xfrm>
                        </wpg:grpSpPr>
                        <wps:wsp>
                          <wps:cNvPr id="83832574" name="Rectangle 2"/>
                          <wps:cNvSpPr/>
                          <wps:spPr>
                            <a:xfrm>
                              <a:off x="2313830" y="0"/>
                              <a:ext cx="1506220" cy="12223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9A4278" w14:textId="2D276794" w:rsidR="00917048" w:rsidRPr="00F662D7" w:rsidRDefault="00917048" w:rsidP="00917048">
                                <w:pPr>
                                  <w:spacing w:line="288" w:lineRule="auto"/>
                                  <w:jc w:val="center"/>
                                  <w:rPr>
                                    <w:color w:val="181818" w:themeColor="background2" w:themeShade="1A"/>
                                    <w:sz w:val="20"/>
                                    <w:szCs w:val="18"/>
                                    <w:lang w:val="en-US"/>
                                  </w:rPr>
                                </w:pPr>
                                <w:r w:rsidRPr="00F662D7">
                                  <w:rPr>
                                    <w:color w:val="181818" w:themeColor="background2" w:themeShade="1A"/>
                                    <w:sz w:val="20"/>
                                    <w:szCs w:val="18"/>
                                    <w:lang w:val="en-US"/>
                                  </w:rPr>
                                  <w:t xml:space="preserve">Assess impact on </w:t>
                                </w:r>
                                <w:r w:rsidR="00EF22D9" w:rsidRPr="00F662D7">
                                  <w:rPr>
                                    <w:color w:val="181818" w:themeColor="background2" w:themeShade="1A"/>
                                    <w:sz w:val="20"/>
                                    <w:szCs w:val="18"/>
                                    <w:lang w:val="en-US"/>
                                  </w:rPr>
                                  <w:t xml:space="preserve">our </w:t>
                                </w:r>
                                <w:r w:rsidRPr="00F662D7">
                                  <w:rPr>
                                    <w:color w:val="181818" w:themeColor="background2" w:themeShade="1A"/>
                                    <w:sz w:val="20"/>
                                    <w:szCs w:val="18"/>
                                    <w:lang w:val="en-US"/>
                                  </w:rPr>
                                  <w:t>service - and depending on the event will: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72729336" name="Group 3"/>
                          <wpg:cNvGrpSpPr/>
                          <wpg:grpSpPr>
                            <a:xfrm>
                              <a:off x="0" y="1693628"/>
                              <a:ext cx="6132830" cy="3165470"/>
                              <a:chOff x="0" y="0"/>
                              <a:chExt cx="7021279" cy="2062312"/>
                            </a:xfrm>
                            <a:solidFill>
                              <a:schemeClr val="bg1"/>
                            </a:solidFill>
                          </wpg:grpSpPr>
                          <wps:wsp>
                            <wps:cNvPr id="236967785" name="Rectangle 2"/>
                            <wps:cNvSpPr/>
                            <wps:spPr>
                              <a:xfrm>
                                <a:off x="0" y="0"/>
                                <a:ext cx="1724660" cy="93154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A78AF3" w14:textId="77777777" w:rsidR="00917048" w:rsidRPr="00F662D7" w:rsidRDefault="00917048" w:rsidP="00917048">
                                  <w:pPr>
                                    <w:spacing w:line="288" w:lineRule="auto"/>
                                    <w:jc w:val="center"/>
                                    <w:rPr>
                                      <w:color w:val="181818" w:themeColor="background2" w:themeShade="1A"/>
                                      <w:sz w:val="20"/>
                                      <w:szCs w:val="18"/>
                                    </w:rPr>
                                  </w:pPr>
                                  <w:r w:rsidRPr="00F662D7">
                                    <w:rPr>
                                      <w:color w:val="181818" w:themeColor="background2" w:themeShade="1A"/>
                                      <w:sz w:val="20"/>
                                      <w:szCs w:val="18"/>
                                    </w:rPr>
                                    <w:t xml:space="preserve">Call Emergency Services if needed - </w:t>
                                  </w:r>
                                  <w:r w:rsidRPr="00F662D7">
                                    <w:rPr>
                                      <w:b/>
                                      <w:bCs/>
                                      <w:color w:val="181818" w:themeColor="background2" w:themeShade="1A"/>
                                      <w:sz w:val="20"/>
                                      <w:szCs w:val="18"/>
                                    </w:rPr>
                                    <w:t>111</w:t>
                                  </w:r>
                                </w:p>
                                <w:p w14:paraId="2F8A606C" w14:textId="77777777" w:rsidR="00917048" w:rsidRPr="00F662D7" w:rsidRDefault="00917048" w:rsidP="00917048">
                                  <w:pPr>
                                    <w:spacing w:line="288" w:lineRule="auto"/>
                                    <w:jc w:val="center"/>
                                    <w:rPr>
                                      <w:color w:val="181818" w:themeColor="background2" w:themeShade="1A"/>
                                      <w:sz w:val="20"/>
                                      <w:szCs w:val="18"/>
                                    </w:rPr>
                                  </w:pPr>
                                  <w:r w:rsidRPr="00F662D7">
                                    <w:rPr>
                                      <w:color w:val="181818" w:themeColor="background2" w:themeShade="1A"/>
                                      <w:sz w:val="20"/>
                                      <w:szCs w:val="18"/>
                                    </w:rPr>
                                    <w:t xml:space="preserve">Or call </w:t>
                                  </w:r>
                                  <w:r w:rsidRPr="00F662D7">
                                    <w:rPr>
                                      <w:b/>
                                      <w:bCs/>
                                      <w:color w:val="181818" w:themeColor="background2" w:themeShade="1A"/>
                                      <w:sz w:val="20"/>
                                      <w:szCs w:val="18"/>
                                    </w:rPr>
                                    <w:t xml:space="preserve">105 </w:t>
                                  </w:r>
                                  <w:r w:rsidRPr="00F662D7">
                                    <w:rPr>
                                      <w:color w:val="181818" w:themeColor="background2" w:themeShade="1A"/>
                                      <w:sz w:val="20"/>
                                      <w:szCs w:val="18"/>
                                    </w:rPr>
                                    <w:t>if you need Police assistance but it is not urgent</w:t>
                                  </w:r>
                                </w:p>
                                <w:p w14:paraId="6AA1E866" w14:textId="77777777" w:rsidR="00917048" w:rsidRPr="00F662D7" w:rsidRDefault="00917048" w:rsidP="00917048">
                                  <w:pPr>
                                    <w:spacing w:line="288" w:lineRule="auto"/>
                                    <w:jc w:val="center"/>
                                    <w:rPr>
                                      <w:color w:val="181818" w:themeColor="background2" w:themeShade="1A"/>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78181" name="Rectangle 2"/>
                            <wps:cNvSpPr/>
                            <wps:spPr>
                              <a:xfrm>
                                <a:off x="1765240" y="0"/>
                                <a:ext cx="1724660" cy="93154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BADAC6" w14:textId="77777777" w:rsidR="00917048" w:rsidRPr="00F662D7" w:rsidRDefault="00917048" w:rsidP="00917048">
                                  <w:pPr>
                                    <w:spacing w:line="288" w:lineRule="auto"/>
                                    <w:jc w:val="center"/>
                                    <w:rPr>
                                      <w:color w:val="181818" w:themeColor="background2" w:themeShade="1A"/>
                                      <w:sz w:val="20"/>
                                      <w:szCs w:val="18"/>
                                      <w:lang w:val="en-US"/>
                                    </w:rPr>
                                  </w:pPr>
                                  <w:r w:rsidRPr="00F662D7">
                                    <w:rPr>
                                      <w:color w:val="181818" w:themeColor="background2" w:themeShade="1A"/>
                                      <w:sz w:val="20"/>
                                      <w:szCs w:val="18"/>
                                    </w:rPr>
                                    <w:t>Respond to event as outlined in the emergency management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702455" name="Rectangle 2"/>
                            <wps:cNvSpPr/>
                            <wps:spPr>
                              <a:xfrm>
                                <a:off x="3530481" y="0"/>
                                <a:ext cx="1724660" cy="93154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82A9F8" w14:textId="77777777" w:rsidR="00917048" w:rsidRPr="00F662D7" w:rsidRDefault="00917048" w:rsidP="00917048">
                                  <w:pPr>
                                    <w:spacing w:line="288" w:lineRule="auto"/>
                                    <w:jc w:val="center"/>
                                    <w:rPr>
                                      <w:color w:val="181818" w:themeColor="background2" w:themeShade="1A"/>
                                      <w:sz w:val="20"/>
                                      <w:szCs w:val="18"/>
                                      <w:lang w:val="en-US"/>
                                    </w:rPr>
                                  </w:pPr>
                                  <w:r w:rsidRPr="00F662D7">
                                    <w:rPr>
                                      <w:color w:val="181818" w:themeColor="background2" w:themeShade="1A"/>
                                      <w:sz w:val="20"/>
                                      <w:szCs w:val="18"/>
                                    </w:rPr>
                                    <w:t>Consider need for evacuation, shelter in place or lockdown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1371104" name="Rectangle 2"/>
                            <wps:cNvSpPr/>
                            <wps:spPr>
                              <a:xfrm>
                                <a:off x="5296619" y="0"/>
                                <a:ext cx="1724660" cy="93154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6CE399" w14:textId="08EFC756" w:rsidR="00917048" w:rsidRPr="00F662D7" w:rsidRDefault="00917048" w:rsidP="00917048">
                                  <w:pPr>
                                    <w:spacing w:line="288" w:lineRule="auto"/>
                                    <w:jc w:val="center"/>
                                    <w:rPr>
                                      <w:color w:val="181818" w:themeColor="background2" w:themeShade="1A"/>
                                      <w:sz w:val="20"/>
                                      <w:szCs w:val="18"/>
                                      <w:lang w:val="en-US"/>
                                    </w:rPr>
                                  </w:pPr>
                                  <w:r w:rsidRPr="00F662D7">
                                    <w:rPr>
                                      <w:color w:val="181818" w:themeColor="background2" w:themeShade="1A"/>
                                      <w:sz w:val="20"/>
                                      <w:szCs w:val="18"/>
                                    </w:rPr>
                                    <w:t>Notify service provider and</w:t>
                                  </w:r>
                                  <w:r w:rsidRPr="00F662D7">
                                    <w:rPr>
                                      <w:color w:val="181818" w:themeColor="background2" w:themeShade="1A"/>
                                      <w:sz w:val="20"/>
                                      <w:szCs w:val="18"/>
                                    </w:rPr>
                                    <w:br/>
                                    <w:t xml:space="preserve"> all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8230557" name="Rectangle 2"/>
                            <wps:cNvSpPr/>
                            <wps:spPr>
                              <a:xfrm>
                                <a:off x="5296619" y="1130767"/>
                                <a:ext cx="1724660" cy="93154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7E2491" w14:textId="77777777" w:rsidR="00917048" w:rsidRPr="00F662D7" w:rsidRDefault="00917048" w:rsidP="00917048">
                                  <w:pPr>
                                    <w:spacing w:line="288" w:lineRule="auto"/>
                                    <w:jc w:val="center"/>
                                    <w:rPr>
                                      <w:color w:val="181818" w:themeColor="background2" w:themeShade="1A"/>
                                      <w:sz w:val="20"/>
                                      <w:szCs w:val="18"/>
                                      <w:lang w:val="en-US"/>
                                    </w:rPr>
                                  </w:pPr>
                                  <w:r w:rsidRPr="00F662D7">
                                    <w:rPr>
                                      <w:color w:val="181818" w:themeColor="background2" w:themeShade="1A"/>
                                      <w:sz w:val="20"/>
                                      <w:szCs w:val="18"/>
                                    </w:rPr>
                                    <w:t>Initiate parent/caregiver contact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5417739" name="Straight Connector 2"/>
                          <wps:cNvCnPr/>
                          <wps:spPr>
                            <a:xfrm>
                              <a:off x="3061253" y="1216550"/>
                              <a:ext cx="0" cy="233362"/>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cNvPr id="861469161" name="Group 4"/>
                          <wpg:cNvGrpSpPr/>
                          <wpg:grpSpPr>
                            <a:xfrm>
                              <a:off x="739472" y="1455089"/>
                              <a:ext cx="4638675" cy="2138902"/>
                              <a:chOff x="0" y="0"/>
                              <a:chExt cx="4638675" cy="1565944"/>
                            </a:xfrm>
                          </wpg:grpSpPr>
                          <wps:wsp>
                            <wps:cNvPr id="391008335" name="Straight Connector 2"/>
                            <wps:cNvCnPr/>
                            <wps:spPr>
                              <a:xfrm>
                                <a:off x="4633912" y="0"/>
                                <a:ext cx="0" cy="19177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031056377" name="Straight Connector 2"/>
                            <wps:cNvCnPr/>
                            <wps:spPr>
                              <a:xfrm>
                                <a:off x="3090862" y="0"/>
                                <a:ext cx="0" cy="19177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134269307" name="Straight Connector 2"/>
                            <wps:cNvCnPr/>
                            <wps:spPr>
                              <a:xfrm>
                                <a:off x="1547812" y="0"/>
                                <a:ext cx="0" cy="19177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838661289" name="Straight Connector 2"/>
                            <wps:cNvCnPr/>
                            <wps:spPr>
                              <a:xfrm>
                                <a:off x="0" y="0"/>
                                <a:ext cx="0" cy="19177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49743488" name="Straight Connector 3"/>
                            <wps:cNvCnPr/>
                            <wps:spPr>
                              <a:xfrm>
                                <a:off x="0" y="0"/>
                                <a:ext cx="46386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827999923" name="Straight Connector 2"/>
                            <wps:cNvCnPr/>
                            <wps:spPr>
                              <a:xfrm>
                                <a:off x="4633912" y="1210832"/>
                                <a:ext cx="0" cy="355112"/>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730AC53A" id="Group 1" o:spid="_x0000_s1027" style="position:absolute;margin-left:0;margin-top:46.25pt;width:465.7pt;height:414.1pt;z-index:251658240;mso-wrap-distance-top:14.2pt;mso-wrap-distance-bottom:14.2pt;mso-position-horizontal-relative:margin;mso-width-relative:margin;mso-height-relative:margin" coordsize="63072,55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">
                <v:rect id="Rectangle 2" o:spid="_x0000_s1028" style="position:absolute;width:63072;height:55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" fillcolor="#7f7f7f [1612]" strokecolor="#bfbfbf [2412]">
                  <v:textbox>
                    <w:txbxContent>
                      <w:p w14:paraId="2A75FD09" w14:textId="77777777" w:rsidR="00917048" w:rsidRPr="00FB658A" w:rsidRDefault="00917048" w:rsidP="00917048">
                        <w:pPr>
                          <w:jc w:val="center"/>
                          <w:rPr>
                            <w:b/>
                            <w:bCs/>
                            <w:color w:val="FFFFFF" w:themeColor="background1"/>
                            <w:sz w:val="28"/>
                            <w:szCs w:val="24"/>
                            <w:lang w:val="en-US"/>
                          </w:rPr>
                        </w:pPr>
                        <w:r w:rsidRPr="00FB658A">
                          <w:rPr>
                            <w:b/>
                            <w:bCs/>
                            <w:color w:val="FFFFFF" w:themeColor="background1"/>
                            <w:sz w:val="28"/>
                            <w:szCs w:val="24"/>
                            <w:lang w:val="en-US"/>
                          </w:rPr>
                          <w:t>Emergency event</w:t>
                        </w:r>
                      </w:p>
                    </w:txbxContent>
                  </v:textbox>
                </v:rect>
                <v:group id="Group 5" o:spid="_x0000_s1029" style="position:absolute;left:795;top:5486;width:61328;height:48590" coordsize="61328,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">
                  <v:rect id="Rectangle 2" o:spid="_x0000_s1030" style="position:absolute;left:23138;width:15062;height:12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" fillcolor="white [3212]" stroked="f" strokeweight="1pt">
                    <v:textbox>
                      <w:txbxContent>
                        <w:p w14:paraId="3E9A4278" w14:textId="2D276794" w:rsidR="00917048" w:rsidRPr="00F662D7" w:rsidRDefault="00917048" w:rsidP="00917048">
                          <w:pPr>
                            <w:spacing w:line="288" w:lineRule="auto"/>
                            <w:jc w:val="center"/>
                            <w:rPr>
                              <w:color w:val="181818" w:themeColor="background2" w:themeShade="1A"/>
                              <w:sz w:val="20"/>
                              <w:szCs w:val="18"/>
                              <w:lang w:val="en-US"/>
                            </w:rPr>
                          </w:pPr>
                          <w:r w:rsidRPr="00F662D7">
                            <w:rPr>
                              <w:color w:val="181818" w:themeColor="background2" w:themeShade="1A"/>
                              <w:sz w:val="20"/>
                              <w:szCs w:val="18"/>
                              <w:lang w:val="en-US"/>
                            </w:rPr>
                            <w:t xml:space="preserve">Assess impact on </w:t>
                          </w:r>
                          <w:r w:rsidR="00EF22D9" w:rsidRPr="00F662D7">
                            <w:rPr>
                              <w:color w:val="181818" w:themeColor="background2" w:themeShade="1A"/>
                              <w:sz w:val="20"/>
                              <w:szCs w:val="18"/>
                              <w:lang w:val="en-US"/>
                            </w:rPr>
                            <w:t xml:space="preserve">our </w:t>
                          </w:r>
                          <w:r w:rsidRPr="00F662D7">
                            <w:rPr>
                              <w:color w:val="181818" w:themeColor="background2" w:themeShade="1A"/>
                              <w:sz w:val="20"/>
                              <w:szCs w:val="18"/>
                              <w:lang w:val="en-US"/>
                            </w:rPr>
                            <w:t>service - and depending on the event will:</w:t>
                          </w:r>
                        </w:p>
                      </w:txbxContent>
                    </v:textbox>
                  </v:rect>
                  <v:group id="Group 3" o:spid="_x0000_s1031" style="position:absolute;top:16936;width:61328;height:31654" coordsize="70212,2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">
                    <v:rect id="Rectangle 2" o:spid="_x0000_s1032" style="position:absolute;width:17246;height:9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" filled="f" stroked="f" strokeweight="1pt">
                      <v:textbox>
                        <w:txbxContent>
                          <w:p w14:paraId="4DA78AF3" w14:textId="77777777" w:rsidR="00917048" w:rsidRPr="00F662D7" w:rsidRDefault="00917048" w:rsidP="00917048">
                            <w:pPr>
                              <w:spacing w:line="288" w:lineRule="auto"/>
                              <w:jc w:val="center"/>
                              <w:rPr>
                                <w:color w:val="181818" w:themeColor="background2" w:themeShade="1A"/>
                                <w:sz w:val="20"/>
                                <w:szCs w:val="18"/>
                              </w:rPr>
                            </w:pPr>
                            <w:r w:rsidRPr="00F662D7">
                              <w:rPr>
                                <w:color w:val="181818" w:themeColor="background2" w:themeShade="1A"/>
                                <w:sz w:val="20"/>
                                <w:szCs w:val="18"/>
                              </w:rPr>
                              <w:t xml:space="preserve">Call Emergency Services if needed - </w:t>
                            </w:r>
                            <w:r w:rsidRPr="00F662D7">
                              <w:rPr>
                                <w:b/>
                                <w:bCs/>
                                <w:color w:val="181818" w:themeColor="background2" w:themeShade="1A"/>
                                <w:sz w:val="20"/>
                                <w:szCs w:val="18"/>
                              </w:rPr>
                              <w:t>111</w:t>
                            </w:r>
                          </w:p>
                          <w:p w14:paraId="2F8A606C" w14:textId="77777777" w:rsidR="00917048" w:rsidRPr="00F662D7" w:rsidRDefault="00917048" w:rsidP="00917048">
                            <w:pPr>
                              <w:spacing w:line="288" w:lineRule="auto"/>
                              <w:jc w:val="center"/>
                              <w:rPr>
                                <w:color w:val="181818" w:themeColor="background2" w:themeShade="1A"/>
                                <w:sz w:val="20"/>
                                <w:szCs w:val="18"/>
                              </w:rPr>
                            </w:pPr>
                            <w:r w:rsidRPr="00F662D7">
                              <w:rPr>
                                <w:color w:val="181818" w:themeColor="background2" w:themeShade="1A"/>
                                <w:sz w:val="20"/>
                                <w:szCs w:val="18"/>
                              </w:rPr>
                              <w:t xml:space="preserve">Or call </w:t>
                            </w:r>
                            <w:r w:rsidRPr="00F662D7">
                              <w:rPr>
                                <w:b/>
                                <w:bCs/>
                                <w:color w:val="181818" w:themeColor="background2" w:themeShade="1A"/>
                                <w:sz w:val="20"/>
                                <w:szCs w:val="18"/>
                              </w:rPr>
                              <w:t xml:space="preserve">105 </w:t>
                            </w:r>
                            <w:r w:rsidRPr="00F662D7">
                              <w:rPr>
                                <w:color w:val="181818" w:themeColor="background2" w:themeShade="1A"/>
                                <w:sz w:val="20"/>
                                <w:szCs w:val="18"/>
                              </w:rPr>
                              <w:t>if you need Police assistance but it is not urgent</w:t>
                            </w:r>
                          </w:p>
                          <w:p w14:paraId="6AA1E866" w14:textId="77777777" w:rsidR="00917048" w:rsidRPr="00F662D7" w:rsidRDefault="00917048" w:rsidP="00917048">
                            <w:pPr>
                              <w:spacing w:line="288" w:lineRule="auto"/>
                              <w:jc w:val="center"/>
                              <w:rPr>
                                <w:color w:val="181818" w:themeColor="background2" w:themeShade="1A"/>
                                <w:lang w:val="en-US"/>
                              </w:rPr>
                            </w:pPr>
                          </w:p>
                        </w:txbxContent>
                      </v:textbox>
                    </v:rect>
                    <v:rect id="Rectangle 2" o:spid="_x0000_s1033" style="position:absolute;left:17652;width:17247;height:9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" filled="f" stroked="f" strokeweight="1pt">
                      <v:textbox>
                        <w:txbxContent>
                          <w:p w14:paraId="7BBADAC6" w14:textId="77777777" w:rsidR="00917048" w:rsidRPr="00F662D7" w:rsidRDefault="00917048" w:rsidP="00917048">
                            <w:pPr>
                              <w:spacing w:line="288" w:lineRule="auto"/>
                              <w:jc w:val="center"/>
                              <w:rPr>
                                <w:color w:val="181818" w:themeColor="background2" w:themeShade="1A"/>
                                <w:sz w:val="20"/>
                                <w:szCs w:val="18"/>
                                <w:lang w:val="en-US"/>
                              </w:rPr>
                            </w:pPr>
                            <w:r w:rsidRPr="00F662D7">
                              <w:rPr>
                                <w:color w:val="181818" w:themeColor="background2" w:themeShade="1A"/>
                                <w:sz w:val="20"/>
                                <w:szCs w:val="18"/>
                              </w:rPr>
                              <w:t>Respond to event as outlined in the emergency management plan</w:t>
                            </w:r>
                          </w:p>
                        </w:txbxContent>
                      </v:textbox>
                    </v:rect>
                    <v:rect id="Rectangle 2" o:spid="_x0000_s1034" style="position:absolute;left:35304;width:17247;height:9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" filled="f" stroked="f" strokeweight="1pt">
                      <v:textbox>
                        <w:txbxContent>
                          <w:p w14:paraId="0B82A9F8" w14:textId="77777777" w:rsidR="00917048" w:rsidRPr="00F662D7" w:rsidRDefault="00917048" w:rsidP="00917048">
                            <w:pPr>
                              <w:spacing w:line="288" w:lineRule="auto"/>
                              <w:jc w:val="center"/>
                              <w:rPr>
                                <w:color w:val="181818" w:themeColor="background2" w:themeShade="1A"/>
                                <w:sz w:val="20"/>
                                <w:szCs w:val="18"/>
                                <w:lang w:val="en-US"/>
                              </w:rPr>
                            </w:pPr>
                            <w:r w:rsidRPr="00F662D7">
                              <w:rPr>
                                <w:color w:val="181818" w:themeColor="background2" w:themeShade="1A"/>
                                <w:sz w:val="20"/>
                                <w:szCs w:val="18"/>
                              </w:rPr>
                              <w:t>Consider need for evacuation, shelter in place or lockdown</w:t>
                            </w:r>
                          </w:p>
                        </w:txbxContent>
                      </v:textbox>
                    </v:rect>
                    <v:rect id="Rectangle 2" o:spid="_x0000_s1035" style="position:absolute;left:52966;width:17246;height:9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" filled="f" stroked="f" strokeweight="1pt">
                      <v:textbox>
                        <w:txbxContent>
                          <w:p w14:paraId="786CE399" w14:textId="08EFC756" w:rsidR="00917048" w:rsidRPr="00F662D7" w:rsidRDefault="00917048" w:rsidP="00917048">
                            <w:pPr>
                              <w:spacing w:line="288" w:lineRule="auto"/>
                              <w:jc w:val="center"/>
                              <w:rPr>
                                <w:color w:val="181818" w:themeColor="background2" w:themeShade="1A"/>
                                <w:sz w:val="20"/>
                                <w:szCs w:val="18"/>
                                <w:lang w:val="en-US"/>
                              </w:rPr>
                            </w:pPr>
                            <w:r w:rsidRPr="00F662D7">
                              <w:rPr>
                                <w:color w:val="181818" w:themeColor="background2" w:themeShade="1A"/>
                                <w:sz w:val="20"/>
                                <w:szCs w:val="18"/>
                              </w:rPr>
                              <w:t>Notify service provider and</w:t>
                            </w:r>
                            <w:r w:rsidRPr="00F662D7">
                              <w:rPr>
                                <w:color w:val="181818" w:themeColor="background2" w:themeShade="1A"/>
                                <w:sz w:val="20"/>
                                <w:szCs w:val="18"/>
                              </w:rPr>
                              <w:br/>
                              <w:t xml:space="preserve"> all staff</w:t>
                            </w:r>
                          </w:p>
                        </w:txbxContent>
                      </v:textbox>
                    </v:rect>
                    <v:rect id="Rectangle 2" o:spid="_x0000_s1036" style="position:absolute;left:52966;top:11307;width:17246;height:9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" filled="f" stroked="f" strokeweight="1pt">
                      <v:textbox>
                        <w:txbxContent>
                          <w:p w14:paraId="1A7E2491" w14:textId="77777777" w:rsidR="00917048" w:rsidRPr="00F662D7" w:rsidRDefault="00917048" w:rsidP="00917048">
                            <w:pPr>
                              <w:spacing w:line="288" w:lineRule="auto"/>
                              <w:jc w:val="center"/>
                              <w:rPr>
                                <w:color w:val="181818" w:themeColor="background2" w:themeShade="1A"/>
                                <w:sz w:val="20"/>
                                <w:szCs w:val="18"/>
                                <w:lang w:val="en-US"/>
                              </w:rPr>
                            </w:pPr>
                            <w:r w:rsidRPr="00F662D7">
                              <w:rPr>
                                <w:color w:val="181818" w:themeColor="background2" w:themeShade="1A"/>
                                <w:sz w:val="20"/>
                                <w:szCs w:val="18"/>
                              </w:rPr>
                              <w:t>Initiate parent/caregiver contact plan</w:t>
                            </w:r>
                          </w:p>
                        </w:txbxContent>
                      </v:textbox>
                    </v:rect>
                  </v:group>
                  <v:line id="Straight Connector 2" o:spid="_x0000_s1037" style="position:absolute;visibility:visible;mso-wrap-style:square" from="30612,12165" to="30612,14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" strokecolor="white [3212]" strokeweight="1pt">
                    <v:stroke joinstyle="miter"/>
                  </v:line>
                  <v:group id="Group 4" o:spid="_x0000_s1038" style="position:absolute;left:7394;top:14550;width:46387;height:21389" coordsize="46386,15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">
                    <v:line id="Straight Connector 2" o:spid="_x0000_s1039" style="position:absolute;visibility:visible;mso-wrap-style:square" from="46339,0" to="46339,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" strokecolor="white [3212]" strokeweight="1pt">
                      <v:stroke joinstyle="miter"/>
                    </v:line>
                    <v:line id="Straight Connector 2" o:spid="_x0000_s1040" style="position:absolute;visibility:visible;mso-wrap-style:square" from="30908,0" to="30908,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" strokecolor="white [3212]" strokeweight="1pt">
                      <v:stroke joinstyle="miter"/>
                    </v:line>
                    <v:line id="Straight Connector 2" o:spid="_x0000_s1041" style="position:absolute;visibility:visible;mso-wrap-style:square" from="15478,0" to="15478,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" strokecolor="white [3212]" strokeweight="1pt">
                      <v:stroke joinstyle="miter"/>
                    </v:line>
                    <v:line id="Straight Connector 2" o:spid="_x0000_s1042" style="position:absolute;visibility:visible;mso-wrap-style:square" from="0,0" to="0,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" strokecolor="white [3212]" strokeweight="1pt">
                      <v:stroke joinstyle="miter"/>
                    </v:line>
                    <v:line id="Straight Connector 3" o:spid="_x0000_s1043" style="position:absolute;visibility:visible;mso-wrap-style:square" from="0,0" to="46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" strokecolor="white [3212]" strokeweight=".5pt">
                      <v:stroke joinstyle="miter"/>
                    </v:line>
                    <v:line id="Straight Connector 2" o:spid="_x0000_s1044" style="position:absolute;visibility:visible;mso-wrap-style:square" from="46339,12108" to="46339,1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" strokecolor="white [3212]" strokeweight="1pt">
                      <v:stroke joinstyle="miter"/>
                    </v:line>
                  </v:group>
                </v:group>
                <w10:wrap type="topAndBottom" anchorx="margin"/>
              </v:group>
            </w:pict>
          </mc:Fallback>
        </mc:AlternateContent>
      </w:r>
      <w:r w:rsidRPr="00141FB2">
        <w:t>While every event is unique, there are some basic steps we will follow when responding to an emergenc</w:t>
      </w:r>
      <w:bookmarkStart w:id="17" w:name="_Toc504992324"/>
      <w:r>
        <w:t>y.</w:t>
      </w:r>
    </w:p>
    <w:p w14:paraId="32F26E84" w14:textId="77777777" w:rsidR="00917048" w:rsidRDefault="00917048" w:rsidP="00917048">
      <w:pPr>
        <w:rPr>
          <w:rFonts w:cs="Arial"/>
          <w:color w:val="262626"/>
          <w:sz w:val="40"/>
          <w:szCs w:val="40"/>
        </w:rPr>
      </w:pPr>
      <w:r>
        <w:rPr>
          <w:rFonts w:cs="Arial"/>
        </w:rPr>
        <w:br w:type="page"/>
      </w:r>
    </w:p>
    <w:p w14:paraId="19869E63" w14:textId="71A9007C" w:rsidR="00917048" w:rsidRPr="00141FB2" w:rsidRDefault="00917048" w:rsidP="00917048">
      <w:pPr>
        <w:pStyle w:val="Heading1"/>
      </w:pPr>
      <w:bookmarkStart w:id="18" w:name="_Toc220395166"/>
      <w:bookmarkStart w:id="19" w:name="_Toc228268491"/>
      <w:r w:rsidRPr="00141FB2">
        <w:lastRenderedPageBreak/>
        <w:t xml:space="preserve">Site </w:t>
      </w:r>
      <w:r w:rsidR="005232E2">
        <w:t>m</w:t>
      </w:r>
      <w:r w:rsidRPr="00141FB2">
        <w:t>ap</w:t>
      </w:r>
      <w:bookmarkStart w:id="20" w:name="_Toc296686561"/>
      <w:bookmarkEnd w:id="17"/>
      <w:bookmarkEnd w:id="18"/>
      <w:bookmarkEnd w:id="19"/>
    </w:p>
    <w:p w14:paraId="5C770D09" w14:textId="3C0A8912" w:rsidR="00917048" w:rsidRPr="00E826B4" w:rsidRDefault="00F008BD" w:rsidP="00F008BD">
      <w:pPr>
        <w:pStyle w:val="Instructiontext"/>
      </w:pPr>
      <w:r>
        <w:t>[</w:t>
      </w:r>
      <w:r w:rsidR="00917048" w:rsidRPr="00E826B4">
        <w:t xml:space="preserve">Insert a copy of your site map here </w:t>
      </w:r>
      <w:r>
        <w:t xml:space="preserve">– </w:t>
      </w:r>
      <w:r w:rsidR="00917048" w:rsidRPr="00E826B4">
        <w:rPr>
          <w:b/>
        </w:rPr>
        <w:t>replace this example page</w:t>
      </w:r>
      <w:r>
        <w:t>]</w:t>
      </w:r>
    </w:p>
    <w:p w14:paraId="5E3C00A3" w14:textId="4C7853E1" w:rsidR="00917048" w:rsidRPr="008A138B" w:rsidRDefault="008A138B" w:rsidP="00F008BD">
      <w:pPr>
        <w:pStyle w:val="BodyText"/>
        <w:rPr>
          <w:color w:val="FF0000"/>
        </w:rPr>
      </w:pPr>
      <w:r w:rsidRPr="008A138B">
        <w:rPr>
          <w:color w:val="FF0000"/>
        </w:rPr>
        <w:t>[</w:t>
      </w:r>
      <w:r w:rsidR="00917048" w:rsidRPr="008A138B">
        <w:rPr>
          <w:color w:val="FF0000"/>
        </w:rPr>
        <w:t>Please</w:t>
      </w:r>
      <w:r w:rsidRPr="008A138B">
        <w:rPr>
          <w:color w:val="FF0000"/>
        </w:rPr>
        <w:t xml:space="preserve"> </w:t>
      </w:r>
      <w:r w:rsidR="0055575E" w:rsidRPr="008A138B">
        <w:rPr>
          <w:color w:val="FF0000"/>
        </w:rPr>
        <w:t xml:space="preserve">show </w:t>
      </w:r>
      <w:r w:rsidR="00B3118D" w:rsidRPr="008A138B">
        <w:rPr>
          <w:color w:val="FF0000"/>
        </w:rPr>
        <w:t>location of</w:t>
      </w:r>
      <w:r w:rsidR="002D608C" w:rsidRPr="008A138B">
        <w:rPr>
          <w:color w:val="FF0000"/>
        </w:rPr>
        <w:t xml:space="preserve"> the power board,</w:t>
      </w:r>
      <w:r w:rsidR="00B3118D" w:rsidRPr="008A138B">
        <w:rPr>
          <w:color w:val="FF0000"/>
        </w:rPr>
        <w:t xml:space="preserve"> water and gas main shut off points</w:t>
      </w:r>
      <w:r w:rsidRPr="008A138B">
        <w:rPr>
          <w:color w:val="FF0000"/>
        </w:rPr>
        <w:t xml:space="preserve"> and</w:t>
      </w:r>
      <w:r w:rsidR="005F512C" w:rsidRPr="008A138B">
        <w:rPr>
          <w:color w:val="FF0000"/>
        </w:rPr>
        <w:t xml:space="preserve"> emergency alarm panel</w:t>
      </w:r>
      <w:r w:rsidR="002D608C" w:rsidRPr="008A138B">
        <w:rPr>
          <w:color w:val="FF0000"/>
        </w:rPr>
        <w:t>.</w:t>
      </w:r>
      <w:r w:rsidRPr="008A138B">
        <w:rPr>
          <w:color w:val="FF0000"/>
        </w:rPr>
        <w:t>]</w:t>
      </w:r>
      <w:r w:rsidR="00917048" w:rsidRPr="008A138B">
        <w:rPr>
          <w:color w:val="FF0000"/>
        </w:rPr>
        <w:t xml:space="preserve"> </w:t>
      </w:r>
    </w:p>
    <w:p w14:paraId="3EF15C69" w14:textId="6FA9BCDD" w:rsidR="00917048" w:rsidRPr="00EB466A" w:rsidRDefault="00EB466A" w:rsidP="00F008BD">
      <w:pPr>
        <w:pStyle w:val="BodyText"/>
        <w:rPr>
          <w:color w:val="FF0000"/>
        </w:rPr>
      </w:pPr>
      <w:r w:rsidRPr="00EB466A">
        <w:rPr>
          <w:color w:val="FF0000"/>
        </w:rPr>
        <w:t>[</w:t>
      </w:r>
      <w:r w:rsidR="008A138B" w:rsidRPr="00EB466A">
        <w:rPr>
          <w:color w:val="FF0000"/>
        </w:rPr>
        <w:t xml:space="preserve">Also include </w:t>
      </w:r>
      <w:r w:rsidR="00BC7984" w:rsidRPr="00EB466A">
        <w:rPr>
          <w:color w:val="FF0000"/>
        </w:rPr>
        <w:t xml:space="preserve">location of </w:t>
      </w:r>
      <w:r w:rsidR="006B3DBF" w:rsidRPr="00EB466A">
        <w:rPr>
          <w:color w:val="FF0000"/>
        </w:rPr>
        <w:t>fire extinguishers, first aid kits,</w:t>
      </w:r>
      <w:r w:rsidR="00821E53" w:rsidRPr="00EB466A">
        <w:rPr>
          <w:color w:val="FF0000"/>
        </w:rPr>
        <w:t xml:space="preserve"> and</w:t>
      </w:r>
      <w:r w:rsidR="006B3DBF" w:rsidRPr="00EB466A">
        <w:rPr>
          <w:color w:val="FF0000"/>
        </w:rPr>
        <w:t xml:space="preserve"> emergency supplies</w:t>
      </w:r>
      <w:r w:rsidR="00325B8F">
        <w:rPr>
          <w:color w:val="FF0000"/>
        </w:rPr>
        <w:t xml:space="preserve">/Civil </w:t>
      </w:r>
      <w:r w:rsidR="00F21BC7">
        <w:rPr>
          <w:color w:val="FF0000"/>
        </w:rPr>
        <w:t>D</w:t>
      </w:r>
      <w:r w:rsidR="00325B8F">
        <w:rPr>
          <w:color w:val="FF0000"/>
        </w:rPr>
        <w:t>efence cabinet</w:t>
      </w:r>
      <w:r w:rsidR="00F21BC7">
        <w:rPr>
          <w:color w:val="FF0000"/>
        </w:rPr>
        <w:t>/wheelie bin</w:t>
      </w:r>
      <w:r w:rsidR="00821E53" w:rsidRPr="00EB466A">
        <w:rPr>
          <w:color w:val="FF0000"/>
        </w:rPr>
        <w:t>. I</w:t>
      </w:r>
      <w:r w:rsidR="000A0BEE">
        <w:rPr>
          <w:color w:val="FF0000"/>
        </w:rPr>
        <w:t xml:space="preserve">f </w:t>
      </w:r>
      <w:r w:rsidR="00821E53" w:rsidRPr="00EB466A">
        <w:rPr>
          <w:color w:val="FF0000"/>
        </w:rPr>
        <w:t>you have grab bags</w:t>
      </w:r>
      <w:r w:rsidRPr="00EB466A">
        <w:rPr>
          <w:color w:val="FF0000"/>
        </w:rPr>
        <w:t xml:space="preserve"> include them too.]</w:t>
      </w:r>
    </w:p>
    <w:p w14:paraId="70908FB4" w14:textId="609161F3" w:rsidR="00917048" w:rsidRDefault="00917048" w:rsidP="00D03F0C">
      <w:pPr>
        <w:pStyle w:val="Instructiontext"/>
        <w:spacing w:after="240"/>
      </w:pPr>
      <w:r w:rsidRPr="00CC46EA">
        <w:t>[</w:t>
      </w:r>
      <w:r w:rsidRPr="00C0469A">
        <w:rPr>
          <w:b/>
          <w:bCs/>
        </w:rPr>
        <w:t xml:space="preserve">Important: </w:t>
      </w:r>
      <w:r w:rsidRPr="00CC46EA">
        <w:t>Do</w:t>
      </w:r>
      <w:r w:rsidRPr="00CC46EA">
        <w:rPr>
          <w:b/>
          <w:bCs/>
          <w:u w:val="single"/>
        </w:rPr>
        <w:t xml:space="preserve"> not</w:t>
      </w:r>
      <w:r w:rsidRPr="00CC46EA">
        <w:t xml:space="preserve"> publish this map on your website]</w:t>
      </w:r>
    </w:p>
    <w:bookmarkEnd w:id="20"/>
    <w:p w14:paraId="3C7B3529" w14:textId="5BB23D4A" w:rsidR="00526984" w:rsidRDefault="00F02F97" w:rsidP="0073434D">
      <w:pPr>
        <w:pStyle w:val="BodyText"/>
        <w:rPr>
          <w:noProof/>
          <w:szCs w:val="18"/>
          <w14:ligatures w14:val="standardContextual"/>
        </w:rPr>
      </w:pPr>
      <w:r>
        <w:rPr>
          <w:noProof/>
          <w:szCs w:val="18"/>
        </w:rPr>
        <w:drawing>
          <wp:inline distT="0" distB="0" distL="0" distR="0" wp14:anchorId="5FE62961" wp14:editId="579BBFD5">
            <wp:extent cx="5609068" cy="3277589"/>
            <wp:effectExtent l="0" t="0" r="0" b="0"/>
            <wp:docPr id="1160044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44325" name="Picture 1"/>
                    <pic:cNvPicPr/>
                  </pic:nvPicPr>
                  <pic:blipFill>
                    <a:blip r:embed="rId28">
                      <a:extLst>
                        <a:ext uri="{28A0092B-C50C-407E-A947-70E740481C1C}">
                          <a14:useLocalDpi xmlns:a14="http://schemas.microsoft.com/office/drawing/2010/main" val="0"/>
                        </a:ext>
                      </a:extLst>
                    </a:blip>
                    <a:stretch>
                      <a:fillRect/>
                    </a:stretch>
                  </pic:blipFill>
                  <pic:spPr>
                    <a:xfrm>
                      <a:off x="0" y="0"/>
                      <a:ext cx="5611043" cy="3278743"/>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421"/>
        <w:gridCol w:w="3969"/>
      </w:tblGrid>
      <w:tr w:rsidR="004A0112" w:rsidRPr="00C66A5A" w14:paraId="0FC3EE1D" w14:textId="77777777" w:rsidTr="00F13F01">
        <w:trPr>
          <w:trHeight w:val="397"/>
        </w:trPr>
        <w:tc>
          <w:tcPr>
            <w:tcW w:w="421" w:type="dxa"/>
            <w:vAlign w:val="center"/>
          </w:tcPr>
          <w:p w14:paraId="3B5F2CC9" w14:textId="77777777" w:rsidR="004A0112" w:rsidRPr="00C66A5A" w:rsidRDefault="004A0112" w:rsidP="00364953">
            <w:pPr>
              <w:spacing w:line="240" w:lineRule="auto"/>
              <w:ind w:left="-113"/>
              <w:jc w:val="center"/>
              <w:rPr>
                <w:noProof/>
                <w:sz w:val="20"/>
                <w:szCs w:val="18"/>
                <w14:ligatures w14:val="standardContextual"/>
              </w:rPr>
            </w:pPr>
            <w:r w:rsidRPr="00C66A5A">
              <w:rPr>
                <w:noProof/>
                <w:sz w:val="20"/>
                <w:szCs w:val="18"/>
                <w14:ligatures w14:val="standardContextual"/>
              </w:rPr>
              <mc:AlternateContent>
                <mc:Choice Requires="wps">
                  <w:drawing>
                    <wp:inline distT="0" distB="0" distL="0" distR="0" wp14:anchorId="635C2604" wp14:editId="612B51D9">
                      <wp:extent cx="172800" cy="172800"/>
                      <wp:effectExtent l="0" t="0" r="0" b="0"/>
                      <wp:docPr id="592843404" name="Oval 2"/>
                      <wp:cNvGraphicFramePr/>
                      <a:graphic xmlns:a="http://schemas.openxmlformats.org/drawingml/2006/main">
                        <a:graphicData uri="http://schemas.microsoft.com/office/word/2010/wordprocessingShape">
                          <wps:wsp>
                            <wps:cNvSpPr/>
                            <wps:spPr>
                              <a:xfrm>
                                <a:off x="0" y="0"/>
                                <a:ext cx="172800" cy="172800"/>
                              </a:xfrm>
                              <a:prstGeom prst="ellipse">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77246B" w14:textId="77777777" w:rsidR="004A0112" w:rsidRPr="00023A5B" w:rsidRDefault="004A0112" w:rsidP="004A0112">
                                  <w:pPr>
                                    <w:jc w:val="center"/>
                                    <w:rPr>
                                      <w:b/>
                                      <w:bCs/>
                                      <w:sz w:val="14"/>
                                      <w:szCs w:val="14"/>
                                      <w:lang w:val="en-US"/>
                                    </w:rPr>
                                  </w:pPr>
                                  <w:r w:rsidRPr="00023A5B">
                                    <w:rPr>
                                      <w:b/>
                                      <w:bCs/>
                                      <w:sz w:val="14"/>
                                      <w:szCs w:val="14"/>
                                      <w:lang w:val="en-US"/>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635C2604" id="Oval 2" o:spid="_x0000_s1045" style="width:13.6pt;height:1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" fillcolor="red" stroked="f" strokeweight="1pt">
                      <v:stroke joinstyle="miter"/>
                      <v:textbox inset="0,0,0,0">
                        <w:txbxContent>
                          <w:p w14:paraId="0477246B" w14:textId="77777777" w:rsidR="004A0112" w:rsidRPr="00023A5B" w:rsidRDefault="004A0112" w:rsidP="004A0112">
                            <w:pPr>
                              <w:jc w:val="center"/>
                              <w:rPr>
                                <w:b/>
                                <w:bCs/>
                                <w:sz w:val="14"/>
                                <w:szCs w:val="14"/>
                                <w:lang w:val="en-US"/>
                              </w:rPr>
                            </w:pPr>
                            <w:r w:rsidRPr="00023A5B">
                              <w:rPr>
                                <w:b/>
                                <w:bCs/>
                                <w:sz w:val="14"/>
                                <w:szCs w:val="14"/>
                                <w:lang w:val="en-US"/>
                              </w:rPr>
                              <w:t>1</w:t>
                            </w:r>
                          </w:p>
                        </w:txbxContent>
                      </v:textbox>
                      <w10:anchorlock/>
                    </v:oval>
                  </w:pict>
                </mc:Fallback>
              </mc:AlternateContent>
            </w:r>
          </w:p>
        </w:tc>
        <w:tc>
          <w:tcPr>
            <w:tcW w:w="3969" w:type="dxa"/>
            <w:vAlign w:val="center"/>
          </w:tcPr>
          <w:p w14:paraId="4D45F48F" w14:textId="77777777" w:rsidR="004A0112" w:rsidRPr="007D732C" w:rsidRDefault="004A0112" w:rsidP="00F13F01">
            <w:pPr>
              <w:spacing w:line="240" w:lineRule="auto"/>
              <w:rPr>
                <w:sz w:val="16"/>
                <w:szCs w:val="14"/>
              </w:rPr>
            </w:pPr>
            <w:r w:rsidRPr="007D732C">
              <w:rPr>
                <w:sz w:val="16"/>
                <w:szCs w:val="14"/>
              </w:rPr>
              <w:t>Fire alarm panel</w:t>
            </w:r>
          </w:p>
        </w:tc>
      </w:tr>
      <w:tr w:rsidR="004A0112" w:rsidRPr="00C66A5A" w14:paraId="6AF25CD4" w14:textId="77777777" w:rsidTr="00F13F01">
        <w:trPr>
          <w:trHeight w:val="397"/>
        </w:trPr>
        <w:tc>
          <w:tcPr>
            <w:tcW w:w="421" w:type="dxa"/>
            <w:vAlign w:val="center"/>
          </w:tcPr>
          <w:p w14:paraId="6A92920B" w14:textId="77777777" w:rsidR="004A0112" w:rsidRPr="00C66A5A" w:rsidRDefault="004A0112" w:rsidP="00364953">
            <w:pPr>
              <w:spacing w:line="240" w:lineRule="auto"/>
              <w:ind w:left="-113"/>
              <w:jc w:val="center"/>
              <w:rPr>
                <w:sz w:val="20"/>
                <w:szCs w:val="18"/>
              </w:rPr>
            </w:pPr>
            <w:r w:rsidRPr="00C66A5A">
              <w:rPr>
                <w:noProof/>
                <w:sz w:val="20"/>
                <w:szCs w:val="18"/>
                <w14:ligatures w14:val="standardContextual"/>
              </w:rPr>
              <mc:AlternateContent>
                <mc:Choice Requires="wps">
                  <w:drawing>
                    <wp:inline distT="0" distB="0" distL="0" distR="0" wp14:anchorId="55EFEF56" wp14:editId="70BD9998">
                      <wp:extent cx="172800" cy="172800"/>
                      <wp:effectExtent l="0" t="0" r="0" b="0"/>
                      <wp:docPr id="646643799" name="Oval 2"/>
                      <wp:cNvGraphicFramePr/>
                      <a:graphic xmlns:a="http://schemas.openxmlformats.org/drawingml/2006/main">
                        <a:graphicData uri="http://schemas.microsoft.com/office/word/2010/wordprocessingShape">
                          <wps:wsp>
                            <wps:cNvSpPr/>
                            <wps:spPr>
                              <a:xfrm>
                                <a:off x="0" y="0"/>
                                <a:ext cx="172800" cy="172800"/>
                              </a:xfrm>
                              <a:prstGeom prst="ellipse">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BCC15C" w14:textId="77777777" w:rsidR="004A0112" w:rsidRPr="000170CB" w:rsidRDefault="004A0112" w:rsidP="004A0112">
                                  <w:pPr>
                                    <w:jc w:val="center"/>
                                    <w:rPr>
                                      <w:b/>
                                      <w:bCs/>
                                      <w:sz w:val="14"/>
                                      <w:szCs w:val="14"/>
                                      <w:lang w:val="en-US"/>
                                    </w:rPr>
                                  </w:pPr>
                                  <w:r w:rsidRPr="000170CB">
                                    <w:rPr>
                                      <w:b/>
                                      <w:bCs/>
                                      <w:sz w:val="14"/>
                                      <w:szCs w:val="14"/>
                                      <w:lang w:val="en-US"/>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55EFEF56" id="_x0000_s1046" style="width:13.6pt;height:1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" fillcolor="#92d050" stroked="f" strokeweight="1pt">
                      <v:stroke joinstyle="miter"/>
                      <v:textbox inset="0,0,0,0">
                        <w:txbxContent>
                          <w:p w14:paraId="69BCC15C" w14:textId="77777777" w:rsidR="004A0112" w:rsidRPr="000170CB" w:rsidRDefault="004A0112" w:rsidP="004A0112">
                            <w:pPr>
                              <w:jc w:val="center"/>
                              <w:rPr>
                                <w:b/>
                                <w:bCs/>
                                <w:sz w:val="14"/>
                                <w:szCs w:val="14"/>
                                <w:lang w:val="en-US"/>
                              </w:rPr>
                            </w:pPr>
                            <w:r w:rsidRPr="000170CB">
                              <w:rPr>
                                <w:b/>
                                <w:bCs/>
                                <w:sz w:val="14"/>
                                <w:szCs w:val="14"/>
                                <w:lang w:val="en-US"/>
                              </w:rPr>
                              <w:t>2</w:t>
                            </w:r>
                          </w:p>
                        </w:txbxContent>
                      </v:textbox>
                      <w10:anchorlock/>
                    </v:oval>
                  </w:pict>
                </mc:Fallback>
              </mc:AlternateContent>
            </w:r>
          </w:p>
        </w:tc>
        <w:tc>
          <w:tcPr>
            <w:tcW w:w="3969" w:type="dxa"/>
            <w:vAlign w:val="center"/>
          </w:tcPr>
          <w:p w14:paraId="13F9A317" w14:textId="77777777" w:rsidR="004A0112" w:rsidRPr="007D732C" w:rsidRDefault="004A0112" w:rsidP="00F13F01">
            <w:pPr>
              <w:spacing w:line="240" w:lineRule="auto"/>
              <w:rPr>
                <w:sz w:val="16"/>
                <w:szCs w:val="14"/>
              </w:rPr>
            </w:pPr>
            <w:r w:rsidRPr="007D732C">
              <w:rPr>
                <w:sz w:val="16"/>
                <w:szCs w:val="14"/>
              </w:rPr>
              <w:t>Power switchboard</w:t>
            </w:r>
            <w:r w:rsidRPr="007D732C">
              <w:rPr>
                <w:noProof/>
                <w:sz w:val="16"/>
                <w:szCs w:val="14"/>
                <w14:ligatures w14:val="standardContextual"/>
              </w:rPr>
              <w:t xml:space="preserve"> </w:t>
            </w:r>
          </w:p>
        </w:tc>
      </w:tr>
      <w:tr w:rsidR="004A0112" w:rsidRPr="00C66A5A" w14:paraId="45043394" w14:textId="77777777" w:rsidTr="00F13F01">
        <w:trPr>
          <w:trHeight w:val="397"/>
        </w:trPr>
        <w:tc>
          <w:tcPr>
            <w:tcW w:w="421" w:type="dxa"/>
            <w:vAlign w:val="center"/>
          </w:tcPr>
          <w:p w14:paraId="6EE0290C" w14:textId="77777777" w:rsidR="004A0112" w:rsidRPr="00C66A5A" w:rsidRDefault="004A0112" w:rsidP="00364953">
            <w:pPr>
              <w:spacing w:line="240" w:lineRule="auto"/>
              <w:ind w:left="-113"/>
              <w:jc w:val="center"/>
              <w:rPr>
                <w:noProof/>
                <w:sz w:val="20"/>
                <w:szCs w:val="18"/>
                <w14:ligatures w14:val="standardContextual"/>
              </w:rPr>
            </w:pPr>
            <w:r w:rsidRPr="00C66A5A">
              <w:rPr>
                <w:noProof/>
                <w:sz w:val="20"/>
                <w:szCs w:val="18"/>
                <w14:ligatures w14:val="standardContextual"/>
              </w:rPr>
              <mc:AlternateContent>
                <mc:Choice Requires="wps">
                  <w:drawing>
                    <wp:inline distT="0" distB="0" distL="0" distR="0" wp14:anchorId="34BA56E1" wp14:editId="6BA3B68D">
                      <wp:extent cx="172720" cy="172720"/>
                      <wp:effectExtent l="0" t="0" r="0" b="0"/>
                      <wp:docPr id="1608858358" name="Oval 2"/>
                      <wp:cNvGraphicFramePr/>
                      <a:graphic xmlns:a="http://schemas.openxmlformats.org/drawingml/2006/main">
                        <a:graphicData uri="http://schemas.microsoft.com/office/word/2010/wordprocessingShape">
                          <wps:wsp>
                            <wps:cNvSpPr/>
                            <wps:spPr>
                              <a:xfrm>
                                <a:off x="0" y="0"/>
                                <a:ext cx="172720" cy="172720"/>
                              </a:xfrm>
                              <a:prstGeom prst="ellipse">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52D1DF" w14:textId="77777777" w:rsidR="004A0112" w:rsidRPr="00023A5B" w:rsidRDefault="004A0112" w:rsidP="004A0112">
                                  <w:pPr>
                                    <w:jc w:val="center"/>
                                    <w:rPr>
                                      <w:b/>
                                      <w:bCs/>
                                      <w:sz w:val="14"/>
                                      <w:szCs w:val="14"/>
                                      <w:lang w:val="en-US"/>
                                    </w:rPr>
                                  </w:pPr>
                                  <w:r>
                                    <w:rPr>
                                      <w:b/>
                                      <w:bCs/>
                                      <w:sz w:val="14"/>
                                      <w:szCs w:val="14"/>
                                      <w:lang w:val="en-US"/>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34BA56E1" id="_x0000_s1047" style="width:13.6pt;height:1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" fillcolor="#7030a0" stroked="f" strokeweight="1pt">
                      <v:stroke joinstyle="miter"/>
                      <v:textbox inset="0,0,0,0">
                        <w:txbxContent>
                          <w:p w14:paraId="0952D1DF" w14:textId="77777777" w:rsidR="004A0112" w:rsidRPr="00023A5B" w:rsidRDefault="004A0112" w:rsidP="004A0112">
                            <w:pPr>
                              <w:jc w:val="center"/>
                              <w:rPr>
                                <w:b/>
                                <w:bCs/>
                                <w:sz w:val="14"/>
                                <w:szCs w:val="14"/>
                                <w:lang w:val="en-US"/>
                              </w:rPr>
                            </w:pPr>
                            <w:r>
                              <w:rPr>
                                <w:b/>
                                <w:bCs/>
                                <w:sz w:val="14"/>
                                <w:szCs w:val="14"/>
                                <w:lang w:val="en-US"/>
                              </w:rPr>
                              <w:t>3</w:t>
                            </w:r>
                          </w:p>
                        </w:txbxContent>
                      </v:textbox>
                      <w10:anchorlock/>
                    </v:oval>
                  </w:pict>
                </mc:Fallback>
              </mc:AlternateContent>
            </w:r>
          </w:p>
        </w:tc>
        <w:tc>
          <w:tcPr>
            <w:tcW w:w="3969" w:type="dxa"/>
            <w:vAlign w:val="center"/>
          </w:tcPr>
          <w:p w14:paraId="2893B144" w14:textId="77777777" w:rsidR="004A0112" w:rsidRPr="007D732C" w:rsidRDefault="004A0112" w:rsidP="00F13F01">
            <w:pPr>
              <w:spacing w:line="240" w:lineRule="auto"/>
              <w:rPr>
                <w:sz w:val="16"/>
                <w:szCs w:val="14"/>
              </w:rPr>
            </w:pPr>
            <w:r w:rsidRPr="007D732C">
              <w:rPr>
                <w:sz w:val="16"/>
                <w:szCs w:val="14"/>
              </w:rPr>
              <w:t>Gas mains</w:t>
            </w:r>
          </w:p>
        </w:tc>
      </w:tr>
      <w:tr w:rsidR="004A0112" w:rsidRPr="00C66A5A" w14:paraId="102227FE" w14:textId="77777777" w:rsidTr="00F13F01">
        <w:trPr>
          <w:trHeight w:val="397"/>
        </w:trPr>
        <w:tc>
          <w:tcPr>
            <w:tcW w:w="421" w:type="dxa"/>
            <w:vAlign w:val="center"/>
          </w:tcPr>
          <w:p w14:paraId="4D3B7F3E" w14:textId="77777777" w:rsidR="004A0112" w:rsidRPr="00C66A5A" w:rsidRDefault="004A0112" w:rsidP="00364953">
            <w:pPr>
              <w:spacing w:line="240" w:lineRule="auto"/>
              <w:ind w:left="-113"/>
              <w:jc w:val="center"/>
              <w:rPr>
                <w:sz w:val="20"/>
                <w:szCs w:val="18"/>
              </w:rPr>
            </w:pPr>
            <w:r w:rsidRPr="00C66A5A">
              <w:rPr>
                <w:noProof/>
                <w:sz w:val="20"/>
                <w:szCs w:val="18"/>
                <w14:ligatures w14:val="standardContextual"/>
              </w:rPr>
              <mc:AlternateContent>
                <mc:Choice Requires="wps">
                  <w:drawing>
                    <wp:inline distT="0" distB="0" distL="0" distR="0" wp14:anchorId="029F1DA3" wp14:editId="2D40A499">
                      <wp:extent cx="172720" cy="172720"/>
                      <wp:effectExtent l="0" t="0" r="0" b="0"/>
                      <wp:docPr id="477001041" name="Oval 2"/>
                      <wp:cNvGraphicFramePr/>
                      <a:graphic xmlns:a="http://schemas.openxmlformats.org/drawingml/2006/main">
                        <a:graphicData uri="http://schemas.microsoft.com/office/word/2010/wordprocessingShape">
                          <wps:wsp>
                            <wps:cNvSpPr/>
                            <wps:spPr>
                              <a:xfrm>
                                <a:off x="0" y="0"/>
                                <a:ext cx="172720" cy="172720"/>
                              </a:xfrm>
                              <a:prstGeom prst="ellipse">
                                <a:avLst/>
                              </a:pr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4A1D9F" w14:textId="77777777" w:rsidR="004A0112" w:rsidRPr="00023A5B" w:rsidRDefault="004A0112" w:rsidP="004A0112">
                                  <w:pPr>
                                    <w:jc w:val="center"/>
                                    <w:rPr>
                                      <w:b/>
                                      <w:bCs/>
                                      <w:sz w:val="14"/>
                                      <w:szCs w:val="14"/>
                                      <w:lang w:val="en-US"/>
                                    </w:rPr>
                                  </w:pPr>
                                  <w:r>
                                    <w:rPr>
                                      <w:b/>
                                      <w:bCs/>
                                      <w:sz w:val="14"/>
                                      <w:szCs w:val="14"/>
                                      <w:lang w:val="en-US"/>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029F1DA3" id="_x0000_s1048" style="width:13.6pt;height:1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" fillcolor="#00b0f0" stroked="f" strokeweight="1pt">
                      <v:stroke joinstyle="miter"/>
                      <v:textbox inset="0,0,0,0">
                        <w:txbxContent>
                          <w:p w14:paraId="494A1D9F" w14:textId="77777777" w:rsidR="004A0112" w:rsidRPr="00023A5B" w:rsidRDefault="004A0112" w:rsidP="004A0112">
                            <w:pPr>
                              <w:jc w:val="center"/>
                              <w:rPr>
                                <w:b/>
                                <w:bCs/>
                                <w:sz w:val="14"/>
                                <w:szCs w:val="14"/>
                                <w:lang w:val="en-US"/>
                              </w:rPr>
                            </w:pPr>
                            <w:r>
                              <w:rPr>
                                <w:b/>
                                <w:bCs/>
                                <w:sz w:val="14"/>
                                <w:szCs w:val="14"/>
                                <w:lang w:val="en-US"/>
                              </w:rPr>
                              <w:t>4</w:t>
                            </w:r>
                          </w:p>
                        </w:txbxContent>
                      </v:textbox>
                      <w10:anchorlock/>
                    </v:oval>
                  </w:pict>
                </mc:Fallback>
              </mc:AlternateContent>
            </w:r>
          </w:p>
        </w:tc>
        <w:tc>
          <w:tcPr>
            <w:tcW w:w="3969" w:type="dxa"/>
            <w:vAlign w:val="center"/>
          </w:tcPr>
          <w:p w14:paraId="7E8D5C7D" w14:textId="77777777" w:rsidR="004A0112" w:rsidRPr="007D732C" w:rsidRDefault="004A0112" w:rsidP="00F13F01">
            <w:pPr>
              <w:spacing w:line="240" w:lineRule="auto"/>
              <w:rPr>
                <w:sz w:val="16"/>
                <w:szCs w:val="14"/>
              </w:rPr>
            </w:pPr>
            <w:r w:rsidRPr="007D732C">
              <w:rPr>
                <w:sz w:val="16"/>
                <w:szCs w:val="14"/>
              </w:rPr>
              <w:t>Water mains</w:t>
            </w:r>
          </w:p>
        </w:tc>
      </w:tr>
      <w:tr w:rsidR="003B406C" w:rsidRPr="00C66A5A" w14:paraId="0152B85A" w14:textId="77777777" w:rsidTr="00F13F01">
        <w:trPr>
          <w:trHeight w:val="397"/>
        </w:trPr>
        <w:tc>
          <w:tcPr>
            <w:tcW w:w="421" w:type="dxa"/>
            <w:vAlign w:val="center"/>
          </w:tcPr>
          <w:p w14:paraId="4C636EE8" w14:textId="4A19D202" w:rsidR="003B406C" w:rsidRPr="00C66A5A" w:rsidRDefault="00364953" w:rsidP="00364953">
            <w:pPr>
              <w:ind w:left="-113"/>
              <w:jc w:val="center"/>
              <w:rPr>
                <w:noProof/>
                <w:sz w:val="20"/>
                <w:szCs w:val="18"/>
                <w14:ligatures w14:val="standardContextual"/>
              </w:rPr>
            </w:pPr>
            <w:r w:rsidRPr="00C66A5A">
              <w:rPr>
                <w:noProof/>
                <w:sz w:val="20"/>
                <w:szCs w:val="18"/>
                <w14:ligatures w14:val="standardContextual"/>
              </w:rPr>
              <mc:AlternateContent>
                <mc:Choice Requires="wps">
                  <w:drawing>
                    <wp:inline distT="0" distB="0" distL="0" distR="0" wp14:anchorId="5B9A6447" wp14:editId="4D05D18E">
                      <wp:extent cx="172720" cy="172720"/>
                      <wp:effectExtent l="0" t="0" r="0" b="0"/>
                      <wp:docPr id="775704848" name="Oval 2"/>
                      <wp:cNvGraphicFramePr/>
                      <a:graphic xmlns:a="http://schemas.openxmlformats.org/drawingml/2006/main">
                        <a:graphicData uri="http://schemas.microsoft.com/office/word/2010/wordprocessingShape">
                          <wps:wsp>
                            <wps:cNvSpPr/>
                            <wps:spPr>
                              <a:xfrm>
                                <a:off x="0" y="0"/>
                                <a:ext cx="172720" cy="17272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A5F0FD" w14:textId="77777777" w:rsidR="00364953" w:rsidRPr="00023A5B" w:rsidRDefault="00364953" w:rsidP="00364953">
                                  <w:pPr>
                                    <w:jc w:val="center"/>
                                    <w:rPr>
                                      <w:b/>
                                      <w:bCs/>
                                      <w:sz w:val="14"/>
                                      <w:szCs w:val="14"/>
                                      <w:lang w:val="en-US"/>
                                    </w:rPr>
                                  </w:pPr>
                                  <w:r>
                                    <w:rPr>
                                      <w:b/>
                                      <w:bCs/>
                                      <w:sz w:val="14"/>
                                      <w:szCs w:val="14"/>
                                      <w:lang w:val="en-US"/>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5B9A6447" id="_x0000_s1049" style="width:13.6pt;height:1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" fillcolor="#ffc000" stroked="f" strokeweight="1pt">
                      <v:stroke joinstyle="miter"/>
                      <v:textbox inset="0,0,0,0">
                        <w:txbxContent>
                          <w:p w14:paraId="37A5F0FD" w14:textId="77777777" w:rsidR="00364953" w:rsidRPr="00023A5B" w:rsidRDefault="00364953" w:rsidP="00364953">
                            <w:pPr>
                              <w:jc w:val="center"/>
                              <w:rPr>
                                <w:b/>
                                <w:bCs/>
                                <w:sz w:val="14"/>
                                <w:szCs w:val="14"/>
                                <w:lang w:val="en-US"/>
                              </w:rPr>
                            </w:pPr>
                            <w:r>
                              <w:rPr>
                                <w:b/>
                                <w:bCs/>
                                <w:sz w:val="14"/>
                                <w:szCs w:val="14"/>
                                <w:lang w:val="en-US"/>
                              </w:rPr>
                              <w:t>5</w:t>
                            </w:r>
                          </w:p>
                        </w:txbxContent>
                      </v:textbox>
                      <w10:anchorlock/>
                    </v:oval>
                  </w:pict>
                </mc:Fallback>
              </mc:AlternateContent>
            </w:r>
          </w:p>
        </w:tc>
        <w:tc>
          <w:tcPr>
            <w:tcW w:w="3969" w:type="dxa"/>
            <w:vAlign w:val="center"/>
          </w:tcPr>
          <w:p w14:paraId="1DA2959F" w14:textId="7D911C79" w:rsidR="003B406C" w:rsidRPr="007D732C" w:rsidRDefault="00364953" w:rsidP="00F13F01">
            <w:pPr>
              <w:rPr>
                <w:sz w:val="16"/>
                <w:szCs w:val="14"/>
              </w:rPr>
            </w:pPr>
            <w:r>
              <w:rPr>
                <w:sz w:val="16"/>
                <w:szCs w:val="14"/>
              </w:rPr>
              <w:t>Fire hydrant</w:t>
            </w:r>
          </w:p>
        </w:tc>
      </w:tr>
    </w:tbl>
    <w:p w14:paraId="0964E310" w14:textId="77777777" w:rsidR="004A0112" w:rsidRDefault="004A0112" w:rsidP="004A011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421"/>
        <w:gridCol w:w="3969"/>
      </w:tblGrid>
      <w:tr w:rsidR="004A0112" w:rsidRPr="00C66A5A" w14:paraId="256B05CC" w14:textId="77777777" w:rsidTr="00F13F01">
        <w:trPr>
          <w:trHeight w:val="397"/>
        </w:trPr>
        <w:tc>
          <w:tcPr>
            <w:tcW w:w="421" w:type="dxa"/>
            <w:vAlign w:val="center"/>
          </w:tcPr>
          <w:p w14:paraId="7E67A198" w14:textId="77777777" w:rsidR="004A0112" w:rsidRPr="00C66A5A" w:rsidRDefault="004A0112" w:rsidP="00F13F01">
            <w:pPr>
              <w:spacing w:line="240" w:lineRule="auto"/>
              <w:ind w:left="-113"/>
              <w:jc w:val="center"/>
              <w:rPr>
                <w:sz w:val="20"/>
                <w:szCs w:val="18"/>
              </w:rPr>
            </w:pPr>
            <w:r w:rsidRPr="00C66A5A">
              <w:rPr>
                <w:noProof/>
                <w:sz w:val="20"/>
                <w:szCs w:val="18"/>
                <w14:ligatures w14:val="standardContextual"/>
              </w:rPr>
              <w:drawing>
                <wp:inline distT="0" distB="0" distL="0" distR="0" wp14:anchorId="23F745C5" wp14:editId="603C6C48">
                  <wp:extent cx="223838" cy="223838"/>
                  <wp:effectExtent l="0" t="0" r="5080" b="5080"/>
                  <wp:docPr id="470246503" name="Graphic 4" descr="Checkbox Cross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6372" name="Graphic 41946372" descr="Checkbox Crossed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229126" cy="229126"/>
                          </a:xfrm>
                          <a:prstGeom prst="rect">
                            <a:avLst/>
                          </a:prstGeom>
                        </pic:spPr>
                      </pic:pic>
                    </a:graphicData>
                  </a:graphic>
                </wp:inline>
              </w:drawing>
            </w:r>
          </w:p>
        </w:tc>
        <w:tc>
          <w:tcPr>
            <w:tcW w:w="3969" w:type="dxa"/>
            <w:vAlign w:val="center"/>
          </w:tcPr>
          <w:p w14:paraId="68AF3AAE" w14:textId="77777777" w:rsidR="004A0112" w:rsidRPr="007D732C" w:rsidRDefault="004A0112" w:rsidP="00F13F01">
            <w:pPr>
              <w:spacing w:line="240" w:lineRule="auto"/>
              <w:rPr>
                <w:sz w:val="16"/>
                <w:szCs w:val="14"/>
              </w:rPr>
            </w:pPr>
            <w:r w:rsidRPr="007D732C">
              <w:rPr>
                <w:sz w:val="16"/>
                <w:szCs w:val="14"/>
              </w:rPr>
              <w:t xml:space="preserve">Fire extinguisher </w:t>
            </w:r>
          </w:p>
        </w:tc>
      </w:tr>
      <w:tr w:rsidR="004A0112" w:rsidRPr="00C66A5A" w14:paraId="2511911B" w14:textId="77777777" w:rsidTr="00F13F01">
        <w:trPr>
          <w:trHeight w:val="397"/>
        </w:trPr>
        <w:tc>
          <w:tcPr>
            <w:tcW w:w="421" w:type="dxa"/>
            <w:vAlign w:val="center"/>
          </w:tcPr>
          <w:p w14:paraId="15CA1BC2" w14:textId="77777777" w:rsidR="004A0112" w:rsidRPr="00C66A5A" w:rsidRDefault="004A0112" w:rsidP="00F13F01">
            <w:pPr>
              <w:spacing w:line="240" w:lineRule="auto"/>
              <w:ind w:left="-113"/>
              <w:jc w:val="center"/>
              <w:rPr>
                <w:noProof/>
                <w:sz w:val="20"/>
                <w:szCs w:val="18"/>
              </w:rPr>
            </w:pPr>
            <w:r w:rsidRPr="00C66A5A">
              <w:rPr>
                <w:noProof/>
                <w:sz w:val="20"/>
                <w:szCs w:val="18"/>
              </w:rPr>
              <w:drawing>
                <wp:inline distT="0" distB="0" distL="0" distR="0" wp14:anchorId="0912FE92" wp14:editId="38BCD68B">
                  <wp:extent cx="148441" cy="148441"/>
                  <wp:effectExtent l="0" t="0" r="4445" b="4445"/>
                  <wp:docPr id="612318608" name="Graphic 19" descr="Ad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60034" name="Graphic 1323360034" descr="Add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148441" cy="148441"/>
                          </a:xfrm>
                          <a:prstGeom prst="rect">
                            <a:avLst/>
                          </a:prstGeom>
                        </pic:spPr>
                      </pic:pic>
                    </a:graphicData>
                  </a:graphic>
                </wp:inline>
              </w:drawing>
            </w:r>
          </w:p>
        </w:tc>
        <w:tc>
          <w:tcPr>
            <w:tcW w:w="3969" w:type="dxa"/>
            <w:vAlign w:val="center"/>
          </w:tcPr>
          <w:p w14:paraId="0597A13F" w14:textId="77777777" w:rsidR="004A0112" w:rsidRPr="007D732C" w:rsidRDefault="004A0112" w:rsidP="00F13F01">
            <w:pPr>
              <w:spacing w:line="240" w:lineRule="auto"/>
              <w:rPr>
                <w:sz w:val="16"/>
                <w:szCs w:val="14"/>
              </w:rPr>
            </w:pPr>
            <w:r w:rsidRPr="007D732C">
              <w:rPr>
                <w:sz w:val="16"/>
                <w:szCs w:val="14"/>
              </w:rPr>
              <w:t>First aid kit</w:t>
            </w:r>
          </w:p>
        </w:tc>
      </w:tr>
      <w:tr w:rsidR="004A0112" w:rsidRPr="00C66A5A" w14:paraId="658D0E6A" w14:textId="77777777" w:rsidTr="00F13F01">
        <w:trPr>
          <w:trHeight w:val="397"/>
        </w:trPr>
        <w:tc>
          <w:tcPr>
            <w:tcW w:w="421" w:type="dxa"/>
            <w:vAlign w:val="center"/>
          </w:tcPr>
          <w:p w14:paraId="2DF87A86" w14:textId="77777777" w:rsidR="004A0112" w:rsidRPr="00C66A5A" w:rsidRDefault="004A0112" w:rsidP="00F13F01">
            <w:pPr>
              <w:spacing w:line="240" w:lineRule="auto"/>
              <w:ind w:left="-113"/>
              <w:jc w:val="center"/>
              <w:rPr>
                <w:sz w:val="20"/>
                <w:szCs w:val="18"/>
              </w:rPr>
            </w:pPr>
            <w:r>
              <w:rPr>
                <w:noProof/>
                <w:sz w:val="20"/>
                <w:szCs w:val="18"/>
              </w:rPr>
              <mc:AlternateContent>
                <mc:Choice Requires="wps">
                  <w:drawing>
                    <wp:inline distT="0" distB="0" distL="0" distR="0" wp14:anchorId="3F7F727B" wp14:editId="1757A650">
                      <wp:extent cx="144000" cy="108000"/>
                      <wp:effectExtent l="0" t="0" r="27940" b="25400"/>
                      <wp:docPr id="32309521" name="Isosceles Triangle 3"/>
                      <wp:cNvGraphicFramePr/>
                      <a:graphic xmlns:a="http://schemas.openxmlformats.org/drawingml/2006/main">
                        <a:graphicData uri="http://schemas.microsoft.com/office/word/2010/wordprocessingShape">
                          <wps:wsp>
                            <wps:cNvSpPr/>
                            <wps:spPr>
                              <a:xfrm>
                                <a:off x="0" y="0"/>
                                <a:ext cx="144000" cy="108000"/>
                              </a:xfrm>
                              <a:prstGeom prst="triangle">
                                <a:avLst/>
                              </a:prstGeom>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shapetype w14:anchorId="1CAC901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width:11.3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" fillcolor="#b30541 [3204]" strokecolor="#1a0009 [484]" strokeweight=".25pt">
                      <w10:anchorlock/>
                    </v:shape>
                  </w:pict>
                </mc:Fallback>
              </mc:AlternateContent>
            </w:r>
          </w:p>
        </w:tc>
        <w:tc>
          <w:tcPr>
            <w:tcW w:w="3969" w:type="dxa"/>
            <w:vAlign w:val="center"/>
          </w:tcPr>
          <w:p w14:paraId="3081259F" w14:textId="77777777" w:rsidR="004A0112" w:rsidRPr="007D732C" w:rsidRDefault="004A0112" w:rsidP="00F13F01">
            <w:pPr>
              <w:spacing w:line="240" w:lineRule="auto"/>
              <w:rPr>
                <w:sz w:val="16"/>
                <w:szCs w:val="14"/>
                <w:lang w:val="en-NZ"/>
              </w:rPr>
            </w:pPr>
            <w:r w:rsidRPr="007D732C">
              <w:rPr>
                <w:sz w:val="16"/>
                <w:szCs w:val="14"/>
                <w:lang w:val="en-NZ"/>
              </w:rPr>
              <w:t>Emergency supplies/Civil Defence kit</w:t>
            </w:r>
          </w:p>
        </w:tc>
      </w:tr>
      <w:tr w:rsidR="004A0112" w:rsidRPr="00C66A5A" w14:paraId="3A6178E3" w14:textId="77777777" w:rsidTr="00F13F01">
        <w:trPr>
          <w:trHeight w:val="397"/>
        </w:trPr>
        <w:tc>
          <w:tcPr>
            <w:tcW w:w="421" w:type="dxa"/>
            <w:vAlign w:val="center"/>
          </w:tcPr>
          <w:p w14:paraId="6F6EE78D" w14:textId="77777777" w:rsidR="004A0112" w:rsidRDefault="004A0112" w:rsidP="00F13F01">
            <w:pPr>
              <w:ind w:left="-113"/>
              <w:jc w:val="center"/>
              <w:rPr>
                <w:noProof/>
              </w:rPr>
            </w:pPr>
            <w:r>
              <w:rPr>
                <w:noProof/>
              </w:rPr>
              <mc:AlternateContent>
                <mc:Choice Requires="wps">
                  <w:drawing>
                    <wp:inline distT="0" distB="0" distL="0" distR="0" wp14:anchorId="1894056F" wp14:editId="01A139E9">
                      <wp:extent cx="189556" cy="0"/>
                      <wp:effectExtent l="0" t="76200" r="20320" b="95250"/>
                      <wp:docPr id="1757166076" name="Straight Arrow Connector 15"/>
                      <wp:cNvGraphicFramePr/>
                      <a:graphic xmlns:a="http://schemas.openxmlformats.org/drawingml/2006/main">
                        <a:graphicData uri="http://schemas.microsoft.com/office/word/2010/wordprocessingShape">
                          <wps:wsp>
                            <wps:cNvCnPr/>
                            <wps:spPr>
                              <a:xfrm>
                                <a:off x="0" y="0"/>
                                <a:ext cx="189556" cy="0"/>
                              </a:xfrm>
                              <a:prstGeom prst="straightConnector1">
                                <a:avLst/>
                              </a:prstGeom>
                              <a:ln>
                                <a:solidFill>
                                  <a:srgbClr val="00B05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w:pict>
                    <v:shapetype w14:anchorId="2084EA8E" id="_x0000_t32" coordsize="21600,21600" o:spt="32" o:oned="t" path="m,l21600,21600e" filled="f">
                      <v:path arrowok="t" fillok="f" o:connecttype="none"/>
                      <o:lock v:ext="edit" shapetype="t"/>
                    </v:shapetype>
                    <v:shape id="Straight Arrow Connector 15" o:spid="_x0000_s1026" type="#_x0000_t32" style="width:14.9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" strokecolor="#00b050" strokeweight=".5pt">
                      <v:stroke dashstyle="dash" endarrow="block" joinstyle="miter"/>
                      <w10:anchorlock/>
                    </v:shape>
                  </w:pict>
                </mc:Fallback>
              </mc:AlternateContent>
            </w:r>
          </w:p>
        </w:tc>
        <w:tc>
          <w:tcPr>
            <w:tcW w:w="3969" w:type="dxa"/>
            <w:vAlign w:val="center"/>
          </w:tcPr>
          <w:p w14:paraId="0CB5ED68" w14:textId="77777777" w:rsidR="004A0112" w:rsidRPr="007D732C" w:rsidRDefault="004A0112" w:rsidP="00F13F01">
            <w:pPr>
              <w:rPr>
                <w:sz w:val="16"/>
                <w:szCs w:val="14"/>
              </w:rPr>
            </w:pPr>
            <w:r>
              <w:rPr>
                <w:sz w:val="16"/>
                <w:szCs w:val="14"/>
              </w:rPr>
              <w:t>Evacuation routes</w:t>
            </w:r>
          </w:p>
        </w:tc>
      </w:tr>
      <w:tr w:rsidR="004A0112" w:rsidRPr="00C66A5A" w14:paraId="07445421" w14:textId="77777777" w:rsidTr="00F13F01">
        <w:trPr>
          <w:trHeight w:val="397"/>
        </w:trPr>
        <w:tc>
          <w:tcPr>
            <w:tcW w:w="421" w:type="dxa"/>
            <w:vAlign w:val="center"/>
          </w:tcPr>
          <w:p w14:paraId="48676898" w14:textId="43388EFD" w:rsidR="004A0112" w:rsidRPr="00C66A5A" w:rsidRDefault="00266C05" w:rsidP="00F13F01">
            <w:pPr>
              <w:spacing w:line="240" w:lineRule="auto"/>
              <w:ind w:left="-113"/>
              <w:jc w:val="center"/>
              <w:rPr>
                <w:sz w:val="20"/>
                <w:szCs w:val="18"/>
              </w:rPr>
            </w:pPr>
            <w:r>
              <w:rPr>
                <w:noProof/>
                <w:sz w:val="20"/>
                <w:szCs w:val="18"/>
              </w:rPr>
              <mc:AlternateContent>
                <mc:Choice Requires="wps">
                  <w:drawing>
                    <wp:inline distT="0" distB="0" distL="0" distR="0" wp14:anchorId="6BD26AC1" wp14:editId="02566F12">
                      <wp:extent cx="154724" cy="112144"/>
                      <wp:effectExtent l="0" t="0" r="0" b="2540"/>
                      <wp:docPr id="1797635220" name="Arrow: Right 21"/>
                      <wp:cNvGraphicFramePr/>
                      <a:graphic xmlns:a="http://schemas.openxmlformats.org/drawingml/2006/main">
                        <a:graphicData uri="http://schemas.microsoft.com/office/word/2010/wordprocessingShape">
                          <wps:wsp>
                            <wps:cNvSpPr/>
                            <wps:spPr>
                              <a:xfrm>
                                <a:off x="0" y="0"/>
                                <a:ext cx="154724" cy="112144"/>
                              </a:xfrm>
                              <a:prstGeom prst="rightArrow">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shapetype w14:anchorId="79BD1A2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1" o:spid="_x0000_s1026" type="#_x0000_t13" style="width:12.2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" adj="13772" fillcolor="#00b050" stroked="f" strokeweight="1pt">
                      <w10:anchorlock/>
                    </v:shape>
                  </w:pict>
                </mc:Fallback>
              </mc:AlternateContent>
            </w:r>
          </w:p>
        </w:tc>
        <w:tc>
          <w:tcPr>
            <w:tcW w:w="3969" w:type="dxa"/>
            <w:vAlign w:val="center"/>
          </w:tcPr>
          <w:p w14:paraId="422457AD" w14:textId="77777777" w:rsidR="004A0112" w:rsidRPr="007D732C" w:rsidRDefault="004A0112" w:rsidP="00F13F01">
            <w:pPr>
              <w:spacing w:line="240" w:lineRule="auto"/>
              <w:rPr>
                <w:sz w:val="16"/>
                <w:szCs w:val="14"/>
              </w:rPr>
            </w:pPr>
            <w:r w:rsidRPr="007D732C">
              <w:rPr>
                <w:sz w:val="16"/>
                <w:szCs w:val="14"/>
              </w:rPr>
              <w:t>Evacuation area</w:t>
            </w:r>
          </w:p>
        </w:tc>
      </w:tr>
    </w:tbl>
    <w:p w14:paraId="2DC12F92" w14:textId="7638723D" w:rsidR="004A0112" w:rsidRDefault="004A0112" w:rsidP="0073434D">
      <w:pPr>
        <w:pStyle w:val="BodyText"/>
        <w:rPr>
          <w:noProof/>
          <w:szCs w:val="18"/>
          <w14:ligatures w14:val="standardContextual"/>
        </w:rPr>
        <w:sectPr w:rsidR="004A0112" w:rsidSect="00B569E6">
          <w:headerReference w:type="even" r:id="rId33"/>
          <w:headerReference w:type="default" r:id="rId34"/>
          <w:footerReference w:type="even" r:id="rId35"/>
          <w:footerReference w:type="default" r:id="rId36"/>
          <w:headerReference w:type="first" r:id="rId37"/>
          <w:footerReference w:type="first" r:id="rId38"/>
          <w:type w:val="nextColumn"/>
          <w:pgSz w:w="11906" w:h="16838"/>
          <w:pgMar w:top="1440" w:right="1440" w:bottom="1134" w:left="1440" w:header="709" w:footer="567" w:gutter="0"/>
          <w:pgNumType w:start="1"/>
          <w:cols w:space="708"/>
          <w:docGrid w:linePitch="360"/>
        </w:sectPr>
      </w:pPr>
    </w:p>
    <w:p w14:paraId="4648613F" w14:textId="2A100F11" w:rsidR="00917048" w:rsidRPr="00141FB2" w:rsidRDefault="00917048" w:rsidP="009C4E3C">
      <w:pPr>
        <w:pStyle w:val="Heading1"/>
        <w:spacing w:after="480"/>
      </w:pPr>
      <w:bookmarkStart w:id="21" w:name="_Toc220395167"/>
      <w:bookmarkStart w:id="22" w:name="_Toc504992325"/>
      <w:bookmarkStart w:id="23" w:name="_Toc228268492"/>
      <w:r w:rsidRPr="00141FB2">
        <w:lastRenderedPageBreak/>
        <w:t xml:space="preserve">Calendar </w:t>
      </w:r>
      <w:r w:rsidR="00FC01EC">
        <w:t>–</w:t>
      </w:r>
      <w:r w:rsidRPr="00141FB2">
        <w:t xml:space="preserve"> Planned </w:t>
      </w:r>
      <w:r>
        <w:t>d</w:t>
      </w:r>
      <w:r w:rsidRPr="00141FB2">
        <w:t xml:space="preserve">rills and </w:t>
      </w:r>
      <w:r>
        <w:t>t</w:t>
      </w:r>
      <w:r w:rsidRPr="00141FB2">
        <w:t>raining</w:t>
      </w:r>
      <w:bookmarkEnd w:id="21"/>
      <w:bookmarkEnd w:id="23"/>
    </w:p>
    <w:p w14:paraId="61C78E65" w14:textId="77777777" w:rsidR="00917048" w:rsidRPr="00E826B4" w:rsidRDefault="00917048" w:rsidP="009C4E3C">
      <w:pPr>
        <w:pStyle w:val="BodyText"/>
      </w:pPr>
      <w:r w:rsidRPr="00E826B4">
        <w:t>Add the date for planned activities and tick (</w:t>
      </w:r>
      <w:r w:rsidRPr="00E826B4">
        <w:rPr>
          <w:rFonts w:ascii="Wingdings" w:eastAsia="Wingdings" w:hAnsi="Wingdings" w:cs="Wingdings"/>
        </w:rPr>
        <w:t>ü</w:t>
      </w:r>
      <w:r w:rsidRPr="00E826B4">
        <w:t xml:space="preserve">) when completed. </w:t>
      </w:r>
    </w:p>
    <w:p w14:paraId="3FAE90BC" w14:textId="52774FCA" w:rsidR="00917048" w:rsidRPr="009D1703" w:rsidRDefault="00917048" w:rsidP="009C4E3C">
      <w:pPr>
        <w:pStyle w:val="BodyText"/>
      </w:pPr>
      <w:r w:rsidRPr="00E826B4">
        <w:rPr>
          <w:b/>
          <w:bCs/>
        </w:rPr>
        <w:t>Note</w:t>
      </w:r>
      <w:r w:rsidRPr="00E826B4">
        <w:t xml:space="preserve"> –</w:t>
      </w:r>
      <w:r w:rsidR="006B211B" w:rsidRPr="00167B4D">
        <w:t>E</w:t>
      </w:r>
      <w:r w:rsidRPr="00167B4D">
        <w:t xml:space="preserve">mergency drills </w:t>
      </w:r>
      <w:r w:rsidR="006B211B" w:rsidRPr="00167B4D">
        <w:t>are</w:t>
      </w:r>
      <w:r w:rsidRPr="00167B4D">
        <w:t xml:space="preserve"> carr</w:t>
      </w:r>
      <w:r w:rsidR="006B211B" w:rsidRPr="00167B4D">
        <w:t>ied</w:t>
      </w:r>
      <w:r w:rsidRPr="00167B4D">
        <w:t xml:space="preserve"> out </w:t>
      </w:r>
      <w:r w:rsidR="002A756D" w:rsidRPr="00167B4D">
        <w:t xml:space="preserve">for </w:t>
      </w:r>
      <w:r w:rsidRPr="00167B4D">
        <w:t xml:space="preserve">each type of drill with children at least every </w:t>
      </w:r>
      <w:r w:rsidRPr="00167B4D">
        <w:rPr>
          <w:b/>
          <w:bCs/>
        </w:rPr>
        <w:t>four months.</w:t>
      </w:r>
      <w:r w:rsidR="00167B4D">
        <w:rPr>
          <w:b/>
          <w:bCs/>
        </w:rPr>
        <w:t xml:space="preserve"> </w:t>
      </w:r>
      <w:r w:rsidR="00167B4D" w:rsidRPr="009D1703">
        <w:t xml:space="preserve">Drill procedures </w:t>
      </w:r>
      <w:r w:rsidR="009D1703" w:rsidRPr="009D1703">
        <w:t>are outlined in Appe</w:t>
      </w:r>
      <w:r w:rsidR="00FD20AA">
        <w:t>n</w:t>
      </w:r>
      <w:r w:rsidR="009D1703" w:rsidRPr="009D1703">
        <w:t xml:space="preserve">dix </w:t>
      </w:r>
      <w:r w:rsidR="009D1703" w:rsidRPr="009D1703">
        <w:rPr>
          <w:color w:val="FF0000"/>
        </w:rPr>
        <w:t>X</w:t>
      </w:r>
    </w:p>
    <w:tbl>
      <w:tblPr>
        <w:tblW w:w="5000" w:type="pct"/>
        <w:tblBorders>
          <w:top w:val="single" w:sz="4" w:space="0" w:color="DBDBDB" w:themeColor="background2" w:themeShade="E6"/>
          <w:left w:val="single" w:sz="4" w:space="0" w:color="DBDBDB" w:themeColor="background2" w:themeShade="E6"/>
          <w:bottom w:val="single" w:sz="4" w:space="0" w:color="DBDBDB" w:themeColor="background2" w:themeShade="E6"/>
          <w:right w:val="single" w:sz="4" w:space="0" w:color="DBDBDB" w:themeColor="background2" w:themeShade="E6"/>
          <w:insideH w:val="single" w:sz="4" w:space="0" w:color="DBDBDB" w:themeColor="background2" w:themeShade="E6"/>
          <w:insideV w:val="single" w:sz="4" w:space="0" w:color="DBDBDB" w:themeColor="background2" w:themeShade="E6"/>
        </w:tblBorders>
        <w:tblCellMar>
          <w:top w:w="57" w:type="dxa"/>
          <w:bottom w:w="57" w:type="dxa"/>
        </w:tblCellMar>
        <w:tblLook w:val="04A0" w:firstRow="1" w:lastRow="0" w:firstColumn="1" w:lastColumn="0" w:noHBand="0" w:noVBand="1"/>
      </w:tblPr>
      <w:tblGrid>
        <w:gridCol w:w="2414"/>
        <w:gridCol w:w="1584"/>
        <w:gridCol w:w="389"/>
        <w:gridCol w:w="1582"/>
        <w:gridCol w:w="389"/>
        <w:gridCol w:w="1585"/>
        <w:gridCol w:w="389"/>
        <w:gridCol w:w="1594"/>
        <w:gridCol w:w="389"/>
        <w:gridCol w:w="1579"/>
        <w:gridCol w:w="389"/>
        <w:gridCol w:w="1582"/>
        <w:gridCol w:w="389"/>
      </w:tblGrid>
      <w:tr w:rsidR="00917048" w:rsidRPr="00141FB2" w14:paraId="380580DD" w14:textId="77777777" w:rsidTr="00F13F01">
        <w:trPr>
          <w:trHeight w:val="20"/>
        </w:trPr>
        <w:tc>
          <w:tcPr>
            <w:tcW w:w="854" w:type="pct"/>
            <w:shd w:val="clear" w:color="auto" w:fill="F2F2F2" w:themeFill="background1" w:themeFillShade="F2"/>
            <w:vAlign w:val="center"/>
          </w:tcPr>
          <w:p w14:paraId="26F3402F" w14:textId="77777777" w:rsidR="00917048" w:rsidRPr="00141FB2" w:rsidRDefault="00917048" w:rsidP="00F13F01">
            <w:pPr>
              <w:rPr>
                <w:rFonts w:cs="Arial"/>
                <w:b/>
                <w:bCs/>
              </w:rPr>
            </w:pPr>
            <w:r w:rsidRPr="00141FB2">
              <w:rPr>
                <w:rFonts w:cs="Arial"/>
                <w:b/>
                <w:bCs/>
              </w:rPr>
              <w:t>Activity</w:t>
            </w:r>
          </w:p>
        </w:tc>
        <w:tc>
          <w:tcPr>
            <w:tcW w:w="563" w:type="pct"/>
            <w:shd w:val="clear" w:color="auto" w:fill="F2F2F2" w:themeFill="background1" w:themeFillShade="F2"/>
            <w:vAlign w:val="center"/>
          </w:tcPr>
          <w:p w14:paraId="5CF21447" w14:textId="77777777" w:rsidR="00917048" w:rsidRPr="00141FB2" w:rsidRDefault="00917048" w:rsidP="00F13F01">
            <w:pPr>
              <w:jc w:val="center"/>
              <w:rPr>
                <w:rFonts w:cs="Arial"/>
                <w:b/>
                <w:bCs/>
              </w:rPr>
            </w:pPr>
            <w:r w:rsidRPr="00141FB2">
              <w:rPr>
                <w:rFonts w:cs="Arial"/>
                <w:b/>
                <w:bCs/>
              </w:rPr>
              <w:t xml:space="preserve">Jan - </w:t>
            </w:r>
            <w:r>
              <w:rPr>
                <w:rFonts w:cs="Arial"/>
                <w:b/>
                <w:bCs/>
              </w:rPr>
              <w:t>Feb</w:t>
            </w:r>
          </w:p>
        </w:tc>
        <w:tc>
          <w:tcPr>
            <w:tcW w:w="128" w:type="pct"/>
            <w:shd w:val="clear" w:color="auto" w:fill="F2F2F2" w:themeFill="background1" w:themeFillShade="F2"/>
            <w:vAlign w:val="center"/>
          </w:tcPr>
          <w:p w14:paraId="4E00D364" w14:textId="77777777" w:rsidR="00917048" w:rsidRPr="00141FB2" w:rsidRDefault="00917048" w:rsidP="00F13F01">
            <w:pPr>
              <w:jc w:val="center"/>
              <w:rPr>
                <w:rFonts w:cs="Arial"/>
                <w:b/>
                <w:bCs/>
              </w:rPr>
            </w:pPr>
            <w:r w:rsidRPr="00141FB2">
              <w:rPr>
                <w:rFonts w:ascii="Wingdings" w:eastAsia="Wingdings" w:hAnsi="Wingdings" w:cs="Wingdings"/>
                <w:b/>
                <w:bCs/>
              </w:rPr>
              <w:t>ü</w:t>
            </w:r>
          </w:p>
        </w:tc>
        <w:tc>
          <w:tcPr>
            <w:tcW w:w="562" w:type="pct"/>
            <w:shd w:val="clear" w:color="auto" w:fill="F2F2F2" w:themeFill="background1" w:themeFillShade="F2"/>
            <w:vAlign w:val="center"/>
          </w:tcPr>
          <w:p w14:paraId="10BA76E0" w14:textId="77777777" w:rsidR="00917048" w:rsidRPr="00141FB2" w:rsidRDefault="00917048" w:rsidP="00F13F01">
            <w:pPr>
              <w:jc w:val="center"/>
              <w:rPr>
                <w:rFonts w:cs="Arial"/>
                <w:b/>
                <w:bCs/>
              </w:rPr>
            </w:pPr>
            <w:r>
              <w:rPr>
                <w:rFonts w:cs="Arial"/>
                <w:b/>
                <w:bCs/>
              </w:rPr>
              <w:t xml:space="preserve">Mar - </w:t>
            </w:r>
            <w:r w:rsidRPr="00141FB2">
              <w:rPr>
                <w:rFonts w:cs="Arial"/>
                <w:b/>
                <w:bCs/>
              </w:rPr>
              <w:t>April</w:t>
            </w:r>
          </w:p>
        </w:tc>
        <w:tc>
          <w:tcPr>
            <w:tcW w:w="128" w:type="pct"/>
            <w:shd w:val="clear" w:color="auto" w:fill="F2F2F2" w:themeFill="background1" w:themeFillShade="F2"/>
            <w:vAlign w:val="center"/>
          </w:tcPr>
          <w:p w14:paraId="5C6F3728" w14:textId="77777777" w:rsidR="00917048" w:rsidRPr="00141FB2" w:rsidRDefault="00917048" w:rsidP="00F13F01">
            <w:pPr>
              <w:jc w:val="center"/>
              <w:rPr>
                <w:rFonts w:cs="Arial"/>
                <w:b/>
                <w:bCs/>
              </w:rPr>
            </w:pPr>
            <w:r w:rsidRPr="00141FB2">
              <w:rPr>
                <w:rFonts w:ascii="Wingdings" w:eastAsia="Wingdings" w:hAnsi="Wingdings" w:cs="Wingdings"/>
                <w:b/>
                <w:bCs/>
              </w:rPr>
              <w:t>ü</w:t>
            </w:r>
          </w:p>
        </w:tc>
        <w:tc>
          <w:tcPr>
            <w:tcW w:w="563" w:type="pct"/>
            <w:shd w:val="clear" w:color="auto" w:fill="F2F2F2" w:themeFill="background1" w:themeFillShade="F2"/>
            <w:vAlign w:val="center"/>
          </w:tcPr>
          <w:p w14:paraId="31A3D3D2" w14:textId="77777777" w:rsidR="00917048" w:rsidRPr="00141FB2" w:rsidRDefault="00917048" w:rsidP="00F13F01">
            <w:pPr>
              <w:jc w:val="center"/>
              <w:rPr>
                <w:rFonts w:cs="Arial"/>
                <w:b/>
                <w:bCs/>
              </w:rPr>
            </w:pPr>
            <w:r>
              <w:rPr>
                <w:rFonts w:cs="Arial"/>
                <w:b/>
                <w:bCs/>
              </w:rPr>
              <w:t>May - June</w:t>
            </w:r>
          </w:p>
        </w:tc>
        <w:tc>
          <w:tcPr>
            <w:tcW w:w="128" w:type="pct"/>
            <w:shd w:val="clear" w:color="auto" w:fill="F2F2F2" w:themeFill="background1" w:themeFillShade="F2"/>
            <w:vAlign w:val="center"/>
          </w:tcPr>
          <w:p w14:paraId="7501F468" w14:textId="77777777" w:rsidR="00917048" w:rsidRPr="00141FB2" w:rsidRDefault="00917048" w:rsidP="00F13F01">
            <w:pPr>
              <w:jc w:val="center"/>
              <w:rPr>
                <w:rFonts w:cs="Arial"/>
                <w:b/>
                <w:bCs/>
              </w:rPr>
            </w:pPr>
            <w:r w:rsidRPr="00141FB2">
              <w:rPr>
                <w:rFonts w:ascii="Wingdings" w:eastAsia="Wingdings" w:hAnsi="Wingdings" w:cs="Wingdings"/>
                <w:b/>
                <w:bCs/>
              </w:rPr>
              <w:t>ü</w:t>
            </w:r>
          </w:p>
        </w:tc>
        <w:tc>
          <w:tcPr>
            <w:tcW w:w="566" w:type="pct"/>
            <w:shd w:val="clear" w:color="auto" w:fill="F2F2F2" w:themeFill="background1" w:themeFillShade="F2"/>
            <w:vAlign w:val="center"/>
          </w:tcPr>
          <w:p w14:paraId="670A20CE" w14:textId="77777777" w:rsidR="00917048" w:rsidRPr="00141FB2" w:rsidRDefault="00917048" w:rsidP="00F13F01">
            <w:pPr>
              <w:jc w:val="center"/>
              <w:rPr>
                <w:rFonts w:cs="Arial"/>
                <w:b/>
                <w:bCs/>
              </w:rPr>
            </w:pPr>
            <w:r w:rsidRPr="00141FB2">
              <w:rPr>
                <w:rFonts w:cs="Arial"/>
                <w:b/>
                <w:bCs/>
              </w:rPr>
              <w:t>Ju</w:t>
            </w:r>
            <w:r>
              <w:rPr>
                <w:rFonts w:cs="Arial"/>
                <w:b/>
                <w:bCs/>
              </w:rPr>
              <w:t>ly</w:t>
            </w:r>
            <w:r w:rsidRPr="00141FB2">
              <w:rPr>
                <w:rFonts w:cs="Arial"/>
                <w:b/>
                <w:bCs/>
              </w:rPr>
              <w:t xml:space="preserve"> - Aug</w:t>
            </w:r>
          </w:p>
        </w:tc>
        <w:tc>
          <w:tcPr>
            <w:tcW w:w="128" w:type="pct"/>
            <w:shd w:val="clear" w:color="auto" w:fill="F2F2F2" w:themeFill="background1" w:themeFillShade="F2"/>
            <w:vAlign w:val="center"/>
          </w:tcPr>
          <w:p w14:paraId="0A9975C0" w14:textId="77777777" w:rsidR="00917048" w:rsidRPr="00141FB2" w:rsidRDefault="00917048" w:rsidP="00F13F01">
            <w:pPr>
              <w:jc w:val="center"/>
              <w:rPr>
                <w:rFonts w:cs="Arial"/>
                <w:b/>
                <w:bCs/>
              </w:rPr>
            </w:pPr>
            <w:r w:rsidRPr="00141FB2">
              <w:rPr>
                <w:rFonts w:ascii="Wingdings" w:eastAsia="Wingdings" w:hAnsi="Wingdings" w:cs="Wingdings"/>
                <w:b/>
                <w:bCs/>
              </w:rPr>
              <w:t>ü</w:t>
            </w:r>
          </w:p>
        </w:tc>
        <w:tc>
          <w:tcPr>
            <w:tcW w:w="561" w:type="pct"/>
            <w:shd w:val="clear" w:color="auto" w:fill="F2F2F2" w:themeFill="background1" w:themeFillShade="F2"/>
            <w:vAlign w:val="center"/>
          </w:tcPr>
          <w:p w14:paraId="3C470457" w14:textId="77777777" w:rsidR="00917048" w:rsidRPr="00141FB2" w:rsidRDefault="00917048" w:rsidP="00F13F01">
            <w:pPr>
              <w:jc w:val="center"/>
              <w:rPr>
                <w:rFonts w:cs="Arial"/>
                <w:b/>
                <w:bCs/>
              </w:rPr>
            </w:pPr>
            <w:r w:rsidRPr="00141FB2">
              <w:rPr>
                <w:rFonts w:cs="Arial"/>
                <w:b/>
                <w:bCs/>
              </w:rPr>
              <w:t>Sep - Oct</w:t>
            </w:r>
          </w:p>
        </w:tc>
        <w:tc>
          <w:tcPr>
            <w:tcW w:w="128" w:type="pct"/>
            <w:shd w:val="clear" w:color="auto" w:fill="F2F2F2" w:themeFill="background1" w:themeFillShade="F2"/>
            <w:vAlign w:val="center"/>
          </w:tcPr>
          <w:p w14:paraId="0B7E6349" w14:textId="77777777" w:rsidR="00917048" w:rsidRPr="00141FB2" w:rsidRDefault="00917048" w:rsidP="00F13F01">
            <w:pPr>
              <w:jc w:val="center"/>
              <w:rPr>
                <w:rFonts w:cs="Arial"/>
                <w:b/>
                <w:bCs/>
              </w:rPr>
            </w:pPr>
            <w:r w:rsidRPr="00141FB2">
              <w:rPr>
                <w:rFonts w:ascii="Wingdings" w:eastAsia="Wingdings" w:hAnsi="Wingdings" w:cs="Wingdings"/>
                <w:b/>
                <w:bCs/>
              </w:rPr>
              <w:t>ü</w:t>
            </w:r>
          </w:p>
        </w:tc>
        <w:tc>
          <w:tcPr>
            <w:tcW w:w="562" w:type="pct"/>
            <w:shd w:val="clear" w:color="auto" w:fill="F2F2F2" w:themeFill="background1" w:themeFillShade="F2"/>
            <w:vAlign w:val="center"/>
          </w:tcPr>
          <w:p w14:paraId="0AB3ADA8" w14:textId="77777777" w:rsidR="00917048" w:rsidRPr="00141FB2" w:rsidRDefault="00917048" w:rsidP="00F13F01">
            <w:pPr>
              <w:jc w:val="center"/>
              <w:rPr>
                <w:rFonts w:cs="Arial"/>
                <w:b/>
                <w:bCs/>
              </w:rPr>
            </w:pPr>
            <w:r w:rsidRPr="00141FB2">
              <w:rPr>
                <w:rFonts w:cs="Arial"/>
                <w:b/>
                <w:bCs/>
              </w:rPr>
              <w:t>Nov - Dec</w:t>
            </w:r>
          </w:p>
        </w:tc>
        <w:tc>
          <w:tcPr>
            <w:tcW w:w="128" w:type="pct"/>
            <w:shd w:val="clear" w:color="auto" w:fill="F2F2F2" w:themeFill="background1" w:themeFillShade="F2"/>
            <w:vAlign w:val="center"/>
          </w:tcPr>
          <w:p w14:paraId="2A19BA1C" w14:textId="77777777" w:rsidR="00917048" w:rsidRPr="00141FB2" w:rsidRDefault="00917048" w:rsidP="00F13F01">
            <w:pPr>
              <w:jc w:val="center"/>
              <w:rPr>
                <w:rFonts w:cs="Arial"/>
                <w:b/>
                <w:bCs/>
              </w:rPr>
            </w:pPr>
            <w:r w:rsidRPr="00141FB2">
              <w:rPr>
                <w:rFonts w:ascii="Wingdings" w:eastAsia="Wingdings" w:hAnsi="Wingdings" w:cs="Wingdings"/>
                <w:b/>
                <w:bCs/>
              </w:rPr>
              <w:t>ü</w:t>
            </w:r>
          </w:p>
        </w:tc>
      </w:tr>
      <w:tr w:rsidR="00917048" w:rsidRPr="00667A07" w14:paraId="0B8555A9" w14:textId="77777777" w:rsidTr="00C76911">
        <w:trPr>
          <w:trHeight w:val="20"/>
        </w:trPr>
        <w:tc>
          <w:tcPr>
            <w:tcW w:w="854" w:type="pct"/>
          </w:tcPr>
          <w:p w14:paraId="462D7D12" w14:textId="1BC80128" w:rsidR="00917048" w:rsidRPr="00667A07" w:rsidRDefault="00917048" w:rsidP="00F13F01">
            <w:pPr>
              <w:spacing w:before="60" w:after="60"/>
              <w:rPr>
                <w:rFonts w:cs="Arial"/>
                <w:sz w:val="18"/>
                <w:szCs w:val="18"/>
              </w:rPr>
            </w:pPr>
            <w:r w:rsidRPr="00667A07">
              <w:rPr>
                <w:rFonts w:cs="Arial"/>
                <w:sz w:val="18"/>
                <w:szCs w:val="18"/>
              </w:rPr>
              <w:t xml:space="preserve">Fire </w:t>
            </w:r>
            <w:r w:rsidR="00937E35">
              <w:rPr>
                <w:rFonts w:cs="Arial"/>
                <w:sz w:val="18"/>
                <w:szCs w:val="18"/>
              </w:rPr>
              <w:t>d</w:t>
            </w:r>
            <w:r w:rsidRPr="00667A07">
              <w:rPr>
                <w:rFonts w:cs="Arial"/>
                <w:sz w:val="18"/>
                <w:szCs w:val="18"/>
              </w:rPr>
              <w:t>rill</w:t>
            </w:r>
          </w:p>
        </w:tc>
        <w:tc>
          <w:tcPr>
            <w:tcW w:w="563" w:type="pct"/>
          </w:tcPr>
          <w:p w14:paraId="5A23ECC3" w14:textId="6DB67400" w:rsidR="00917048" w:rsidRPr="005518DD" w:rsidRDefault="005518DD" w:rsidP="00F13F01">
            <w:pPr>
              <w:spacing w:before="60" w:after="60"/>
              <w:rPr>
                <w:rFonts w:cs="Arial"/>
                <w:color w:val="FF0000"/>
                <w:sz w:val="18"/>
                <w:szCs w:val="18"/>
              </w:rPr>
            </w:pPr>
            <w:r>
              <w:rPr>
                <w:rFonts w:cs="Arial"/>
                <w:color w:val="FF0000"/>
                <w:sz w:val="18"/>
                <w:szCs w:val="18"/>
              </w:rPr>
              <w:t>[</w:t>
            </w:r>
            <w:r w:rsidR="00917048" w:rsidRPr="005518DD">
              <w:rPr>
                <w:rFonts w:cs="Arial"/>
                <w:color w:val="FF0000"/>
                <w:sz w:val="18"/>
                <w:szCs w:val="18"/>
              </w:rPr>
              <w:t>e.g. 10 Feb – 2pm</w:t>
            </w:r>
            <w:r>
              <w:rPr>
                <w:rFonts w:cs="Arial"/>
                <w:color w:val="FF0000"/>
                <w:sz w:val="18"/>
                <w:szCs w:val="18"/>
              </w:rPr>
              <w:t>]</w:t>
            </w:r>
          </w:p>
        </w:tc>
        <w:tc>
          <w:tcPr>
            <w:tcW w:w="128" w:type="pct"/>
          </w:tcPr>
          <w:p w14:paraId="2F3ECAC9" w14:textId="77777777" w:rsidR="00917048" w:rsidRPr="005518DD" w:rsidRDefault="00917048" w:rsidP="00F13F01">
            <w:pPr>
              <w:spacing w:before="60" w:after="60"/>
              <w:rPr>
                <w:rFonts w:cs="Arial"/>
                <w:color w:val="FF0000"/>
                <w:sz w:val="18"/>
                <w:szCs w:val="18"/>
              </w:rPr>
            </w:pPr>
          </w:p>
        </w:tc>
        <w:tc>
          <w:tcPr>
            <w:tcW w:w="562" w:type="pct"/>
          </w:tcPr>
          <w:p w14:paraId="16F6419C" w14:textId="77777777" w:rsidR="00917048" w:rsidRPr="005518DD" w:rsidRDefault="00917048" w:rsidP="00F13F01">
            <w:pPr>
              <w:spacing w:before="60" w:after="60"/>
              <w:rPr>
                <w:rFonts w:cs="Arial"/>
                <w:color w:val="FF0000"/>
                <w:sz w:val="18"/>
                <w:szCs w:val="18"/>
              </w:rPr>
            </w:pPr>
          </w:p>
        </w:tc>
        <w:tc>
          <w:tcPr>
            <w:tcW w:w="128" w:type="pct"/>
          </w:tcPr>
          <w:p w14:paraId="003FC72E" w14:textId="77777777" w:rsidR="00917048" w:rsidRPr="005518DD" w:rsidRDefault="00917048" w:rsidP="00F13F01">
            <w:pPr>
              <w:spacing w:before="60" w:after="60"/>
              <w:rPr>
                <w:rFonts w:cs="Arial"/>
                <w:color w:val="FF0000"/>
                <w:sz w:val="18"/>
                <w:szCs w:val="18"/>
              </w:rPr>
            </w:pPr>
          </w:p>
        </w:tc>
        <w:tc>
          <w:tcPr>
            <w:tcW w:w="563" w:type="pct"/>
          </w:tcPr>
          <w:p w14:paraId="29C8EA75" w14:textId="3EE6C554" w:rsidR="00917048" w:rsidRPr="005518DD" w:rsidRDefault="005518DD" w:rsidP="00F13F01">
            <w:pPr>
              <w:spacing w:before="60" w:after="60"/>
              <w:rPr>
                <w:rFonts w:cs="Arial"/>
                <w:color w:val="FF0000"/>
                <w:sz w:val="18"/>
                <w:szCs w:val="18"/>
              </w:rPr>
            </w:pPr>
            <w:r>
              <w:rPr>
                <w:rFonts w:cs="Arial"/>
                <w:color w:val="FF0000"/>
                <w:sz w:val="18"/>
                <w:szCs w:val="18"/>
              </w:rPr>
              <w:t>[</w:t>
            </w:r>
            <w:r w:rsidR="00917048" w:rsidRPr="005518DD">
              <w:rPr>
                <w:rFonts w:cs="Arial"/>
                <w:color w:val="FF0000"/>
                <w:sz w:val="18"/>
                <w:szCs w:val="18"/>
              </w:rPr>
              <w:t>e.g. 8 June –10am</w:t>
            </w:r>
            <w:r>
              <w:rPr>
                <w:rFonts w:cs="Arial"/>
                <w:color w:val="FF0000"/>
                <w:sz w:val="18"/>
                <w:szCs w:val="18"/>
              </w:rPr>
              <w:t>]</w:t>
            </w:r>
          </w:p>
        </w:tc>
        <w:tc>
          <w:tcPr>
            <w:tcW w:w="128" w:type="pct"/>
          </w:tcPr>
          <w:p w14:paraId="1BD74D92" w14:textId="77777777" w:rsidR="00917048" w:rsidRPr="005518DD" w:rsidRDefault="00917048" w:rsidP="00F13F01">
            <w:pPr>
              <w:spacing w:before="60" w:after="60"/>
              <w:rPr>
                <w:rFonts w:cs="Arial"/>
                <w:color w:val="FF0000"/>
                <w:sz w:val="18"/>
                <w:szCs w:val="18"/>
              </w:rPr>
            </w:pPr>
          </w:p>
        </w:tc>
        <w:tc>
          <w:tcPr>
            <w:tcW w:w="566" w:type="pct"/>
          </w:tcPr>
          <w:p w14:paraId="2DC78B58" w14:textId="77777777" w:rsidR="00917048" w:rsidRPr="005518DD" w:rsidRDefault="00917048" w:rsidP="00F13F01">
            <w:pPr>
              <w:spacing w:before="60" w:after="60"/>
              <w:rPr>
                <w:rFonts w:cs="Arial"/>
                <w:color w:val="FF0000"/>
                <w:sz w:val="18"/>
                <w:szCs w:val="18"/>
              </w:rPr>
            </w:pPr>
          </w:p>
        </w:tc>
        <w:tc>
          <w:tcPr>
            <w:tcW w:w="128" w:type="pct"/>
          </w:tcPr>
          <w:p w14:paraId="5B397660" w14:textId="77777777" w:rsidR="00917048" w:rsidRPr="005518DD" w:rsidRDefault="00917048" w:rsidP="00F13F01">
            <w:pPr>
              <w:spacing w:before="60" w:after="60"/>
              <w:rPr>
                <w:rFonts w:cs="Arial"/>
                <w:color w:val="FF0000"/>
                <w:sz w:val="18"/>
                <w:szCs w:val="18"/>
              </w:rPr>
            </w:pPr>
          </w:p>
        </w:tc>
        <w:tc>
          <w:tcPr>
            <w:tcW w:w="561" w:type="pct"/>
          </w:tcPr>
          <w:p w14:paraId="467F1EAF" w14:textId="4BABAF7C" w:rsidR="00917048" w:rsidRPr="005518DD" w:rsidRDefault="005518DD" w:rsidP="00F13F01">
            <w:pPr>
              <w:spacing w:before="60" w:after="60"/>
              <w:rPr>
                <w:rFonts w:cs="Arial"/>
                <w:color w:val="FF0000"/>
                <w:sz w:val="18"/>
                <w:szCs w:val="18"/>
              </w:rPr>
            </w:pPr>
            <w:r>
              <w:rPr>
                <w:rFonts w:cs="Arial"/>
                <w:color w:val="FF0000"/>
                <w:sz w:val="18"/>
                <w:szCs w:val="18"/>
              </w:rPr>
              <w:t>[</w:t>
            </w:r>
            <w:r w:rsidR="00917048" w:rsidRPr="005518DD">
              <w:rPr>
                <w:rFonts w:cs="Arial"/>
                <w:color w:val="FF0000"/>
                <w:sz w:val="18"/>
                <w:szCs w:val="18"/>
              </w:rPr>
              <w:t>e.g. 4 Oct – 1.30pm</w:t>
            </w:r>
            <w:r w:rsidR="00A63765">
              <w:rPr>
                <w:rFonts w:cs="Arial"/>
                <w:color w:val="FF0000"/>
                <w:sz w:val="18"/>
                <w:szCs w:val="18"/>
              </w:rPr>
              <w:t>]</w:t>
            </w:r>
          </w:p>
        </w:tc>
        <w:tc>
          <w:tcPr>
            <w:tcW w:w="128" w:type="pct"/>
          </w:tcPr>
          <w:p w14:paraId="15C9094D" w14:textId="77777777" w:rsidR="00917048" w:rsidRPr="00667A07" w:rsidRDefault="00917048" w:rsidP="00F13F01">
            <w:pPr>
              <w:spacing w:before="60" w:after="60"/>
              <w:rPr>
                <w:rFonts w:cs="Arial"/>
                <w:color w:val="C00000"/>
                <w:sz w:val="18"/>
                <w:szCs w:val="18"/>
              </w:rPr>
            </w:pPr>
          </w:p>
        </w:tc>
        <w:tc>
          <w:tcPr>
            <w:tcW w:w="562" w:type="pct"/>
          </w:tcPr>
          <w:p w14:paraId="5C768DC3" w14:textId="77777777" w:rsidR="00917048" w:rsidRPr="00667A07" w:rsidRDefault="00917048" w:rsidP="00F13F01">
            <w:pPr>
              <w:spacing w:before="60" w:after="60"/>
              <w:rPr>
                <w:rFonts w:cs="Arial"/>
                <w:color w:val="C00000"/>
                <w:sz w:val="18"/>
                <w:szCs w:val="18"/>
              </w:rPr>
            </w:pPr>
          </w:p>
        </w:tc>
        <w:tc>
          <w:tcPr>
            <w:tcW w:w="128" w:type="pct"/>
          </w:tcPr>
          <w:p w14:paraId="4B2953EC" w14:textId="77777777" w:rsidR="00917048" w:rsidRPr="00667A07" w:rsidRDefault="00917048" w:rsidP="00F13F01">
            <w:pPr>
              <w:spacing w:before="60" w:after="60"/>
              <w:rPr>
                <w:rFonts w:cs="Arial"/>
                <w:color w:val="FF0000"/>
                <w:sz w:val="18"/>
                <w:szCs w:val="18"/>
              </w:rPr>
            </w:pPr>
          </w:p>
        </w:tc>
      </w:tr>
      <w:tr w:rsidR="00917048" w:rsidRPr="00667A07" w14:paraId="7BC846A7" w14:textId="77777777" w:rsidTr="00C76911">
        <w:trPr>
          <w:trHeight w:val="20"/>
        </w:trPr>
        <w:tc>
          <w:tcPr>
            <w:tcW w:w="854" w:type="pct"/>
          </w:tcPr>
          <w:p w14:paraId="1533EE78" w14:textId="0CC01DD6" w:rsidR="00917048" w:rsidRPr="00667A07" w:rsidRDefault="00917048" w:rsidP="00F13F01">
            <w:pPr>
              <w:spacing w:before="60" w:after="60"/>
              <w:rPr>
                <w:rFonts w:cs="Arial"/>
                <w:sz w:val="18"/>
                <w:szCs w:val="18"/>
              </w:rPr>
            </w:pPr>
            <w:r w:rsidRPr="00667A07">
              <w:rPr>
                <w:rFonts w:cs="Arial"/>
                <w:sz w:val="18"/>
                <w:szCs w:val="18"/>
              </w:rPr>
              <w:t xml:space="preserve">Earthquake </w:t>
            </w:r>
            <w:r w:rsidR="00937E35">
              <w:rPr>
                <w:rFonts w:cs="Arial"/>
                <w:sz w:val="18"/>
                <w:szCs w:val="18"/>
              </w:rPr>
              <w:t>d</w:t>
            </w:r>
            <w:r w:rsidRPr="00667A07">
              <w:rPr>
                <w:rFonts w:cs="Arial"/>
                <w:sz w:val="18"/>
                <w:szCs w:val="18"/>
              </w:rPr>
              <w:t>rill</w:t>
            </w:r>
          </w:p>
        </w:tc>
        <w:tc>
          <w:tcPr>
            <w:tcW w:w="563" w:type="pct"/>
          </w:tcPr>
          <w:p w14:paraId="04501C4F" w14:textId="54357A6C" w:rsidR="00917048" w:rsidRPr="005518DD" w:rsidRDefault="00F75197" w:rsidP="00F13F01">
            <w:pPr>
              <w:spacing w:before="60" w:after="60"/>
              <w:rPr>
                <w:rFonts w:cs="Arial"/>
                <w:color w:val="FF0000"/>
                <w:sz w:val="18"/>
                <w:szCs w:val="18"/>
              </w:rPr>
            </w:pPr>
            <w:r>
              <w:rPr>
                <w:rFonts w:cs="Arial"/>
                <w:color w:val="FF0000"/>
                <w:sz w:val="18"/>
                <w:szCs w:val="18"/>
              </w:rPr>
              <w:t xml:space="preserve">[e.g. </w:t>
            </w:r>
            <w:r w:rsidR="00D931F2" w:rsidRPr="005518DD">
              <w:rPr>
                <w:rFonts w:cs="Arial"/>
                <w:color w:val="FF0000"/>
                <w:sz w:val="18"/>
                <w:szCs w:val="18"/>
              </w:rPr>
              <w:t>1</w:t>
            </w:r>
            <w:r w:rsidR="00D931F2">
              <w:rPr>
                <w:rFonts w:cs="Arial"/>
                <w:color w:val="FF0000"/>
                <w:sz w:val="18"/>
                <w:szCs w:val="18"/>
              </w:rPr>
              <w:t>8 Feb</w:t>
            </w:r>
            <w:r w:rsidR="00D931F2" w:rsidRPr="005518DD">
              <w:rPr>
                <w:rFonts w:cs="Arial"/>
                <w:color w:val="FF0000"/>
                <w:sz w:val="18"/>
                <w:szCs w:val="18"/>
              </w:rPr>
              <w:t xml:space="preserve"> – </w:t>
            </w:r>
            <w:r w:rsidR="00D931F2">
              <w:rPr>
                <w:rFonts w:cs="Arial"/>
                <w:color w:val="FF0000"/>
                <w:sz w:val="18"/>
                <w:szCs w:val="18"/>
              </w:rPr>
              <w:t>10.15am</w:t>
            </w:r>
            <w:r>
              <w:rPr>
                <w:rFonts w:cs="Arial"/>
                <w:color w:val="FF0000"/>
                <w:sz w:val="18"/>
                <w:szCs w:val="18"/>
              </w:rPr>
              <w:t>]</w:t>
            </w:r>
          </w:p>
        </w:tc>
        <w:tc>
          <w:tcPr>
            <w:tcW w:w="128" w:type="pct"/>
          </w:tcPr>
          <w:p w14:paraId="105AA458" w14:textId="77777777" w:rsidR="00917048" w:rsidRPr="005518DD" w:rsidRDefault="00917048" w:rsidP="00F13F01">
            <w:pPr>
              <w:spacing w:before="60" w:after="60"/>
              <w:rPr>
                <w:rFonts w:cs="Arial"/>
                <w:color w:val="FF0000"/>
                <w:sz w:val="18"/>
                <w:szCs w:val="18"/>
              </w:rPr>
            </w:pPr>
          </w:p>
        </w:tc>
        <w:tc>
          <w:tcPr>
            <w:tcW w:w="562" w:type="pct"/>
          </w:tcPr>
          <w:p w14:paraId="005F8CCE" w14:textId="77777777" w:rsidR="00917048" w:rsidRPr="005518DD" w:rsidRDefault="00917048" w:rsidP="00F13F01">
            <w:pPr>
              <w:spacing w:before="60" w:after="60"/>
              <w:rPr>
                <w:rFonts w:cs="Arial"/>
                <w:color w:val="FF0000"/>
                <w:sz w:val="18"/>
                <w:szCs w:val="18"/>
              </w:rPr>
            </w:pPr>
          </w:p>
        </w:tc>
        <w:tc>
          <w:tcPr>
            <w:tcW w:w="128" w:type="pct"/>
          </w:tcPr>
          <w:p w14:paraId="6CA95D3A" w14:textId="77777777" w:rsidR="00917048" w:rsidRPr="005518DD" w:rsidRDefault="00917048" w:rsidP="00F13F01">
            <w:pPr>
              <w:spacing w:before="60" w:after="60"/>
              <w:rPr>
                <w:rFonts w:cs="Arial"/>
                <w:color w:val="FF0000"/>
                <w:sz w:val="18"/>
                <w:szCs w:val="18"/>
              </w:rPr>
            </w:pPr>
          </w:p>
        </w:tc>
        <w:tc>
          <w:tcPr>
            <w:tcW w:w="563" w:type="pct"/>
          </w:tcPr>
          <w:p w14:paraId="386A6239" w14:textId="022B4C87" w:rsidR="00917048" w:rsidRPr="005518DD" w:rsidRDefault="00F75197" w:rsidP="00F13F01">
            <w:pPr>
              <w:spacing w:before="60" w:after="60"/>
              <w:rPr>
                <w:rFonts w:cs="Arial"/>
                <w:color w:val="FF0000"/>
                <w:sz w:val="18"/>
                <w:szCs w:val="18"/>
              </w:rPr>
            </w:pPr>
            <w:r>
              <w:rPr>
                <w:rFonts w:cs="Arial"/>
                <w:color w:val="FF0000"/>
                <w:sz w:val="18"/>
                <w:szCs w:val="18"/>
              </w:rPr>
              <w:t xml:space="preserve">[e.g. </w:t>
            </w:r>
            <w:r w:rsidRPr="005518DD">
              <w:rPr>
                <w:rFonts w:cs="Arial"/>
                <w:color w:val="FF0000"/>
                <w:sz w:val="18"/>
                <w:szCs w:val="18"/>
              </w:rPr>
              <w:t>1</w:t>
            </w:r>
            <w:r>
              <w:rPr>
                <w:rFonts w:cs="Arial"/>
                <w:color w:val="FF0000"/>
                <w:sz w:val="18"/>
                <w:szCs w:val="18"/>
              </w:rPr>
              <w:t>7 June</w:t>
            </w:r>
            <w:r w:rsidRPr="005518DD">
              <w:rPr>
                <w:rFonts w:cs="Arial"/>
                <w:color w:val="FF0000"/>
                <w:sz w:val="18"/>
                <w:szCs w:val="18"/>
              </w:rPr>
              <w:t xml:space="preserve"> – </w:t>
            </w:r>
            <w:r>
              <w:rPr>
                <w:rFonts w:cs="Arial"/>
                <w:color w:val="FF0000"/>
                <w:sz w:val="18"/>
                <w:szCs w:val="18"/>
              </w:rPr>
              <w:t>1.45pm]</w:t>
            </w:r>
          </w:p>
        </w:tc>
        <w:tc>
          <w:tcPr>
            <w:tcW w:w="128" w:type="pct"/>
          </w:tcPr>
          <w:p w14:paraId="6446F900" w14:textId="77777777" w:rsidR="00917048" w:rsidRPr="005518DD" w:rsidRDefault="00917048" w:rsidP="00F13F01">
            <w:pPr>
              <w:spacing w:before="60" w:after="60"/>
              <w:rPr>
                <w:rFonts w:cs="Arial"/>
                <w:color w:val="FF0000"/>
                <w:sz w:val="18"/>
                <w:szCs w:val="18"/>
              </w:rPr>
            </w:pPr>
          </w:p>
        </w:tc>
        <w:tc>
          <w:tcPr>
            <w:tcW w:w="566" w:type="pct"/>
          </w:tcPr>
          <w:p w14:paraId="11CB5C1B" w14:textId="77777777" w:rsidR="00917048" w:rsidRPr="005518DD" w:rsidRDefault="00917048" w:rsidP="00F13F01">
            <w:pPr>
              <w:spacing w:before="60" w:after="60"/>
              <w:rPr>
                <w:rFonts w:cs="Arial"/>
                <w:color w:val="FF0000"/>
                <w:sz w:val="18"/>
                <w:szCs w:val="18"/>
              </w:rPr>
            </w:pPr>
          </w:p>
        </w:tc>
        <w:tc>
          <w:tcPr>
            <w:tcW w:w="128" w:type="pct"/>
          </w:tcPr>
          <w:p w14:paraId="419928E3" w14:textId="77777777" w:rsidR="00917048" w:rsidRPr="005518DD" w:rsidRDefault="00917048" w:rsidP="00F13F01">
            <w:pPr>
              <w:spacing w:before="60" w:after="60"/>
              <w:rPr>
                <w:rFonts w:cs="Arial"/>
                <w:color w:val="FF0000"/>
                <w:sz w:val="18"/>
                <w:szCs w:val="18"/>
              </w:rPr>
            </w:pPr>
          </w:p>
        </w:tc>
        <w:tc>
          <w:tcPr>
            <w:tcW w:w="561" w:type="pct"/>
          </w:tcPr>
          <w:p w14:paraId="2BC26555" w14:textId="61EB32BF" w:rsidR="00917048" w:rsidRPr="005518DD" w:rsidRDefault="00A63765" w:rsidP="00F13F01">
            <w:pPr>
              <w:spacing w:before="60" w:after="60"/>
              <w:rPr>
                <w:rFonts w:cs="Arial"/>
                <w:color w:val="FF0000"/>
                <w:sz w:val="18"/>
                <w:szCs w:val="18"/>
              </w:rPr>
            </w:pPr>
            <w:r>
              <w:rPr>
                <w:rFonts w:cs="Arial"/>
                <w:color w:val="FF0000"/>
                <w:sz w:val="18"/>
                <w:szCs w:val="18"/>
              </w:rPr>
              <w:t>[</w:t>
            </w:r>
            <w:r w:rsidR="00917048" w:rsidRPr="005518DD">
              <w:rPr>
                <w:rFonts w:cs="Arial"/>
                <w:color w:val="FF0000"/>
                <w:sz w:val="18"/>
                <w:szCs w:val="18"/>
              </w:rPr>
              <w:t xml:space="preserve">e.g. </w:t>
            </w:r>
            <w:r w:rsidR="000F12BA">
              <w:rPr>
                <w:rFonts w:cs="Arial"/>
                <w:color w:val="FF0000"/>
                <w:sz w:val="18"/>
                <w:szCs w:val="18"/>
              </w:rPr>
              <w:t xml:space="preserve">Oct </w:t>
            </w:r>
            <w:r w:rsidR="00917048" w:rsidRPr="005518DD">
              <w:rPr>
                <w:rFonts w:cs="Arial"/>
                <w:color w:val="FF0000"/>
                <w:sz w:val="18"/>
                <w:szCs w:val="18"/>
              </w:rPr>
              <w:t xml:space="preserve">to coincide with </w:t>
            </w:r>
            <w:proofErr w:type="spellStart"/>
            <w:r w:rsidR="00917048" w:rsidRPr="005518DD">
              <w:rPr>
                <w:rFonts w:cs="Arial"/>
                <w:color w:val="FF0000"/>
                <w:sz w:val="18"/>
                <w:szCs w:val="18"/>
              </w:rPr>
              <w:t>ShakeOut</w:t>
            </w:r>
            <w:proofErr w:type="spellEnd"/>
            <w:r>
              <w:rPr>
                <w:rFonts w:cs="Arial"/>
                <w:color w:val="FF0000"/>
                <w:sz w:val="18"/>
                <w:szCs w:val="18"/>
              </w:rPr>
              <w:t>]</w:t>
            </w:r>
          </w:p>
        </w:tc>
        <w:tc>
          <w:tcPr>
            <w:tcW w:w="128" w:type="pct"/>
          </w:tcPr>
          <w:p w14:paraId="5BB631B0" w14:textId="77777777" w:rsidR="00917048" w:rsidRPr="00667A07" w:rsidRDefault="00917048" w:rsidP="00F13F01">
            <w:pPr>
              <w:spacing w:before="60" w:after="60"/>
              <w:rPr>
                <w:rFonts w:cs="Arial"/>
                <w:color w:val="C00000"/>
                <w:sz w:val="18"/>
                <w:szCs w:val="18"/>
              </w:rPr>
            </w:pPr>
          </w:p>
        </w:tc>
        <w:tc>
          <w:tcPr>
            <w:tcW w:w="562" w:type="pct"/>
          </w:tcPr>
          <w:p w14:paraId="779D1589" w14:textId="77777777" w:rsidR="00917048" w:rsidRPr="00667A07" w:rsidRDefault="00917048" w:rsidP="00F13F01">
            <w:pPr>
              <w:spacing w:before="60" w:after="60"/>
              <w:rPr>
                <w:rFonts w:cs="Arial"/>
                <w:color w:val="C00000"/>
                <w:sz w:val="18"/>
                <w:szCs w:val="18"/>
              </w:rPr>
            </w:pPr>
          </w:p>
        </w:tc>
        <w:tc>
          <w:tcPr>
            <w:tcW w:w="128" w:type="pct"/>
          </w:tcPr>
          <w:p w14:paraId="6050187C" w14:textId="77777777" w:rsidR="00917048" w:rsidRPr="00667A07" w:rsidRDefault="00917048" w:rsidP="00F13F01">
            <w:pPr>
              <w:spacing w:before="60" w:after="60"/>
              <w:rPr>
                <w:rFonts w:cs="Arial"/>
                <w:color w:val="FF0000"/>
                <w:sz w:val="18"/>
                <w:szCs w:val="18"/>
              </w:rPr>
            </w:pPr>
          </w:p>
        </w:tc>
      </w:tr>
      <w:tr w:rsidR="00917048" w:rsidRPr="00667A07" w14:paraId="2F9C624B" w14:textId="77777777" w:rsidTr="00C76911">
        <w:trPr>
          <w:trHeight w:val="20"/>
        </w:trPr>
        <w:tc>
          <w:tcPr>
            <w:tcW w:w="854" w:type="pct"/>
          </w:tcPr>
          <w:p w14:paraId="4D4B6D4D" w14:textId="5F055642" w:rsidR="00917048" w:rsidRPr="00667A07" w:rsidRDefault="00917048" w:rsidP="00F13F01">
            <w:pPr>
              <w:spacing w:before="60" w:after="60"/>
              <w:rPr>
                <w:rFonts w:cs="Arial"/>
                <w:sz w:val="18"/>
                <w:szCs w:val="18"/>
              </w:rPr>
            </w:pPr>
            <w:r w:rsidRPr="00667A07">
              <w:rPr>
                <w:rFonts w:cs="Arial"/>
                <w:sz w:val="18"/>
                <w:szCs w:val="18"/>
              </w:rPr>
              <w:t>Shelter</w:t>
            </w:r>
            <w:r w:rsidR="00937E35">
              <w:rPr>
                <w:rFonts w:cs="Arial"/>
                <w:sz w:val="18"/>
                <w:szCs w:val="18"/>
              </w:rPr>
              <w:t xml:space="preserve"> </w:t>
            </w:r>
            <w:r w:rsidRPr="00667A07">
              <w:rPr>
                <w:rFonts w:cs="Arial"/>
                <w:sz w:val="18"/>
                <w:szCs w:val="18"/>
              </w:rPr>
              <w:t>in place drill</w:t>
            </w:r>
          </w:p>
        </w:tc>
        <w:tc>
          <w:tcPr>
            <w:tcW w:w="563" w:type="pct"/>
          </w:tcPr>
          <w:p w14:paraId="61AD0DE5" w14:textId="77777777" w:rsidR="00917048" w:rsidRPr="00667A07" w:rsidRDefault="00917048" w:rsidP="00F13F01">
            <w:pPr>
              <w:spacing w:before="60" w:after="60"/>
              <w:rPr>
                <w:rFonts w:cs="Arial"/>
                <w:color w:val="C00000"/>
                <w:sz w:val="18"/>
                <w:szCs w:val="18"/>
              </w:rPr>
            </w:pPr>
          </w:p>
        </w:tc>
        <w:tc>
          <w:tcPr>
            <w:tcW w:w="128" w:type="pct"/>
          </w:tcPr>
          <w:p w14:paraId="46FAEBBF" w14:textId="77777777" w:rsidR="00917048" w:rsidRPr="00667A07" w:rsidRDefault="00917048" w:rsidP="00F13F01">
            <w:pPr>
              <w:spacing w:before="60" w:after="60"/>
              <w:rPr>
                <w:rFonts w:cs="Arial"/>
                <w:color w:val="C00000"/>
                <w:sz w:val="18"/>
                <w:szCs w:val="18"/>
              </w:rPr>
            </w:pPr>
          </w:p>
        </w:tc>
        <w:tc>
          <w:tcPr>
            <w:tcW w:w="562" w:type="pct"/>
          </w:tcPr>
          <w:p w14:paraId="2332EB42" w14:textId="70336272" w:rsidR="00917048" w:rsidRPr="00667A07" w:rsidRDefault="00250904" w:rsidP="00F13F01">
            <w:pPr>
              <w:spacing w:before="60" w:after="60"/>
              <w:rPr>
                <w:rFonts w:cs="Arial"/>
                <w:color w:val="C00000"/>
                <w:sz w:val="18"/>
                <w:szCs w:val="18"/>
              </w:rPr>
            </w:pPr>
            <w:r w:rsidRPr="00E7279D">
              <w:rPr>
                <w:rFonts w:cs="Arial"/>
                <w:color w:val="FF0000"/>
                <w:sz w:val="18"/>
                <w:szCs w:val="18"/>
              </w:rPr>
              <w:t>[e.g. 16 Marc</w:t>
            </w:r>
            <w:r w:rsidR="004838FB" w:rsidRPr="00E7279D">
              <w:rPr>
                <w:rFonts w:cs="Arial"/>
                <w:color w:val="FF0000"/>
                <w:sz w:val="18"/>
                <w:szCs w:val="18"/>
              </w:rPr>
              <w:t>h – 11.10am]</w:t>
            </w:r>
          </w:p>
        </w:tc>
        <w:tc>
          <w:tcPr>
            <w:tcW w:w="128" w:type="pct"/>
          </w:tcPr>
          <w:p w14:paraId="737819E4" w14:textId="77777777" w:rsidR="00917048" w:rsidRPr="00667A07" w:rsidRDefault="00917048" w:rsidP="00F13F01">
            <w:pPr>
              <w:spacing w:before="60" w:after="60"/>
              <w:rPr>
                <w:rFonts w:cs="Arial"/>
                <w:color w:val="C00000"/>
                <w:sz w:val="18"/>
                <w:szCs w:val="18"/>
              </w:rPr>
            </w:pPr>
          </w:p>
        </w:tc>
        <w:tc>
          <w:tcPr>
            <w:tcW w:w="563" w:type="pct"/>
          </w:tcPr>
          <w:p w14:paraId="618634A4" w14:textId="77777777" w:rsidR="00917048" w:rsidRPr="00667A07" w:rsidRDefault="00917048" w:rsidP="00F13F01">
            <w:pPr>
              <w:spacing w:before="60" w:after="60"/>
              <w:rPr>
                <w:rFonts w:cs="Arial"/>
                <w:color w:val="C00000"/>
                <w:sz w:val="18"/>
                <w:szCs w:val="18"/>
              </w:rPr>
            </w:pPr>
          </w:p>
        </w:tc>
        <w:tc>
          <w:tcPr>
            <w:tcW w:w="128" w:type="pct"/>
          </w:tcPr>
          <w:p w14:paraId="749E584F" w14:textId="77777777" w:rsidR="00917048" w:rsidRPr="00667A07" w:rsidRDefault="00917048" w:rsidP="00F13F01">
            <w:pPr>
              <w:spacing w:before="60" w:after="60"/>
              <w:rPr>
                <w:rFonts w:cs="Arial"/>
                <w:color w:val="C00000"/>
                <w:sz w:val="18"/>
                <w:szCs w:val="18"/>
              </w:rPr>
            </w:pPr>
          </w:p>
        </w:tc>
        <w:tc>
          <w:tcPr>
            <w:tcW w:w="566" w:type="pct"/>
          </w:tcPr>
          <w:p w14:paraId="79AEBBA4" w14:textId="6EBCF778" w:rsidR="00917048" w:rsidRPr="00667A07" w:rsidRDefault="00E7279D" w:rsidP="00F13F01">
            <w:pPr>
              <w:spacing w:before="60" w:after="60"/>
              <w:rPr>
                <w:rFonts w:cs="Arial"/>
                <w:color w:val="C00000"/>
                <w:sz w:val="18"/>
                <w:szCs w:val="18"/>
              </w:rPr>
            </w:pPr>
            <w:r w:rsidRPr="00E7279D">
              <w:rPr>
                <w:rFonts w:cs="Arial"/>
                <w:color w:val="FF0000"/>
                <w:sz w:val="18"/>
                <w:szCs w:val="18"/>
              </w:rPr>
              <w:t>[e.g. 15 July – 11.10am]</w:t>
            </w:r>
          </w:p>
        </w:tc>
        <w:tc>
          <w:tcPr>
            <w:tcW w:w="128" w:type="pct"/>
          </w:tcPr>
          <w:p w14:paraId="3F6186FA" w14:textId="77777777" w:rsidR="00917048" w:rsidRPr="00667A07" w:rsidRDefault="00917048" w:rsidP="00F13F01">
            <w:pPr>
              <w:spacing w:before="60" w:after="60"/>
              <w:rPr>
                <w:rFonts w:cs="Arial"/>
                <w:color w:val="C00000"/>
                <w:sz w:val="18"/>
                <w:szCs w:val="18"/>
              </w:rPr>
            </w:pPr>
          </w:p>
        </w:tc>
        <w:tc>
          <w:tcPr>
            <w:tcW w:w="561" w:type="pct"/>
          </w:tcPr>
          <w:p w14:paraId="1B83FD2A" w14:textId="77777777" w:rsidR="00917048" w:rsidRPr="00667A07" w:rsidRDefault="00917048" w:rsidP="00F13F01">
            <w:pPr>
              <w:spacing w:before="60" w:after="60"/>
              <w:rPr>
                <w:rFonts w:cs="Arial"/>
                <w:color w:val="C00000"/>
                <w:sz w:val="18"/>
                <w:szCs w:val="18"/>
              </w:rPr>
            </w:pPr>
          </w:p>
        </w:tc>
        <w:tc>
          <w:tcPr>
            <w:tcW w:w="128" w:type="pct"/>
          </w:tcPr>
          <w:p w14:paraId="3193EDA7" w14:textId="77777777" w:rsidR="00917048" w:rsidRPr="00667A07" w:rsidRDefault="00917048" w:rsidP="00F13F01">
            <w:pPr>
              <w:spacing w:before="60" w:after="60"/>
              <w:rPr>
                <w:rFonts w:cs="Arial"/>
                <w:color w:val="C00000"/>
                <w:sz w:val="18"/>
                <w:szCs w:val="18"/>
              </w:rPr>
            </w:pPr>
          </w:p>
        </w:tc>
        <w:tc>
          <w:tcPr>
            <w:tcW w:w="562" w:type="pct"/>
          </w:tcPr>
          <w:p w14:paraId="1310FEC1" w14:textId="677F1BB6" w:rsidR="00917048" w:rsidRPr="00667A07" w:rsidRDefault="00E7279D" w:rsidP="00F13F01">
            <w:pPr>
              <w:spacing w:before="60" w:after="60"/>
              <w:rPr>
                <w:rFonts w:cs="Arial"/>
                <w:color w:val="C00000"/>
                <w:sz w:val="18"/>
                <w:szCs w:val="18"/>
              </w:rPr>
            </w:pPr>
            <w:r w:rsidRPr="00E7279D">
              <w:rPr>
                <w:rFonts w:cs="Arial"/>
                <w:color w:val="FF0000"/>
                <w:sz w:val="18"/>
                <w:szCs w:val="18"/>
              </w:rPr>
              <w:t xml:space="preserve">[e.g. </w:t>
            </w:r>
            <w:r w:rsidR="00665308">
              <w:rPr>
                <w:rFonts w:cs="Arial"/>
                <w:color w:val="FF0000"/>
                <w:sz w:val="18"/>
                <w:szCs w:val="18"/>
              </w:rPr>
              <w:t>8</w:t>
            </w:r>
            <w:r w:rsidRPr="00E7279D">
              <w:rPr>
                <w:rFonts w:cs="Arial"/>
                <w:color w:val="FF0000"/>
                <w:sz w:val="18"/>
                <w:szCs w:val="18"/>
              </w:rPr>
              <w:t xml:space="preserve"> </w:t>
            </w:r>
            <w:r w:rsidR="00665308">
              <w:rPr>
                <w:rFonts w:cs="Arial"/>
                <w:color w:val="FF0000"/>
                <w:sz w:val="18"/>
                <w:szCs w:val="18"/>
              </w:rPr>
              <w:t>Nov</w:t>
            </w:r>
            <w:r w:rsidRPr="00E7279D">
              <w:rPr>
                <w:rFonts w:cs="Arial"/>
                <w:color w:val="FF0000"/>
                <w:sz w:val="18"/>
                <w:szCs w:val="18"/>
              </w:rPr>
              <w:t xml:space="preserve"> – 1.</w:t>
            </w:r>
            <w:r w:rsidR="00665308">
              <w:rPr>
                <w:rFonts w:cs="Arial"/>
                <w:color w:val="FF0000"/>
                <w:sz w:val="18"/>
                <w:szCs w:val="18"/>
              </w:rPr>
              <w:t>00</w:t>
            </w:r>
            <w:r w:rsidR="003A0ED8">
              <w:rPr>
                <w:rFonts w:cs="Arial"/>
                <w:color w:val="FF0000"/>
                <w:sz w:val="18"/>
                <w:szCs w:val="18"/>
              </w:rPr>
              <w:t>pm</w:t>
            </w:r>
            <w:r w:rsidRPr="00E7279D">
              <w:rPr>
                <w:rFonts w:cs="Arial"/>
                <w:color w:val="FF0000"/>
                <w:sz w:val="18"/>
                <w:szCs w:val="18"/>
              </w:rPr>
              <w:t>]</w:t>
            </w:r>
          </w:p>
        </w:tc>
        <w:tc>
          <w:tcPr>
            <w:tcW w:w="128" w:type="pct"/>
          </w:tcPr>
          <w:p w14:paraId="0E09F8D9" w14:textId="77777777" w:rsidR="00917048" w:rsidRPr="00667A07" w:rsidRDefault="00917048" w:rsidP="00F13F01">
            <w:pPr>
              <w:spacing w:before="60" w:after="60"/>
              <w:rPr>
                <w:rFonts w:cs="Arial"/>
                <w:color w:val="FF0000"/>
                <w:sz w:val="18"/>
                <w:szCs w:val="18"/>
              </w:rPr>
            </w:pPr>
          </w:p>
        </w:tc>
      </w:tr>
      <w:tr w:rsidR="00917048" w:rsidRPr="00667A07" w14:paraId="0BB67FB1" w14:textId="77777777" w:rsidTr="00C76911">
        <w:trPr>
          <w:trHeight w:val="20"/>
        </w:trPr>
        <w:tc>
          <w:tcPr>
            <w:tcW w:w="854" w:type="pct"/>
          </w:tcPr>
          <w:p w14:paraId="1D739956" w14:textId="77777777" w:rsidR="00917048" w:rsidRPr="00667A07" w:rsidRDefault="00917048" w:rsidP="00F13F01">
            <w:pPr>
              <w:spacing w:before="60" w:after="60"/>
              <w:rPr>
                <w:rFonts w:cs="Arial"/>
                <w:sz w:val="18"/>
                <w:szCs w:val="18"/>
              </w:rPr>
            </w:pPr>
            <w:r w:rsidRPr="00667A07">
              <w:rPr>
                <w:rFonts w:cs="Arial"/>
                <w:sz w:val="18"/>
                <w:szCs w:val="18"/>
              </w:rPr>
              <w:t>Lockdown drill (staff only participating)</w:t>
            </w:r>
          </w:p>
        </w:tc>
        <w:tc>
          <w:tcPr>
            <w:tcW w:w="563" w:type="pct"/>
          </w:tcPr>
          <w:p w14:paraId="76CE33A8" w14:textId="77777777" w:rsidR="00917048" w:rsidRPr="00667A07" w:rsidRDefault="00917048" w:rsidP="00F13F01">
            <w:pPr>
              <w:spacing w:before="60" w:after="60"/>
              <w:rPr>
                <w:rFonts w:cs="Arial"/>
                <w:color w:val="C00000"/>
                <w:sz w:val="18"/>
                <w:szCs w:val="18"/>
              </w:rPr>
            </w:pPr>
          </w:p>
        </w:tc>
        <w:tc>
          <w:tcPr>
            <w:tcW w:w="128" w:type="pct"/>
          </w:tcPr>
          <w:p w14:paraId="5FA0B5CE" w14:textId="77777777" w:rsidR="00917048" w:rsidRPr="00667A07" w:rsidRDefault="00917048" w:rsidP="00F13F01">
            <w:pPr>
              <w:spacing w:before="60" w:after="60"/>
              <w:rPr>
                <w:rFonts w:cs="Arial"/>
                <w:color w:val="C00000"/>
                <w:sz w:val="18"/>
                <w:szCs w:val="18"/>
              </w:rPr>
            </w:pPr>
          </w:p>
        </w:tc>
        <w:tc>
          <w:tcPr>
            <w:tcW w:w="562" w:type="pct"/>
          </w:tcPr>
          <w:p w14:paraId="336B90C1" w14:textId="1BCF8A5A" w:rsidR="00917048" w:rsidRPr="00667A07" w:rsidRDefault="00DD726A" w:rsidP="00F13F01">
            <w:pPr>
              <w:spacing w:before="60" w:after="60"/>
              <w:rPr>
                <w:rFonts w:cs="Arial"/>
                <w:color w:val="C00000"/>
                <w:sz w:val="18"/>
                <w:szCs w:val="18"/>
              </w:rPr>
            </w:pPr>
            <w:r w:rsidRPr="000E14D5">
              <w:rPr>
                <w:rFonts w:cs="Arial"/>
                <w:color w:val="FF0000"/>
                <w:sz w:val="18"/>
                <w:szCs w:val="18"/>
              </w:rPr>
              <w:t xml:space="preserve">[e.g. </w:t>
            </w:r>
            <w:r w:rsidR="00E55C1B" w:rsidRPr="000E14D5">
              <w:rPr>
                <w:rFonts w:cs="Arial"/>
                <w:color w:val="FF0000"/>
                <w:sz w:val="18"/>
                <w:szCs w:val="18"/>
              </w:rPr>
              <w:t xml:space="preserve">14 March – </w:t>
            </w:r>
            <w:r w:rsidR="000E14D5">
              <w:rPr>
                <w:rFonts w:cs="Arial"/>
                <w:color w:val="FF0000"/>
                <w:sz w:val="18"/>
                <w:szCs w:val="18"/>
              </w:rPr>
              <w:t>before</w:t>
            </w:r>
            <w:r w:rsidR="00CD68CF">
              <w:rPr>
                <w:rFonts w:cs="Arial"/>
                <w:color w:val="FF0000"/>
                <w:sz w:val="18"/>
                <w:szCs w:val="18"/>
              </w:rPr>
              <w:t>/after</w:t>
            </w:r>
            <w:r w:rsidR="000E14D5">
              <w:rPr>
                <w:rFonts w:cs="Arial"/>
                <w:color w:val="FF0000"/>
                <w:sz w:val="18"/>
                <w:szCs w:val="18"/>
              </w:rPr>
              <w:t xml:space="preserve"> opening</w:t>
            </w:r>
            <w:r w:rsidR="00CD68CF">
              <w:rPr>
                <w:rFonts w:cs="Arial"/>
                <w:color w:val="FF0000"/>
                <w:sz w:val="18"/>
                <w:szCs w:val="18"/>
              </w:rPr>
              <w:t xml:space="preserve"> </w:t>
            </w:r>
            <w:r w:rsidR="000E14D5" w:rsidRPr="000E14D5">
              <w:rPr>
                <w:rFonts w:cs="Arial"/>
                <w:color w:val="FF0000"/>
                <w:sz w:val="18"/>
                <w:szCs w:val="18"/>
              </w:rPr>
              <w:t>hours]</w:t>
            </w:r>
          </w:p>
        </w:tc>
        <w:tc>
          <w:tcPr>
            <w:tcW w:w="128" w:type="pct"/>
          </w:tcPr>
          <w:p w14:paraId="409D0BB0" w14:textId="77777777" w:rsidR="00917048" w:rsidRPr="00667A07" w:rsidRDefault="00917048" w:rsidP="00F13F01">
            <w:pPr>
              <w:spacing w:before="60" w:after="60"/>
              <w:rPr>
                <w:rFonts w:cs="Arial"/>
                <w:color w:val="C00000"/>
                <w:sz w:val="18"/>
                <w:szCs w:val="18"/>
              </w:rPr>
            </w:pPr>
          </w:p>
        </w:tc>
        <w:tc>
          <w:tcPr>
            <w:tcW w:w="563" w:type="pct"/>
          </w:tcPr>
          <w:p w14:paraId="63D63507" w14:textId="77777777" w:rsidR="00917048" w:rsidRPr="00667A07" w:rsidRDefault="00917048" w:rsidP="00F13F01">
            <w:pPr>
              <w:spacing w:before="60" w:after="60"/>
              <w:rPr>
                <w:rFonts w:cs="Arial"/>
                <w:color w:val="C00000"/>
                <w:sz w:val="18"/>
                <w:szCs w:val="18"/>
              </w:rPr>
            </w:pPr>
          </w:p>
        </w:tc>
        <w:tc>
          <w:tcPr>
            <w:tcW w:w="128" w:type="pct"/>
          </w:tcPr>
          <w:p w14:paraId="2BBD426F" w14:textId="77777777" w:rsidR="00917048" w:rsidRPr="00667A07" w:rsidRDefault="00917048" w:rsidP="00F13F01">
            <w:pPr>
              <w:spacing w:before="60" w:after="60"/>
              <w:rPr>
                <w:rFonts w:cs="Arial"/>
                <w:color w:val="C00000"/>
                <w:sz w:val="18"/>
                <w:szCs w:val="18"/>
              </w:rPr>
            </w:pPr>
          </w:p>
        </w:tc>
        <w:tc>
          <w:tcPr>
            <w:tcW w:w="566" w:type="pct"/>
          </w:tcPr>
          <w:p w14:paraId="16AA5D97" w14:textId="3068047A" w:rsidR="00917048" w:rsidRPr="00667A07" w:rsidRDefault="00500CBB" w:rsidP="00F13F01">
            <w:pPr>
              <w:spacing w:before="60" w:after="60"/>
              <w:rPr>
                <w:rFonts w:cs="Arial"/>
                <w:color w:val="C00000"/>
                <w:sz w:val="18"/>
                <w:szCs w:val="18"/>
              </w:rPr>
            </w:pPr>
            <w:r w:rsidRPr="000E14D5">
              <w:rPr>
                <w:rFonts w:cs="Arial"/>
                <w:color w:val="FF0000"/>
                <w:sz w:val="18"/>
                <w:szCs w:val="18"/>
              </w:rPr>
              <w:t>[e.g. 1</w:t>
            </w:r>
            <w:r w:rsidR="00EE5481">
              <w:rPr>
                <w:rFonts w:cs="Arial"/>
                <w:color w:val="FF0000"/>
                <w:sz w:val="18"/>
                <w:szCs w:val="18"/>
              </w:rPr>
              <w:t>2</w:t>
            </w:r>
            <w:r w:rsidRPr="000E14D5">
              <w:rPr>
                <w:rFonts w:cs="Arial"/>
                <w:color w:val="FF0000"/>
                <w:sz w:val="18"/>
                <w:szCs w:val="18"/>
              </w:rPr>
              <w:t xml:space="preserve"> </w:t>
            </w:r>
            <w:r>
              <w:rPr>
                <w:rFonts w:cs="Arial"/>
                <w:color w:val="FF0000"/>
                <w:sz w:val="18"/>
                <w:szCs w:val="18"/>
              </w:rPr>
              <w:t>July</w:t>
            </w:r>
            <w:r w:rsidRPr="000E14D5">
              <w:rPr>
                <w:rFonts w:cs="Arial"/>
                <w:color w:val="FF0000"/>
                <w:sz w:val="18"/>
                <w:szCs w:val="18"/>
              </w:rPr>
              <w:t xml:space="preserve"> – </w:t>
            </w:r>
            <w:r>
              <w:rPr>
                <w:rFonts w:cs="Arial"/>
                <w:color w:val="FF0000"/>
                <w:sz w:val="18"/>
                <w:szCs w:val="18"/>
              </w:rPr>
              <w:t xml:space="preserve">before/after opening </w:t>
            </w:r>
            <w:r w:rsidRPr="000E14D5">
              <w:rPr>
                <w:rFonts w:cs="Arial"/>
                <w:color w:val="FF0000"/>
                <w:sz w:val="18"/>
                <w:szCs w:val="18"/>
              </w:rPr>
              <w:t>hours]</w:t>
            </w:r>
          </w:p>
        </w:tc>
        <w:tc>
          <w:tcPr>
            <w:tcW w:w="128" w:type="pct"/>
          </w:tcPr>
          <w:p w14:paraId="20D5255A" w14:textId="77777777" w:rsidR="00917048" w:rsidRPr="00667A07" w:rsidRDefault="00917048" w:rsidP="00F13F01">
            <w:pPr>
              <w:spacing w:before="60" w:after="60"/>
              <w:rPr>
                <w:rFonts w:cs="Arial"/>
                <w:color w:val="C00000"/>
                <w:sz w:val="18"/>
                <w:szCs w:val="18"/>
              </w:rPr>
            </w:pPr>
          </w:p>
        </w:tc>
        <w:tc>
          <w:tcPr>
            <w:tcW w:w="561" w:type="pct"/>
          </w:tcPr>
          <w:p w14:paraId="2C06A9B7" w14:textId="77777777" w:rsidR="00917048" w:rsidRPr="00667A07" w:rsidRDefault="00917048" w:rsidP="00F13F01">
            <w:pPr>
              <w:spacing w:before="60" w:after="60"/>
              <w:rPr>
                <w:rFonts w:cs="Arial"/>
                <w:color w:val="C00000"/>
                <w:sz w:val="18"/>
                <w:szCs w:val="18"/>
              </w:rPr>
            </w:pPr>
          </w:p>
        </w:tc>
        <w:tc>
          <w:tcPr>
            <w:tcW w:w="128" w:type="pct"/>
          </w:tcPr>
          <w:p w14:paraId="16A997EA" w14:textId="77777777" w:rsidR="00917048" w:rsidRPr="00667A07" w:rsidRDefault="00917048" w:rsidP="00F13F01">
            <w:pPr>
              <w:spacing w:before="60" w:after="60"/>
              <w:rPr>
                <w:rFonts w:cs="Arial"/>
                <w:color w:val="C00000"/>
                <w:sz w:val="18"/>
                <w:szCs w:val="18"/>
              </w:rPr>
            </w:pPr>
          </w:p>
        </w:tc>
        <w:tc>
          <w:tcPr>
            <w:tcW w:w="562" w:type="pct"/>
          </w:tcPr>
          <w:p w14:paraId="0335BBF6" w14:textId="0D91A238" w:rsidR="00917048" w:rsidRPr="00667A07" w:rsidRDefault="00EE5481" w:rsidP="00F13F01">
            <w:pPr>
              <w:spacing w:before="60" w:after="60"/>
              <w:rPr>
                <w:rFonts w:cs="Arial"/>
                <w:color w:val="C00000"/>
                <w:sz w:val="18"/>
                <w:szCs w:val="18"/>
              </w:rPr>
            </w:pPr>
            <w:r w:rsidRPr="000E14D5">
              <w:rPr>
                <w:rFonts w:cs="Arial"/>
                <w:color w:val="FF0000"/>
                <w:sz w:val="18"/>
                <w:szCs w:val="18"/>
              </w:rPr>
              <w:t>[e.g. 1</w:t>
            </w:r>
            <w:r>
              <w:rPr>
                <w:rFonts w:cs="Arial"/>
                <w:color w:val="FF0000"/>
                <w:sz w:val="18"/>
                <w:szCs w:val="18"/>
              </w:rPr>
              <w:t>0</w:t>
            </w:r>
            <w:r w:rsidRPr="000E14D5">
              <w:rPr>
                <w:rFonts w:cs="Arial"/>
                <w:color w:val="FF0000"/>
                <w:sz w:val="18"/>
                <w:szCs w:val="18"/>
              </w:rPr>
              <w:t xml:space="preserve"> </w:t>
            </w:r>
            <w:r>
              <w:rPr>
                <w:rFonts w:cs="Arial"/>
                <w:color w:val="FF0000"/>
                <w:sz w:val="18"/>
                <w:szCs w:val="18"/>
              </w:rPr>
              <w:t>Nov</w:t>
            </w:r>
            <w:r w:rsidRPr="000E14D5">
              <w:rPr>
                <w:rFonts w:cs="Arial"/>
                <w:color w:val="FF0000"/>
                <w:sz w:val="18"/>
                <w:szCs w:val="18"/>
              </w:rPr>
              <w:t xml:space="preserve"> – </w:t>
            </w:r>
            <w:r>
              <w:rPr>
                <w:rFonts w:cs="Arial"/>
                <w:color w:val="FF0000"/>
                <w:sz w:val="18"/>
                <w:szCs w:val="18"/>
              </w:rPr>
              <w:t xml:space="preserve">before/after opening </w:t>
            </w:r>
            <w:r w:rsidRPr="000E14D5">
              <w:rPr>
                <w:rFonts w:cs="Arial"/>
                <w:color w:val="FF0000"/>
                <w:sz w:val="18"/>
                <w:szCs w:val="18"/>
              </w:rPr>
              <w:t>hours]</w:t>
            </w:r>
          </w:p>
        </w:tc>
        <w:tc>
          <w:tcPr>
            <w:tcW w:w="128" w:type="pct"/>
          </w:tcPr>
          <w:p w14:paraId="3F787893" w14:textId="77777777" w:rsidR="00917048" w:rsidRPr="00667A07" w:rsidRDefault="00917048" w:rsidP="00F13F01">
            <w:pPr>
              <w:spacing w:before="60" w:after="60"/>
              <w:rPr>
                <w:rFonts w:cs="Arial"/>
                <w:color w:val="FF0000"/>
                <w:sz w:val="18"/>
                <w:szCs w:val="18"/>
              </w:rPr>
            </w:pPr>
          </w:p>
        </w:tc>
      </w:tr>
      <w:tr w:rsidR="00917048" w:rsidRPr="00667A07" w14:paraId="7ED034EF" w14:textId="77777777" w:rsidTr="00C76911">
        <w:trPr>
          <w:trHeight w:val="510"/>
        </w:trPr>
        <w:tc>
          <w:tcPr>
            <w:tcW w:w="854" w:type="pct"/>
          </w:tcPr>
          <w:p w14:paraId="734D5D13" w14:textId="0D3FE0A5" w:rsidR="00917048" w:rsidRPr="00667A07" w:rsidRDefault="00776589" w:rsidP="00F13F01">
            <w:pPr>
              <w:spacing w:before="60" w:after="60"/>
              <w:rPr>
                <w:rFonts w:cs="Arial"/>
                <w:i/>
                <w:iCs/>
                <w:color w:val="FF0000"/>
                <w:sz w:val="18"/>
                <w:szCs w:val="18"/>
              </w:rPr>
            </w:pPr>
            <w:r>
              <w:rPr>
                <w:rFonts w:cs="Arial"/>
                <w:i/>
                <w:iCs/>
                <w:color w:val="FF0000"/>
                <w:sz w:val="18"/>
                <w:szCs w:val="18"/>
              </w:rPr>
              <w:t>[</w:t>
            </w:r>
            <w:r w:rsidR="00917048" w:rsidRPr="00667A07">
              <w:rPr>
                <w:rFonts w:cs="Arial"/>
                <w:i/>
                <w:iCs/>
                <w:color w:val="FF0000"/>
                <w:sz w:val="18"/>
                <w:szCs w:val="18"/>
              </w:rPr>
              <w:t xml:space="preserve">Other drill </w:t>
            </w:r>
            <w:r>
              <w:rPr>
                <w:rFonts w:cs="Arial"/>
                <w:i/>
                <w:iCs/>
                <w:color w:val="FF0000"/>
                <w:sz w:val="18"/>
                <w:szCs w:val="18"/>
              </w:rPr>
              <w:t xml:space="preserve">– </w:t>
            </w:r>
            <w:r w:rsidR="00917048" w:rsidRPr="00667A07">
              <w:rPr>
                <w:rFonts w:cs="Arial"/>
                <w:i/>
                <w:iCs/>
                <w:color w:val="FF0000"/>
                <w:sz w:val="18"/>
                <w:szCs w:val="18"/>
              </w:rPr>
              <w:t>e</w:t>
            </w:r>
            <w:r>
              <w:rPr>
                <w:rFonts w:cs="Arial"/>
                <w:i/>
                <w:iCs/>
                <w:color w:val="FF0000"/>
                <w:sz w:val="18"/>
                <w:szCs w:val="18"/>
              </w:rPr>
              <w:t>.</w:t>
            </w:r>
            <w:r w:rsidR="00917048" w:rsidRPr="00667A07">
              <w:rPr>
                <w:rFonts w:cs="Arial"/>
                <w:i/>
                <w:iCs/>
                <w:color w:val="FF0000"/>
                <w:sz w:val="18"/>
                <w:szCs w:val="18"/>
              </w:rPr>
              <w:t>g</w:t>
            </w:r>
            <w:r>
              <w:rPr>
                <w:rFonts w:cs="Arial"/>
                <w:i/>
                <w:iCs/>
                <w:color w:val="FF0000"/>
                <w:sz w:val="18"/>
                <w:szCs w:val="18"/>
              </w:rPr>
              <w:t>.</w:t>
            </w:r>
            <w:r w:rsidR="00917048" w:rsidRPr="00667A07">
              <w:rPr>
                <w:rFonts w:cs="Arial"/>
                <w:i/>
                <w:iCs/>
                <w:color w:val="FF0000"/>
                <w:sz w:val="18"/>
                <w:szCs w:val="18"/>
              </w:rPr>
              <w:t xml:space="preserve"> tsunami</w:t>
            </w:r>
            <w:r w:rsidR="00C506DE">
              <w:rPr>
                <w:rFonts w:cs="Arial"/>
                <w:i/>
                <w:iCs/>
                <w:color w:val="FF0000"/>
                <w:sz w:val="18"/>
                <w:szCs w:val="18"/>
              </w:rPr>
              <w:t>]</w:t>
            </w:r>
          </w:p>
        </w:tc>
        <w:tc>
          <w:tcPr>
            <w:tcW w:w="563" w:type="pct"/>
          </w:tcPr>
          <w:p w14:paraId="79F88F72" w14:textId="77777777" w:rsidR="00917048" w:rsidRPr="00667A07" w:rsidRDefault="00917048" w:rsidP="00F13F01">
            <w:pPr>
              <w:spacing w:before="60" w:after="60"/>
              <w:rPr>
                <w:rFonts w:cs="Arial"/>
                <w:color w:val="C00000"/>
                <w:sz w:val="18"/>
                <w:szCs w:val="18"/>
              </w:rPr>
            </w:pPr>
          </w:p>
        </w:tc>
        <w:tc>
          <w:tcPr>
            <w:tcW w:w="128" w:type="pct"/>
          </w:tcPr>
          <w:p w14:paraId="4FA3F7D5" w14:textId="77777777" w:rsidR="00917048" w:rsidRPr="00667A07" w:rsidRDefault="00917048" w:rsidP="00F13F01">
            <w:pPr>
              <w:spacing w:before="60" w:after="60"/>
              <w:rPr>
                <w:rFonts w:cs="Arial"/>
                <w:color w:val="C00000"/>
                <w:sz w:val="18"/>
                <w:szCs w:val="18"/>
              </w:rPr>
            </w:pPr>
          </w:p>
        </w:tc>
        <w:tc>
          <w:tcPr>
            <w:tcW w:w="562" w:type="pct"/>
          </w:tcPr>
          <w:p w14:paraId="6067841D" w14:textId="77777777" w:rsidR="00917048" w:rsidRPr="00667A07" w:rsidRDefault="00917048" w:rsidP="00F13F01">
            <w:pPr>
              <w:spacing w:before="60" w:after="60"/>
              <w:rPr>
                <w:rFonts w:cs="Arial"/>
                <w:color w:val="C00000"/>
                <w:sz w:val="18"/>
                <w:szCs w:val="18"/>
              </w:rPr>
            </w:pPr>
          </w:p>
        </w:tc>
        <w:tc>
          <w:tcPr>
            <w:tcW w:w="128" w:type="pct"/>
          </w:tcPr>
          <w:p w14:paraId="7E442F4A" w14:textId="77777777" w:rsidR="00917048" w:rsidRPr="00667A07" w:rsidRDefault="00917048" w:rsidP="00F13F01">
            <w:pPr>
              <w:spacing w:before="60" w:after="60"/>
              <w:rPr>
                <w:rFonts w:cs="Arial"/>
                <w:color w:val="C00000"/>
                <w:sz w:val="18"/>
                <w:szCs w:val="18"/>
              </w:rPr>
            </w:pPr>
          </w:p>
        </w:tc>
        <w:tc>
          <w:tcPr>
            <w:tcW w:w="563" w:type="pct"/>
          </w:tcPr>
          <w:p w14:paraId="18D71329" w14:textId="77777777" w:rsidR="00917048" w:rsidRPr="00667A07" w:rsidRDefault="00917048" w:rsidP="00F13F01">
            <w:pPr>
              <w:spacing w:before="60" w:after="60"/>
              <w:rPr>
                <w:rFonts w:cs="Arial"/>
                <w:color w:val="C00000"/>
                <w:sz w:val="18"/>
                <w:szCs w:val="18"/>
              </w:rPr>
            </w:pPr>
          </w:p>
        </w:tc>
        <w:tc>
          <w:tcPr>
            <w:tcW w:w="128" w:type="pct"/>
          </w:tcPr>
          <w:p w14:paraId="0E06C751" w14:textId="77777777" w:rsidR="00917048" w:rsidRPr="00667A07" w:rsidRDefault="00917048" w:rsidP="00F13F01">
            <w:pPr>
              <w:spacing w:before="60" w:after="60"/>
              <w:rPr>
                <w:rFonts w:cs="Arial"/>
                <w:color w:val="C00000"/>
                <w:sz w:val="18"/>
                <w:szCs w:val="18"/>
              </w:rPr>
            </w:pPr>
          </w:p>
        </w:tc>
        <w:tc>
          <w:tcPr>
            <w:tcW w:w="566" w:type="pct"/>
          </w:tcPr>
          <w:p w14:paraId="3519237A" w14:textId="77777777" w:rsidR="00917048" w:rsidRPr="00667A07" w:rsidRDefault="00917048" w:rsidP="00F13F01">
            <w:pPr>
              <w:spacing w:before="60" w:after="60"/>
              <w:rPr>
                <w:rFonts w:cs="Arial"/>
                <w:color w:val="C00000"/>
                <w:sz w:val="18"/>
                <w:szCs w:val="18"/>
              </w:rPr>
            </w:pPr>
          </w:p>
        </w:tc>
        <w:tc>
          <w:tcPr>
            <w:tcW w:w="128" w:type="pct"/>
          </w:tcPr>
          <w:p w14:paraId="2072C9E0" w14:textId="77777777" w:rsidR="00917048" w:rsidRPr="00667A07" w:rsidRDefault="00917048" w:rsidP="00F13F01">
            <w:pPr>
              <w:spacing w:before="60" w:after="60"/>
              <w:rPr>
                <w:rFonts w:cs="Arial"/>
                <w:color w:val="C00000"/>
                <w:sz w:val="18"/>
                <w:szCs w:val="18"/>
              </w:rPr>
            </w:pPr>
          </w:p>
        </w:tc>
        <w:tc>
          <w:tcPr>
            <w:tcW w:w="561" w:type="pct"/>
          </w:tcPr>
          <w:p w14:paraId="6EB765F2" w14:textId="77777777" w:rsidR="00917048" w:rsidRPr="00667A07" w:rsidRDefault="00917048" w:rsidP="00F13F01">
            <w:pPr>
              <w:spacing w:before="60" w:after="60"/>
              <w:rPr>
                <w:rFonts w:cs="Arial"/>
                <w:color w:val="C00000"/>
                <w:sz w:val="18"/>
                <w:szCs w:val="18"/>
              </w:rPr>
            </w:pPr>
          </w:p>
        </w:tc>
        <w:tc>
          <w:tcPr>
            <w:tcW w:w="128" w:type="pct"/>
          </w:tcPr>
          <w:p w14:paraId="0CCEF160" w14:textId="77777777" w:rsidR="00917048" w:rsidRPr="00667A07" w:rsidRDefault="00917048" w:rsidP="00F13F01">
            <w:pPr>
              <w:spacing w:before="60" w:after="60"/>
              <w:rPr>
                <w:rFonts w:cs="Arial"/>
                <w:color w:val="C00000"/>
                <w:sz w:val="18"/>
                <w:szCs w:val="18"/>
              </w:rPr>
            </w:pPr>
          </w:p>
        </w:tc>
        <w:tc>
          <w:tcPr>
            <w:tcW w:w="562" w:type="pct"/>
          </w:tcPr>
          <w:p w14:paraId="7A0E981C" w14:textId="77777777" w:rsidR="00917048" w:rsidRPr="00667A07" w:rsidRDefault="00917048" w:rsidP="00F13F01">
            <w:pPr>
              <w:spacing w:before="60" w:after="60"/>
              <w:rPr>
                <w:rFonts w:cs="Arial"/>
                <w:color w:val="C00000"/>
                <w:sz w:val="18"/>
                <w:szCs w:val="18"/>
              </w:rPr>
            </w:pPr>
          </w:p>
        </w:tc>
        <w:tc>
          <w:tcPr>
            <w:tcW w:w="128" w:type="pct"/>
          </w:tcPr>
          <w:p w14:paraId="1CEE58C5" w14:textId="77777777" w:rsidR="00917048" w:rsidRPr="00667A07" w:rsidRDefault="00917048" w:rsidP="00F13F01">
            <w:pPr>
              <w:spacing w:before="60" w:after="60"/>
              <w:rPr>
                <w:rFonts w:cs="Arial"/>
                <w:color w:val="FF0000"/>
                <w:sz w:val="18"/>
                <w:szCs w:val="18"/>
              </w:rPr>
            </w:pPr>
          </w:p>
        </w:tc>
      </w:tr>
      <w:tr w:rsidR="00917048" w:rsidRPr="00667A07" w14:paraId="60161F57" w14:textId="77777777" w:rsidTr="00C76911">
        <w:trPr>
          <w:trHeight w:val="538"/>
        </w:trPr>
        <w:tc>
          <w:tcPr>
            <w:tcW w:w="854" w:type="pct"/>
          </w:tcPr>
          <w:p w14:paraId="148BBDF2" w14:textId="4B91C7DF" w:rsidR="00917048" w:rsidRPr="00667A07" w:rsidRDefault="00381011" w:rsidP="00F13F01">
            <w:pPr>
              <w:spacing w:before="60" w:after="60"/>
              <w:rPr>
                <w:rFonts w:cs="Arial"/>
                <w:i/>
                <w:iCs/>
                <w:color w:val="FF0000"/>
                <w:sz w:val="18"/>
                <w:szCs w:val="18"/>
              </w:rPr>
            </w:pPr>
            <w:r>
              <w:rPr>
                <w:rFonts w:cs="Arial"/>
                <w:i/>
                <w:iCs/>
                <w:color w:val="FF0000"/>
                <w:sz w:val="18"/>
                <w:szCs w:val="18"/>
              </w:rPr>
              <w:t>[</w:t>
            </w:r>
            <w:r w:rsidR="00917048" w:rsidRPr="00667A07">
              <w:rPr>
                <w:rFonts w:cs="Arial"/>
                <w:i/>
                <w:iCs/>
                <w:color w:val="FF0000"/>
                <w:sz w:val="18"/>
                <w:szCs w:val="18"/>
              </w:rPr>
              <w:t xml:space="preserve">Other drill </w:t>
            </w:r>
            <w:r w:rsidR="004111A2">
              <w:rPr>
                <w:rFonts w:cs="Arial"/>
                <w:i/>
                <w:iCs/>
                <w:color w:val="FF0000"/>
                <w:sz w:val="18"/>
                <w:szCs w:val="18"/>
              </w:rPr>
              <w:t>– e.g.</w:t>
            </w:r>
            <w:r w:rsidR="00917048" w:rsidRPr="00667A07">
              <w:rPr>
                <w:rFonts w:cs="Arial"/>
                <w:i/>
                <w:iCs/>
                <w:color w:val="FF0000"/>
                <w:sz w:val="18"/>
                <w:szCs w:val="18"/>
              </w:rPr>
              <w:t xml:space="preserve"> </w:t>
            </w:r>
            <w:r>
              <w:rPr>
                <w:rFonts w:cs="Arial"/>
                <w:i/>
                <w:iCs/>
                <w:color w:val="FF0000"/>
                <w:sz w:val="18"/>
                <w:szCs w:val="18"/>
              </w:rPr>
              <w:t>volcanic eruption]</w:t>
            </w:r>
          </w:p>
        </w:tc>
        <w:tc>
          <w:tcPr>
            <w:tcW w:w="563" w:type="pct"/>
          </w:tcPr>
          <w:p w14:paraId="5002AFF9" w14:textId="77777777" w:rsidR="00917048" w:rsidRPr="00667A07" w:rsidRDefault="00917048" w:rsidP="00F13F01">
            <w:pPr>
              <w:spacing w:before="60" w:after="60"/>
              <w:rPr>
                <w:rFonts w:cs="Arial"/>
                <w:color w:val="C00000"/>
                <w:sz w:val="18"/>
                <w:szCs w:val="18"/>
              </w:rPr>
            </w:pPr>
          </w:p>
        </w:tc>
        <w:tc>
          <w:tcPr>
            <w:tcW w:w="128" w:type="pct"/>
          </w:tcPr>
          <w:p w14:paraId="1225D31A" w14:textId="77777777" w:rsidR="00917048" w:rsidRPr="00667A07" w:rsidRDefault="00917048" w:rsidP="00F13F01">
            <w:pPr>
              <w:spacing w:before="60" w:after="60"/>
              <w:rPr>
                <w:rFonts w:cs="Arial"/>
                <w:color w:val="C00000"/>
                <w:sz w:val="18"/>
                <w:szCs w:val="18"/>
              </w:rPr>
            </w:pPr>
          </w:p>
        </w:tc>
        <w:tc>
          <w:tcPr>
            <w:tcW w:w="562" w:type="pct"/>
          </w:tcPr>
          <w:p w14:paraId="502058A6" w14:textId="77777777" w:rsidR="00917048" w:rsidRPr="00667A07" w:rsidRDefault="00917048" w:rsidP="00F13F01">
            <w:pPr>
              <w:spacing w:before="60" w:after="60"/>
              <w:rPr>
                <w:rFonts w:cs="Arial"/>
                <w:color w:val="C00000"/>
                <w:sz w:val="18"/>
                <w:szCs w:val="18"/>
              </w:rPr>
            </w:pPr>
          </w:p>
        </w:tc>
        <w:tc>
          <w:tcPr>
            <w:tcW w:w="128" w:type="pct"/>
          </w:tcPr>
          <w:p w14:paraId="03F5A7BC" w14:textId="77777777" w:rsidR="00917048" w:rsidRPr="00667A07" w:rsidRDefault="00917048" w:rsidP="00F13F01">
            <w:pPr>
              <w:spacing w:before="60" w:after="60"/>
              <w:rPr>
                <w:rFonts w:cs="Arial"/>
                <w:color w:val="C00000"/>
                <w:sz w:val="18"/>
                <w:szCs w:val="18"/>
              </w:rPr>
            </w:pPr>
          </w:p>
        </w:tc>
        <w:tc>
          <w:tcPr>
            <w:tcW w:w="563" w:type="pct"/>
          </w:tcPr>
          <w:p w14:paraId="02307918" w14:textId="77777777" w:rsidR="00917048" w:rsidRPr="00667A07" w:rsidRDefault="00917048" w:rsidP="00F13F01">
            <w:pPr>
              <w:spacing w:before="60" w:after="60"/>
              <w:rPr>
                <w:rFonts w:cs="Arial"/>
                <w:color w:val="C00000"/>
                <w:sz w:val="18"/>
                <w:szCs w:val="18"/>
              </w:rPr>
            </w:pPr>
          </w:p>
        </w:tc>
        <w:tc>
          <w:tcPr>
            <w:tcW w:w="128" w:type="pct"/>
          </w:tcPr>
          <w:p w14:paraId="18A23E20" w14:textId="77777777" w:rsidR="00917048" w:rsidRPr="00667A07" w:rsidRDefault="00917048" w:rsidP="00F13F01">
            <w:pPr>
              <w:spacing w:before="60" w:after="60"/>
              <w:rPr>
                <w:rFonts w:cs="Arial"/>
                <w:color w:val="C00000"/>
                <w:sz w:val="18"/>
                <w:szCs w:val="18"/>
              </w:rPr>
            </w:pPr>
          </w:p>
        </w:tc>
        <w:tc>
          <w:tcPr>
            <w:tcW w:w="566" w:type="pct"/>
          </w:tcPr>
          <w:p w14:paraId="23361225" w14:textId="77777777" w:rsidR="00917048" w:rsidRPr="00667A07" w:rsidRDefault="00917048" w:rsidP="00F13F01">
            <w:pPr>
              <w:spacing w:before="60" w:after="60"/>
              <w:rPr>
                <w:rFonts w:cs="Arial"/>
                <w:color w:val="C00000"/>
                <w:sz w:val="18"/>
                <w:szCs w:val="18"/>
              </w:rPr>
            </w:pPr>
          </w:p>
        </w:tc>
        <w:tc>
          <w:tcPr>
            <w:tcW w:w="128" w:type="pct"/>
          </w:tcPr>
          <w:p w14:paraId="6C62C89D" w14:textId="77777777" w:rsidR="00917048" w:rsidRPr="00667A07" w:rsidRDefault="00917048" w:rsidP="00F13F01">
            <w:pPr>
              <w:spacing w:before="60" w:after="60"/>
              <w:rPr>
                <w:rFonts w:cs="Arial"/>
                <w:color w:val="C00000"/>
                <w:sz w:val="18"/>
                <w:szCs w:val="18"/>
              </w:rPr>
            </w:pPr>
          </w:p>
        </w:tc>
        <w:tc>
          <w:tcPr>
            <w:tcW w:w="561" w:type="pct"/>
          </w:tcPr>
          <w:p w14:paraId="24B73190" w14:textId="77777777" w:rsidR="00917048" w:rsidRPr="00667A07" w:rsidRDefault="00917048" w:rsidP="00F13F01">
            <w:pPr>
              <w:spacing w:before="60" w:after="60"/>
              <w:rPr>
                <w:rFonts w:cs="Arial"/>
                <w:color w:val="C00000"/>
                <w:sz w:val="18"/>
                <w:szCs w:val="18"/>
              </w:rPr>
            </w:pPr>
          </w:p>
        </w:tc>
        <w:tc>
          <w:tcPr>
            <w:tcW w:w="128" w:type="pct"/>
          </w:tcPr>
          <w:p w14:paraId="22F524FA" w14:textId="77777777" w:rsidR="00917048" w:rsidRPr="00667A07" w:rsidRDefault="00917048" w:rsidP="00F13F01">
            <w:pPr>
              <w:spacing w:before="60" w:after="60"/>
              <w:rPr>
                <w:rFonts w:cs="Arial"/>
                <w:color w:val="C00000"/>
                <w:sz w:val="18"/>
                <w:szCs w:val="18"/>
              </w:rPr>
            </w:pPr>
          </w:p>
        </w:tc>
        <w:tc>
          <w:tcPr>
            <w:tcW w:w="562" w:type="pct"/>
          </w:tcPr>
          <w:p w14:paraId="31983F1F" w14:textId="77777777" w:rsidR="00917048" w:rsidRPr="00667A07" w:rsidRDefault="00917048" w:rsidP="00F13F01">
            <w:pPr>
              <w:spacing w:before="60" w:after="60"/>
              <w:rPr>
                <w:rFonts w:cs="Arial"/>
                <w:color w:val="C00000"/>
                <w:sz w:val="18"/>
                <w:szCs w:val="18"/>
              </w:rPr>
            </w:pPr>
          </w:p>
        </w:tc>
        <w:tc>
          <w:tcPr>
            <w:tcW w:w="128" w:type="pct"/>
          </w:tcPr>
          <w:p w14:paraId="38BA59DC" w14:textId="77777777" w:rsidR="00917048" w:rsidRPr="00667A07" w:rsidRDefault="00917048" w:rsidP="00F13F01">
            <w:pPr>
              <w:spacing w:before="60" w:after="60"/>
              <w:rPr>
                <w:rFonts w:cs="Arial"/>
                <w:color w:val="FF0000"/>
                <w:sz w:val="18"/>
                <w:szCs w:val="18"/>
              </w:rPr>
            </w:pPr>
          </w:p>
        </w:tc>
      </w:tr>
      <w:tr w:rsidR="00917048" w:rsidRPr="00667A07" w14:paraId="1A0467A7" w14:textId="77777777" w:rsidTr="00C76911">
        <w:trPr>
          <w:trHeight w:val="20"/>
        </w:trPr>
        <w:tc>
          <w:tcPr>
            <w:tcW w:w="854" w:type="pct"/>
          </w:tcPr>
          <w:p w14:paraId="4BBD4551" w14:textId="76FAC40B" w:rsidR="00917048" w:rsidRPr="00667A07" w:rsidRDefault="00735558" w:rsidP="00F13F01">
            <w:pPr>
              <w:spacing w:before="60" w:after="60"/>
              <w:rPr>
                <w:rFonts w:cs="Arial"/>
                <w:i/>
                <w:iCs/>
                <w:color w:val="FF0000"/>
                <w:sz w:val="18"/>
                <w:szCs w:val="18"/>
              </w:rPr>
            </w:pPr>
            <w:r>
              <w:rPr>
                <w:rFonts w:cs="Arial"/>
                <w:i/>
                <w:iCs/>
                <w:color w:val="FF0000"/>
                <w:sz w:val="18"/>
                <w:szCs w:val="18"/>
              </w:rPr>
              <w:t>[</w:t>
            </w:r>
            <w:r w:rsidR="00917048" w:rsidRPr="00667A07">
              <w:rPr>
                <w:rFonts w:cs="Arial"/>
                <w:i/>
                <w:iCs/>
                <w:color w:val="FF0000"/>
                <w:sz w:val="18"/>
                <w:szCs w:val="18"/>
              </w:rPr>
              <w:t xml:space="preserve">Other drill </w:t>
            </w:r>
            <w:r w:rsidR="00A1109E">
              <w:rPr>
                <w:rFonts w:cs="Arial"/>
                <w:i/>
                <w:iCs/>
                <w:color w:val="FF0000"/>
                <w:sz w:val="18"/>
                <w:szCs w:val="18"/>
              </w:rPr>
              <w:t xml:space="preserve">– </w:t>
            </w:r>
            <w:r w:rsidR="00917048" w:rsidRPr="00667A07">
              <w:rPr>
                <w:rFonts w:cs="Arial"/>
                <w:i/>
                <w:iCs/>
                <w:color w:val="FF0000"/>
                <w:sz w:val="18"/>
                <w:szCs w:val="18"/>
              </w:rPr>
              <w:t>e</w:t>
            </w:r>
            <w:r w:rsidR="00C506DE">
              <w:rPr>
                <w:rFonts w:cs="Arial"/>
                <w:i/>
                <w:iCs/>
                <w:color w:val="FF0000"/>
                <w:sz w:val="18"/>
                <w:szCs w:val="18"/>
              </w:rPr>
              <w:t>.</w:t>
            </w:r>
            <w:r w:rsidR="00917048" w:rsidRPr="00667A07">
              <w:rPr>
                <w:rFonts w:cs="Arial"/>
                <w:i/>
                <w:iCs/>
                <w:color w:val="FF0000"/>
                <w:sz w:val="18"/>
                <w:szCs w:val="18"/>
              </w:rPr>
              <w:t>g</w:t>
            </w:r>
            <w:r w:rsidR="00C506DE">
              <w:rPr>
                <w:rFonts w:cs="Arial"/>
                <w:i/>
                <w:iCs/>
                <w:color w:val="FF0000"/>
                <w:sz w:val="18"/>
                <w:szCs w:val="18"/>
              </w:rPr>
              <w:t>.</w:t>
            </w:r>
            <w:r w:rsidR="00917048" w:rsidRPr="00667A07">
              <w:rPr>
                <w:rFonts w:cs="Arial"/>
                <w:i/>
                <w:iCs/>
                <w:color w:val="FF0000"/>
                <w:sz w:val="18"/>
                <w:szCs w:val="18"/>
              </w:rPr>
              <w:t xml:space="preserve"> </w:t>
            </w:r>
            <w:r>
              <w:rPr>
                <w:rFonts w:cs="Arial"/>
                <w:i/>
                <w:iCs/>
                <w:color w:val="FF0000"/>
                <w:sz w:val="18"/>
                <w:szCs w:val="18"/>
              </w:rPr>
              <w:t>gas leak]</w:t>
            </w:r>
          </w:p>
        </w:tc>
        <w:tc>
          <w:tcPr>
            <w:tcW w:w="563" w:type="pct"/>
          </w:tcPr>
          <w:p w14:paraId="3718FFCE" w14:textId="77777777" w:rsidR="00917048" w:rsidRPr="00667A07" w:rsidRDefault="00917048" w:rsidP="00F13F01">
            <w:pPr>
              <w:spacing w:before="60" w:after="60"/>
              <w:rPr>
                <w:rFonts w:cs="Arial"/>
                <w:color w:val="C00000"/>
                <w:sz w:val="18"/>
                <w:szCs w:val="18"/>
              </w:rPr>
            </w:pPr>
          </w:p>
        </w:tc>
        <w:tc>
          <w:tcPr>
            <w:tcW w:w="128" w:type="pct"/>
          </w:tcPr>
          <w:p w14:paraId="551A5155" w14:textId="77777777" w:rsidR="00917048" w:rsidRPr="00667A07" w:rsidRDefault="00917048" w:rsidP="00F13F01">
            <w:pPr>
              <w:spacing w:before="60" w:after="60"/>
              <w:rPr>
                <w:rFonts w:cs="Arial"/>
                <w:color w:val="C00000"/>
                <w:sz w:val="18"/>
                <w:szCs w:val="18"/>
              </w:rPr>
            </w:pPr>
          </w:p>
        </w:tc>
        <w:tc>
          <w:tcPr>
            <w:tcW w:w="562" w:type="pct"/>
          </w:tcPr>
          <w:p w14:paraId="6DAF1F5D" w14:textId="77777777" w:rsidR="00917048" w:rsidRPr="00667A07" w:rsidRDefault="00917048" w:rsidP="00F13F01">
            <w:pPr>
              <w:spacing w:before="60" w:after="60"/>
              <w:rPr>
                <w:rFonts w:cs="Arial"/>
                <w:color w:val="C00000"/>
                <w:sz w:val="18"/>
                <w:szCs w:val="18"/>
              </w:rPr>
            </w:pPr>
          </w:p>
        </w:tc>
        <w:tc>
          <w:tcPr>
            <w:tcW w:w="128" w:type="pct"/>
          </w:tcPr>
          <w:p w14:paraId="72532BCB" w14:textId="77777777" w:rsidR="00917048" w:rsidRPr="00667A07" w:rsidRDefault="00917048" w:rsidP="00F13F01">
            <w:pPr>
              <w:spacing w:before="60" w:after="60"/>
              <w:rPr>
                <w:rFonts w:cs="Arial"/>
                <w:color w:val="C00000"/>
                <w:sz w:val="18"/>
                <w:szCs w:val="18"/>
              </w:rPr>
            </w:pPr>
          </w:p>
        </w:tc>
        <w:tc>
          <w:tcPr>
            <w:tcW w:w="563" w:type="pct"/>
          </w:tcPr>
          <w:p w14:paraId="7BC3F212" w14:textId="77777777" w:rsidR="00917048" w:rsidRPr="00667A07" w:rsidRDefault="00917048" w:rsidP="00F13F01">
            <w:pPr>
              <w:spacing w:before="60" w:after="60"/>
              <w:rPr>
                <w:rFonts w:cs="Arial"/>
                <w:color w:val="C00000"/>
                <w:sz w:val="18"/>
                <w:szCs w:val="18"/>
              </w:rPr>
            </w:pPr>
          </w:p>
        </w:tc>
        <w:tc>
          <w:tcPr>
            <w:tcW w:w="128" w:type="pct"/>
          </w:tcPr>
          <w:p w14:paraId="272A88F6" w14:textId="77777777" w:rsidR="00917048" w:rsidRPr="00667A07" w:rsidRDefault="00917048" w:rsidP="00F13F01">
            <w:pPr>
              <w:spacing w:before="60" w:after="60"/>
              <w:rPr>
                <w:rFonts w:cs="Arial"/>
                <w:color w:val="C00000"/>
                <w:sz w:val="18"/>
                <w:szCs w:val="18"/>
              </w:rPr>
            </w:pPr>
          </w:p>
        </w:tc>
        <w:tc>
          <w:tcPr>
            <w:tcW w:w="566" w:type="pct"/>
          </w:tcPr>
          <w:p w14:paraId="25D518EA" w14:textId="77777777" w:rsidR="00917048" w:rsidRPr="00667A07" w:rsidRDefault="00917048" w:rsidP="00F13F01">
            <w:pPr>
              <w:spacing w:before="60" w:after="60"/>
              <w:rPr>
                <w:rFonts w:cs="Arial"/>
                <w:color w:val="C00000"/>
                <w:sz w:val="18"/>
                <w:szCs w:val="18"/>
              </w:rPr>
            </w:pPr>
          </w:p>
        </w:tc>
        <w:tc>
          <w:tcPr>
            <w:tcW w:w="128" w:type="pct"/>
          </w:tcPr>
          <w:p w14:paraId="7B2990C9" w14:textId="77777777" w:rsidR="00917048" w:rsidRPr="00667A07" w:rsidRDefault="00917048" w:rsidP="00F13F01">
            <w:pPr>
              <w:spacing w:before="60" w:after="60"/>
              <w:rPr>
                <w:rFonts w:cs="Arial"/>
                <w:color w:val="C00000"/>
                <w:sz w:val="18"/>
                <w:szCs w:val="18"/>
              </w:rPr>
            </w:pPr>
          </w:p>
        </w:tc>
        <w:tc>
          <w:tcPr>
            <w:tcW w:w="561" w:type="pct"/>
          </w:tcPr>
          <w:p w14:paraId="04A46FAD" w14:textId="77777777" w:rsidR="00917048" w:rsidRPr="00667A07" w:rsidRDefault="00917048" w:rsidP="00F13F01">
            <w:pPr>
              <w:spacing w:before="60" w:after="60"/>
              <w:rPr>
                <w:rFonts w:cs="Arial"/>
                <w:color w:val="C00000"/>
                <w:sz w:val="18"/>
                <w:szCs w:val="18"/>
              </w:rPr>
            </w:pPr>
          </w:p>
        </w:tc>
        <w:tc>
          <w:tcPr>
            <w:tcW w:w="128" w:type="pct"/>
          </w:tcPr>
          <w:p w14:paraId="335CEEAE" w14:textId="77777777" w:rsidR="00917048" w:rsidRPr="00667A07" w:rsidRDefault="00917048" w:rsidP="00F13F01">
            <w:pPr>
              <w:spacing w:before="60" w:after="60"/>
              <w:rPr>
                <w:rFonts w:cs="Arial"/>
                <w:color w:val="C00000"/>
                <w:sz w:val="18"/>
                <w:szCs w:val="18"/>
              </w:rPr>
            </w:pPr>
          </w:p>
        </w:tc>
        <w:tc>
          <w:tcPr>
            <w:tcW w:w="562" w:type="pct"/>
          </w:tcPr>
          <w:p w14:paraId="0F3D50D8" w14:textId="77777777" w:rsidR="00917048" w:rsidRPr="00667A07" w:rsidRDefault="00917048" w:rsidP="00F13F01">
            <w:pPr>
              <w:spacing w:before="60" w:after="60"/>
              <w:rPr>
                <w:rFonts w:cs="Arial"/>
                <w:color w:val="C00000"/>
                <w:sz w:val="18"/>
                <w:szCs w:val="18"/>
              </w:rPr>
            </w:pPr>
          </w:p>
        </w:tc>
        <w:tc>
          <w:tcPr>
            <w:tcW w:w="128" w:type="pct"/>
          </w:tcPr>
          <w:p w14:paraId="3E533AD2" w14:textId="77777777" w:rsidR="00917048" w:rsidRPr="00667A07" w:rsidRDefault="00917048" w:rsidP="00F13F01">
            <w:pPr>
              <w:spacing w:before="60" w:after="60"/>
              <w:rPr>
                <w:rFonts w:cs="Arial"/>
                <w:color w:val="FF0000"/>
                <w:sz w:val="18"/>
                <w:szCs w:val="18"/>
              </w:rPr>
            </w:pPr>
          </w:p>
        </w:tc>
      </w:tr>
      <w:tr w:rsidR="00917048" w:rsidRPr="00667A07" w14:paraId="650F3DC6" w14:textId="77777777" w:rsidTr="00C76911">
        <w:trPr>
          <w:trHeight w:val="20"/>
        </w:trPr>
        <w:tc>
          <w:tcPr>
            <w:tcW w:w="854" w:type="pct"/>
          </w:tcPr>
          <w:p w14:paraId="36093195" w14:textId="77777777" w:rsidR="00917048" w:rsidRPr="00667A07" w:rsidRDefault="00917048" w:rsidP="00F13F01">
            <w:pPr>
              <w:spacing w:before="60" w:after="60"/>
              <w:rPr>
                <w:rFonts w:cs="Arial"/>
                <w:sz w:val="18"/>
                <w:szCs w:val="18"/>
              </w:rPr>
            </w:pPr>
            <w:r w:rsidRPr="00667A07">
              <w:rPr>
                <w:rFonts w:cs="Arial"/>
                <w:sz w:val="18"/>
                <w:szCs w:val="18"/>
              </w:rPr>
              <w:t>Staff refresher training (</w:t>
            </w:r>
            <w:proofErr w:type="spellStart"/>
            <w:r w:rsidRPr="00667A07">
              <w:rPr>
                <w:rFonts w:cs="Arial"/>
                <w:sz w:val="18"/>
                <w:szCs w:val="18"/>
              </w:rPr>
              <w:t>eg</w:t>
            </w:r>
            <w:proofErr w:type="spellEnd"/>
            <w:r w:rsidRPr="00667A07">
              <w:rPr>
                <w:rFonts w:cs="Arial"/>
                <w:sz w:val="18"/>
                <w:szCs w:val="18"/>
              </w:rPr>
              <w:t>, regular item at staff meetings)</w:t>
            </w:r>
          </w:p>
        </w:tc>
        <w:tc>
          <w:tcPr>
            <w:tcW w:w="563" w:type="pct"/>
          </w:tcPr>
          <w:p w14:paraId="19BFF8A6" w14:textId="77777777" w:rsidR="00917048" w:rsidRPr="00667A07" w:rsidRDefault="00917048" w:rsidP="00F13F01">
            <w:pPr>
              <w:spacing w:before="60" w:after="60"/>
              <w:rPr>
                <w:rFonts w:cs="Arial"/>
                <w:color w:val="C00000"/>
                <w:sz w:val="18"/>
                <w:szCs w:val="18"/>
              </w:rPr>
            </w:pPr>
          </w:p>
        </w:tc>
        <w:tc>
          <w:tcPr>
            <w:tcW w:w="128" w:type="pct"/>
          </w:tcPr>
          <w:p w14:paraId="74B2B1C6" w14:textId="77777777" w:rsidR="00917048" w:rsidRPr="00667A07" w:rsidRDefault="00917048" w:rsidP="00F13F01">
            <w:pPr>
              <w:spacing w:before="60" w:after="60"/>
              <w:rPr>
                <w:rFonts w:cs="Arial"/>
                <w:color w:val="C00000"/>
                <w:sz w:val="18"/>
                <w:szCs w:val="18"/>
              </w:rPr>
            </w:pPr>
          </w:p>
        </w:tc>
        <w:tc>
          <w:tcPr>
            <w:tcW w:w="562" w:type="pct"/>
          </w:tcPr>
          <w:p w14:paraId="065ADEFC" w14:textId="77777777" w:rsidR="00917048" w:rsidRPr="00667A07" w:rsidRDefault="00917048" w:rsidP="00F13F01">
            <w:pPr>
              <w:spacing w:before="60" w:after="60"/>
              <w:rPr>
                <w:rFonts w:cs="Arial"/>
                <w:color w:val="C00000"/>
                <w:sz w:val="18"/>
                <w:szCs w:val="18"/>
              </w:rPr>
            </w:pPr>
          </w:p>
        </w:tc>
        <w:tc>
          <w:tcPr>
            <w:tcW w:w="128" w:type="pct"/>
          </w:tcPr>
          <w:p w14:paraId="67292C4E" w14:textId="77777777" w:rsidR="00917048" w:rsidRPr="00667A07" w:rsidRDefault="00917048" w:rsidP="00F13F01">
            <w:pPr>
              <w:spacing w:before="60" w:after="60"/>
              <w:rPr>
                <w:rFonts w:cs="Arial"/>
                <w:color w:val="C00000"/>
                <w:sz w:val="18"/>
                <w:szCs w:val="18"/>
              </w:rPr>
            </w:pPr>
          </w:p>
        </w:tc>
        <w:tc>
          <w:tcPr>
            <w:tcW w:w="563" w:type="pct"/>
          </w:tcPr>
          <w:p w14:paraId="3195A678" w14:textId="5B459A70" w:rsidR="00917048" w:rsidRPr="00E030ED" w:rsidRDefault="009839E1" w:rsidP="00F13F01">
            <w:pPr>
              <w:spacing w:before="60" w:after="60"/>
              <w:rPr>
                <w:rFonts w:cs="Arial"/>
                <w:color w:val="FF0000"/>
                <w:sz w:val="18"/>
                <w:szCs w:val="18"/>
              </w:rPr>
            </w:pPr>
            <w:r w:rsidRPr="00E030ED">
              <w:rPr>
                <w:rFonts w:cs="Arial"/>
                <w:color w:val="FF0000"/>
                <w:sz w:val="18"/>
                <w:szCs w:val="18"/>
              </w:rPr>
              <w:t>[</w:t>
            </w:r>
            <w:r w:rsidR="00E030ED" w:rsidRPr="00E030ED">
              <w:rPr>
                <w:rFonts w:cs="Arial"/>
                <w:color w:val="FF0000"/>
                <w:sz w:val="18"/>
                <w:szCs w:val="18"/>
              </w:rPr>
              <w:t>E</w:t>
            </w:r>
            <w:r w:rsidRPr="00E030ED">
              <w:rPr>
                <w:rFonts w:cs="Arial"/>
                <w:color w:val="FF0000"/>
                <w:sz w:val="18"/>
                <w:szCs w:val="18"/>
              </w:rPr>
              <w:t xml:space="preserve">mergency </w:t>
            </w:r>
            <w:proofErr w:type="spellStart"/>
            <w:r w:rsidRPr="00E030ED">
              <w:rPr>
                <w:rFonts w:cs="Arial"/>
                <w:color w:val="FF0000"/>
                <w:sz w:val="18"/>
                <w:szCs w:val="18"/>
              </w:rPr>
              <w:t>Mgmt</w:t>
            </w:r>
            <w:proofErr w:type="spellEnd"/>
            <w:r w:rsidRPr="00E030ED">
              <w:rPr>
                <w:rFonts w:cs="Arial"/>
                <w:color w:val="FF0000"/>
                <w:sz w:val="18"/>
                <w:szCs w:val="18"/>
              </w:rPr>
              <w:t xml:space="preserve"> </w:t>
            </w:r>
            <w:r w:rsidR="00943D52">
              <w:rPr>
                <w:rFonts w:cs="Arial"/>
                <w:color w:val="FF0000"/>
                <w:sz w:val="18"/>
                <w:szCs w:val="18"/>
              </w:rPr>
              <w:t>t</w:t>
            </w:r>
            <w:r w:rsidRPr="00E030ED">
              <w:rPr>
                <w:rFonts w:cs="Arial"/>
                <w:color w:val="FF0000"/>
                <w:sz w:val="18"/>
                <w:szCs w:val="18"/>
              </w:rPr>
              <w:t xml:space="preserve">raining </w:t>
            </w:r>
            <w:r w:rsidR="00E030ED" w:rsidRPr="00E030ED">
              <w:rPr>
                <w:rFonts w:cs="Arial"/>
                <w:color w:val="FF0000"/>
                <w:sz w:val="18"/>
                <w:szCs w:val="18"/>
              </w:rPr>
              <w:t>–</w:t>
            </w:r>
            <w:r w:rsidRPr="00E030ED">
              <w:rPr>
                <w:rFonts w:cs="Arial"/>
                <w:color w:val="FF0000"/>
                <w:sz w:val="18"/>
                <w:szCs w:val="18"/>
              </w:rPr>
              <w:t xml:space="preserve"> P</w:t>
            </w:r>
            <w:r w:rsidR="00E030ED" w:rsidRPr="00E030ED">
              <w:rPr>
                <w:rFonts w:cs="Arial"/>
                <w:color w:val="FF0000"/>
                <w:sz w:val="18"/>
                <w:szCs w:val="18"/>
              </w:rPr>
              <w:t>rovider, date and time]</w:t>
            </w:r>
          </w:p>
        </w:tc>
        <w:tc>
          <w:tcPr>
            <w:tcW w:w="128" w:type="pct"/>
          </w:tcPr>
          <w:p w14:paraId="55202647" w14:textId="77777777" w:rsidR="00917048" w:rsidRPr="00667A07" w:rsidRDefault="00917048" w:rsidP="00F13F01">
            <w:pPr>
              <w:spacing w:before="60" w:after="60"/>
              <w:rPr>
                <w:rFonts w:cs="Arial"/>
                <w:color w:val="C00000"/>
                <w:sz w:val="18"/>
                <w:szCs w:val="18"/>
              </w:rPr>
            </w:pPr>
          </w:p>
        </w:tc>
        <w:tc>
          <w:tcPr>
            <w:tcW w:w="566" w:type="pct"/>
          </w:tcPr>
          <w:p w14:paraId="4D696615" w14:textId="77777777" w:rsidR="00917048" w:rsidRPr="00667A07" w:rsidRDefault="00917048" w:rsidP="00F13F01">
            <w:pPr>
              <w:spacing w:before="60" w:after="60"/>
              <w:rPr>
                <w:rFonts w:cs="Arial"/>
                <w:color w:val="C00000"/>
                <w:sz w:val="18"/>
                <w:szCs w:val="18"/>
              </w:rPr>
            </w:pPr>
          </w:p>
        </w:tc>
        <w:tc>
          <w:tcPr>
            <w:tcW w:w="128" w:type="pct"/>
          </w:tcPr>
          <w:p w14:paraId="5F7E09DF" w14:textId="77777777" w:rsidR="00917048" w:rsidRPr="00667A07" w:rsidRDefault="00917048" w:rsidP="00F13F01">
            <w:pPr>
              <w:spacing w:before="60" w:after="60"/>
              <w:rPr>
                <w:rFonts w:cs="Arial"/>
                <w:color w:val="C00000"/>
                <w:sz w:val="18"/>
                <w:szCs w:val="18"/>
              </w:rPr>
            </w:pPr>
          </w:p>
        </w:tc>
        <w:tc>
          <w:tcPr>
            <w:tcW w:w="561" w:type="pct"/>
          </w:tcPr>
          <w:p w14:paraId="014D8C7A" w14:textId="77777777" w:rsidR="00917048" w:rsidRPr="00667A07" w:rsidRDefault="00917048" w:rsidP="00F13F01">
            <w:pPr>
              <w:spacing w:before="60" w:after="60"/>
              <w:rPr>
                <w:rFonts w:cs="Arial"/>
                <w:color w:val="C00000"/>
                <w:sz w:val="18"/>
                <w:szCs w:val="18"/>
              </w:rPr>
            </w:pPr>
          </w:p>
        </w:tc>
        <w:tc>
          <w:tcPr>
            <w:tcW w:w="128" w:type="pct"/>
          </w:tcPr>
          <w:p w14:paraId="1712DD58" w14:textId="77777777" w:rsidR="00917048" w:rsidRPr="00667A07" w:rsidRDefault="00917048" w:rsidP="00F13F01">
            <w:pPr>
              <w:spacing w:before="60" w:after="60"/>
              <w:rPr>
                <w:rFonts w:cs="Arial"/>
                <w:color w:val="C00000"/>
                <w:sz w:val="18"/>
                <w:szCs w:val="18"/>
              </w:rPr>
            </w:pPr>
          </w:p>
        </w:tc>
        <w:tc>
          <w:tcPr>
            <w:tcW w:w="562" w:type="pct"/>
          </w:tcPr>
          <w:p w14:paraId="49C23536" w14:textId="77777777" w:rsidR="00917048" w:rsidRPr="00667A07" w:rsidRDefault="00917048" w:rsidP="00F13F01">
            <w:pPr>
              <w:spacing w:before="60" w:after="60"/>
              <w:rPr>
                <w:rFonts w:cs="Arial"/>
                <w:color w:val="C00000"/>
                <w:sz w:val="18"/>
                <w:szCs w:val="18"/>
              </w:rPr>
            </w:pPr>
          </w:p>
        </w:tc>
        <w:tc>
          <w:tcPr>
            <w:tcW w:w="128" w:type="pct"/>
          </w:tcPr>
          <w:p w14:paraId="3A803F75" w14:textId="77777777" w:rsidR="00917048" w:rsidRPr="00667A07" w:rsidRDefault="00917048" w:rsidP="00F13F01">
            <w:pPr>
              <w:spacing w:before="60" w:after="60"/>
              <w:rPr>
                <w:rFonts w:cs="Arial"/>
                <w:color w:val="FF0000"/>
                <w:sz w:val="18"/>
                <w:szCs w:val="18"/>
              </w:rPr>
            </w:pPr>
          </w:p>
        </w:tc>
      </w:tr>
      <w:tr w:rsidR="00917048" w:rsidRPr="00667A07" w14:paraId="209B3DD5" w14:textId="77777777" w:rsidTr="00C76911">
        <w:trPr>
          <w:trHeight w:val="20"/>
        </w:trPr>
        <w:tc>
          <w:tcPr>
            <w:tcW w:w="854" w:type="pct"/>
          </w:tcPr>
          <w:p w14:paraId="14C1BFB5" w14:textId="77777777" w:rsidR="00917048" w:rsidRPr="00667A07" w:rsidRDefault="00917048" w:rsidP="00F13F01">
            <w:pPr>
              <w:spacing w:before="60" w:after="60"/>
              <w:rPr>
                <w:rFonts w:cs="Arial"/>
                <w:sz w:val="18"/>
                <w:szCs w:val="18"/>
              </w:rPr>
            </w:pPr>
            <w:r w:rsidRPr="00667A07">
              <w:rPr>
                <w:rFonts w:cs="Arial"/>
                <w:sz w:val="18"/>
                <w:szCs w:val="18"/>
              </w:rPr>
              <w:t>Parent and caregiver updates and reminders</w:t>
            </w:r>
          </w:p>
        </w:tc>
        <w:tc>
          <w:tcPr>
            <w:tcW w:w="563" w:type="pct"/>
          </w:tcPr>
          <w:p w14:paraId="67E43002" w14:textId="77777777" w:rsidR="00917048" w:rsidRPr="00667A07" w:rsidRDefault="00917048" w:rsidP="00F13F01">
            <w:pPr>
              <w:spacing w:before="60" w:after="60"/>
              <w:rPr>
                <w:rFonts w:cs="Arial"/>
                <w:color w:val="C00000"/>
                <w:sz w:val="18"/>
                <w:szCs w:val="18"/>
              </w:rPr>
            </w:pPr>
          </w:p>
        </w:tc>
        <w:tc>
          <w:tcPr>
            <w:tcW w:w="128" w:type="pct"/>
          </w:tcPr>
          <w:p w14:paraId="3812B1D7" w14:textId="77777777" w:rsidR="00917048" w:rsidRPr="00667A07" w:rsidRDefault="00917048" w:rsidP="00F13F01">
            <w:pPr>
              <w:spacing w:before="60" w:after="60"/>
              <w:rPr>
                <w:rFonts w:cs="Arial"/>
                <w:color w:val="C00000"/>
                <w:sz w:val="18"/>
                <w:szCs w:val="18"/>
              </w:rPr>
            </w:pPr>
          </w:p>
        </w:tc>
        <w:tc>
          <w:tcPr>
            <w:tcW w:w="562" w:type="pct"/>
          </w:tcPr>
          <w:p w14:paraId="403D5B46" w14:textId="77777777" w:rsidR="00917048" w:rsidRPr="00667A07" w:rsidRDefault="00917048" w:rsidP="00F13F01">
            <w:pPr>
              <w:spacing w:before="60" w:after="60"/>
              <w:rPr>
                <w:rFonts w:cs="Arial"/>
                <w:color w:val="C00000"/>
                <w:sz w:val="18"/>
                <w:szCs w:val="18"/>
              </w:rPr>
            </w:pPr>
          </w:p>
        </w:tc>
        <w:tc>
          <w:tcPr>
            <w:tcW w:w="128" w:type="pct"/>
          </w:tcPr>
          <w:p w14:paraId="0CE361ED" w14:textId="77777777" w:rsidR="00917048" w:rsidRPr="00667A07" w:rsidRDefault="00917048" w:rsidP="00F13F01">
            <w:pPr>
              <w:spacing w:before="60" w:after="60"/>
              <w:rPr>
                <w:rFonts w:cs="Arial"/>
                <w:color w:val="C00000"/>
                <w:sz w:val="18"/>
                <w:szCs w:val="18"/>
              </w:rPr>
            </w:pPr>
          </w:p>
        </w:tc>
        <w:tc>
          <w:tcPr>
            <w:tcW w:w="563" w:type="pct"/>
          </w:tcPr>
          <w:p w14:paraId="0A307E3E" w14:textId="569D9B46" w:rsidR="00917048" w:rsidRPr="00B50C29" w:rsidRDefault="00E477F8" w:rsidP="00F13F01">
            <w:pPr>
              <w:spacing w:before="60" w:after="60"/>
              <w:rPr>
                <w:rFonts w:cs="Arial"/>
                <w:color w:val="FF0000"/>
                <w:sz w:val="18"/>
                <w:szCs w:val="18"/>
              </w:rPr>
            </w:pPr>
            <w:r w:rsidRPr="00B50C29">
              <w:rPr>
                <w:rFonts w:cs="Arial"/>
                <w:color w:val="FF0000"/>
                <w:sz w:val="18"/>
                <w:szCs w:val="18"/>
              </w:rPr>
              <w:t xml:space="preserve">[Include </w:t>
            </w:r>
            <w:r w:rsidR="0085667A" w:rsidRPr="00B50C29">
              <w:rPr>
                <w:rFonts w:cs="Arial"/>
                <w:color w:val="FF0000"/>
                <w:sz w:val="18"/>
                <w:szCs w:val="18"/>
              </w:rPr>
              <w:t xml:space="preserve">update about </w:t>
            </w:r>
            <w:r w:rsidRPr="00B50C29">
              <w:rPr>
                <w:rFonts w:cs="Arial"/>
                <w:color w:val="FF0000"/>
                <w:sz w:val="18"/>
                <w:szCs w:val="18"/>
              </w:rPr>
              <w:t xml:space="preserve">the </w:t>
            </w:r>
            <w:r w:rsidR="0085667A" w:rsidRPr="00B50C29">
              <w:rPr>
                <w:rFonts w:cs="Arial"/>
                <w:color w:val="FF0000"/>
                <w:sz w:val="18"/>
                <w:szCs w:val="18"/>
              </w:rPr>
              <w:t>fire drill</w:t>
            </w:r>
            <w:r w:rsidR="00B50C29" w:rsidRPr="00B50C29">
              <w:rPr>
                <w:rFonts w:cs="Arial"/>
                <w:color w:val="FF0000"/>
                <w:sz w:val="18"/>
                <w:szCs w:val="18"/>
              </w:rPr>
              <w:t>]</w:t>
            </w:r>
          </w:p>
        </w:tc>
        <w:tc>
          <w:tcPr>
            <w:tcW w:w="128" w:type="pct"/>
          </w:tcPr>
          <w:p w14:paraId="0167CC65" w14:textId="77777777" w:rsidR="00917048" w:rsidRPr="00667A07" w:rsidRDefault="00917048" w:rsidP="00F13F01">
            <w:pPr>
              <w:spacing w:before="60" w:after="60"/>
              <w:rPr>
                <w:rFonts w:cs="Arial"/>
                <w:color w:val="C00000"/>
                <w:sz w:val="18"/>
                <w:szCs w:val="18"/>
              </w:rPr>
            </w:pPr>
          </w:p>
        </w:tc>
        <w:tc>
          <w:tcPr>
            <w:tcW w:w="566" w:type="pct"/>
          </w:tcPr>
          <w:p w14:paraId="0618F731" w14:textId="77777777" w:rsidR="00917048" w:rsidRPr="00667A07" w:rsidRDefault="00917048" w:rsidP="00F13F01">
            <w:pPr>
              <w:spacing w:before="60" w:after="60"/>
              <w:rPr>
                <w:rFonts w:cs="Arial"/>
                <w:color w:val="C00000"/>
                <w:sz w:val="18"/>
                <w:szCs w:val="18"/>
              </w:rPr>
            </w:pPr>
          </w:p>
        </w:tc>
        <w:tc>
          <w:tcPr>
            <w:tcW w:w="128" w:type="pct"/>
          </w:tcPr>
          <w:p w14:paraId="06CFC4A2" w14:textId="77777777" w:rsidR="00917048" w:rsidRPr="00667A07" w:rsidRDefault="00917048" w:rsidP="00F13F01">
            <w:pPr>
              <w:spacing w:before="60" w:after="60"/>
              <w:rPr>
                <w:rFonts w:cs="Arial"/>
                <w:color w:val="C00000"/>
                <w:sz w:val="18"/>
                <w:szCs w:val="18"/>
              </w:rPr>
            </w:pPr>
          </w:p>
        </w:tc>
        <w:tc>
          <w:tcPr>
            <w:tcW w:w="561" w:type="pct"/>
          </w:tcPr>
          <w:p w14:paraId="6BB731CE" w14:textId="77777777" w:rsidR="00917048" w:rsidRPr="00667A07" w:rsidRDefault="00917048" w:rsidP="00F13F01">
            <w:pPr>
              <w:spacing w:before="60" w:after="60"/>
              <w:rPr>
                <w:rFonts w:cs="Arial"/>
                <w:color w:val="C00000"/>
                <w:sz w:val="18"/>
                <w:szCs w:val="18"/>
              </w:rPr>
            </w:pPr>
          </w:p>
        </w:tc>
        <w:tc>
          <w:tcPr>
            <w:tcW w:w="128" w:type="pct"/>
          </w:tcPr>
          <w:p w14:paraId="6DFE9A2F" w14:textId="77777777" w:rsidR="00917048" w:rsidRPr="00667A07" w:rsidRDefault="00917048" w:rsidP="00F13F01">
            <w:pPr>
              <w:spacing w:before="60" w:after="60"/>
              <w:rPr>
                <w:rFonts w:cs="Arial"/>
                <w:color w:val="C00000"/>
                <w:sz w:val="18"/>
                <w:szCs w:val="18"/>
              </w:rPr>
            </w:pPr>
          </w:p>
        </w:tc>
        <w:tc>
          <w:tcPr>
            <w:tcW w:w="562" w:type="pct"/>
          </w:tcPr>
          <w:p w14:paraId="5B6DF422" w14:textId="25D6C210" w:rsidR="00917048" w:rsidRPr="00667A07" w:rsidRDefault="001D12BE" w:rsidP="00F13F01">
            <w:pPr>
              <w:spacing w:before="60" w:after="60"/>
              <w:rPr>
                <w:rFonts w:cs="Arial"/>
                <w:color w:val="C00000"/>
                <w:sz w:val="18"/>
                <w:szCs w:val="18"/>
              </w:rPr>
            </w:pPr>
            <w:r w:rsidRPr="00364B69">
              <w:rPr>
                <w:rFonts w:cs="Arial"/>
                <w:color w:val="FF0000"/>
                <w:sz w:val="18"/>
                <w:szCs w:val="18"/>
              </w:rPr>
              <w:t xml:space="preserve">[update </w:t>
            </w:r>
            <w:r w:rsidR="00364B69" w:rsidRPr="00364B69">
              <w:rPr>
                <w:rFonts w:cs="Arial"/>
                <w:color w:val="FF0000"/>
                <w:sz w:val="18"/>
                <w:szCs w:val="18"/>
              </w:rPr>
              <w:t xml:space="preserve">contact </w:t>
            </w:r>
            <w:r w:rsidRPr="00364B69">
              <w:rPr>
                <w:rFonts w:cs="Arial"/>
                <w:color w:val="FF0000"/>
                <w:sz w:val="18"/>
                <w:szCs w:val="18"/>
              </w:rPr>
              <w:t>details reminder in Christmas newsletter</w:t>
            </w:r>
            <w:r w:rsidR="00364B69" w:rsidRPr="00364B69">
              <w:rPr>
                <w:rFonts w:cs="Arial"/>
                <w:color w:val="FF0000"/>
                <w:sz w:val="18"/>
                <w:szCs w:val="18"/>
              </w:rPr>
              <w:t>]</w:t>
            </w:r>
          </w:p>
        </w:tc>
        <w:tc>
          <w:tcPr>
            <w:tcW w:w="128" w:type="pct"/>
          </w:tcPr>
          <w:p w14:paraId="243BAE52" w14:textId="77777777" w:rsidR="00917048" w:rsidRPr="00667A07" w:rsidRDefault="00917048" w:rsidP="00F13F01">
            <w:pPr>
              <w:spacing w:before="60" w:after="60"/>
              <w:rPr>
                <w:rFonts w:cs="Arial"/>
                <w:color w:val="FF0000"/>
                <w:sz w:val="18"/>
                <w:szCs w:val="18"/>
              </w:rPr>
            </w:pPr>
          </w:p>
        </w:tc>
      </w:tr>
    </w:tbl>
    <w:p w14:paraId="7E9FD723" w14:textId="77777777" w:rsidR="00917048" w:rsidRDefault="00917048" w:rsidP="00917048">
      <w:pPr>
        <w:sectPr w:rsidR="00917048" w:rsidSect="00917048">
          <w:pgSz w:w="16838" w:h="11906" w:orient="landscape"/>
          <w:pgMar w:top="1440" w:right="1440" w:bottom="851" w:left="1134" w:header="709" w:footer="397" w:gutter="0"/>
          <w:cols w:space="708"/>
          <w:docGrid w:linePitch="360"/>
        </w:sectPr>
      </w:pPr>
      <w:bookmarkStart w:id="24" w:name="_Toc504992328"/>
      <w:bookmarkStart w:id="25" w:name="_Toc504992327"/>
    </w:p>
    <w:p w14:paraId="550D53D9" w14:textId="39A6ED35" w:rsidR="00917048" w:rsidRPr="00141FB2" w:rsidRDefault="00917048" w:rsidP="00917048">
      <w:pPr>
        <w:pStyle w:val="Heading1"/>
      </w:pPr>
      <w:bookmarkStart w:id="26" w:name="_Toc220395168"/>
      <w:bookmarkStart w:id="27" w:name="_Toc228268493"/>
      <w:r w:rsidRPr="00141FB2">
        <w:lastRenderedPageBreak/>
        <w:t xml:space="preserve">Our </w:t>
      </w:r>
      <w:r>
        <w:t>r</w:t>
      </w:r>
      <w:r w:rsidRPr="00141FB2">
        <w:t xml:space="preserve">ole in a </w:t>
      </w:r>
      <w:r w:rsidRPr="00753EDA">
        <w:rPr>
          <w:color w:val="582655"/>
        </w:rPr>
        <w:t>civil</w:t>
      </w:r>
      <w:r w:rsidRPr="00141FB2">
        <w:t xml:space="preserve"> </w:t>
      </w:r>
      <w:r>
        <w:t>d</w:t>
      </w:r>
      <w:r w:rsidRPr="00141FB2">
        <w:t xml:space="preserve">efence </w:t>
      </w:r>
      <w:r>
        <w:t>e</w:t>
      </w:r>
      <w:r w:rsidRPr="00141FB2">
        <w:t>mergency</w:t>
      </w:r>
      <w:bookmarkEnd w:id="24"/>
      <w:bookmarkEnd w:id="26"/>
      <w:bookmarkEnd w:id="27"/>
    </w:p>
    <w:p w14:paraId="7B5688AA" w14:textId="40477BBF" w:rsidR="00917048" w:rsidRPr="00141FB2" w:rsidRDefault="00917048" w:rsidP="00691E98">
      <w:pPr>
        <w:pStyle w:val="BodyText"/>
      </w:pPr>
      <w:r w:rsidRPr="00141FB2">
        <w:t xml:space="preserve">Civil defence preparedness for early </w:t>
      </w:r>
      <w:r w:rsidR="001F6ADE">
        <w:t>childhood</w:t>
      </w:r>
      <w:r w:rsidRPr="00141FB2">
        <w:t xml:space="preserve"> services generally falls into two categories:</w:t>
      </w:r>
    </w:p>
    <w:p w14:paraId="41C5E3FC" w14:textId="0DA0F718" w:rsidR="00917048" w:rsidRPr="00141FB2" w:rsidRDefault="00917048" w:rsidP="00691E98">
      <w:pPr>
        <w:pStyle w:val="MoEBulletedList"/>
      </w:pPr>
      <w:r w:rsidRPr="00141FB2">
        <w:t xml:space="preserve">Ensuring the safety of children and </w:t>
      </w:r>
      <w:r w:rsidR="00FD20AA">
        <w:t xml:space="preserve">adults </w:t>
      </w:r>
      <w:r w:rsidRPr="00141FB2">
        <w:t xml:space="preserve">at </w:t>
      </w:r>
      <w:r w:rsidR="00200FD6">
        <w:t>our service</w:t>
      </w:r>
      <w:r w:rsidRPr="00141FB2">
        <w:t xml:space="preserve"> </w:t>
      </w:r>
      <w:r w:rsidR="00491718">
        <w:t xml:space="preserve">before and </w:t>
      </w:r>
      <w:r w:rsidRPr="00141FB2">
        <w:t>during a civil defence emergency</w:t>
      </w:r>
    </w:p>
    <w:p w14:paraId="5FC808B2" w14:textId="77777777" w:rsidR="00917048" w:rsidRPr="00141FB2" w:rsidRDefault="00917048" w:rsidP="00691E98">
      <w:pPr>
        <w:pStyle w:val="MoEBulletedList"/>
      </w:pPr>
      <w:r w:rsidRPr="00141FB2">
        <w:rPr>
          <w:b/>
        </w:rPr>
        <w:t>Where appropriate</w:t>
      </w:r>
      <w:r w:rsidRPr="00141FB2">
        <w:t>, helping the wider local community during a civil defence emergency, as part of a response coordinated by the local territorial authority.</w:t>
      </w:r>
    </w:p>
    <w:p w14:paraId="18027FD0" w14:textId="693DE03D" w:rsidR="00917048" w:rsidRPr="00691E98" w:rsidRDefault="00691E98" w:rsidP="00691E98">
      <w:pPr>
        <w:pStyle w:val="BodyText"/>
        <w:rPr>
          <w:color w:val="FF0000"/>
        </w:rPr>
      </w:pPr>
      <w:r>
        <w:rPr>
          <w:b/>
          <w:color w:val="FF0000"/>
        </w:rPr>
        <w:t>[</w:t>
      </w:r>
      <w:r w:rsidR="00917048" w:rsidRPr="00691E98">
        <w:rPr>
          <w:b/>
          <w:color w:val="FF0000"/>
        </w:rPr>
        <w:t xml:space="preserve">If your early </w:t>
      </w:r>
      <w:r w:rsidR="001C6D42">
        <w:rPr>
          <w:b/>
          <w:color w:val="FF0000"/>
        </w:rPr>
        <w:t>childhood</w:t>
      </w:r>
      <w:r w:rsidR="00917048" w:rsidRPr="00691E98">
        <w:rPr>
          <w:b/>
          <w:color w:val="FF0000"/>
        </w:rPr>
        <w:t xml:space="preserve"> service has agreed to be identified as a Civil Defence centre</w:t>
      </w:r>
      <w:r w:rsidR="00917048" w:rsidRPr="00691E98">
        <w:rPr>
          <w:color w:val="FF0000"/>
        </w:rPr>
        <w:t xml:space="preserve"> the local Civil Defence and Emergency Management Group will provide advice and any equipment that may be required.</w:t>
      </w:r>
      <w:r>
        <w:rPr>
          <w:color w:val="FF0000"/>
        </w:rPr>
        <w:t>]</w:t>
      </w:r>
      <w:r w:rsidR="00917048" w:rsidRPr="00691E98">
        <w:rPr>
          <w:color w:val="FF0000"/>
        </w:rPr>
        <w:t xml:space="preserve"> </w:t>
      </w:r>
    </w:p>
    <w:tbl>
      <w:tblPr>
        <w:tblW w:w="0" w:type="auto"/>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CellMar>
          <w:top w:w="57" w:type="dxa"/>
          <w:bottom w:w="57" w:type="dxa"/>
        </w:tblCellMar>
        <w:tblLook w:val="04A0" w:firstRow="1" w:lastRow="0" w:firstColumn="1" w:lastColumn="0" w:noHBand="0" w:noVBand="1"/>
      </w:tblPr>
      <w:tblGrid>
        <w:gridCol w:w="9010"/>
      </w:tblGrid>
      <w:tr w:rsidR="00917048" w:rsidRPr="00141FB2" w14:paraId="55F1A664" w14:textId="77777777" w:rsidTr="007D48A2">
        <w:tc>
          <w:tcPr>
            <w:tcW w:w="9180" w:type="dxa"/>
          </w:tcPr>
          <w:p w14:paraId="4E130E8A" w14:textId="22A4CFF3" w:rsidR="00534DE5" w:rsidRDefault="002007DD" w:rsidP="00691E98">
            <w:pPr>
              <w:pStyle w:val="BodyText"/>
              <w:rPr>
                <w:color w:val="FF0000"/>
              </w:rPr>
            </w:pPr>
            <w:r w:rsidRPr="0015671F">
              <w:rPr>
                <w:color w:val="FF0000"/>
              </w:rPr>
              <w:t>[</w:t>
            </w:r>
            <w:r w:rsidR="00917048" w:rsidRPr="0015671F">
              <w:rPr>
                <w:color w:val="FF0000"/>
              </w:rPr>
              <w:t>Note here any specific details of your early learning service role in a Civil Defence emergency (e</w:t>
            </w:r>
            <w:r w:rsidR="0015671F" w:rsidRPr="0015671F">
              <w:rPr>
                <w:color w:val="FF0000"/>
              </w:rPr>
              <w:t>.</w:t>
            </w:r>
            <w:r w:rsidR="00917048" w:rsidRPr="0015671F">
              <w:rPr>
                <w:color w:val="FF0000"/>
              </w:rPr>
              <w:t>g</w:t>
            </w:r>
            <w:r w:rsidR="0015671F" w:rsidRPr="0015671F">
              <w:rPr>
                <w:color w:val="FF0000"/>
              </w:rPr>
              <w:t>.</w:t>
            </w:r>
            <w:r w:rsidR="00917048" w:rsidRPr="0015671F">
              <w:rPr>
                <w:color w:val="FF0000"/>
              </w:rPr>
              <w:t xml:space="preserve"> become a Civil Defence relief centre, etc).</w:t>
            </w:r>
            <w:r w:rsidR="00DD31FB">
              <w:rPr>
                <w:color w:val="FF0000"/>
              </w:rPr>
              <w:t>]</w:t>
            </w:r>
            <w:r w:rsidR="00917048" w:rsidRPr="0015671F">
              <w:rPr>
                <w:color w:val="FF0000"/>
              </w:rPr>
              <w:t xml:space="preserve"> </w:t>
            </w:r>
          </w:p>
          <w:p w14:paraId="211C4E39" w14:textId="71704F61" w:rsidR="00917048" w:rsidRPr="00141FB2" w:rsidRDefault="00DD31FB" w:rsidP="007D48A2">
            <w:pPr>
              <w:pStyle w:val="BodyText"/>
              <w:rPr>
                <w:rFonts w:cs="Arial"/>
                <w:color w:val="FF0000"/>
              </w:rPr>
            </w:pPr>
            <w:r>
              <w:rPr>
                <w:color w:val="FF0000"/>
              </w:rPr>
              <w:t>[</w:t>
            </w:r>
            <w:r w:rsidR="00917048" w:rsidRPr="0015671F">
              <w:rPr>
                <w:color w:val="FF0000"/>
              </w:rPr>
              <w:t>Make sure your contact list reflects contact details for your local civil defence group.</w:t>
            </w:r>
            <w:r w:rsidR="0015671F" w:rsidRPr="0015671F">
              <w:rPr>
                <w:color w:val="FF0000"/>
              </w:rPr>
              <w:t>]</w:t>
            </w:r>
          </w:p>
        </w:tc>
      </w:tr>
    </w:tbl>
    <w:p w14:paraId="32892152" w14:textId="77777777" w:rsidR="00917048" w:rsidRPr="00141FB2" w:rsidRDefault="00917048" w:rsidP="00917048">
      <w:pPr>
        <w:rPr>
          <w:rFonts w:cs="Arial"/>
        </w:rPr>
      </w:pPr>
    </w:p>
    <w:p w14:paraId="4A0C1F1B" w14:textId="0694C250" w:rsidR="00917048" w:rsidRPr="00141FB2" w:rsidRDefault="00917048" w:rsidP="00EA1362">
      <w:pPr>
        <w:pStyle w:val="Heading1"/>
        <w:spacing w:after="360"/>
      </w:pPr>
      <w:bookmarkStart w:id="28" w:name="_Toc504992329"/>
      <w:bookmarkStart w:id="29" w:name="_Toc220395170"/>
      <w:bookmarkStart w:id="30" w:name="_Ref221533483"/>
      <w:bookmarkStart w:id="31" w:name="_Toc228268494"/>
      <w:bookmarkEnd w:id="25"/>
      <w:r w:rsidRPr="00141FB2">
        <w:lastRenderedPageBreak/>
        <w:t xml:space="preserve">External </w:t>
      </w:r>
      <w:r w:rsidR="00AD203D">
        <w:t>c</w:t>
      </w:r>
      <w:r w:rsidRPr="00141FB2">
        <w:t xml:space="preserve">ontact </w:t>
      </w:r>
      <w:r w:rsidR="00AD203D">
        <w:t>l</w:t>
      </w:r>
      <w:r w:rsidRPr="00141FB2">
        <w:t>ists</w:t>
      </w:r>
      <w:bookmarkEnd w:id="28"/>
      <w:bookmarkEnd w:id="29"/>
      <w:bookmarkEnd w:id="30"/>
      <w:bookmarkEnd w:id="31"/>
    </w:p>
    <w:p w14:paraId="4E122859" w14:textId="509987C5" w:rsidR="00917048" w:rsidRPr="00FB005F" w:rsidRDefault="00FB005F" w:rsidP="000C7BDA">
      <w:pPr>
        <w:pStyle w:val="BodyText"/>
        <w:rPr>
          <w:color w:val="FF0000"/>
        </w:rPr>
      </w:pPr>
      <w:r>
        <w:rPr>
          <w:color w:val="FF0000"/>
        </w:rPr>
        <w:t>[</w:t>
      </w:r>
      <w:r w:rsidR="00917048" w:rsidRPr="00FB005F">
        <w:rPr>
          <w:color w:val="FF0000"/>
        </w:rPr>
        <w:t>Where possible include a primary and alternate number. Please add further important numbers as required.</w:t>
      </w:r>
      <w:r>
        <w:rPr>
          <w:color w:val="FF0000"/>
        </w:rPr>
        <w:t>]</w:t>
      </w:r>
    </w:p>
    <w:p w14:paraId="29A2BA7F" w14:textId="77777777" w:rsidR="00917048" w:rsidRPr="005922EF" w:rsidRDefault="00917048" w:rsidP="000449C0">
      <w:pPr>
        <w:pStyle w:val="Heading2"/>
      </w:pPr>
      <w:bookmarkStart w:id="32" w:name="_Toc220395171"/>
      <w:bookmarkStart w:id="33" w:name="_Toc228268495"/>
      <w:r w:rsidRPr="005922EF">
        <w:t xml:space="preserve">Radio - our local station for </w:t>
      </w:r>
      <w:r w:rsidRPr="00226EB1">
        <w:t>emergency</w:t>
      </w:r>
      <w:r w:rsidRPr="005922EF">
        <w:t xml:space="preserve"> information is:</w:t>
      </w:r>
      <w:bookmarkEnd w:id="32"/>
      <w:bookmarkEnd w:id="33"/>
    </w:p>
    <w:tbl>
      <w:tblPr>
        <w:tblW w:w="9021"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CellMar>
          <w:top w:w="57" w:type="dxa"/>
          <w:bottom w:w="28" w:type="dxa"/>
        </w:tblCellMar>
        <w:tblLook w:val="01E0" w:firstRow="1" w:lastRow="1" w:firstColumn="1" w:lastColumn="1" w:noHBand="0" w:noVBand="0"/>
      </w:tblPr>
      <w:tblGrid>
        <w:gridCol w:w="3498"/>
        <w:gridCol w:w="5523"/>
      </w:tblGrid>
      <w:tr w:rsidR="002E3ECE" w:rsidRPr="002E3ECE" w14:paraId="21901E5E" w14:textId="77777777" w:rsidTr="005D48CA">
        <w:trPr>
          <w:trHeight w:val="345"/>
        </w:trPr>
        <w:tc>
          <w:tcPr>
            <w:tcW w:w="3498" w:type="dxa"/>
          </w:tcPr>
          <w:p w14:paraId="71941C76" w14:textId="23712C7E" w:rsidR="005D48CA" w:rsidRPr="002E3ECE" w:rsidRDefault="00865F6C" w:rsidP="002E3ECE">
            <w:pPr>
              <w:pStyle w:val="MoETableBody"/>
              <w:rPr>
                <w:color w:val="FF0000"/>
              </w:rPr>
            </w:pPr>
            <w:r w:rsidRPr="002E3ECE">
              <w:rPr>
                <w:color w:val="FF0000"/>
              </w:rPr>
              <w:t>[</w:t>
            </w:r>
            <w:r w:rsidR="008247B8">
              <w:rPr>
                <w:color w:val="FF0000"/>
              </w:rPr>
              <w:t>Add n</w:t>
            </w:r>
            <w:r w:rsidRPr="002E3ECE">
              <w:rPr>
                <w:color w:val="FF0000"/>
              </w:rPr>
              <w:t>ame of l</w:t>
            </w:r>
            <w:r w:rsidR="005D48CA" w:rsidRPr="002E3ECE">
              <w:rPr>
                <w:color w:val="FF0000"/>
              </w:rPr>
              <w:t xml:space="preserve">ocal </w:t>
            </w:r>
            <w:r w:rsidRPr="002E3ECE">
              <w:rPr>
                <w:color w:val="FF0000"/>
              </w:rPr>
              <w:t>radio station]</w:t>
            </w:r>
          </w:p>
        </w:tc>
        <w:tc>
          <w:tcPr>
            <w:tcW w:w="5523" w:type="dxa"/>
          </w:tcPr>
          <w:p w14:paraId="693140CE" w14:textId="458AAFAD" w:rsidR="005D48CA" w:rsidRPr="002E3ECE" w:rsidRDefault="005D48CA" w:rsidP="002E3ECE">
            <w:pPr>
              <w:pStyle w:val="MoETableBody"/>
              <w:rPr>
                <w:color w:val="FF0000"/>
              </w:rPr>
            </w:pPr>
            <w:r w:rsidRPr="002E3ECE">
              <w:rPr>
                <w:color w:val="FF0000"/>
                <w:szCs w:val="22"/>
              </w:rPr>
              <w:t>[Add local radio station(s) details here]</w:t>
            </w:r>
          </w:p>
        </w:tc>
      </w:tr>
    </w:tbl>
    <w:p w14:paraId="47EA7608" w14:textId="77777777" w:rsidR="00917048" w:rsidRPr="00141FB2" w:rsidRDefault="00917048" w:rsidP="000449C0">
      <w:pPr>
        <w:pStyle w:val="Heading2"/>
      </w:pPr>
      <w:bookmarkStart w:id="34" w:name="_Toc504992330"/>
      <w:bookmarkStart w:id="35" w:name="_Toc220395172"/>
      <w:bookmarkStart w:id="36" w:name="_Ref221533452"/>
      <w:bookmarkStart w:id="37" w:name="_Toc228268496"/>
      <w:r w:rsidRPr="00141FB2">
        <w:t xml:space="preserve">Emergency </w:t>
      </w:r>
      <w:r>
        <w:t>s</w:t>
      </w:r>
      <w:r w:rsidRPr="00141FB2">
        <w:t>ervices</w:t>
      </w:r>
      <w:bookmarkEnd w:id="34"/>
      <w:bookmarkEnd w:id="35"/>
      <w:bookmarkEnd w:id="36"/>
      <w:bookmarkEnd w:id="37"/>
    </w:p>
    <w:tbl>
      <w:tblPr>
        <w:tblW w:w="9021"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CellMar>
          <w:top w:w="85" w:type="dxa"/>
        </w:tblCellMar>
        <w:tblLook w:val="01E0" w:firstRow="1" w:lastRow="1" w:firstColumn="1" w:lastColumn="1" w:noHBand="0" w:noVBand="0"/>
      </w:tblPr>
      <w:tblGrid>
        <w:gridCol w:w="3498"/>
        <w:gridCol w:w="5523"/>
      </w:tblGrid>
      <w:tr w:rsidR="00917048" w:rsidRPr="00141FB2" w14:paraId="18BA0955" w14:textId="77777777" w:rsidTr="002766A8">
        <w:trPr>
          <w:trHeight w:val="342"/>
        </w:trPr>
        <w:tc>
          <w:tcPr>
            <w:tcW w:w="3498" w:type="dxa"/>
          </w:tcPr>
          <w:p w14:paraId="08BEEAC0" w14:textId="77777777" w:rsidR="00917048" w:rsidRPr="00141FB2" w:rsidRDefault="00917048" w:rsidP="002E3ECE">
            <w:pPr>
              <w:pStyle w:val="MoETableBody"/>
            </w:pPr>
            <w:r w:rsidRPr="00141FB2">
              <w:t>Police, Fire, Ambulance</w:t>
            </w:r>
          </w:p>
        </w:tc>
        <w:tc>
          <w:tcPr>
            <w:tcW w:w="5523" w:type="dxa"/>
          </w:tcPr>
          <w:p w14:paraId="1F407310" w14:textId="77777777" w:rsidR="00917048" w:rsidRPr="005B136F" w:rsidRDefault="00917048" w:rsidP="002E3ECE">
            <w:pPr>
              <w:pStyle w:val="MoETableBody"/>
              <w:rPr>
                <w:b/>
                <w:bCs/>
              </w:rPr>
            </w:pPr>
            <w:r w:rsidRPr="005B136F">
              <w:rPr>
                <w:b/>
                <w:bCs/>
              </w:rPr>
              <w:t>111</w:t>
            </w:r>
          </w:p>
          <w:p w14:paraId="068ADFD8" w14:textId="77777777" w:rsidR="00917048" w:rsidRPr="00141FB2" w:rsidRDefault="00917048" w:rsidP="002E3ECE">
            <w:pPr>
              <w:pStyle w:val="MoETableBody"/>
            </w:pPr>
            <w:r w:rsidRPr="00141FB2">
              <w:t>105 for Police, if needing non-urgent assistance</w:t>
            </w:r>
          </w:p>
        </w:tc>
      </w:tr>
      <w:tr w:rsidR="00917048" w:rsidRPr="00141FB2" w14:paraId="4E6E24E6" w14:textId="77777777" w:rsidTr="002766A8">
        <w:trPr>
          <w:trHeight w:val="351"/>
        </w:trPr>
        <w:tc>
          <w:tcPr>
            <w:tcW w:w="3498" w:type="dxa"/>
          </w:tcPr>
          <w:p w14:paraId="3404CDA2" w14:textId="3800AECE" w:rsidR="00917048" w:rsidRPr="00141FB2" w:rsidRDefault="00917048" w:rsidP="002E3ECE">
            <w:pPr>
              <w:pStyle w:val="MoETableBody"/>
            </w:pPr>
            <w:r w:rsidRPr="00141FB2">
              <w:t xml:space="preserve">Police </w:t>
            </w:r>
            <w:r w:rsidR="002C7D49">
              <w:t xml:space="preserve">– </w:t>
            </w:r>
            <w:r w:rsidRPr="00141FB2">
              <w:t>local station</w:t>
            </w:r>
          </w:p>
        </w:tc>
        <w:tc>
          <w:tcPr>
            <w:tcW w:w="5523" w:type="dxa"/>
          </w:tcPr>
          <w:p w14:paraId="37518BD4" w14:textId="113E1764" w:rsidR="00917048" w:rsidRPr="00141FB2" w:rsidRDefault="00917048" w:rsidP="002E3ECE">
            <w:pPr>
              <w:pStyle w:val="MoETableBody"/>
            </w:pPr>
            <w:r w:rsidRPr="00141FB2">
              <w:t>Phone</w:t>
            </w:r>
            <w:r w:rsidR="00F35E53">
              <w:t>:</w:t>
            </w:r>
            <w:r w:rsidR="00865F6C">
              <w:t xml:space="preserve"> </w:t>
            </w:r>
            <w:r w:rsidR="003B139B" w:rsidRPr="003B139B">
              <w:rPr>
                <w:color w:val="FF0000"/>
              </w:rPr>
              <w:t>[add local police station phone number]</w:t>
            </w:r>
          </w:p>
        </w:tc>
      </w:tr>
      <w:tr w:rsidR="00917048" w:rsidRPr="00141FB2" w14:paraId="40E767FF" w14:textId="77777777" w:rsidTr="002766A8">
        <w:trPr>
          <w:trHeight w:val="964"/>
        </w:trPr>
        <w:tc>
          <w:tcPr>
            <w:tcW w:w="3498" w:type="dxa"/>
          </w:tcPr>
          <w:p w14:paraId="18BDBC41" w14:textId="77777777" w:rsidR="003368AF" w:rsidRDefault="00917048" w:rsidP="002E3ECE">
            <w:pPr>
              <w:pStyle w:val="MoETableBody"/>
            </w:pPr>
            <w:r w:rsidRPr="00141FB2">
              <w:t xml:space="preserve">Local </w:t>
            </w:r>
            <w:r w:rsidR="004862FF">
              <w:t>Civil Defence</w:t>
            </w:r>
            <w:r w:rsidR="001B60DD">
              <w:t xml:space="preserve"> </w:t>
            </w:r>
            <w:r w:rsidRPr="00141FB2">
              <w:t xml:space="preserve">Emergency Management </w:t>
            </w:r>
            <w:r w:rsidR="001B60DD">
              <w:t>G</w:t>
            </w:r>
            <w:r w:rsidRPr="00141FB2">
              <w:t>roup</w:t>
            </w:r>
          </w:p>
          <w:p w14:paraId="728A6012" w14:textId="65F7D8F3" w:rsidR="00917048" w:rsidRPr="00141FB2" w:rsidRDefault="00917048" w:rsidP="002E3ECE">
            <w:pPr>
              <w:pStyle w:val="MoETableBody"/>
            </w:pPr>
          </w:p>
        </w:tc>
        <w:tc>
          <w:tcPr>
            <w:tcW w:w="5523" w:type="dxa"/>
          </w:tcPr>
          <w:p w14:paraId="41948E8C" w14:textId="07A130C2" w:rsidR="00917048" w:rsidRDefault="00917048" w:rsidP="002E3ECE">
            <w:pPr>
              <w:pStyle w:val="MoETableBody"/>
            </w:pPr>
            <w:r w:rsidRPr="00141FB2">
              <w:t>Point of contact:</w:t>
            </w:r>
            <w:r w:rsidR="00597D2F">
              <w:t xml:space="preserve"> </w:t>
            </w:r>
            <w:r w:rsidR="00594174" w:rsidRPr="00594174">
              <w:rPr>
                <w:color w:val="FF0000"/>
              </w:rPr>
              <w:t>[add details here]</w:t>
            </w:r>
          </w:p>
          <w:p w14:paraId="7B2D5C02" w14:textId="65D4D7DD" w:rsidR="00917048" w:rsidRDefault="00917048" w:rsidP="002E3ECE">
            <w:pPr>
              <w:pStyle w:val="MoETableBody"/>
            </w:pPr>
            <w:r w:rsidRPr="00141FB2">
              <w:t>Phone</w:t>
            </w:r>
            <w:r>
              <w:t>:</w:t>
            </w:r>
            <w:r w:rsidR="00594174">
              <w:t xml:space="preserve"> </w:t>
            </w:r>
            <w:r w:rsidR="00594174" w:rsidRPr="00594174">
              <w:rPr>
                <w:color w:val="FF0000"/>
              </w:rPr>
              <w:t>[add details here]</w:t>
            </w:r>
          </w:p>
          <w:p w14:paraId="01C012CD" w14:textId="77777777" w:rsidR="00917048" w:rsidRDefault="00917048" w:rsidP="002E3ECE">
            <w:pPr>
              <w:pStyle w:val="MoETableBody"/>
              <w:rPr>
                <w:color w:val="FF0000"/>
              </w:rPr>
            </w:pPr>
            <w:r>
              <w:t>M</w:t>
            </w:r>
            <w:r w:rsidRPr="00141FB2">
              <w:t>obile</w:t>
            </w:r>
            <w:r>
              <w:t>:</w:t>
            </w:r>
            <w:r w:rsidR="00594174">
              <w:t xml:space="preserve"> </w:t>
            </w:r>
            <w:r w:rsidR="00594174" w:rsidRPr="00594174">
              <w:rPr>
                <w:color w:val="FF0000"/>
              </w:rPr>
              <w:t>[add details here]</w:t>
            </w:r>
          </w:p>
          <w:p w14:paraId="162FC00D" w14:textId="2EED281F" w:rsidR="00F062DC" w:rsidRPr="00141FB2" w:rsidRDefault="00F062DC" w:rsidP="002E3ECE">
            <w:pPr>
              <w:pStyle w:val="MoETableBody"/>
            </w:pPr>
            <w:r w:rsidRPr="00F062DC">
              <w:t>Find your local Civil Defence Group:</w:t>
            </w:r>
            <w:r>
              <w:rPr>
                <w:color w:val="FF0000"/>
              </w:rPr>
              <w:br/>
            </w:r>
            <w:hyperlink r:id="rId39" w:history="1">
              <w:r w:rsidRPr="2E9C35E7">
                <w:rPr>
                  <w:rStyle w:val="Hyperlink"/>
                </w:rPr>
                <w:t xml:space="preserve">Local civil defence groups </w:t>
              </w:r>
              <w:r>
                <w:rPr>
                  <w:rStyle w:val="Hyperlink"/>
                </w:rPr>
                <w:t>–</w:t>
              </w:r>
              <w:r w:rsidRPr="2E9C35E7">
                <w:rPr>
                  <w:rStyle w:val="Hyperlink"/>
                </w:rPr>
                <w:t xml:space="preserve"> National Emergency Management Agency</w:t>
              </w:r>
            </w:hyperlink>
          </w:p>
        </w:tc>
      </w:tr>
      <w:tr w:rsidR="00917048" w:rsidRPr="00141FB2" w14:paraId="51BA9776" w14:textId="77777777" w:rsidTr="002766A8">
        <w:trPr>
          <w:trHeight w:val="707"/>
        </w:trPr>
        <w:tc>
          <w:tcPr>
            <w:tcW w:w="3498" w:type="dxa"/>
          </w:tcPr>
          <w:p w14:paraId="088D8119" w14:textId="77777777" w:rsidR="00917048" w:rsidRPr="00141FB2" w:rsidRDefault="00917048" w:rsidP="002E3ECE">
            <w:pPr>
              <w:pStyle w:val="MoETableBody"/>
            </w:pPr>
            <w:r w:rsidRPr="00141FB2">
              <w:t>National Poison Centre</w:t>
            </w:r>
          </w:p>
        </w:tc>
        <w:tc>
          <w:tcPr>
            <w:tcW w:w="5523" w:type="dxa"/>
          </w:tcPr>
          <w:p w14:paraId="379E5F4B" w14:textId="77777777" w:rsidR="00917048" w:rsidRPr="00141FB2" w:rsidRDefault="00917048" w:rsidP="002E3ECE">
            <w:pPr>
              <w:pStyle w:val="MoETableBody"/>
            </w:pPr>
            <w:r w:rsidRPr="00141FB2">
              <w:t>Urgent line</w:t>
            </w:r>
            <w:r>
              <w:tab/>
            </w:r>
            <w:r w:rsidRPr="00141FB2">
              <w:rPr>
                <w:b/>
                <w:bCs/>
              </w:rPr>
              <w:t>0800 764 766</w:t>
            </w:r>
            <w:r w:rsidRPr="00141FB2">
              <w:br/>
            </w:r>
            <w:proofErr w:type="gramStart"/>
            <w:r w:rsidRPr="00141FB2">
              <w:t>Non-urgent</w:t>
            </w:r>
            <w:proofErr w:type="gramEnd"/>
            <w:r>
              <w:tab/>
            </w:r>
            <w:r w:rsidRPr="00141FB2">
              <w:t>03 479 7284</w:t>
            </w:r>
          </w:p>
        </w:tc>
      </w:tr>
      <w:tr w:rsidR="00917048" w:rsidRPr="00141FB2" w14:paraId="0C6E4F66" w14:textId="77777777" w:rsidTr="002766A8">
        <w:trPr>
          <w:trHeight w:val="1252"/>
        </w:trPr>
        <w:tc>
          <w:tcPr>
            <w:tcW w:w="3498" w:type="dxa"/>
          </w:tcPr>
          <w:p w14:paraId="7E517430" w14:textId="59137B3E" w:rsidR="00917048" w:rsidRPr="00141FB2" w:rsidRDefault="00917048" w:rsidP="002E3ECE">
            <w:pPr>
              <w:pStyle w:val="MoETableBody"/>
            </w:pPr>
            <w:r w:rsidRPr="00141FB2">
              <w:t xml:space="preserve">Service </w:t>
            </w:r>
            <w:r w:rsidR="001D08CE">
              <w:t>d</w:t>
            </w:r>
            <w:r w:rsidRPr="00141FB2">
              <w:t>octor</w:t>
            </w:r>
          </w:p>
        </w:tc>
        <w:tc>
          <w:tcPr>
            <w:tcW w:w="5523" w:type="dxa"/>
          </w:tcPr>
          <w:p w14:paraId="15E34BFA" w14:textId="148DC7DA" w:rsidR="00917048" w:rsidRPr="00141FB2" w:rsidRDefault="00917048" w:rsidP="002E3ECE">
            <w:pPr>
              <w:pStyle w:val="MoETableBody"/>
            </w:pPr>
            <w:r w:rsidRPr="00141FB2">
              <w:t>Name</w:t>
            </w:r>
            <w:r w:rsidR="00130BF2">
              <w:t xml:space="preserve">: </w:t>
            </w:r>
            <w:r w:rsidR="00130BF2" w:rsidRPr="00594174">
              <w:rPr>
                <w:color w:val="FF0000"/>
              </w:rPr>
              <w:t xml:space="preserve">[add </w:t>
            </w:r>
            <w:r w:rsidR="00130BF2">
              <w:rPr>
                <w:color w:val="FF0000"/>
              </w:rPr>
              <w:t>doctor’s name</w:t>
            </w:r>
            <w:r w:rsidR="00130BF2" w:rsidRPr="00594174">
              <w:rPr>
                <w:color w:val="FF0000"/>
              </w:rPr>
              <w:t xml:space="preserve"> here]</w:t>
            </w:r>
          </w:p>
          <w:p w14:paraId="4BE67715" w14:textId="188068B8" w:rsidR="00917048" w:rsidRPr="00141FB2" w:rsidRDefault="00917048" w:rsidP="002E3ECE">
            <w:pPr>
              <w:pStyle w:val="MoETableBody"/>
            </w:pPr>
            <w:r w:rsidRPr="00141FB2">
              <w:t>Address</w:t>
            </w:r>
            <w:r w:rsidR="00B32545">
              <w:t xml:space="preserve">: </w:t>
            </w:r>
            <w:r w:rsidR="00B32545" w:rsidRPr="00594174">
              <w:rPr>
                <w:color w:val="FF0000"/>
              </w:rPr>
              <w:t xml:space="preserve">[add </w:t>
            </w:r>
            <w:r w:rsidR="00F35E53">
              <w:rPr>
                <w:color w:val="FF0000"/>
              </w:rPr>
              <w:t>physical address</w:t>
            </w:r>
            <w:r w:rsidR="00B32545" w:rsidRPr="00594174">
              <w:rPr>
                <w:color w:val="FF0000"/>
              </w:rPr>
              <w:t xml:space="preserve"> here]</w:t>
            </w:r>
          </w:p>
          <w:p w14:paraId="6373427C" w14:textId="1FD12DD1" w:rsidR="00917048" w:rsidRPr="00141FB2" w:rsidRDefault="00917048" w:rsidP="002E3ECE">
            <w:pPr>
              <w:pStyle w:val="MoETableBody"/>
            </w:pPr>
            <w:r w:rsidRPr="00141FB2">
              <w:t>Phone</w:t>
            </w:r>
            <w:r w:rsidR="00B32545">
              <w:t xml:space="preserve">: </w:t>
            </w:r>
            <w:r w:rsidR="00B32545" w:rsidRPr="00594174">
              <w:rPr>
                <w:color w:val="FF0000"/>
              </w:rPr>
              <w:t xml:space="preserve">[add </w:t>
            </w:r>
            <w:r w:rsidR="00130BF2">
              <w:rPr>
                <w:color w:val="FF0000"/>
              </w:rPr>
              <w:t>number</w:t>
            </w:r>
            <w:r w:rsidR="00B32545" w:rsidRPr="00594174">
              <w:rPr>
                <w:color w:val="FF0000"/>
              </w:rPr>
              <w:t xml:space="preserve"> here]</w:t>
            </w:r>
          </w:p>
          <w:p w14:paraId="57CA716D" w14:textId="4EE1C772" w:rsidR="00917048" w:rsidRPr="00141FB2" w:rsidRDefault="00917048" w:rsidP="002E3ECE">
            <w:pPr>
              <w:pStyle w:val="MoETableBody"/>
            </w:pPr>
            <w:r w:rsidRPr="00141FB2">
              <w:t>Mobile</w:t>
            </w:r>
            <w:r w:rsidR="00B32545">
              <w:t>:</w:t>
            </w:r>
            <w:r w:rsidRPr="00141FB2">
              <w:rPr>
                <w:lang w:val="en-AU"/>
              </w:rPr>
              <w:t xml:space="preserve"> </w:t>
            </w:r>
            <w:r w:rsidR="00B32545" w:rsidRPr="00594174">
              <w:rPr>
                <w:color w:val="FF0000"/>
              </w:rPr>
              <w:t xml:space="preserve">[add </w:t>
            </w:r>
            <w:r w:rsidR="00130BF2">
              <w:rPr>
                <w:color w:val="FF0000"/>
              </w:rPr>
              <w:t>number</w:t>
            </w:r>
            <w:r w:rsidR="00B32545" w:rsidRPr="00594174">
              <w:rPr>
                <w:color w:val="FF0000"/>
              </w:rPr>
              <w:t xml:space="preserve"> here]</w:t>
            </w:r>
          </w:p>
        </w:tc>
      </w:tr>
      <w:tr w:rsidR="00917048" w:rsidRPr="00141FB2" w14:paraId="43FC76BE" w14:textId="77777777" w:rsidTr="009454C9">
        <w:trPr>
          <w:trHeight w:val="922"/>
        </w:trPr>
        <w:tc>
          <w:tcPr>
            <w:tcW w:w="3498" w:type="dxa"/>
          </w:tcPr>
          <w:p w14:paraId="7EE8A5A3" w14:textId="56895B10" w:rsidR="00917048" w:rsidRPr="00141FB2" w:rsidRDefault="00917048" w:rsidP="002E3ECE">
            <w:pPr>
              <w:pStyle w:val="MoETableBody"/>
            </w:pPr>
            <w:r w:rsidRPr="00141FB2">
              <w:t xml:space="preserve">Medical </w:t>
            </w:r>
            <w:r w:rsidR="001D08CE">
              <w:t>c</w:t>
            </w:r>
            <w:r w:rsidRPr="00141FB2">
              <w:t>entre</w:t>
            </w:r>
          </w:p>
        </w:tc>
        <w:tc>
          <w:tcPr>
            <w:tcW w:w="5523" w:type="dxa"/>
          </w:tcPr>
          <w:p w14:paraId="3E275726" w14:textId="58F98AA4" w:rsidR="00917048" w:rsidRPr="00141FB2" w:rsidRDefault="00917048" w:rsidP="002E3ECE">
            <w:pPr>
              <w:pStyle w:val="MoETableBody"/>
            </w:pPr>
            <w:r w:rsidRPr="00141FB2">
              <w:t>Name</w:t>
            </w:r>
            <w:r w:rsidR="00130BF2">
              <w:t xml:space="preserve">: </w:t>
            </w:r>
            <w:r w:rsidR="00130BF2" w:rsidRPr="00594174">
              <w:rPr>
                <w:color w:val="FF0000"/>
              </w:rPr>
              <w:t xml:space="preserve">[add </w:t>
            </w:r>
            <w:r w:rsidR="00220CF2">
              <w:rPr>
                <w:color w:val="FF0000"/>
              </w:rPr>
              <w:t>medical centre</w:t>
            </w:r>
            <w:r w:rsidR="00130BF2">
              <w:rPr>
                <w:color w:val="FF0000"/>
              </w:rPr>
              <w:t xml:space="preserve"> name</w:t>
            </w:r>
            <w:r w:rsidR="00130BF2" w:rsidRPr="00594174">
              <w:rPr>
                <w:color w:val="FF0000"/>
              </w:rPr>
              <w:t xml:space="preserve"> here]</w:t>
            </w:r>
          </w:p>
          <w:p w14:paraId="06472D3E" w14:textId="6E3FEB93" w:rsidR="00917048" w:rsidRPr="00141FB2" w:rsidRDefault="00917048" w:rsidP="002E3ECE">
            <w:pPr>
              <w:pStyle w:val="MoETableBody"/>
            </w:pPr>
            <w:r w:rsidRPr="00141FB2">
              <w:t>Address</w:t>
            </w:r>
            <w:r w:rsidR="00130BF2">
              <w:t>:</w:t>
            </w:r>
            <w:r w:rsidRPr="00141FB2">
              <w:t xml:space="preserve"> </w:t>
            </w:r>
            <w:r w:rsidR="00220CF2" w:rsidRPr="00594174">
              <w:rPr>
                <w:color w:val="FF0000"/>
              </w:rPr>
              <w:t xml:space="preserve">[add </w:t>
            </w:r>
            <w:r w:rsidR="00220CF2">
              <w:rPr>
                <w:color w:val="FF0000"/>
              </w:rPr>
              <w:t>physical address</w:t>
            </w:r>
            <w:r w:rsidR="00220CF2" w:rsidRPr="00594174">
              <w:rPr>
                <w:color w:val="FF0000"/>
              </w:rPr>
              <w:t xml:space="preserve"> here]</w:t>
            </w:r>
          </w:p>
          <w:p w14:paraId="41891BCE" w14:textId="04CEE265" w:rsidR="00917048" w:rsidRPr="00141FB2" w:rsidRDefault="00917048" w:rsidP="009454C9">
            <w:pPr>
              <w:pStyle w:val="MoETableBody"/>
            </w:pPr>
            <w:r w:rsidRPr="00141FB2">
              <w:t>Phone</w:t>
            </w:r>
            <w:r w:rsidR="00130BF2">
              <w:t>:</w:t>
            </w:r>
            <w:r w:rsidR="00220CF2">
              <w:t xml:space="preserve"> </w:t>
            </w:r>
            <w:r w:rsidR="00220CF2" w:rsidRPr="00594174">
              <w:rPr>
                <w:color w:val="FF0000"/>
              </w:rPr>
              <w:t xml:space="preserve">[add </w:t>
            </w:r>
            <w:r w:rsidR="00220CF2" w:rsidRPr="009454C9">
              <w:rPr>
                <w:rFonts w:cs="Arial"/>
                <w:color w:val="FF0000"/>
              </w:rPr>
              <w:t>number</w:t>
            </w:r>
            <w:r w:rsidR="00220CF2" w:rsidRPr="00594174">
              <w:rPr>
                <w:color w:val="FF0000"/>
              </w:rPr>
              <w:t xml:space="preserve"> here]</w:t>
            </w:r>
          </w:p>
        </w:tc>
      </w:tr>
    </w:tbl>
    <w:p w14:paraId="060568B9" w14:textId="77777777" w:rsidR="005210B7" w:rsidRDefault="005210B7">
      <w:pPr>
        <w:rPr>
          <w:b/>
          <w:color w:val="582655" w:themeColor="text1"/>
          <w:sz w:val="32"/>
          <w:szCs w:val="24"/>
        </w:rPr>
      </w:pPr>
      <w:bookmarkStart w:id="38" w:name="_Toc504992332"/>
      <w:bookmarkStart w:id="39" w:name="_Toc220395173"/>
      <w:r>
        <w:br w:type="page"/>
      </w:r>
    </w:p>
    <w:p w14:paraId="476426BF" w14:textId="131ACBB4" w:rsidR="00917048" w:rsidRPr="00141FB2" w:rsidRDefault="00917048" w:rsidP="000449C0">
      <w:pPr>
        <w:pStyle w:val="Heading2"/>
      </w:pPr>
      <w:bookmarkStart w:id="40" w:name="_Toc228268497"/>
      <w:r w:rsidRPr="00141FB2">
        <w:lastRenderedPageBreak/>
        <w:t xml:space="preserve">Essential </w:t>
      </w:r>
      <w:r>
        <w:t>a</w:t>
      </w:r>
      <w:r w:rsidRPr="00141FB2">
        <w:t>genc</w:t>
      </w:r>
      <w:bookmarkEnd w:id="38"/>
      <w:r>
        <w:t>ies</w:t>
      </w:r>
      <w:r w:rsidRPr="00141FB2">
        <w:t>/</w:t>
      </w:r>
      <w:r>
        <w:t>s</w:t>
      </w:r>
      <w:r w:rsidRPr="00141FB2">
        <w:t>ervice</w:t>
      </w:r>
      <w:bookmarkEnd w:id="39"/>
      <w:r>
        <w:t>s</w:t>
      </w:r>
      <w:bookmarkEnd w:id="40"/>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CellMar>
          <w:top w:w="57" w:type="dxa"/>
          <w:bottom w:w="28" w:type="dxa"/>
        </w:tblCellMar>
        <w:tblLook w:val="01E0" w:firstRow="1" w:lastRow="1" w:firstColumn="1" w:lastColumn="1" w:noHBand="0" w:noVBand="0"/>
      </w:tblPr>
      <w:tblGrid>
        <w:gridCol w:w="3497"/>
        <w:gridCol w:w="5513"/>
      </w:tblGrid>
      <w:tr w:rsidR="00917048" w:rsidRPr="00141FB2" w14:paraId="117572DF" w14:textId="77777777" w:rsidTr="00F869AB">
        <w:trPr>
          <w:trHeight w:val="1078"/>
        </w:trPr>
        <w:tc>
          <w:tcPr>
            <w:tcW w:w="3497" w:type="dxa"/>
          </w:tcPr>
          <w:p w14:paraId="682F516A" w14:textId="5DEC015C" w:rsidR="00917048" w:rsidRPr="00141FB2" w:rsidRDefault="00917048" w:rsidP="007A147B">
            <w:pPr>
              <w:pStyle w:val="MoETableBody"/>
            </w:pPr>
            <w:r w:rsidRPr="00141FB2">
              <w:t xml:space="preserve">Medical Officer of Health </w:t>
            </w:r>
            <w:r w:rsidR="003A6A9C">
              <w:br/>
            </w:r>
            <w:r w:rsidRPr="00141FB2">
              <w:t>(local Public Health Unit)</w:t>
            </w:r>
          </w:p>
        </w:tc>
        <w:tc>
          <w:tcPr>
            <w:tcW w:w="5513" w:type="dxa"/>
            <w:vAlign w:val="center"/>
          </w:tcPr>
          <w:p w14:paraId="7A533C27" w14:textId="730620CA" w:rsidR="00917048" w:rsidRPr="00141FB2" w:rsidRDefault="00917048" w:rsidP="007A147B">
            <w:pPr>
              <w:pStyle w:val="MoETableBody"/>
            </w:pPr>
            <w:r w:rsidRPr="00141FB2">
              <w:t>Name</w:t>
            </w:r>
            <w:r w:rsidR="00A3380C">
              <w:t xml:space="preserve">: </w:t>
            </w:r>
            <w:r w:rsidR="00A3380C" w:rsidRPr="00594174">
              <w:rPr>
                <w:color w:val="FF0000"/>
              </w:rPr>
              <w:t xml:space="preserve">[add </w:t>
            </w:r>
            <w:r w:rsidR="00FA6DD7">
              <w:rPr>
                <w:color w:val="FF0000"/>
              </w:rPr>
              <w:t>Medical Officer of Health</w:t>
            </w:r>
            <w:r w:rsidR="00A3380C">
              <w:rPr>
                <w:color w:val="FF0000"/>
              </w:rPr>
              <w:t xml:space="preserve"> name</w:t>
            </w:r>
            <w:r w:rsidR="00A3380C" w:rsidRPr="00594174">
              <w:rPr>
                <w:color w:val="FF0000"/>
              </w:rPr>
              <w:t xml:space="preserve"> here]</w:t>
            </w:r>
          </w:p>
          <w:p w14:paraId="66378C8B" w14:textId="484A8F0F" w:rsidR="00917048" w:rsidRPr="00141FB2" w:rsidRDefault="00917048" w:rsidP="007A147B">
            <w:pPr>
              <w:pStyle w:val="MoETableBody"/>
            </w:pPr>
            <w:r w:rsidRPr="00141FB2">
              <w:t>Phone</w:t>
            </w:r>
            <w:r w:rsidR="00A3380C">
              <w:t>:</w:t>
            </w:r>
            <w:r w:rsidR="00FA6DD7">
              <w:t xml:space="preserve"> </w:t>
            </w:r>
            <w:r w:rsidR="001D6068" w:rsidRPr="00594174">
              <w:rPr>
                <w:rFonts w:cs="Arial"/>
                <w:color w:val="FF0000"/>
              </w:rPr>
              <w:t xml:space="preserve">[add </w:t>
            </w:r>
            <w:r w:rsidR="001D6068">
              <w:rPr>
                <w:rFonts w:cs="Arial"/>
                <w:color w:val="FF0000"/>
              </w:rPr>
              <w:t>number</w:t>
            </w:r>
            <w:r w:rsidR="001D6068" w:rsidRPr="00594174">
              <w:rPr>
                <w:rFonts w:cs="Arial"/>
                <w:color w:val="FF0000"/>
              </w:rPr>
              <w:t xml:space="preserve"> here]</w:t>
            </w:r>
          </w:p>
          <w:p w14:paraId="7C178B61" w14:textId="102278C8" w:rsidR="00917048" w:rsidRPr="00141FB2" w:rsidRDefault="00917048" w:rsidP="007A147B">
            <w:pPr>
              <w:pStyle w:val="MoETableBody"/>
            </w:pPr>
            <w:r w:rsidRPr="00141FB2">
              <w:t>Mobile</w:t>
            </w:r>
            <w:r w:rsidR="00A3380C">
              <w:t>:</w:t>
            </w:r>
            <w:r w:rsidR="001D6068" w:rsidRPr="00594174">
              <w:rPr>
                <w:rFonts w:cs="Arial"/>
                <w:color w:val="FF0000"/>
              </w:rPr>
              <w:t xml:space="preserve"> [add </w:t>
            </w:r>
            <w:r w:rsidR="001D6068">
              <w:rPr>
                <w:rFonts w:cs="Arial"/>
                <w:color w:val="FF0000"/>
              </w:rPr>
              <w:t>number</w:t>
            </w:r>
            <w:r w:rsidR="001D6068" w:rsidRPr="00594174">
              <w:rPr>
                <w:rFonts w:cs="Arial"/>
                <w:color w:val="FF0000"/>
              </w:rPr>
              <w:t xml:space="preserve"> here]</w:t>
            </w:r>
          </w:p>
          <w:p w14:paraId="2E4B151B" w14:textId="3E0CE124" w:rsidR="00917048" w:rsidRPr="00141FB2" w:rsidRDefault="00917048" w:rsidP="007A147B">
            <w:pPr>
              <w:pStyle w:val="MoETableBody"/>
            </w:pPr>
            <w:r w:rsidRPr="00141FB2">
              <w:t>Email</w:t>
            </w:r>
            <w:r w:rsidR="00A3380C">
              <w:t>:</w:t>
            </w:r>
            <w:r w:rsidR="001D6068" w:rsidRPr="00594174">
              <w:rPr>
                <w:rFonts w:cs="Arial"/>
                <w:color w:val="FF0000"/>
              </w:rPr>
              <w:t xml:space="preserve"> [add </w:t>
            </w:r>
            <w:r w:rsidR="00F72A9D">
              <w:rPr>
                <w:rFonts w:cs="Arial"/>
                <w:color w:val="FF0000"/>
              </w:rPr>
              <w:t>email address</w:t>
            </w:r>
            <w:r w:rsidR="001D6068" w:rsidRPr="00594174">
              <w:rPr>
                <w:rFonts w:cs="Arial"/>
                <w:color w:val="FF0000"/>
              </w:rPr>
              <w:t xml:space="preserve"> here]</w:t>
            </w:r>
          </w:p>
        </w:tc>
      </w:tr>
      <w:tr w:rsidR="00917048" w:rsidRPr="00141FB2" w14:paraId="576A8562" w14:textId="77777777" w:rsidTr="00F869AB">
        <w:trPr>
          <w:trHeight w:val="70"/>
        </w:trPr>
        <w:tc>
          <w:tcPr>
            <w:tcW w:w="3497" w:type="dxa"/>
          </w:tcPr>
          <w:p w14:paraId="61C4821E" w14:textId="77777777" w:rsidR="00917048" w:rsidRPr="00141FB2" w:rsidRDefault="00917048" w:rsidP="007A147B">
            <w:pPr>
              <w:pStyle w:val="MoETableBody"/>
            </w:pPr>
            <w:r w:rsidRPr="00141FB2">
              <w:t xml:space="preserve">Ministry of Education </w:t>
            </w:r>
          </w:p>
        </w:tc>
        <w:tc>
          <w:tcPr>
            <w:tcW w:w="5513" w:type="dxa"/>
            <w:vAlign w:val="center"/>
          </w:tcPr>
          <w:p w14:paraId="4AC0A013" w14:textId="2C4056A4" w:rsidR="00917048" w:rsidRPr="00141FB2" w:rsidRDefault="00917048" w:rsidP="007A147B">
            <w:pPr>
              <w:pStyle w:val="MoETableBody"/>
            </w:pPr>
            <w:r w:rsidRPr="00141FB2">
              <w:t>Local office</w:t>
            </w:r>
            <w:r w:rsidR="00C6642F">
              <w:t xml:space="preserve">: </w:t>
            </w:r>
            <w:r w:rsidR="00C6642F">
              <w:rPr>
                <w:color w:val="FF0000"/>
              </w:rPr>
              <w:t>[add l</w:t>
            </w:r>
            <w:r w:rsidRPr="000E41DC">
              <w:rPr>
                <w:color w:val="FF0000"/>
              </w:rPr>
              <w:t>ocal office number</w:t>
            </w:r>
            <w:r w:rsidR="00C6642F">
              <w:rPr>
                <w:color w:val="FF0000"/>
              </w:rPr>
              <w:t>]</w:t>
            </w:r>
          </w:p>
          <w:p w14:paraId="6CDC0872" w14:textId="77777777" w:rsidR="002119F2" w:rsidRDefault="00917048" w:rsidP="007A147B">
            <w:pPr>
              <w:pStyle w:val="MoETableBody"/>
            </w:pPr>
            <w:r w:rsidRPr="00A33231">
              <w:rPr>
                <w:spacing w:val="-4"/>
                <w:lang w:val="en-AU"/>
              </w:rPr>
              <w:t xml:space="preserve">Traumatic Incident Team - </w:t>
            </w:r>
            <w:r w:rsidRPr="00A33231">
              <w:rPr>
                <w:spacing w:val="-4"/>
              </w:rPr>
              <w:t>0800 TI Team</w:t>
            </w:r>
            <w:r w:rsidRPr="00141FB2">
              <w:t xml:space="preserve"> (0800 848 326)</w:t>
            </w:r>
          </w:p>
          <w:p w14:paraId="5AC9D750" w14:textId="05DF9176" w:rsidR="00917048" w:rsidRPr="00141FB2" w:rsidRDefault="00917048" w:rsidP="007A147B">
            <w:pPr>
              <w:pStyle w:val="MoETableBody"/>
            </w:pPr>
            <w:r w:rsidRPr="00141FB2">
              <w:t>Contact Centre</w:t>
            </w:r>
            <w:r w:rsidR="00C718C6">
              <w:t xml:space="preserve">: </w:t>
            </w:r>
            <w:r w:rsidRPr="00141FB2">
              <w:t>0800 225 580</w:t>
            </w:r>
          </w:p>
          <w:p w14:paraId="0C55ECCF" w14:textId="25D3858C" w:rsidR="00917048" w:rsidRPr="00141FB2" w:rsidRDefault="00917048" w:rsidP="007A147B">
            <w:pPr>
              <w:pStyle w:val="MoETableBody"/>
            </w:pPr>
            <w:r w:rsidRPr="00141FB2">
              <w:t>National Office</w:t>
            </w:r>
            <w:r w:rsidR="002C6FE3">
              <w:t>:</w:t>
            </w:r>
            <w:r w:rsidR="00C718C6">
              <w:t xml:space="preserve"> </w:t>
            </w:r>
            <w:r w:rsidR="002C6FE3">
              <w:t>(</w:t>
            </w:r>
            <w:r w:rsidRPr="00141FB2">
              <w:rPr>
                <w:lang w:val="en-AU"/>
              </w:rPr>
              <w:t>04) 463 8000</w:t>
            </w:r>
          </w:p>
        </w:tc>
      </w:tr>
      <w:tr w:rsidR="00917048" w:rsidRPr="00141FB2" w14:paraId="5C798832" w14:textId="77777777" w:rsidTr="00F869AB">
        <w:trPr>
          <w:trHeight w:val="693"/>
        </w:trPr>
        <w:tc>
          <w:tcPr>
            <w:tcW w:w="3497" w:type="dxa"/>
          </w:tcPr>
          <w:p w14:paraId="455144CA" w14:textId="6EB70AB2" w:rsidR="00F72A9D" w:rsidRDefault="00A5648D" w:rsidP="007A147B">
            <w:pPr>
              <w:pStyle w:val="MoETableBody"/>
            </w:pPr>
            <w:bookmarkStart w:id="41" w:name="_Hlk53403663"/>
            <w:r>
              <w:t>M</w:t>
            </w:r>
            <w:r w:rsidRPr="00141FB2">
              <w:t xml:space="preserve">edia advice and assistance </w:t>
            </w:r>
            <w:r w:rsidR="006605DD">
              <w:t xml:space="preserve">– </w:t>
            </w:r>
            <w:r w:rsidR="00917048" w:rsidRPr="00141FB2">
              <w:t>Ministry of Education</w:t>
            </w:r>
          </w:p>
          <w:p w14:paraId="2C8BE5AE" w14:textId="1067DCB5" w:rsidR="00917048" w:rsidRPr="00141FB2" w:rsidRDefault="00917048" w:rsidP="007A147B">
            <w:pPr>
              <w:pStyle w:val="MoETableBody"/>
            </w:pPr>
          </w:p>
        </w:tc>
        <w:tc>
          <w:tcPr>
            <w:tcW w:w="5513" w:type="dxa"/>
            <w:vAlign w:val="center"/>
          </w:tcPr>
          <w:p w14:paraId="4A6C838C" w14:textId="382226F3" w:rsidR="00880641" w:rsidRDefault="00917048" w:rsidP="007A147B">
            <w:pPr>
              <w:pStyle w:val="MoETableBody"/>
              <w:rPr>
                <w:lang w:val="en-AU"/>
              </w:rPr>
            </w:pPr>
            <w:r w:rsidRPr="00141FB2">
              <w:rPr>
                <w:lang w:val="en-AU"/>
              </w:rPr>
              <w:t xml:space="preserve">Senior Media Advisor, </w:t>
            </w:r>
            <w:r w:rsidR="00864D1D">
              <w:rPr>
                <w:lang w:val="en-AU"/>
              </w:rPr>
              <w:t>Ministry of Education</w:t>
            </w:r>
          </w:p>
          <w:p w14:paraId="47E9AF0B" w14:textId="66728A57" w:rsidR="00880641" w:rsidRDefault="00917048" w:rsidP="007A147B">
            <w:pPr>
              <w:pStyle w:val="MoETableBody"/>
              <w:rPr>
                <w:lang w:val="en-AU"/>
              </w:rPr>
            </w:pPr>
            <w:r w:rsidRPr="00141FB2">
              <w:t>Phone</w:t>
            </w:r>
            <w:r w:rsidR="00864D1D">
              <w:t xml:space="preserve">: </w:t>
            </w:r>
            <w:r w:rsidRPr="00141FB2">
              <w:rPr>
                <w:lang w:val="en-AU"/>
              </w:rPr>
              <w:t>04 463 8000</w:t>
            </w:r>
          </w:p>
          <w:p w14:paraId="0DF71F54" w14:textId="18806BAA" w:rsidR="00917048" w:rsidRPr="00141FB2" w:rsidRDefault="00917048" w:rsidP="007A147B">
            <w:pPr>
              <w:pStyle w:val="MoETableBody"/>
            </w:pPr>
            <w:r w:rsidRPr="00141FB2">
              <w:rPr>
                <w:lang w:val="en-AU"/>
              </w:rPr>
              <w:t>After Hours</w:t>
            </w:r>
            <w:r w:rsidR="0077450C">
              <w:rPr>
                <w:lang w:val="en-AU"/>
              </w:rPr>
              <w:t>:</w:t>
            </w:r>
            <w:r w:rsidRPr="00141FB2">
              <w:rPr>
                <w:lang w:val="en-AU"/>
              </w:rPr>
              <w:t xml:space="preserve"> 027 560 5387</w:t>
            </w:r>
          </w:p>
        </w:tc>
      </w:tr>
      <w:tr w:rsidR="00917048" w:rsidRPr="00141FB2" w14:paraId="76814A23" w14:textId="77777777" w:rsidTr="00F869AB">
        <w:trPr>
          <w:trHeight w:val="351"/>
        </w:trPr>
        <w:tc>
          <w:tcPr>
            <w:tcW w:w="3497" w:type="dxa"/>
          </w:tcPr>
          <w:p w14:paraId="451758DE" w14:textId="77777777" w:rsidR="00343D16" w:rsidRDefault="00917048" w:rsidP="00065849">
            <w:pPr>
              <w:pStyle w:val="MoETableBody"/>
            </w:pPr>
            <w:proofErr w:type="spellStart"/>
            <w:r w:rsidRPr="00065849">
              <w:t>Mataara</w:t>
            </w:r>
            <w:proofErr w:type="spellEnd"/>
            <w:r w:rsidRPr="00065849">
              <w:t xml:space="preserve"> – </w:t>
            </w:r>
            <w:r w:rsidR="003A6A9C">
              <w:br/>
            </w:r>
            <w:r w:rsidR="0077450C">
              <w:t>E</w:t>
            </w:r>
            <w:r w:rsidRPr="00065849">
              <w:t>mergency contact system operated by the Ministry of Education</w:t>
            </w:r>
            <w:r w:rsidR="00343D16" w:rsidRPr="00065849">
              <w:t xml:space="preserve"> </w:t>
            </w:r>
          </w:p>
          <w:p w14:paraId="3D6AC639" w14:textId="04011F9A" w:rsidR="00917048" w:rsidRPr="00065849" w:rsidRDefault="00343D16" w:rsidP="00065849">
            <w:pPr>
              <w:pStyle w:val="MoETableBody"/>
            </w:pPr>
            <w:r w:rsidRPr="00343D16">
              <w:rPr>
                <w:b/>
                <w:bCs/>
              </w:rPr>
              <w:t>Please note</w:t>
            </w:r>
            <w:r>
              <w:t>:</w:t>
            </w:r>
            <w:r w:rsidRPr="00065849">
              <w:t xml:space="preserve"> </w:t>
            </w:r>
            <w:r>
              <w:t>Y</w:t>
            </w:r>
            <w:r w:rsidRPr="00065849">
              <w:t>ou cannot initiate the message process</w:t>
            </w:r>
            <w:r>
              <w:t>.</w:t>
            </w:r>
            <w:r w:rsidRPr="00065849">
              <w:t xml:space="preserve"> </w:t>
            </w:r>
            <w:r>
              <w:t>Y</w:t>
            </w:r>
            <w:r w:rsidRPr="00065849">
              <w:t>ou can only respond when you receive a message.</w:t>
            </w:r>
          </w:p>
        </w:tc>
        <w:tc>
          <w:tcPr>
            <w:tcW w:w="5513" w:type="dxa"/>
            <w:vAlign w:val="center"/>
          </w:tcPr>
          <w:p w14:paraId="0A73B960" w14:textId="77777777" w:rsidR="00431D6D" w:rsidRDefault="00917048" w:rsidP="00065849">
            <w:pPr>
              <w:pStyle w:val="MoETableBody"/>
            </w:pPr>
            <w:r w:rsidRPr="00065849">
              <w:t xml:space="preserve">8707 </w:t>
            </w:r>
          </w:p>
          <w:p w14:paraId="44434D4D" w14:textId="131FA71B" w:rsidR="00917048" w:rsidRDefault="00EF72F8" w:rsidP="00065849">
            <w:pPr>
              <w:pStyle w:val="MoETableBody"/>
              <w:rPr>
                <w:color w:val="FF0000"/>
              </w:rPr>
            </w:pPr>
            <w:r>
              <w:rPr>
                <w:color w:val="FF0000"/>
              </w:rPr>
              <w:t>S</w:t>
            </w:r>
            <w:r w:rsidR="00917048" w:rsidRPr="00343D16">
              <w:rPr>
                <w:color w:val="FF0000"/>
              </w:rPr>
              <w:t>ave this number to your phone contacts list so that when you receive a message, you will know it is from the Ministry of Education.</w:t>
            </w:r>
          </w:p>
          <w:p w14:paraId="67E8A179" w14:textId="5BB81B36" w:rsidR="00012160" w:rsidRPr="00D438D7" w:rsidRDefault="00615057" w:rsidP="001637CA">
            <w:pPr>
              <w:pStyle w:val="BodyText"/>
              <w:rPr>
                <w:color w:val="FF0000"/>
              </w:rPr>
            </w:pPr>
            <w:r>
              <w:t xml:space="preserve">Name of </w:t>
            </w:r>
            <w:r w:rsidR="001637CA">
              <w:t xml:space="preserve">person who is </w:t>
            </w:r>
            <w:r>
              <w:t>point of co</w:t>
            </w:r>
            <w:r w:rsidR="001637CA">
              <w:t xml:space="preserve">ntact: </w:t>
            </w:r>
            <w:r w:rsidR="001637CA" w:rsidRPr="00D438D7">
              <w:rPr>
                <w:color w:val="FF0000"/>
              </w:rPr>
              <w:t xml:space="preserve">[add name of </w:t>
            </w:r>
            <w:r w:rsidR="00720164" w:rsidRPr="00D438D7">
              <w:rPr>
                <w:color w:val="FF0000"/>
              </w:rPr>
              <w:t>your point of contact</w:t>
            </w:r>
            <w:r w:rsidR="00D438D7" w:rsidRPr="00D438D7">
              <w:rPr>
                <w:color w:val="FF0000"/>
              </w:rPr>
              <w:t>]</w:t>
            </w:r>
          </w:p>
          <w:p w14:paraId="64F95F95" w14:textId="77777777" w:rsidR="00917048" w:rsidRPr="00065849" w:rsidRDefault="00917048" w:rsidP="00065849">
            <w:pPr>
              <w:pStyle w:val="MoETableBody"/>
            </w:pPr>
            <w:r w:rsidRPr="00065849">
              <w:t xml:space="preserve">Go to </w:t>
            </w:r>
            <w:proofErr w:type="spellStart"/>
            <w:r w:rsidRPr="00065849">
              <w:t>MoE’s</w:t>
            </w:r>
            <w:proofErr w:type="spellEnd"/>
            <w:r w:rsidRPr="00065849">
              <w:t xml:space="preserve"> website for more information about </w:t>
            </w:r>
            <w:proofErr w:type="spellStart"/>
            <w:r w:rsidRPr="00065849">
              <w:t>Mataara</w:t>
            </w:r>
            <w:proofErr w:type="spellEnd"/>
            <w:r w:rsidRPr="00065849">
              <w:t>.</w:t>
            </w:r>
          </w:p>
          <w:p w14:paraId="4DD4C473" w14:textId="734D3B15" w:rsidR="007F43E1" w:rsidRPr="00F36728" w:rsidRDefault="00917048" w:rsidP="00065849">
            <w:pPr>
              <w:pStyle w:val="MoETableBody"/>
              <w:rPr>
                <w:rStyle w:val="Hyperlink"/>
                <w:color w:val="auto"/>
                <w:u w:val="none"/>
              </w:rPr>
            </w:pPr>
            <w:hyperlink r:id="rId40" w:anchor="mataara-1" w:history="1">
              <w:r w:rsidRPr="00835A70">
                <w:rPr>
                  <w:rStyle w:val="Hyperlink"/>
                </w:rPr>
                <w:t>Prepare for an emergency or traumatic incident in early learning—</w:t>
              </w:r>
              <w:proofErr w:type="spellStart"/>
              <w:r w:rsidRPr="00835A70">
                <w:rPr>
                  <w:rStyle w:val="Hyperlink"/>
                </w:rPr>
                <w:t>Mataara</w:t>
              </w:r>
              <w:proofErr w:type="spellEnd"/>
              <w:r w:rsidRPr="00835A70">
                <w:rPr>
                  <w:rStyle w:val="Hyperlink"/>
                </w:rPr>
                <w:t xml:space="preserve"> </w:t>
              </w:r>
              <w:r w:rsidR="0097543B">
                <w:rPr>
                  <w:rStyle w:val="Hyperlink"/>
                </w:rPr>
                <w:t>–</w:t>
              </w:r>
              <w:r w:rsidRPr="00835A70">
                <w:rPr>
                  <w:rStyle w:val="Hyperlink"/>
                </w:rPr>
                <w:t xml:space="preserve"> Ministry of Education</w:t>
              </w:r>
            </w:hyperlink>
          </w:p>
        </w:tc>
      </w:tr>
      <w:bookmarkEnd w:id="41"/>
      <w:tr w:rsidR="00917048" w:rsidRPr="00065595" w14:paraId="548A2CFA" w14:textId="77777777" w:rsidTr="00065595">
        <w:trPr>
          <w:trHeight w:val="351"/>
        </w:trPr>
        <w:tc>
          <w:tcPr>
            <w:tcW w:w="3497" w:type="dxa"/>
          </w:tcPr>
          <w:p w14:paraId="5906232A" w14:textId="283C76EB" w:rsidR="00917048" w:rsidRPr="00065595" w:rsidRDefault="00917048" w:rsidP="00065595">
            <w:pPr>
              <w:pStyle w:val="MoETableBody"/>
            </w:pPr>
            <w:proofErr w:type="spellStart"/>
            <w:r w:rsidRPr="00065595">
              <w:t>Oranga</w:t>
            </w:r>
            <w:proofErr w:type="spellEnd"/>
            <w:r w:rsidRPr="00065595">
              <w:t xml:space="preserve"> Tamariki</w:t>
            </w:r>
            <w:r w:rsidR="0015099A" w:rsidRPr="00065595">
              <w:t xml:space="preserve"> –</w:t>
            </w:r>
            <w:r w:rsidRPr="00065595">
              <w:t xml:space="preserve"> Ministry for Children</w:t>
            </w:r>
          </w:p>
        </w:tc>
        <w:tc>
          <w:tcPr>
            <w:tcW w:w="5513" w:type="dxa"/>
          </w:tcPr>
          <w:p w14:paraId="5B7FE53D" w14:textId="5EA7458A" w:rsidR="00917048" w:rsidRPr="00065595" w:rsidRDefault="00065595" w:rsidP="00065595">
            <w:pPr>
              <w:pStyle w:val="MoETableBody"/>
            </w:pPr>
            <w:r>
              <w:t xml:space="preserve">Phone: </w:t>
            </w:r>
            <w:r w:rsidR="00917048" w:rsidRPr="00065595">
              <w:t>0508 326 459</w:t>
            </w:r>
          </w:p>
        </w:tc>
      </w:tr>
    </w:tbl>
    <w:p w14:paraId="53EC482A" w14:textId="77777777" w:rsidR="00917048" w:rsidRPr="00141FB2" w:rsidRDefault="00917048" w:rsidP="000449C0">
      <w:pPr>
        <w:pStyle w:val="Heading2"/>
      </w:pPr>
      <w:bookmarkStart w:id="42" w:name="_Toc504992333"/>
      <w:bookmarkStart w:id="43" w:name="_Toc220395174"/>
      <w:bookmarkStart w:id="44" w:name="_Toc228268498"/>
      <w:r w:rsidRPr="00141FB2">
        <w:t xml:space="preserve">Essential </w:t>
      </w:r>
      <w:r>
        <w:t>u</w:t>
      </w:r>
      <w:r w:rsidRPr="00141FB2">
        <w:t>tilit</w:t>
      </w:r>
      <w:bookmarkEnd w:id="42"/>
      <w:bookmarkEnd w:id="43"/>
      <w:r>
        <w:t>ies</w:t>
      </w:r>
      <w:bookmarkEnd w:id="44"/>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CellMar>
          <w:top w:w="57" w:type="dxa"/>
          <w:bottom w:w="28" w:type="dxa"/>
        </w:tblCellMar>
        <w:tblLook w:val="01E0" w:firstRow="1" w:lastRow="1" w:firstColumn="1" w:lastColumn="1" w:noHBand="0" w:noVBand="0"/>
      </w:tblPr>
      <w:tblGrid>
        <w:gridCol w:w="3601"/>
        <w:gridCol w:w="5409"/>
      </w:tblGrid>
      <w:tr w:rsidR="00917048" w:rsidRPr="00065595" w14:paraId="6B16F6BC" w14:textId="77777777" w:rsidTr="00065595">
        <w:tc>
          <w:tcPr>
            <w:tcW w:w="3614" w:type="dxa"/>
          </w:tcPr>
          <w:p w14:paraId="2A9948D4" w14:textId="77777777" w:rsidR="00917048" w:rsidRPr="00065595" w:rsidRDefault="00917048" w:rsidP="00065595">
            <w:pPr>
              <w:pStyle w:val="MoETableBody"/>
            </w:pPr>
            <w:r w:rsidRPr="00065595">
              <w:t>Power company</w:t>
            </w:r>
          </w:p>
        </w:tc>
        <w:tc>
          <w:tcPr>
            <w:tcW w:w="5432" w:type="dxa"/>
          </w:tcPr>
          <w:p w14:paraId="558BB120" w14:textId="0FA03E67" w:rsidR="00917048" w:rsidRPr="00065595" w:rsidRDefault="00917048" w:rsidP="00065595">
            <w:pPr>
              <w:pStyle w:val="MoETableBody"/>
            </w:pPr>
            <w:r w:rsidRPr="00065595">
              <w:t>Account number</w:t>
            </w:r>
            <w:r w:rsidR="00E426C0" w:rsidRPr="00065595">
              <w:t>:</w:t>
            </w:r>
            <w:r w:rsidRPr="00065595">
              <w:t xml:space="preserve"> </w:t>
            </w:r>
            <w:r w:rsidRPr="00065595">
              <w:br/>
              <w:t>Phone</w:t>
            </w:r>
            <w:r w:rsidR="00E426C0" w:rsidRPr="00065595">
              <w:t>:</w:t>
            </w:r>
          </w:p>
        </w:tc>
      </w:tr>
      <w:tr w:rsidR="00917048" w:rsidRPr="00065595" w14:paraId="0322AB6F" w14:textId="77777777" w:rsidTr="00065595">
        <w:tc>
          <w:tcPr>
            <w:tcW w:w="3614" w:type="dxa"/>
          </w:tcPr>
          <w:p w14:paraId="6B046987" w14:textId="77777777" w:rsidR="00917048" w:rsidRPr="00065595" w:rsidRDefault="00917048" w:rsidP="00065595">
            <w:pPr>
              <w:pStyle w:val="MoETableBody"/>
            </w:pPr>
            <w:r w:rsidRPr="00065595">
              <w:t>Gas company</w:t>
            </w:r>
          </w:p>
        </w:tc>
        <w:tc>
          <w:tcPr>
            <w:tcW w:w="5432" w:type="dxa"/>
          </w:tcPr>
          <w:p w14:paraId="23515B27" w14:textId="1186B137" w:rsidR="00917048" w:rsidRPr="00065595" w:rsidRDefault="00917048" w:rsidP="00065595">
            <w:pPr>
              <w:pStyle w:val="MoETableBody"/>
            </w:pPr>
            <w:r w:rsidRPr="00065595">
              <w:t>Account number</w:t>
            </w:r>
            <w:r w:rsidR="00E426C0" w:rsidRPr="00065595">
              <w:t>:</w:t>
            </w:r>
            <w:r w:rsidRPr="00065595">
              <w:t xml:space="preserve"> </w:t>
            </w:r>
            <w:r w:rsidRPr="00065595">
              <w:br/>
              <w:t xml:space="preserve">Phone: </w:t>
            </w:r>
          </w:p>
        </w:tc>
      </w:tr>
      <w:tr w:rsidR="00917048" w:rsidRPr="00065595" w14:paraId="03706D40" w14:textId="77777777" w:rsidTr="00065595">
        <w:tc>
          <w:tcPr>
            <w:tcW w:w="3614" w:type="dxa"/>
          </w:tcPr>
          <w:p w14:paraId="641760A4" w14:textId="77777777" w:rsidR="00917048" w:rsidRPr="00065595" w:rsidRDefault="00917048" w:rsidP="00065595">
            <w:pPr>
              <w:pStyle w:val="MoETableBody"/>
            </w:pPr>
            <w:r w:rsidRPr="00065595">
              <w:t>Electrician</w:t>
            </w:r>
          </w:p>
        </w:tc>
        <w:tc>
          <w:tcPr>
            <w:tcW w:w="5432" w:type="dxa"/>
          </w:tcPr>
          <w:p w14:paraId="6FE370EF" w14:textId="77777777" w:rsidR="00917048" w:rsidRPr="00065595" w:rsidRDefault="00917048" w:rsidP="00065595">
            <w:pPr>
              <w:pStyle w:val="MoETableBody"/>
            </w:pPr>
          </w:p>
        </w:tc>
      </w:tr>
      <w:tr w:rsidR="00917048" w:rsidRPr="00065595" w14:paraId="0085ED1A" w14:textId="77777777" w:rsidTr="00065595">
        <w:tc>
          <w:tcPr>
            <w:tcW w:w="3614" w:type="dxa"/>
          </w:tcPr>
          <w:p w14:paraId="0B1BDD6F" w14:textId="77777777" w:rsidR="00917048" w:rsidRPr="00065595" w:rsidRDefault="00917048" w:rsidP="00065595">
            <w:pPr>
              <w:pStyle w:val="MoETableBody"/>
            </w:pPr>
            <w:r w:rsidRPr="00065595">
              <w:t>Builder</w:t>
            </w:r>
          </w:p>
        </w:tc>
        <w:tc>
          <w:tcPr>
            <w:tcW w:w="5432" w:type="dxa"/>
          </w:tcPr>
          <w:p w14:paraId="470AB31B" w14:textId="77777777" w:rsidR="00917048" w:rsidRPr="00065595" w:rsidRDefault="00917048" w:rsidP="00065595">
            <w:pPr>
              <w:pStyle w:val="MoETableBody"/>
            </w:pPr>
          </w:p>
        </w:tc>
      </w:tr>
      <w:tr w:rsidR="00917048" w:rsidRPr="00065595" w14:paraId="6248778F" w14:textId="77777777" w:rsidTr="00065595">
        <w:tc>
          <w:tcPr>
            <w:tcW w:w="3614" w:type="dxa"/>
          </w:tcPr>
          <w:p w14:paraId="2CE5AD34" w14:textId="77777777" w:rsidR="00917048" w:rsidRPr="00065595" w:rsidRDefault="00917048" w:rsidP="00065595">
            <w:pPr>
              <w:pStyle w:val="MoETableBody"/>
            </w:pPr>
            <w:r w:rsidRPr="00065595">
              <w:t>Plumber</w:t>
            </w:r>
          </w:p>
        </w:tc>
        <w:tc>
          <w:tcPr>
            <w:tcW w:w="5432" w:type="dxa"/>
          </w:tcPr>
          <w:p w14:paraId="0232648F" w14:textId="77777777" w:rsidR="00917048" w:rsidRPr="00065595" w:rsidRDefault="00917048" w:rsidP="00065595">
            <w:pPr>
              <w:pStyle w:val="MoETableBody"/>
            </w:pPr>
          </w:p>
        </w:tc>
      </w:tr>
      <w:tr w:rsidR="00917048" w:rsidRPr="00065595" w14:paraId="639BA4DE" w14:textId="77777777" w:rsidTr="00065595">
        <w:tc>
          <w:tcPr>
            <w:tcW w:w="3614" w:type="dxa"/>
          </w:tcPr>
          <w:p w14:paraId="111F9497" w14:textId="2CA85458" w:rsidR="00917048" w:rsidRPr="00065595" w:rsidRDefault="00F53C77" w:rsidP="00065595">
            <w:pPr>
              <w:pStyle w:val="MoETableBody"/>
            </w:pPr>
            <w:r w:rsidRPr="00407E75">
              <w:rPr>
                <w:color w:val="FF0000"/>
              </w:rPr>
              <w:t>[Add o</w:t>
            </w:r>
            <w:r w:rsidR="00917048" w:rsidRPr="00407E75">
              <w:rPr>
                <w:color w:val="FF0000"/>
              </w:rPr>
              <w:t>ther</w:t>
            </w:r>
            <w:r w:rsidRPr="00407E75">
              <w:rPr>
                <w:color w:val="FF0000"/>
              </w:rPr>
              <w:t xml:space="preserve"> essential </w:t>
            </w:r>
            <w:r w:rsidR="00407E75" w:rsidRPr="00407E75">
              <w:rPr>
                <w:color w:val="FF0000"/>
              </w:rPr>
              <w:t>p</w:t>
            </w:r>
            <w:r w:rsidRPr="00407E75">
              <w:rPr>
                <w:color w:val="FF0000"/>
              </w:rPr>
              <w:t>rovide</w:t>
            </w:r>
            <w:r w:rsidR="00103C56">
              <w:rPr>
                <w:color w:val="FF0000"/>
              </w:rPr>
              <w:t>r</w:t>
            </w:r>
            <w:r w:rsidRPr="00407E75">
              <w:rPr>
                <w:color w:val="FF0000"/>
              </w:rPr>
              <w:t>s</w:t>
            </w:r>
            <w:r w:rsidR="00407E75" w:rsidRPr="00407E75">
              <w:rPr>
                <w:color w:val="FF0000"/>
              </w:rPr>
              <w:t>]</w:t>
            </w:r>
          </w:p>
        </w:tc>
        <w:tc>
          <w:tcPr>
            <w:tcW w:w="5432" w:type="dxa"/>
          </w:tcPr>
          <w:p w14:paraId="0394194F" w14:textId="77777777" w:rsidR="00917048" w:rsidRPr="00065595" w:rsidRDefault="00917048" w:rsidP="00065595">
            <w:pPr>
              <w:pStyle w:val="MoETableBody"/>
            </w:pPr>
          </w:p>
        </w:tc>
      </w:tr>
    </w:tbl>
    <w:p w14:paraId="39BEDCD7" w14:textId="77777777" w:rsidR="00A1092B" w:rsidRDefault="00A1092B" w:rsidP="000449C0">
      <w:pPr>
        <w:pStyle w:val="Heading2"/>
      </w:pPr>
      <w:bookmarkStart w:id="45" w:name="_Toc504992335"/>
      <w:bookmarkStart w:id="46" w:name="_Toc220395175"/>
    </w:p>
    <w:p w14:paraId="0EE41883" w14:textId="77777777" w:rsidR="00A1092B" w:rsidRDefault="00A1092B">
      <w:pPr>
        <w:rPr>
          <w:b/>
          <w:color w:val="582655" w:themeColor="text1"/>
          <w:sz w:val="32"/>
          <w:szCs w:val="24"/>
        </w:rPr>
      </w:pPr>
      <w:r>
        <w:br w:type="page"/>
      </w:r>
    </w:p>
    <w:p w14:paraId="6510C930" w14:textId="6A2B0177" w:rsidR="00917048" w:rsidRPr="00141FB2" w:rsidRDefault="00917048" w:rsidP="000449C0">
      <w:pPr>
        <w:pStyle w:val="Heading2"/>
      </w:pPr>
      <w:bookmarkStart w:id="47" w:name="_Toc228268499"/>
      <w:r w:rsidRPr="00141FB2">
        <w:lastRenderedPageBreak/>
        <w:t xml:space="preserve">Essential </w:t>
      </w:r>
      <w:r>
        <w:t>s</w:t>
      </w:r>
      <w:r w:rsidRPr="00141FB2">
        <w:t>ecurity</w:t>
      </w:r>
      <w:bookmarkEnd w:id="45"/>
      <w:bookmarkEnd w:id="46"/>
      <w:bookmarkEnd w:id="47"/>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CellMar>
          <w:top w:w="57" w:type="dxa"/>
          <w:bottom w:w="28" w:type="dxa"/>
        </w:tblCellMar>
        <w:tblLook w:val="01E0" w:firstRow="1" w:lastRow="1" w:firstColumn="1" w:lastColumn="1" w:noHBand="0" w:noVBand="0"/>
      </w:tblPr>
      <w:tblGrid>
        <w:gridCol w:w="3649"/>
        <w:gridCol w:w="5361"/>
      </w:tblGrid>
      <w:tr w:rsidR="00917048" w:rsidRPr="00141FB2" w14:paraId="3B4C4D7B" w14:textId="77777777" w:rsidTr="00065595">
        <w:tc>
          <w:tcPr>
            <w:tcW w:w="3659" w:type="dxa"/>
          </w:tcPr>
          <w:p w14:paraId="50032FE5" w14:textId="77777777" w:rsidR="00917048" w:rsidRPr="00141FB2" w:rsidRDefault="00917048" w:rsidP="00065595">
            <w:pPr>
              <w:pStyle w:val="MoETableBody"/>
            </w:pPr>
            <w:r w:rsidRPr="00141FB2">
              <w:t>Security</w:t>
            </w:r>
          </w:p>
        </w:tc>
        <w:tc>
          <w:tcPr>
            <w:tcW w:w="5387" w:type="dxa"/>
          </w:tcPr>
          <w:p w14:paraId="25514EE4" w14:textId="77777777" w:rsidR="00917048" w:rsidRPr="00141FB2" w:rsidRDefault="00917048" w:rsidP="00065595">
            <w:pPr>
              <w:pStyle w:val="MoETableBody"/>
            </w:pPr>
          </w:p>
        </w:tc>
      </w:tr>
      <w:tr w:rsidR="00917048" w:rsidRPr="00141FB2" w14:paraId="1FFA7555" w14:textId="77777777" w:rsidTr="00065595">
        <w:tc>
          <w:tcPr>
            <w:tcW w:w="3659" w:type="dxa"/>
          </w:tcPr>
          <w:p w14:paraId="79453A8D" w14:textId="77777777" w:rsidR="00917048" w:rsidRPr="00141FB2" w:rsidRDefault="00917048" w:rsidP="00065595">
            <w:pPr>
              <w:pStyle w:val="MoETableBody"/>
            </w:pPr>
            <w:r w:rsidRPr="00141FB2">
              <w:t>Alarm monitoring</w:t>
            </w:r>
          </w:p>
        </w:tc>
        <w:tc>
          <w:tcPr>
            <w:tcW w:w="5387" w:type="dxa"/>
          </w:tcPr>
          <w:p w14:paraId="6FE42F60" w14:textId="77777777" w:rsidR="00917048" w:rsidRPr="00141FB2" w:rsidRDefault="00917048" w:rsidP="00065595">
            <w:pPr>
              <w:pStyle w:val="MoETableBody"/>
            </w:pPr>
          </w:p>
        </w:tc>
      </w:tr>
      <w:tr w:rsidR="00917048" w:rsidRPr="00141FB2" w14:paraId="321871DB" w14:textId="77777777" w:rsidTr="00065595">
        <w:tc>
          <w:tcPr>
            <w:tcW w:w="3659" w:type="dxa"/>
          </w:tcPr>
          <w:p w14:paraId="6673F04E" w14:textId="428259B3" w:rsidR="00917048" w:rsidRPr="00141FB2" w:rsidRDefault="00917048" w:rsidP="00065595">
            <w:pPr>
              <w:pStyle w:val="MoETableBody"/>
            </w:pPr>
            <w:r w:rsidRPr="00141FB2">
              <w:t xml:space="preserve">Fire alarm/equipment maintenance </w:t>
            </w:r>
          </w:p>
        </w:tc>
        <w:tc>
          <w:tcPr>
            <w:tcW w:w="5387" w:type="dxa"/>
          </w:tcPr>
          <w:p w14:paraId="08D6C38B" w14:textId="77777777" w:rsidR="00917048" w:rsidRPr="00141FB2" w:rsidRDefault="00917048" w:rsidP="00065595">
            <w:pPr>
              <w:pStyle w:val="MoETableBody"/>
            </w:pPr>
          </w:p>
        </w:tc>
      </w:tr>
    </w:tbl>
    <w:p w14:paraId="6ED4A789" w14:textId="77777777" w:rsidR="00917048" w:rsidRPr="00141FB2" w:rsidRDefault="00917048" w:rsidP="000449C0">
      <w:pPr>
        <w:pStyle w:val="Heading2"/>
      </w:pPr>
      <w:bookmarkStart w:id="48" w:name="_Toc504992336"/>
      <w:bookmarkStart w:id="49" w:name="_Toc220395176"/>
      <w:bookmarkStart w:id="50" w:name="_Toc228268500"/>
      <w:r w:rsidRPr="00141FB2">
        <w:t xml:space="preserve">Other </w:t>
      </w:r>
      <w:r>
        <w:t>m</w:t>
      </w:r>
      <w:r w:rsidRPr="00141FB2">
        <w:t xml:space="preserve">iscellaneous </w:t>
      </w:r>
      <w:r>
        <w:t>c</w:t>
      </w:r>
      <w:r w:rsidRPr="00141FB2">
        <w:t xml:space="preserve">ontact </w:t>
      </w:r>
      <w:r>
        <w:t>i</w:t>
      </w:r>
      <w:r w:rsidRPr="00141FB2">
        <w:t>nformation</w:t>
      </w:r>
      <w:bookmarkEnd w:id="48"/>
      <w:bookmarkEnd w:id="49"/>
      <w:bookmarkEnd w:id="50"/>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CellMar>
          <w:top w:w="57" w:type="dxa"/>
          <w:bottom w:w="28" w:type="dxa"/>
        </w:tblCellMar>
        <w:tblLook w:val="01E0" w:firstRow="1" w:lastRow="1" w:firstColumn="1" w:lastColumn="1" w:noHBand="0" w:noVBand="0"/>
      </w:tblPr>
      <w:tblGrid>
        <w:gridCol w:w="3625"/>
        <w:gridCol w:w="5385"/>
      </w:tblGrid>
      <w:tr w:rsidR="00917048" w:rsidRPr="005210B7" w14:paraId="0E66E7EB" w14:textId="77777777" w:rsidTr="00443BDD">
        <w:tc>
          <w:tcPr>
            <w:tcW w:w="3625" w:type="dxa"/>
          </w:tcPr>
          <w:p w14:paraId="6F2C2FD3" w14:textId="64E91B8F" w:rsidR="00917048" w:rsidRPr="005210B7" w:rsidRDefault="00917048" w:rsidP="005210B7">
            <w:pPr>
              <w:pStyle w:val="MoETableBody"/>
            </w:pPr>
            <w:r w:rsidRPr="005210B7">
              <w:t>Bus company/</w:t>
            </w:r>
            <w:r w:rsidR="0037180E">
              <w:t>t</w:t>
            </w:r>
            <w:r w:rsidRPr="005210B7">
              <w:t>ransportation</w:t>
            </w:r>
          </w:p>
        </w:tc>
        <w:tc>
          <w:tcPr>
            <w:tcW w:w="5385" w:type="dxa"/>
          </w:tcPr>
          <w:p w14:paraId="0D3391A4" w14:textId="77777777" w:rsidR="00917048" w:rsidRPr="005210B7" w:rsidRDefault="00917048" w:rsidP="005210B7">
            <w:pPr>
              <w:pStyle w:val="MoETableBody"/>
            </w:pPr>
          </w:p>
        </w:tc>
      </w:tr>
      <w:tr w:rsidR="00917048" w:rsidRPr="005210B7" w14:paraId="461A2F06" w14:textId="77777777" w:rsidTr="00443BDD">
        <w:tc>
          <w:tcPr>
            <w:tcW w:w="3625" w:type="dxa"/>
          </w:tcPr>
          <w:p w14:paraId="1CDBE3B6" w14:textId="77777777" w:rsidR="00917048" w:rsidRPr="005210B7" w:rsidRDefault="00917048" w:rsidP="005210B7">
            <w:pPr>
              <w:pStyle w:val="MoETableBody"/>
            </w:pPr>
            <w:r w:rsidRPr="005210B7">
              <w:t>Lawyer</w:t>
            </w:r>
          </w:p>
        </w:tc>
        <w:tc>
          <w:tcPr>
            <w:tcW w:w="5385" w:type="dxa"/>
          </w:tcPr>
          <w:p w14:paraId="3ABB7F94" w14:textId="77777777" w:rsidR="00917048" w:rsidRPr="005210B7" w:rsidRDefault="00917048" w:rsidP="005210B7">
            <w:pPr>
              <w:pStyle w:val="MoETableBody"/>
            </w:pPr>
          </w:p>
        </w:tc>
      </w:tr>
      <w:tr w:rsidR="00917048" w:rsidRPr="005210B7" w14:paraId="4A50A497" w14:textId="77777777" w:rsidTr="00443BDD">
        <w:tc>
          <w:tcPr>
            <w:tcW w:w="3625" w:type="dxa"/>
          </w:tcPr>
          <w:p w14:paraId="758AE659" w14:textId="77777777" w:rsidR="00917048" w:rsidRPr="005210B7" w:rsidRDefault="00917048" w:rsidP="005210B7">
            <w:pPr>
              <w:pStyle w:val="MoETableBody"/>
            </w:pPr>
            <w:r w:rsidRPr="005210B7">
              <w:t>Insurance</w:t>
            </w:r>
          </w:p>
        </w:tc>
        <w:tc>
          <w:tcPr>
            <w:tcW w:w="5385" w:type="dxa"/>
          </w:tcPr>
          <w:p w14:paraId="6CB3D71F" w14:textId="77777777" w:rsidR="00917048" w:rsidRPr="005210B7" w:rsidRDefault="00917048" w:rsidP="005210B7">
            <w:pPr>
              <w:pStyle w:val="MoETableBody"/>
            </w:pPr>
          </w:p>
        </w:tc>
      </w:tr>
      <w:tr w:rsidR="00917048" w:rsidRPr="005210B7" w14:paraId="3994D463" w14:textId="77777777" w:rsidTr="00443BDD">
        <w:tc>
          <w:tcPr>
            <w:tcW w:w="3625" w:type="dxa"/>
          </w:tcPr>
          <w:p w14:paraId="12C71717" w14:textId="77777777" w:rsidR="00917048" w:rsidRPr="005210B7" w:rsidRDefault="00917048" w:rsidP="005210B7">
            <w:pPr>
              <w:pStyle w:val="MoETableBody"/>
            </w:pPr>
            <w:r w:rsidRPr="005210B7">
              <w:t>Bank</w:t>
            </w:r>
          </w:p>
        </w:tc>
        <w:tc>
          <w:tcPr>
            <w:tcW w:w="5385" w:type="dxa"/>
          </w:tcPr>
          <w:p w14:paraId="7ACD85D9" w14:textId="77777777" w:rsidR="00917048" w:rsidRPr="005210B7" w:rsidRDefault="00917048" w:rsidP="005210B7">
            <w:pPr>
              <w:pStyle w:val="MoETableBody"/>
            </w:pPr>
          </w:p>
        </w:tc>
      </w:tr>
      <w:tr w:rsidR="00917048" w:rsidRPr="005210B7" w14:paraId="386EF735" w14:textId="77777777" w:rsidTr="00443BDD">
        <w:tc>
          <w:tcPr>
            <w:tcW w:w="3625" w:type="dxa"/>
          </w:tcPr>
          <w:p w14:paraId="1DA4ABDD" w14:textId="625C66CD" w:rsidR="00917048" w:rsidRPr="005210B7" w:rsidRDefault="00917048" w:rsidP="005210B7">
            <w:pPr>
              <w:pStyle w:val="MoETableBody"/>
            </w:pPr>
            <w:r w:rsidRPr="005210B7">
              <w:t xml:space="preserve">Local </w:t>
            </w:r>
            <w:r w:rsidR="0037180E">
              <w:t>m</w:t>
            </w:r>
            <w:r w:rsidRPr="005210B7">
              <w:t>arae</w:t>
            </w:r>
          </w:p>
        </w:tc>
        <w:tc>
          <w:tcPr>
            <w:tcW w:w="5385" w:type="dxa"/>
          </w:tcPr>
          <w:p w14:paraId="51620537" w14:textId="77777777" w:rsidR="00917048" w:rsidRPr="005210B7" w:rsidRDefault="00917048" w:rsidP="005210B7">
            <w:pPr>
              <w:pStyle w:val="MoETableBody"/>
            </w:pPr>
          </w:p>
        </w:tc>
      </w:tr>
      <w:tr w:rsidR="00917048" w:rsidRPr="005210B7" w14:paraId="4C8DFEA2" w14:textId="77777777" w:rsidTr="00443BDD">
        <w:tc>
          <w:tcPr>
            <w:tcW w:w="3625" w:type="dxa"/>
          </w:tcPr>
          <w:p w14:paraId="140E7922" w14:textId="6AE76E77" w:rsidR="00917048" w:rsidRPr="005210B7" w:rsidRDefault="00917048" w:rsidP="005210B7">
            <w:pPr>
              <w:pStyle w:val="MoETableBody"/>
            </w:pPr>
            <w:r w:rsidRPr="005210B7">
              <w:t xml:space="preserve">Local </w:t>
            </w:r>
            <w:r w:rsidR="0037180E">
              <w:t>c</w:t>
            </w:r>
            <w:r w:rsidRPr="005210B7">
              <w:t>hurch</w:t>
            </w:r>
          </w:p>
        </w:tc>
        <w:tc>
          <w:tcPr>
            <w:tcW w:w="5385" w:type="dxa"/>
          </w:tcPr>
          <w:p w14:paraId="0A49CEC4" w14:textId="77777777" w:rsidR="00917048" w:rsidRPr="005210B7" w:rsidRDefault="00917048" w:rsidP="005210B7">
            <w:pPr>
              <w:pStyle w:val="MoETableBody"/>
            </w:pPr>
          </w:p>
        </w:tc>
      </w:tr>
      <w:tr w:rsidR="00917048" w:rsidRPr="005210B7" w14:paraId="687C828F" w14:textId="77777777" w:rsidTr="00443BDD">
        <w:tc>
          <w:tcPr>
            <w:tcW w:w="3625" w:type="dxa"/>
          </w:tcPr>
          <w:p w14:paraId="7E6E66FD" w14:textId="37E647DA" w:rsidR="00917048" w:rsidRPr="005210B7" w:rsidRDefault="00175180" w:rsidP="005210B7">
            <w:pPr>
              <w:pStyle w:val="MoETableBody"/>
            </w:pPr>
            <w:r w:rsidRPr="00175180">
              <w:rPr>
                <w:color w:val="FF0000"/>
              </w:rPr>
              <w:t>[</w:t>
            </w:r>
            <w:r w:rsidR="00917048" w:rsidRPr="00175180">
              <w:rPr>
                <w:color w:val="FF0000"/>
              </w:rPr>
              <w:t>Other</w:t>
            </w:r>
            <w:r w:rsidRPr="00175180">
              <w:rPr>
                <w:color w:val="FF0000"/>
              </w:rPr>
              <w:t>]</w:t>
            </w:r>
          </w:p>
        </w:tc>
        <w:tc>
          <w:tcPr>
            <w:tcW w:w="5385" w:type="dxa"/>
          </w:tcPr>
          <w:p w14:paraId="6C71E574" w14:textId="77777777" w:rsidR="00917048" w:rsidRPr="005210B7" w:rsidRDefault="00917048" w:rsidP="005210B7">
            <w:pPr>
              <w:pStyle w:val="MoETableBody"/>
            </w:pPr>
          </w:p>
        </w:tc>
      </w:tr>
    </w:tbl>
    <w:p w14:paraId="0BA985B0" w14:textId="4737ED8C" w:rsidR="00917048" w:rsidRPr="00141FB2" w:rsidRDefault="00917048" w:rsidP="000449C0">
      <w:pPr>
        <w:pStyle w:val="Heading2"/>
      </w:pPr>
      <w:bookmarkStart w:id="51" w:name="_Toc220395177"/>
      <w:bookmarkStart w:id="52" w:name="_Toc504992337"/>
      <w:bookmarkStart w:id="53" w:name="_Toc228268501"/>
      <w:r w:rsidRPr="00141FB2">
        <w:t xml:space="preserve">Local </w:t>
      </w:r>
      <w:r>
        <w:t>e</w:t>
      </w:r>
      <w:r w:rsidRPr="00141FB2">
        <w:t xml:space="preserve">arly </w:t>
      </w:r>
      <w:r>
        <w:t>childhood</w:t>
      </w:r>
      <w:r w:rsidRPr="00141FB2">
        <w:t xml:space="preserve"> </w:t>
      </w:r>
      <w:r>
        <w:t>s</w:t>
      </w:r>
      <w:r w:rsidRPr="00141FB2">
        <w:t>ervices</w:t>
      </w:r>
      <w:bookmarkEnd w:id="51"/>
      <w:r w:rsidRPr="00141FB2">
        <w:t xml:space="preserve"> </w:t>
      </w:r>
      <w:bookmarkEnd w:id="52"/>
      <w:r w:rsidR="00E801AA">
        <w:t>and schools</w:t>
      </w:r>
      <w:bookmarkEnd w:id="53"/>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CellMar>
          <w:top w:w="57" w:type="dxa"/>
          <w:bottom w:w="28" w:type="dxa"/>
        </w:tblCellMar>
        <w:tblLook w:val="01E0" w:firstRow="1" w:lastRow="1" w:firstColumn="1" w:lastColumn="1" w:noHBand="0" w:noVBand="0"/>
      </w:tblPr>
      <w:tblGrid>
        <w:gridCol w:w="3628"/>
        <w:gridCol w:w="5382"/>
      </w:tblGrid>
      <w:tr w:rsidR="00917048" w:rsidRPr="00141FB2" w14:paraId="5C62D85C" w14:textId="77777777" w:rsidTr="00C050D5">
        <w:trPr>
          <w:trHeight w:val="972"/>
        </w:trPr>
        <w:tc>
          <w:tcPr>
            <w:tcW w:w="3628" w:type="dxa"/>
          </w:tcPr>
          <w:p w14:paraId="017A6D55" w14:textId="1F2054A7" w:rsidR="00917048" w:rsidRPr="00C050D5" w:rsidRDefault="00974E9B" w:rsidP="008C7A64">
            <w:pPr>
              <w:pStyle w:val="MoETableBody"/>
              <w:rPr>
                <w:color w:val="FF0000"/>
              </w:rPr>
            </w:pPr>
            <w:r w:rsidRPr="00C050D5">
              <w:rPr>
                <w:color w:val="FF0000"/>
              </w:rPr>
              <w:t>[Add n</w:t>
            </w:r>
            <w:r w:rsidR="00917048" w:rsidRPr="00C050D5">
              <w:rPr>
                <w:color w:val="FF0000"/>
              </w:rPr>
              <w:t xml:space="preserve">ame of </w:t>
            </w:r>
            <w:r w:rsidRPr="00C050D5">
              <w:rPr>
                <w:color w:val="FF0000"/>
              </w:rPr>
              <w:t>s</w:t>
            </w:r>
            <w:r w:rsidR="00917048" w:rsidRPr="00C050D5">
              <w:rPr>
                <w:color w:val="FF0000"/>
              </w:rPr>
              <w:t>ervice</w:t>
            </w:r>
            <w:r w:rsidR="00E801AA" w:rsidRPr="00C050D5">
              <w:rPr>
                <w:color w:val="FF0000"/>
              </w:rPr>
              <w:t>/school</w:t>
            </w:r>
            <w:r w:rsidRPr="00C050D5">
              <w:rPr>
                <w:color w:val="FF0000"/>
              </w:rPr>
              <w:t>]</w:t>
            </w:r>
          </w:p>
        </w:tc>
        <w:tc>
          <w:tcPr>
            <w:tcW w:w="5382" w:type="dxa"/>
          </w:tcPr>
          <w:p w14:paraId="50C118CA" w14:textId="331917CC" w:rsidR="00917048" w:rsidRPr="00141FB2" w:rsidRDefault="00794633" w:rsidP="008C7A64">
            <w:pPr>
              <w:pStyle w:val="MoETableBody"/>
            </w:pPr>
            <w:r>
              <w:t>C</w:t>
            </w:r>
            <w:r w:rsidR="00917048" w:rsidRPr="00141FB2">
              <w:t>ontact</w:t>
            </w:r>
            <w:r>
              <w:t xml:space="preserve"> name</w:t>
            </w:r>
            <w:r w:rsidR="00116D1C">
              <w:t xml:space="preserve">: </w:t>
            </w:r>
            <w:r w:rsidR="00116D1C" w:rsidRPr="00EC1A4F">
              <w:rPr>
                <w:color w:val="FF0000"/>
              </w:rPr>
              <w:t xml:space="preserve">[add </w:t>
            </w:r>
            <w:r w:rsidR="00EC1A4F" w:rsidRPr="00EC1A4F">
              <w:rPr>
                <w:color w:val="FF0000"/>
              </w:rPr>
              <w:t>name of contact]</w:t>
            </w:r>
          </w:p>
          <w:p w14:paraId="1AE0DF18" w14:textId="29C241A3" w:rsidR="00917048" w:rsidRPr="00141FB2" w:rsidRDefault="00917048" w:rsidP="008C7A64">
            <w:pPr>
              <w:pStyle w:val="MoETableBody"/>
            </w:pPr>
            <w:r w:rsidRPr="00141FB2">
              <w:t>Phone</w:t>
            </w:r>
            <w:r w:rsidR="00116D1C">
              <w:t>:</w:t>
            </w:r>
            <w:r w:rsidR="00EC1A4F">
              <w:t xml:space="preserve"> </w:t>
            </w:r>
            <w:r w:rsidR="00EC1A4F" w:rsidRPr="00EC1A4F">
              <w:rPr>
                <w:color w:val="FF0000"/>
              </w:rPr>
              <w:t xml:space="preserve">[add </w:t>
            </w:r>
            <w:r w:rsidR="00EC1A4F">
              <w:rPr>
                <w:color w:val="FF0000"/>
              </w:rPr>
              <w:t>p</w:t>
            </w:r>
            <w:r w:rsidR="00704074">
              <w:rPr>
                <w:color w:val="FF0000"/>
              </w:rPr>
              <w:t>hone number</w:t>
            </w:r>
            <w:r w:rsidR="00EC1A4F" w:rsidRPr="00EC1A4F">
              <w:rPr>
                <w:color w:val="FF0000"/>
              </w:rPr>
              <w:t>]</w:t>
            </w:r>
          </w:p>
          <w:p w14:paraId="3FDB5544" w14:textId="585D8FF3" w:rsidR="00917048" w:rsidRPr="00141FB2" w:rsidRDefault="00917048" w:rsidP="008C7A64">
            <w:pPr>
              <w:pStyle w:val="MoETableBody"/>
            </w:pPr>
            <w:r w:rsidRPr="00141FB2">
              <w:t>Mobile</w:t>
            </w:r>
            <w:r w:rsidR="00116D1C">
              <w:t>:</w:t>
            </w:r>
            <w:r w:rsidR="00EC1A4F">
              <w:t xml:space="preserve"> </w:t>
            </w:r>
            <w:r w:rsidR="00EC1A4F" w:rsidRPr="00EC1A4F">
              <w:rPr>
                <w:color w:val="FF0000"/>
              </w:rPr>
              <w:t xml:space="preserve">[add </w:t>
            </w:r>
            <w:r w:rsidR="00704074">
              <w:rPr>
                <w:color w:val="FF0000"/>
              </w:rPr>
              <w:t>mobile number</w:t>
            </w:r>
            <w:r w:rsidR="00EC1A4F" w:rsidRPr="00EC1A4F">
              <w:rPr>
                <w:color w:val="FF0000"/>
              </w:rPr>
              <w:t>]</w:t>
            </w:r>
          </w:p>
        </w:tc>
      </w:tr>
      <w:tr w:rsidR="00917048" w:rsidRPr="00141FB2" w14:paraId="072130A5" w14:textId="77777777" w:rsidTr="00C050D5">
        <w:trPr>
          <w:trHeight w:val="1073"/>
        </w:trPr>
        <w:tc>
          <w:tcPr>
            <w:tcW w:w="3628" w:type="dxa"/>
          </w:tcPr>
          <w:p w14:paraId="57132646" w14:textId="453C2EE7" w:rsidR="00917048" w:rsidRPr="00C050D5" w:rsidRDefault="00E801AA" w:rsidP="008C7A64">
            <w:pPr>
              <w:pStyle w:val="MoETableBody"/>
              <w:rPr>
                <w:color w:val="FF0000"/>
              </w:rPr>
            </w:pPr>
            <w:r w:rsidRPr="00C050D5">
              <w:rPr>
                <w:color w:val="FF0000"/>
              </w:rPr>
              <w:t>[Add name of service/school]</w:t>
            </w:r>
          </w:p>
        </w:tc>
        <w:tc>
          <w:tcPr>
            <w:tcW w:w="5382" w:type="dxa"/>
          </w:tcPr>
          <w:p w14:paraId="14B03801" w14:textId="1FF11C58" w:rsidR="00917048" w:rsidRPr="00141FB2" w:rsidRDefault="00794633" w:rsidP="008C7A64">
            <w:pPr>
              <w:pStyle w:val="MoETableBody"/>
            </w:pPr>
            <w:r>
              <w:t>C</w:t>
            </w:r>
            <w:r w:rsidR="00917048" w:rsidRPr="00141FB2">
              <w:t>ontact</w:t>
            </w:r>
            <w:r>
              <w:t xml:space="preserve"> name</w:t>
            </w:r>
            <w:r w:rsidR="00116D1C">
              <w:t>:</w:t>
            </w:r>
            <w:r w:rsidR="00EC1A4F">
              <w:t xml:space="preserve"> </w:t>
            </w:r>
            <w:r w:rsidR="00EC1A4F" w:rsidRPr="00EC1A4F">
              <w:rPr>
                <w:color w:val="FF0000"/>
              </w:rPr>
              <w:t>[add name of contact]</w:t>
            </w:r>
          </w:p>
          <w:p w14:paraId="47613968" w14:textId="027C8A95" w:rsidR="00917048" w:rsidRPr="00141FB2" w:rsidRDefault="00917048" w:rsidP="008C7A64">
            <w:pPr>
              <w:pStyle w:val="MoETableBody"/>
            </w:pPr>
            <w:r w:rsidRPr="00141FB2">
              <w:t>Phone</w:t>
            </w:r>
            <w:r w:rsidR="00116D1C">
              <w:t>:</w:t>
            </w:r>
            <w:r w:rsidR="00EC1A4F">
              <w:t xml:space="preserve"> </w:t>
            </w:r>
            <w:r w:rsidR="00704074" w:rsidRPr="00EC1A4F">
              <w:rPr>
                <w:color w:val="FF0000"/>
              </w:rPr>
              <w:t xml:space="preserve">[add </w:t>
            </w:r>
            <w:r w:rsidR="00704074">
              <w:rPr>
                <w:color w:val="FF0000"/>
              </w:rPr>
              <w:t>phone number</w:t>
            </w:r>
            <w:r w:rsidR="00704074" w:rsidRPr="00EC1A4F">
              <w:rPr>
                <w:color w:val="FF0000"/>
              </w:rPr>
              <w:t>]</w:t>
            </w:r>
          </w:p>
          <w:p w14:paraId="77E429B6" w14:textId="16CCEF2C" w:rsidR="00917048" w:rsidRPr="00141FB2" w:rsidRDefault="00917048" w:rsidP="008C7A64">
            <w:pPr>
              <w:pStyle w:val="MoETableBody"/>
            </w:pPr>
            <w:r w:rsidRPr="00141FB2">
              <w:t>Mobile</w:t>
            </w:r>
            <w:r w:rsidR="00116D1C">
              <w:t>:</w:t>
            </w:r>
            <w:r w:rsidR="00EC1A4F">
              <w:t xml:space="preserve"> </w:t>
            </w:r>
            <w:r w:rsidR="00704074" w:rsidRPr="00EC1A4F">
              <w:rPr>
                <w:color w:val="FF0000"/>
              </w:rPr>
              <w:t xml:space="preserve">[add </w:t>
            </w:r>
            <w:r w:rsidR="00704074">
              <w:rPr>
                <w:color w:val="FF0000"/>
              </w:rPr>
              <w:t>mobile number</w:t>
            </w:r>
            <w:r w:rsidR="00704074" w:rsidRPr="00EC1A4F">
              <w:rPr>
                <w:color w:val="FF0000"/>
              </w:rPr>
              <w:t>]</w:t>
            </w:r>
          </w:p>
        </w:tc>
      </w:tr>
      <w:tr w:rsidR="00917048" w:rsidRPr="00141FB2" w14:paraId="383E64E3" w14:textId="77777777" w:rsidTr="00C050D5">
        <w:trPr>
          <w:trHeight w:val="1062"/>
        </w:trPr>
        <w:tc>
          <w:tcPr>
            <w:tcW w:w="3628" w:type="dxa"/>
          </w:tcPr>
          <w:p w14:paraId="1F53D16E" w14:textId="14A3D5D5" w:rsidR="00917048" w:rsidRPr="00C050D5" w:rsidRDefault="00E801AA" w:rsidP="008C7A64">
            <w:pPr>
              <w:pStyle w:val="MoETableBody"/>
              <w:rPr>
                <w:color w:val="FF0000"/>
              </w:rPr>
            </w:pPr>
            <w:r w:rsidRPr="00C050D5">
              <w:rPr>
                <w:color w:val="FF0000"/>
              </w:rPr>
              <w:t>[Add name of service/school]</w:t>
            </w:r>
          </w:p>
        </w:tc>
        <w:tc>
          <w:tcPr>
            <w:tcW w:w="5382" w:type="dxa"/>
          </w:tcPr>
          <w:p w14:paraId="6D96383C" w14:textId="3C8D72CA" w:rsidR="00917048" w:rsidRPr="00141FB2" w:rsidRDefault="00E96BA0" w:rsidP="008C7A64">
            <w:pPr>
              <w:pStyle w:val="MoETableBody"/>
            </w:pPr>
            <w:r>
              <w:t>C</w:t>
            </w:r>
            <w:r w:rsidR="00917048" w:rsidRPr="00141FB2">
              <w:t>ontact</w:t>
            </w:r>
            <w:r>
              <w:t xml:space="preserve"> name</w:t>
            </w:r>
            <w:r w:rsidR="00917048" w:rsidRPr="00141FB2">
              <w:t>:</w:t>
            </w:r>
            <w:r w:rsidR="00917048" w:rsidRPr="00141FB2">
              <w:rPr>
                <w:lang w:val="en-AU"/>
              </w:rPr>
              <w:t xml:space="preserve"> </w:t>
            </w:r>
            <w:r w:rsidR="00EC1A4F" w:rsidRPr="00EC1A4F">
              <w:rPr>
                <w:color w:val="FF0000"/>
              </w:rPr>
              <w:t>[add name of contact]</w:t>
            </w:r>
          </w:p>
          <w:p w14:paraId="36F83661" w14:textId="036CE9B0" w:rsidR="00917048" w:rsidRPr="00141FB2" w:rsidRDefault="00917048" w:rsidP="008C7A64">
            <w:pPr>
              <w:pStyle w:val="MoETableBody"/>
            </w:pPr>
            <w:r w:rsidRPr="00141FB2">
              <w:t>Phone</w:t>
            </w:r>
            <w:r w:rsidR="00116D1C">
              <w:t>:</w:t>
            </w:r>
            <w:r w:rsidR="00704074" w:rsidRPr="00EC1A4F">
              <w:rPr>
                <w:color w:val="FF0000"/>
              </w:rPr>
              <w:t xml:space="preserve"> [add </w:t>
            </w:r>
            <w:r w:rsidR="00704074">
              <w:rPr>
                <w:color w:val="FF0000"/>
              </w:rPr>
              <w:t>phone number</w:t>
            </w:r>
            <w:r w:rsidR="00704074" w:rsidRPr="00EC1A4F">
              <w:rPr>
                <w:color w:val="FF0000"/>
              </w:rPr>
              <w:t>]</w:t>
            </w:r>
          </w:p>
          <w:p w14:paraId="6B4B0652" w14:textId="6BB3817B" w:rsidR="00917048" w:rsidRPr="00141FB2" w:rsidRDefault="00917048" w:rsidP="008C7A64">
            <w:pPr>
              <w:pStyle w:val="MoETableBody"/>
            </w:pPr>
            <w:r w:rsidRPr="00141FB2">
              <w:t>Mobile</w:t>
            </w:r>
            <w:r w:rsidR="00116D1C">
              <w:t>:</w:t>
            </w:r>
            <w:r w:rsidR="00704074" w:rsidRPr="00EC1A4F">
              <w:rPr>
                <w:color w:val="FF0000"/>
              </w:rPr>
              <w:t xml:space="preserve"> [add </w:t>
            </w:r>
            <w:r w:rsidR="00704074">
              <w:rPr>
                <w:color w:val="FF0000"/>
              </w:rPr>
              <w:t>mobile number</w:t>
            </w:r>
            <w:r w:rsidR="00704074" w:rsidRPr="00EC1A4F">
              <w:rPr>
                <w:color w:val="FF0000"/>
              </w:rPr>
              <w:t>]</w:t>
            </w:r>
          </w:p>
        </w:tc>
      </w:tr>
      <w:tr w:rsidR="00917048" w:rsidRPr="00141FB2" w14:paraId="3E16EE03" w14:textId="77777777" w:rsidTr="00C050D5">
        <w:trPr>
          <w:trHeight w:val="1080"/>
        </w:trPr>
        <w:tc>
          <w:tcPr>
            <w:tcW w:w="3628" w:type="dxa"/>
          </w:tcPr>
          <w:p w14:paraId="4CB11DEC" w14:textId="66CFFE92" w:rsidR="00917048" w:rsidRPr="00C050D5" w:rsidRDefault="00E801AA" w:rsidP="008C7A64">
            <w:pPr>
              <w:pStyle w:val="MoETableBody"/>
              <w:rPr>
                <w:color w:val="FF0000"/>
              </w:rPr>
            </w:pPr>
            <w:r w:rsidRPr="00C050D5">
              <w:rPr>
                <w:color w:val="FF0000"/>
              </w:rPr>
              <w:t>[Add name of service/school]</w:t>
            </w:r>
          </w:p>
        </w:tc>
        <w:tc>
          <w:tcPr>
            <w:tcW w:w="5382" w:type="dxa"/>
          </w:tcPr>
          <w:p w14:paraId="41D5CF2F" w14:textId="17F02E67" w:rsidR="00917048" w:rsidRPr="00141FB2" w:rsidRDefault="00E96BA0" w:rsidP="008C7A64">
            <w:pPr>
              <w:pStyle w:val="MoETableBody"/>
            </w:pPr>
            <w:r>
              <w:t>C</w:t>
            </w:r>
            <w:r w:rsidR="00917048" w:rsidRPr="00141FB2">
              <w:t>ontact</w:t>
            </w:r>
            <w:r>
              <w:t xml:space="preserve"> name</w:t>
            </w:r>
            <w:r w:rsidR="00917048" w:rsidRPr="00141FB2">
              <w:t>:</w:t>
            </w:r>
            <w:r w:rsidR="00917048" w:rsidRPr="00141FB2">
              <w:rPr>
                <w:lang w:val="en-AU"/>
              </w:rPr>
              <w:t xml:space="preserve"> </w:t>
            </w:r>
            <w:r w:rsidR="00EC1A4F" w:rsidRPr="00EC1A4F">
              <w:rPr>
                <w:color w:val="FF0000"/>
              </w:rPr>
              <w:t>[add name of contact]</w:t>
            </w:r>
          </w:p>
          <w:p w14:paraId="427A1FDB" w14:textId="670D1AC9" w:rsidR="00917048" w:rsidRPr="00141FB2" w:rsidRDefault="00917048" w:rsidP="008C7A64">
            <w:pPr>
              <w:pStyle w:val="MoETableBody"/>
            </w:pPr>
            <w:r w:rsidRPr="00141FB2">
              <w:t>Phone</w:t>
            </w:r>
            <w:r w:rsidR="00116D1C">
              <w:t>:</w:t>
            </w:r>
            <w:r w:rsidR="00704074" w:rsidRPr="00EC1A4F">
              <w:rPr>
                <w:color w:val="FF0000"/>
              </w:rPr>
              <w:t xml:space="preserve"> [add </w:t>
            </w:r>
            <w:r w:rsidR="00704074">
              <w:rPr>
                <w:color w:val="FF0000"/>
              </w:rPr>
              <w:t>phone number</w:t>
            </w:r>
            <w:r w:rsidR="00704074" w:rsidRPr="00EC1A4F">
              <w:rPr>
                <w:color w:val="FF0000"/>
              </w:rPr>
              <w:t>]</w:t>
            </w:r>
          </w:p>
          <w:p w14:paraId="6224EFF8" w14:textId="3081E033" w:rsidR="00917048" w:rsidRPr="00141FB2" w:rsidRDefault="00917048" w:rsidP="008C7A64">
            <w:pPr>
              <w:pStyle w:val="MoETableBody"/>
            </w:pPr>
            <w:r w:rsidRPr="00141FB2">
              <w:t>Mobile</w:t>
            </w:r>
            <w:r w:rsidR="00116D1C">
              <w:t>:</w:t>
            </w:r>
            <w:r w:rsidR="00704074" w:rsidRPr="00EC1A4F">
              <w:rPr>
                <w:color w:val="FF0000"/>
              </w:rPr>
              <w:t xml:space="preserve"> [add </w:t>
            </w:r>
            <w:r w:rsidR="00704074">
              <w:rPr>
                <w:color w:val="FF0000"/>
              </w:rPr>
              <w:t>mobile number</w:t>
            </w:r>
            <w:r w:rsidR="00704074" w:rsidRPr="00EC1A4F">
              <w:rPr>
                <w:color w:val="FF0000"/>
              </w:rPr>
              <w:t>]</w:t>
            </w:r>
          </w:p>
        </w:tc>
      </w:tr>
      <w:tr w:rsidR="00917048" w:rsidRPr="00141FB2" w14:paraId="7ED2F372" w14:textId="77777777" w:rsidTr="00C050D5">
        <w:trPr>
          <w:trHeight w:val="1080"/>
        </w:trPr>
        <w:tc>
          <w:tcPr>
            <w:tcW w:w="3628" w:type="dxa"/>
          </w:tcPr>
          <w:p w14:paraId="10B5B8AB" w14:textId="358488D5" w:rsidR="00917048" w:rsidRPr="00C050D5" w:rsidRDefault="008852F3" w:rsidP="008C7A64">
            <w:pPr>
              <w:pStyle w:val="MoETableBody"/>
              <w:rPr>
                <w:color w:val="FF0000"/>
              </w:rPr>
            </w:pPr>
            <w:r w:rsidRPr="00C050D5">
              <w:rPr>
                <w:color w:val="FF0000"/>
              </w:rPr>
              <w:t>[Add o</w:t>
            </w:r>
            <w:r w:rsidR="00917048" w:rsidRPr="00C050D5">
              <w:rPr>
                <w:color w:val="FF0000"/>
              </w:rPr>
              <w:t xml:space="preserve">ther </w:t>
            </w:r>
            <w:r w:rsidRPr="00C050D5">
              <w:rPr>
                <w:color w:val="FF0000"/>
              </w:rPr>
              <w:t>b</w:t>
            </w:r>
            <w:r w:rsidR="00917048" w:rsidRPr="00C050D5">
              <w:rPr>
                <w:color w:val="FF0000"/>
              </w:rPr>
              <w:t>usiness/</w:t>
            </w:r>
            <w:r w:rsidRPr="00C050D5">
              <w:rPr>
                <w:color w:val="FF0000"/>
              </w:rPr>
              <w:t>s</w:t>
            </w:r>
            <w:r w:rsidR="00917048" w:rsidRPr="00C050D5">
              <w:rPr>
                <w:color w:val="FF0000"/>
              </w:rPr>
              <w:t xml:space="preserve">ervice </w:t>
            </w:r>
            <w:r w:rsidRPr="00C050D5">
              <w:rPr>
                <w:color w:val="FF0000"/>
              </w:rPr>
              <w:t>s</w:t>
            </w:r>
            <w:r w:rsidR="00917048" w:rsidRPr="00C050D5">
              <w:rPr>
                <w:color w:val="FF0000"/>
              </w:rPr>
              <w:t xml:space="preserve">haring </w:t>
            </w:r>
            <w:r w:rsidR="00986EE5" w:rsidRPr="00C050D5">
              <w:rPr>
                <w:color w:val="FF0000"/>
              </w:rPr>
              <w:t>s</w:t>
            </w:r>
            <w:r w:rsidR="00917048" w:rsidRPr="00C050D5">
              <w:rPr>
                <w:color w:val="FF0000"/>
              </w:rPr>
              <w:t>ite</w:t>
            </w:r>
            <w:r w:rsidR="00986EE5" w:rsidRPr="00C050D5">
              <w:rPr>
                <w:color w:val="FF0000"/>
              </w:rPr>
              <w:t>]</w:t>
            </w:r>
          </w:p>
        </w:tc>
        <w:tc>
          <w:tcPr>
            <w:tcW w:w="5382" w:type="dxa"/>
          </w:tcPr>
          <w:p w14:paraId="267A27DA" w14:textId="124CCEEC" w:rsidR="00917048" w:rsidRPr="00141FB2" w:rsidRDefault="00E96BA0" w:rsidP="008C7A64">
            <w:pPr>
              <w:pStyle w:val="MoETableBody"/>
            </w:pPr>
            <w:r>
              <w:t>C</w:t>
            </w:r>
            <w:r w:rsidR="00917048" w:rsidRPr="00141FB2">
              <w:t>ontact</w:t>
            </w:r>
            <w:r>
              <w:t xml:space="preserve"> name</w:t>
            </w:r>
            <w:r w:rsidR="00917048" w:rsidRPr="00141FB2">
              <w:t>:</w:t>
            </w:r>
            <w:r w:rsidR="00917048" w:rsidRPr="00141FB2">
              <w:rPr>
                <w:lang w:val="en-AU"/>
              </w:rPr>
              <w:t xml:space="preserve"> </w:t>
            </w:r>
            <w:r w:rsidR="00EC1A4F" w:rsidRPr="00EC1A4F">
              <w:rPr>
                <w:color w:val="FF0000"/>
              </w:rPr>
              <w:t>[add name of contact]</w:t>
            </w:r>
          </w:p>
          <w:p w14:paraId="3757A4B9" w14:textId="6FF16F67" w:rsidR="00917048" w:rsidRPr="00141FB2" w:rsidRDefault="00917048" w:rsidP="008C7A64">
            <w:pPr>
              <w:pStyle w:val="MoETableBody"/>
            </w:pPr>
            <w:r w:rsidRPr="00141FB2">
              <w:t>Phone</w:t>
            </w:r>
            <w:r w:rsidR="00116D1C">
              <w:t>:</w:t>
            </w:r>
            <w:r w:rsidR="00704074" w:rsidRPr="00EC1A4F">
              <w:rPr>
                <w:color w:val="FF0000"/>
              </w:rPr>
              <w:t xml:space="preserve"> [add </w:t>
            </w:r>
            <w:r w:rsidR="00704074">
              <w:rPr>
                <w:color w:val="FF0000"/>
              </w:rPr>
              <w:t>phone number</w:t>
            </w:r>
            <w:r w:rsidR="00704074" w:rsidRPr="00EC1A4F">
              <w:rPr>
                <w:color w:val="FF0000"/>
              </w:rPr>
              <w:t>]</w:t>
            </w:r>
          </w:p>
          <w:p w14:paraId="38570E78" w14:textId="23799BF6" w:rsidR="00917048" w:rsidRPr="00141FB2" w:rsidRDefault="00917048" w:rsidP="008C7A64">
            <w:pPr>
              <w:pStyle w:val="MoETableBody"/>
            </w:pPr>
            <w:r w:rsidRPr="00141FB2">
              <w:t>Mobile</w:t>
            </w:r>
            <w:r w:rsidR="00116D1C">
              <w:t>:</w:t>
            </w:r>
            <w:r w:rsidR="00704074" w:rsidRPr="00EC1A4F">
              <w:rPr>
                <w:color w:val="FF0000"/>
              </w:rPr>
              <w:t xml:space="preserve"> [add </w:t>
            </w:r>
            <w:r w:rsidR="00704074">
              <w:rPr>
                <w:color w:val="FF0000"/>
              </w:rPr>
              <w:t>mobile number</w:t>
            </w:r>
            <w:r w:rsidR="00704074" w:rsidRPr="00EC1A4F">
              <w:rPr>
                <w:color w:val="FF0000"/>
              </w:rPr>
              <w:t>]</w:t>
            </w:r>
          </w:p>
        </w:tc>
      </w:tr>
    </w:tbl>
    <w:p w14:paraId="753D7473" w14:textId="26586D56" w:rsidR="006A5E6A" w:rsidRDefault="0056406F" w:rsidP="00287D28">
      <w:pPr>
        <w:pStyle w:val="Heading1"/>
        <w:spacing w:after="480"/>
      </w:pPr>
      <w:bookmarkStart w:id="54" w:name="_Toc118839161"/>
      <w:bookmarkStart w:id="55" w:name="_Toc118840906"/>
      <w:bookmarkStart w:id="56" w:name="_Toc220395178"/>
      <w:bookmarkStart w:id="57" w:name="_Toc228268502"/>
      <w:bookmarkEnd w:id="54"/>
      <w:bookmarkEnd w:id="55"/>
      <w:r>
        <w:lastRenderedPageBreak/>
        <w:t>S</w:t>
      </w:r>
      <w:r w:rsidR="00D936C2">
        <w:t xml:space="preserve">afety and emergency </w:t>
      </w:r>
      <w:r w:rsidR="00D936C2" w:rsidRPr="00425958">
        <w:rPr>
          <w:color w:val="582655"/>
        </w:rPr>
        <w:t>supplies</w:t>
      </w:r>
      <w:bookmarkEnd w:id="57"/>
    </w:p>
    <w:p w14:paraId="21B77900" w14:textId="15889ED1" w:rsidR="009D5619" w:rsidRDefault="00B86F7E" w:rsidP="0056406F">
      <w:pPr>
        <w:pStyle w:val="BodyText"/>
        <w:rPr>
          <w:color w:val="181818" w:themeColor="background2" w:themeShade="1A"/>
        </w:rPr>
      </w:pPr>
      <w:r>
        <w:t>Safety and emergency supplies</w:t>
      </w:r>
      <w:r w:rsidR="000974AA">
        <w:t xml:space="preserve"> and resources</w:t>
      </w:r>
      <w:r>
        <w:t xml:space="preserve"> are </w:t>
      </w:r>
      <w:r w:rsidR="0027789C">
        <w:t>stored</w:t>
      </w:r>
      <w:r>
        <w:t xml:space="preserve"> in </w:t>
      </w:r>
      <w:r w:rsidRPr="0027789C">
        <w:rPr>
          <w:color w:val="FF0000"/>
        </w:rPr>
        <w:t xml:space="preserve">[add locations </w:t>
      </w:r>
      <w:r w:rsidR="00E13F92">
        <w:rPr>
          <w:color w:val="FF0000"/>
        </w:rPr>
        <w:t>of</w:t>
      </w:r>
      <w:r w:rsidRPr="0027789C">
        <w:rPr>
          <w:color w:val="FF0000"/>
        </w:rPr>
        <w:t xml:space="preserve"> safety and emergency </w:t>
      </w:r>
      <w:r w:rsidR="00D15908" w:rsidRPr="0027789C">
        <w:rPr>
          <w:color w:val="FF0000"/>
        </w:rPr>
        <w:t>supplies]</w:t>
      </w:r>
      <w:r w:rsidR="00F834D3" w:rsidRPr="00F834D3">
        <w:rPr>
          <w:color w:val="181818" w:themeColor="background2" w:themeShade="1A"/>
        </w:rPr>
        <w:t>.</w:t>
      </w:r>
    </w:p>
    <w:p w14:paraId="3977A97D" w14:textId="57D3A799" w:rsidR="00F834D3" w:rsidRPr="00DA23D0" w:rsidRDefault="00DF7F85" w:rsidP="0056406F">
      <w:pPr>
        <w:pStyle w:val="BodyText"/>
        <w:rPr>
          <w:color w:val="FF0000"/>
        </w:rPr>
      </w:pPr>
      <w:r>
        <w:rPr>
          <w:color w:val="FF0000"/>
        </w:rPr>
        <w:t>[I</w:t>
      </w:r>
      <w:r w:rsidR="00DA23D0" w:rsidRPr="00DA23D0">
        <w:rPr>
          <w:color w:val="FF0000"/>
        </w:rPr>
        <w:t>nsert how to access the supplies</w:t>
      </w:r>
      <w:r w:rsidR="00C736FE">
        <w:rPr>
          <w:color w:val="FF0000"/>
        </w:rPr>
        <w:t xml:space="preserve"> and resources</w:t>
      </w:r>
      <w:r w:rsidR="00E13F92">
        <w:rPr>
          <w:color w:val="FF0000"/>
        </w:rPr>
        <w:t xml:space="preserve"> in an emergency</w:t>
      </w:r>
      <w:r w:rsidR="00DA23D0" w:rsidRPr="00DA23D0">
        <w:rPr>
          <w:color w:val="FF0000"/>
        </w:rPr>
        <w:t>.]</w:t>
      </w:r>
    </w:p>
    <w:p w14:paraId="5AC5D7A1" w14:textId="36B76FB9" w:rsidR="00D15908" w:rsidRDefault="000D28C5" w:rsidP="0056406F">
      <w:pPr>
        <w:pStyle w:val="BodyText"/>
      </w:pPr>
      <w:r>
        <w:t>The suppl</w:t>
      </w:r>
      <w:r w:rsidR="00275726">
        <w:t>y levels and expiry dates</w:t>
      </w:r>
      <w:r>
        <w:t xml:space="preserve"> are check</w:t>
      </w:r>
      <w:r w:rsidR="00AA19FB">
        <w:t>ed</w:t>
      </w:r>
      <w:r>
        <w:t xml:space="preserve"> every </w:t>
      </w:r>
      <w:r w:rsidRPr="006675E1">
        <w:rPr>
          <w:color w:val="FF0000"/>
        </w:rPr>
        <w:t>[</w:t>
      </w:r>
      <w:r w:rsidR="00AA19FB" w:rsidRPr="006675E1">
        <w:rPr>
          <w:color w:val="FF0000"/>
        </w:rPr>
        <w:t xml:space="preserve">insert how often supplies will be checked] </w:t>
      </w:r>
      <w:r w:rsidR="00AA19FB">
        <w:t xml:space="preserve">by </w:t>
      </w:r>
      <w:r w:rsidR="00CB0BBB" w:rsidRPr="006675E1">
        <w:rPr>
          <w:color w:val="FF0000"/>
        </w:rPr>
        <w:t xml:space="preserve">[insert </w:t>
      </w:r>
      <w:r w:rsidR="006675E1" w:rsidRPr="006675E1">
        <w:rPr>
          <w:color w:val="FF0000"/>
        </w:rPr>
        <w:t>name of person or role]</w:t>
      </w:r>
      <w:r w:rsidR="006675E1" w:rsidRPr="006675E1">
        <w:rPr>
          <w:color w:val="181818" w:themeColor="background2" w:themeShade="1A"/>
        </w:rPr>
        <w:t>.</w:t>
      </w:r>
    </w:p>
    <w:p w14:paraId="7A2ACEA5" w14:textId="0186FE52" w:rsidR="0056406F" w:rsidRDefault="00445083" w:rsidP="0056406F">
      <w:pPr>
        <w:pStyle w:val="BodyText"/>
        <w:rPr>
          <w:color w:val="FF0000"/>
        </w:rPr>
      </w:pPr>
      <w:r w:rsidRPr="00445083">
        <w:rPr>
          <w:color w:val="FF0000"/>
        </w:rPr>
        <w:t>[</w:t>
      </w:r>
      <w:r w:rsidR="0056406F" w:rsidRPr="00445083">
        <w:rPr>
          <w:color w:val="FF0000"/>
        </w:rPr>
        <w:t xml:space="preserve">Insert a </w:t>
      </w:r>
      <w:r w:rsidR="006D1C56">
        <w:rPr>
          <w:color w:val="FF0000"/>
        </w:rPr>
        <w:t>list</w:t>
      </w:r>
      <w:r w:rsidR="0056406F" w:rsidRPr="00445083">
        <w:rPr>
          <w:color w:val="FF0000"/>
        </w:rPr>
        <w:t xml:space="preserve"> of </w:t>
      </w:r>
      <w:r w:rsidR="00C0429D" w:rsidRPr="00445083">
        <w:rPr>
          <w:color w:val="FF0000"/>
        </w:rPr>
        <w:t>safety and emergency supplies and resources sufficient for the age and number of children and adults at the service</w:t>
      </w:r>
      <w:r w:rsidR="004961C6">
        <w:rPr>
          <w:color w:val="FF0000"/>
        </w:rPr>
        <w:t xml:space="preserve"> e.g. </w:t>
      </w:r>
      <w:r w:rsidR="004B1FF4">
        <w:rPr>
          <w:color w:val="FF0000"/>
        </w:rPr>
        <w:t>if you have infants</w:t>
      </w:r>
      <w:r w:rsidR="00442702">
        <w:rPr>
          <w:color w:val="FF0000"/>
        </w:rPr>
        <w:t>,</w:t>
      </w:r>
      <w:r w:rsidR="00230065">
        <w:rPr>
          <w:color w:val="FF0000"/>
        </w:rPr>
        <w:t xml:space="preserve"> you will need formula</w:t>
      </w:r>
      <w:r w:rsidR="00AA4A07">
        <w:rPr>
          <w:color w:val="FF0000"/>
        </w:rPr>
        <w:t>.</w:t>
      </w:r>
      <w:r w:rsidR="00B71644">
        <w:rPr>
          <w:color w:val="FF0000"/>
        </w:rPr>
        <w:t xml:space="preserve"> </w:t>
      </w:r>
      <w:r w:rsidR="00AA4A07">
        <w:rPr>
          <w:color w:val="FF0000"/>
        </w:rPr>
        <w:t>H</w:t>
      </w:r>
      <w:r w:rsidR="00E03661">
        <w:rPr>
          <w:color w:val="FF0000"/>
        </w:rPr>
        <w:t>av</w:t>
      </w:r>
      <w:r w:rsidR="00AA4A07">
        <w:rPr>
          <w:color w:val="FF0000"/>
        </w:rPr>
        <w:t>e</w:t>
      </w:r>
      <w:r w:rsidR="00E03661">
        <w:rPr>
          <w:color w:val="FF0000"/>
        </w:rPr>
        <w:t xml:space="preserve"> enough supplies to last for at least </w:t>
      </w:r>
      <w:r w:rsidR="00D31A6A">
        <w:rPr>
          <w:color w:val="FF0000"/>
        </w:rPr>
        <w:t>24 hours</w:t>
      </w:r>
      <w:r w:rsidR="004F0667" w:rsidRPr="00445083">
        <w:rPr>
          <w:color w:val="FF0000"/>
        </w:rPr>
        <w:t>.</w:t>
      </w:r>
      <w:r w:rsidR="00651808">
        <w:rPr>
          <w:color w:val="FF0000"/>
        </w:rPr>
        <w:t xml:space="preserve"> (Example format below)</w:t>
      </w:r>
      <w:r w:rsidRPr="00445083">
        <w:rPr>
          <w:color w:val="FF0000"/>
        </w:rPr>
        <w:t>]</w:t>
      </w:r>
    </w:p>
    <w:p w14:paraId="774E45F0" w14:textId="10DDF908" w:rsidR="00CC6B77" w:rsidRDefault="00CC6B77" w:rsidP="0056406F">
      <w:pPr>
        <w:pStyle w:val="BodyText"/>
        <w:rPr>
          <w:color w:val="FF0000"/>
        </w:rPr>
      </w:pPr>
      <w:r>
        <w:rPr>
          <w:color w:val="FF0000"/>
        </w:rPr>
        <w:t>[</w:t>
      </w:r>
      <w:r w:rsidR="00CB142C" w:rsidRPr="2E9C35E7">
        <w:rPr>
          <w:color w:val="FF0000"/>
        </w:rPr>
        <w:t>Examples of what emergency supplies you may need:</w:t>
      </w:r>
    </w:p>
    <w:p w14:paraId="0C7FDB29" w14:textId="77777777" w:rsidR="00DA10FF" w:rsidRDefault="00CC6B77" w:rsidP="0056406F">
      <w:pPr>
        <w:pStyle w:val="BodyText"/>
        <w:rPr>
          <w:color w:val="FF0000"/>
        </w:rPr>
      </w:pPr>
      <w:hyperlink r:id="rId41" w:history="1">
        <w:r w:rsidRPr="00CC6B77">
          <w:rPr>
            <w:rStyle w:val="Hyperlink"/>
          </w:rPr>
          <w:t>Get your work ready for an emergency — Get Ready</w:t>
        </w:r>
      </w:hyperlink>
    </w:p>
    <w:p w14:paraId="5EA09193" w14:textId="77777777" w:rsidR="00E50ED2" w:rsidRDefault="00E50ED2" w:rsidP="00E50ED2">
      <w:pPr>
        <w:pStyle w:val="BodyText"/>
        <w:rPr>
          <w:color w:val="FF0000"/>
        </w:rPr>
      </w:pPr>
      <w:r w:rsidRPr="2E9C35E7">
        <w:rPr>
          <w:color w:val="FF0000"/>
        </w:rPr>
        <w:t>Guidance on tailoring your emergency plan for babies and children</w:t>
      </w:r>
    </w:p>
    <w:p w14:paraId="14C9572F" w14:textId="2A807B1D" w:rsidR="00CC6B77" w:rsidRDefault="00A41E38" w:rsidP="0056406F">
      <w:pPr>
        <w:pStyle w:val="BodyText"/>
        <w:rPr>
          <w:color w:val="FF0000"/>
        </w:rPr>
      </w:pPr>
      <w:hyperlink r:id="rId42" w:history="1">
        <w:r>
          <w:rPr>
            <w:rStyle w:val="Hyperlink"/>
          </w:rPr>
          <w:t>Caring for babies and young children in an emergency – Get Ready</w:t>
        </w:r>
      </w:hyperlink>
      <w:r w:rsidR="00CC6B77">
        <w:rPr>
          <w:color w:val="FF0000"/>
        </w:rPr>
        <w:t>]</w:t>
      </w:r>
    </w:p>
    <w:p w14:paraId="45187944" w14:textId="4100C0F6" w:rsidR="008F1E67" w:rsidRPr="00445083" w:rsidRDefault="002B3A7F" w:rsidP="00852644">
      <w:pPr>
        <w:pStyle w:val="Example"/>
      </w:pPr>
      <w:r>
        <w:t>Example safety and emergency supplies check list</w:t>
      </w:r>
    </w:p>
    <w:tbl>
      <w:tblPr>
        <w:tblStyle w:val="TableGrid"/>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582655"/>
        <w:tblCellMar>
          <w:top w:w="85" w:type="dxa"/>
        </w:tblCellMar>
        <w:tblLook w:val="04A0" w:firstRow="1" w:lastRow="0" w:firstColumn="1" w:lastColumn="0" w:noHBand="0" w:noVBand="1"/>
      </w:tblPr>
      <w:tblGrid>
        <w:gridCol w:w="3398"/>
        <w:gridCol w:w="1406"/>
        <w:gridCol w:w="3823"/>
        <w:gridCol w:w="389"/>
      </w:tblGrid>
      <w:tr w:rsidR="00D80B0B" w:rsidRPr="00425958" w14:paraId="4C3D129F" w14:textId="4DE19E92" w:rsidTr="007F38CB">
        <w:tc>
          <w:tcPr>
            <w:tcW w:w="1884" w:type="pct"/>
            <w:shd w:val="clear" w:color="auto" w:fill="808080" w:themeFill="background1" w:themeFillShade="80"/>
          </w:tcPr>
          <w:p w14:paraId="77D93141" w14:textId="2F12BFC7" w:rsidR="00D80B0B" w:rsidRPr="00425958" w:rsidRDefault="00D80B0B" w:rsidP="009D703B">
            <w:pPr>
              <w:pStyle w:val="MoETableHeading"/>
              <w:spacing w:before="0"/>
              <w:rPr>
                <w:b/>
                <w:bCs/>
              </w:rPr>
            </w:pPr>
            <w:r w:rsidRPr="00425958">
              <w:rPr>
                <w:b/>
                <w:bCs/>
              </w:rPr>
              <w:t>Item</w:t>
            </w:r>
          </w:p>
        </w:tc>
        <w:tc>
          <w:tcPr>
            <w:tcW w:w="780" w:type="pct"/>
            <w:shd w:val="clear" w:color="auto" w:fill="808080" w:themeFill="background1" w:themeFillShade="80"/>
          </w:tcPr>
          <w:p w14:paraId="6243862B" w14:textId="031C5E31" w:rsidR="00D80B0B" w:rsidRPr="00425958" w:rsidRDefault="00D80B0B" w:rsidP="009D703B">
            <w:pPr>
              <w:pStyle w:val="MoETableHeading"/>
              <w:spacing w:before="0"/>
              <w:rPr>
                <w:b/>
                <w:bCs/>
              </w:rPr>
            </w:pPr>
            <w:r w:rsidRPr="00425958">
              <w:rPr>
                <w:b/>
                <w:bCs/>
              </w:rPr>
              <w:t>Number required</w:t>
            </w:r>
          </w:p>
        </w:tc>
        <w:tc>
          <w:tcPr>
            <w:tcW w:w="2120" w:type="pct"/>
            <w:shd w:val="clear" w:color="auto" w:fill="808080" w:themeFill="background1" w:themeFillShade="80"/>
          </w:tcPr>
          <w:p w14:paraId="285D76C4" w14:textId="77AA453E" w:rsidR="00D80B0B" w:rsidRDefault="00D80B0B" w:rsidP="009D703B">
            <w:pPr>
              <w:pStyle w:val="MoETableHeading"/>
              <w:spacing w:before="0"/>
              <w:rPr>
                <w:b/>
                <w:bCs/>
              </w:rPr>
            </w:pPr>
            <w:r>
              <w:rPr>
                <w:b/>
                <w:bCs/>
              </w:rPr>
              <w:t>Comment</w:t>
            </w:r>
          </w:p>
          <w:p w14:paraId="651DDF61" w14:textId="608A65C0" w:rsidR="00D80B0B" w:rsidRPr="00425958" w:rsidRDefault="00D80B0B" w:rsidP="009D703B">
            <w:pPr>
              <w:pStyle w:val="MoETableHeading"/>
              <w:spacing w:before="0"/>
              <w:rPr>
                <w:b/>
                <w:bCs/>
              </w:rPr>
            </w:pPr>
          </w:p>
        </w:tc>
        <w:tc>
          <w:tcPr>
            <w:tcW w:w="216" w:type="pct"/>
            <w:shd w:val="clear" w:color="auto" w:fill="808080" w:themeFill="background1" w:themeFillShade="80"/>
          </w:tcPr>
          <w:p w14:paraId="638D20BA" w14:textId="7906C080" w:rsidR="00D80B0B" w:rsidRDefault="00D80B0B" w:rsidP="00D80B0B">
            <w:pPr>
              <w:pStyle w:val="MoETableHeading"/>
              <w:spacing w:before="0"/>
              <w:ind w:left="0"/>
              <w:rPr>
                <w:b/>
                <w:bCs/>
              </w:rPr>
            </w:pPr>
            <w:r>
              <w:rPr>
                <w:b/>
                <w:bCs/>
              </w:rPr>
              <w:sym w:font="Wingdings" w:char="F0FC"/>
            </w:r>
          </w:p>
        </w:tc>
      </w:tr>
      <w:tr w:rsidR="00D80B0B" w:rsidRPr="00396493" w14:paraId="5D0DB072" w14:textId="28790797" w:rsidTr="007F38CB">
        <w:tc>
          <w:tcPr>
            <w:tcW w:w="1884" w:type="pct"/>
            <w:shd w:val="clear" w:color="auto" w:fill="auto"/>
          </w:tcPr>
          <w:p w14:paraId="474F9A7A" w14:textId="4B103F8C" w:rsidR="00D80B0B" w:rsidRPr="00396493" w:rsidRDefault="00D80B0B" w:rsidP="00425958">
            <w:pPr>
              <w:pStyle w:val="MoETableBody"/>
              <w:rPr>
                <w:sz w:val="18"/>
                <w:szCs w:val="18"/>
              </w:rPr>
            </w:pPr>
            <w:r w:rsidRPr="00396493">
              <w:rPr>
                <w:color w:val="FF0000"/>
                <w:sz w:val="18"/>
                <w:szCs w:val="18"/>
              </w:rPr>
              <w:t>[add item]</w:t>
            </w:r>
          </w:p>
        </w:tc>
        <w:tc>
          <w:tcPr>
            <w:tcW w:w="780" w:type="pct"/>
            <w:shd w:val="clear" w:color="auto" w:fill="auto"/>
          </w:tcPr>
          <w:p w14:paraId="53E6183D" w14:textId="0ECDF1B3" w:rsidR="00D80B0B" w:rsidRPr="00396493" w:rsidRDefault="00D80B0B" w:rsidP="00425958">
            <w:pPr>
              <w:pStyle w:val="MoETableBody"/>
              <w:rPr>
                <w:sz w:val="18"/>
                <w:szCs w:val="18"/>
              </w:rPr>
            </w:pPr>
            <w:r w:rsidRPr="00396493">
              <w:rPr>
                <w:color w:val="FF0000"/>
                <w:sz w:val="18"/>
                <w:szCs w:val="18"/>
              </w:rPr>
              <w:t xml:space="preserve">[add </w:t>
            </w:r>
            <w:r w:rsidR="00561E32" w:rsidRPr="00396493">
              <w:rPr>
                <w:color w:val="FF0000"/>
                <w:sz w:val="18"/>
                <w:szCs w:val="18"/>
              </w:rPr>
              <w:t>amount</w:t>
            </w:r>
            <w:r w:rsidRPr="00396493">
              <w:rPr>
                <w:color w:val="FF0000"/>
                <w:sz w:val="18"/>
                <w:szCs w:val="18"/>
              </w:rPr>
              <w:t>]</w:t>
            </w:r>
          </w:p>
        </w:tc>
        <w:tc>
          <w:tcPr>
            <w:tcW w:w="2120" w:type="pct"/>
            <w:shd w:val="clear" w:color="auto" w:fill="auto"/>
          </w:tcPr>
          <w:p w14:paraId="45E62089" w14:textId="1A7AF09E" w:rsidR="00D80B0B" w:rsidRPr="00396493" w:rsidRDefault="00D80B0B" w:rsidP="00425958">
            <w:pPr>
              <w:pStyle w:val="MoETableBody"/>
              <w:rPr>
                <w:color w:val="FF0000"/>
                <w:sz w:val="18"/>
                <w:szCs w:val="18"/>
              </w:rPr>
            </w:pPr>
            <w:r w:rsidRPr="00396493">
              <w:rPr>
                <w:color w:val="FF0000"/>
                <w:sz w:val="18"/>
                <w:szCs w:val="18"/>
              </w:rPr>
              <w:t>[In this column add relevant information about the item]</w:t>
            </w:r>
          </w:p>
        </w:tc>
        <w:tc>
          <w:tcPr>
            <w:tcW w:w="216" w:type="pct"/>
            <w:shd w:val="clear" w:color="auto" w:fill="auto"/>
          </w:tcPr>
          <w:p w14:paraId="4624FEA7" w14:textId="10CF849B" w:rsidR="00D80B0B" w:rsidRPr="00396493" w:rsidRDefault="0010610F" w:rsidP="00425958">
            <w:pPr>
              <w:pStyle w:val="MoETableBody"/>
              <w:rPr>
                <w:color w:val="FF0000"/>
                <w:sz w:val="18"/>
                <w:szCs w:val="18"/>
              </w:rPr>
            </w:pPr>
            <w:r w:rsidRPr="00396493">
              <w:rPr>
                <w:color w:val="FF0000"/>
                <w:sz w:val="18"/>
                <w:szCs w:val="18"/>
              </w:rPr>
              <w:sym w:font="Wingdings" w:char="F0FC"/>
            </w:r>
          </w:p>
        </w:tc>
      </w:tr>
      <w:tr w:rsidR="00D80B0B" w:rsidRPr="00396493" w14:paraId="48877E43" w14:textId="7509F504" w:rsidTr="007F38CB">
        <w:tc>
          <w:tcPr>
            <w:tcW w:w="1884" w:type="pct"/>
            <w:shd w:val="clear" w:color="auto" w:fill="auto"/>
          </w:tcPr>
          <w:p w14:paraId="4FB01ED1" w14:textId="21FE9F51" w:rsidR="00D80B0B" w:rsidRPr="00396493" w:rsidRDefault="00D80B0B" w:rsidP="00425958">
            <w:pPr>
              <w:pStyle w:val="MoETableBody"/>
              <w:rPr>
                <w:color w:val="FF0000"/>
                <w:sz w:val="18"/>
                <w:szCs w:val="18"/>
              </w:rPr>
            </w:pPr>
            <w:r w:rsidRPr="00396493">
              <w:rPr>
                <w:color w:val="FF0000"/>
                <w:sz w:val="18"/>
                <w:szCs w:val="18"/>
              </w:rPr>
              <w:t>[add item]</w:t>
            </w:r>
          </w:p>
        </w:tc>
        <w:tc>
          <w:tcPr>
            <w:tcW w:w="780" w:type="pct"/>
            <w:shd w:val="clear" w:color="auto" w:fill="auto"/>
          </w:tcPr>
          <w:p w14:paraId="329B0A93" w14:textId="65BF203C" w:rsidR="00D80B0B" w:rsidRPr="00396493" w:rsidRDefault="00561E32" w:rsidP="00425958">
            <w:pPr>
              <w:pStyle w:val="MoETableBody"/>
              <w:rPr>
                <w:color w:val="FF0000"/>
                <w:sz w:val="18"/>
                <w:szCs w:val="18"/>
              </w:rPr>
            </w:pPr>
            <w:r w:rsidRPr="00396493">
              <w:rPr>
                <w:color w:val="FF0000"/>
                <w:sz w:val="18"/>
                <w:szCs w:val="18"/>
              </w:rPr>
              <w:t>[add amount]</w:t>
            </w:r>
          </w:p>
        </w:tc>
        <w:tc>
          <w:tcPr>
            <w:tcW w:w="2120" w:type="pct"/>
            <w:shd w:val="clear" w:color="auto" w:fill="auto"/>
          </w:tcPr>
          <w:p w14:paraId="772C6D5C" w14:textId="7EEF20C9" w:rsidR="00D80B0B" w:rsidRPr="00396493" w:rsidRDefault="00D80B0B" w:rsidP="00425958">
            <w:pPr>
              <w:pStyle w:val="MoETableBody"/>
              <w:rPr>
                <w:color w:val="FF0000"/>
                <w:sz w:val="18"/>
                <w:szCs w:val="18"/>
              </w:rPr>
            </w:pPr>
          </w:p>
        </w:tc>
        <w:tc>
          <w:tcPr>
            <w:tcW w:w="216" w:type="pct"/>
            <w:shd w:val="clear" w:color="auto" w:fill="auto"/>
          </w:tcPr>
          <w:p w14:paraId="1A097E7C" w14:textId="77777777" w:rsidR="00D80B0B" w:rsidRPr="00396493" w:rsidRDefault="00D80B0B" w:rsidP="00425958">
            <w:pPr>
              <w:pStyle w:val="MoETableBody"/>
              <w:rPr>
                <w:color w:val="FF0000"/>
                <w:sz w:val="18"/>
                <w:szCs w:val="18"/>
              </w:rPr>
            </w:pPr>
          </w:p>
        </w:tc>
      </w:tr>
      <w:tr w:rsidR="00D80B0B" w:rsidRPr="00396493" w14:paraId="037FB06E" w14:textId="47D91EAE" w:rsidTr="007F38CB">
        <w:tc>
          <w:tcPr>
            <w:tcW w:w="1884" w:type="pct"/>
            <w:shd w:val="clear" w:color="auto" w:fill="auto"/>
          </w:tcPr>
          <w:p w14:paraId="46883ED4" w14:textId="1EC8401F" w:rsidR="00D80B0B" w:rsidRPr="00396493" w:rsidRDefault="00D80B0B" w:rsidP="00425958">
            <w:pPr>
              <w:pStyle w:val="MoETableBody"/>
              <w:rPr>
                <w:color w:val="FF0000"/>
                <w:sz w:val="18"/>
                <w:szCs w:val="18"/>
              </w:rPr>
            </w:pPr>
            <w:r w:rsidRPr="00396493">
              <w:rPr>
                <w:color w:val="FF0000"/>
                <w:sz w:val="18"/>
                <w:szCs w:val="18"/>
              </w:rPr>
              <w:t>[add item]</w:t>
            </w:r>
          </w:p>
        </w:tc>
        <w:tc>
          <w:tcPr>
            <w:tcW w:w="780" w:type="pct"/>
            <w:shd w:val="clear" w:color="auto" w:fill="auto"/>
          </w:tcPr>
          <w:p w14:paraId="73DF34E3" w14:textId="305CB21E" w:rsidR="00D80B0B" w:rsidRPr="00396493" w:rsidRDefault="00561E32" w:rsidP="00425958">
            <w:pPr>
              <w:pStyle w:val="MoETableBody"/>
              <w:rPr>
                <w:color w:val="FF0000"/>
                <w:sz w:val="18"/>
                <w:szCs w:val="18"/>
              </w:rPr>
            </w:pPr>
            <w:r w:rsidRPr="00396493">
              <w:rPr>
                <w:color w:val="FF0000"/>
                <w:sz w:val="18"/>
                <w:szCs w:val="18"/>
              </w:rPr>
              <w:t>[add amount]</w:t>
            </w:r>
          </w:p>
        </w:tc>
        <w:tc>
          <w:tcPr>
            <w:tcW w:w="2120" w:type="pct"/>
            <w:shd w:val="clear" w:color="auto" w:fill="auto"/>
          </w:tcPr>
          <w:p w14:paraId="54A36275" w14:textId="36C9CA3D" w:rsidR="00D80B0B" w:rsidRPr="00396493" w:rsidRDefault="00D80B0B" w:rsidP="00425958">
            <w:pPr>
              <w:pStyle w:val="MoETableBody"/>
              <w:rPr>
                <w:color w:val="FF0000"/>
                <w:sz w:val="18"/>
                <w:szCs w:val="18"/>
              </w:rPr>
            </w:pPr>
          </w:p>
        </w:tc>
        <w:tc>
          <w:tcPr>
            <w:tcW w:w="216" w:type="pct"/>
            <w:shd w:val="clear" w:color="auto" w:fill="auto"/>
          </w:tcPr>
          <w:p w14:paraId="6F7AE70E" w14:textId="77777777" w:rsidR="00D80B0B" w:rsidRPr="00396493" w:rsidRDefault="00D80B0B" w:rsidP="00425958">
            <w:pPr>
              <w:pStyle w:val="MoETableBody"/>
              <w:rPr>
                <w:color w:val="FF0000"/>
                <w:sz w:val="18"/>
                <w:szCs w:val="18"/>
              </w:rPr>
            </w:pPr>
          </w:p>
        </w:tc>
      </w:tr>
      <w:tr w:rsidR="00D80B0B" w:rsidRPr="00396493" w14:paraId="365B496C" w14:textId="78C708DC" w:rsidTr="007F38CB">
        <w:tc>
          <w:tcPr>
            <w:tcW w:w="1884" w:type="pct"/>
            <w:shd w:val="clear" w:color="auto" w:fill="auto"/>
          </w:tcPr>
          <w:p w14:paraId="57AF32AF" w14:textId="1C790614" w:rsidR="00D80B0B" w:rsidRPr="00396493" w:rsidRDefault="00D80B0B" w:rsidP="00425958">
            <w:pPr>
              <w:pStyle w:val="MoETableBody"/>
              <w:rPr>
                <w:color w:val="FF0000"/>
                <w:sz w:val="18"/>
                <w:szCs w:val="18"/>
              </w:rPr>
            </w:pPr>
            <w:r w:rsidRPr="00396493">
              <w:rPr>
                <w:color w:val="FF0000"/>
                <w:sz w:val="18"/>
                <w:szCs w:val="18"/>
              </w:rPr>
              <w:t>[add item]</w:t>
            </w:r>
          </w:p>
        </w:tc>
        <w:tc>
          <w:tcPr>
            <w:tcW w:w="780" w:type="pct"/>
            <w:shd w:val="clear" w:color="auto" w:fill="auto"/>
          </w:tcPr>
          <w:p w14:paraId="773855E9" w14:textId="1B182842" w:rsidR="00D80B0B" w:rsidRPr="00396493" w:rsidRDefault="00561E32" w:rsidP="00425958">
            <w:pPr>
              <w:pStyle w:val="MoETableBody"/>
              <w:rPr>
                <w:color w:val="FF0000"/>
                <w:sz w:val="18"/>
                <w:szCs w:val="18"/>
              </w:rPr>
            </w:pPr>
            <w:r w:rsidRPr="00396493">
              <w:rPr>
                <w:color w:val="FF0000"/>
                <w:sz w:val="18"/>
                <w:szCs w:val="18"/>
              </w:rPr>
              <w:t>[add amount]</w:t>
            </w:r>
          </w:p>
        </w:tc>
        <w:tc>
          <w:tcPr>
            <w:tcW w:w="2120" w:type="pct"/>
            <w:shd w:val="clear" w:color="auto" w:fill="auto"/>
          </w:tcPr>
          <w:p w14:paraId="1A508CF9" w14:textId="76604C84" w:rsidR="00D80B0B" w:rsidRPr="00396493" w:rsidRDefault="00D80B0B" w:rsidP="00425958">
            <w:pPr>
              <w:pStyle w:val="MoETableBody"/>
              <w:rPr>
                <w:color w:val="FF0000"/>
                <w:sz w:val="18"/>
                <w:szCs w:val="18"/>
              </w:rPr>
            </w:pPr>
          </w:p>
        </w:tc>
        <w:tc>
          <w:tcPr>
            <w:tcW w:w="216" w:type="pct"/>
            <w:shd w:val="clear" w:color="auto" w:fill="auto"/>
          </w:tcPr>
          <w:p w14:paraId="06ABE0BA" w14:textId="77777777" w:rsidR="00D80B0B" w:rsidRPr="00396493" w:rsidRDefault="00D80B0B" w:rsidP="00425958">
            <w:pPr>
              <w:pStyle w:val="MoETableBody"/>
              <w:rPr>
                <w:color w:val="FF0000"/>
                <w:sz w:val="18"/>
                <w:szCs w:val="18"/>
              </w:rPr>
            </w:pPr>
          </w:p>
        </w:tc>
      </w:tr>
      <w:tr w:rsidR="00D80B0B" w:rsidRPr="00396493" w14:paraId="2EEB1DD1" w14:textId="01AA87BE" w:rsidTr="007F38CB">
        <w:tc>
          <w:tcPr>
            <w:tcW w:w="1884" w:type="pct"/>
            <w:shd w:val="clear" w:color="auto" w:fill="auto"/>
          </w:tcPr>
          <w:p w14:paraId="206B717A" w14:textId="188CFB23" w:rsidR="00D80B0B" w:rsidRPr="00396493" w:rsidRDefault="00D80B0B" w:rsidP="00425958">
            <w:pPr>
              <w:pStyle w:val="MoETableBody"/>
              <w:rPr>
                <w:color w:val="FF0000"/>
                <w:sz w:val="18"/>
                <w:szCs w:val="18"/>
              </w:rPr>
            </w:pPr>
            <w:r w:rsidRPr="00396493">
              <w:rPr>
                <w:color w:val="FF0000"/>
                <w:sz w:val="18"/>
                <w:szCs w:val="18"/>
              </w:rPr>
              <w:t>[add item]</w:t>
            </w:r>
          </w:p>
        </w:tc>
        <w:tc>
          <w:tcPr>
            <w:tcW w:w="780" w:type="pct"/>
            <w:shd w:val="clear" w:color="auto" w:fill="auto"/>
          </w:tcPr>
          <w:p w14:paraId="54ED11DD" w14:textId="56D1BD5F" w:rsidR="00D80B0B" w:rsidRPr="00396493" w:rsidRDefault="00561E32" w:rsidP="00425958">
            <w:pPr>
              <w:pStyle w:val="MoETableBody"/>
              <w:rPr>
                <w:color w:val="FF0000"/>
                <w:sz w:val="18"/>
                <w:szCs w:val="18"/>
              </w:rPr>
            </w:pPr>
            <w:r w:rsidRPr="00396493">
              <w:rPr>
                <w:color w:val="FF0000"/>
                <w:sz w:val="18"/>
                <w:szCs w:val="18"/>
              </w:rPr>
              <w:t>[add amount]</w:t>
            </w:r>
          </w:p>
        </w:tc>
        <w:tc>
          <w:tcPr>
            <w:tcW w:w="2120" w:type="pct"/>
            <w:shd w:val="clear" w:color="auto" w:fill="auto"/>
          </w:tcPr>
          <w:p w14:paraId="2CEAD1B9" w14:textId="6764534B" w:rsidR="00D80B0B" w:rsidRPr="00396493" w:rsidRDefault="00D80B0B" w:rsidP="00425958">
            <w:pPr>
              <w:pStyle w:val="MoETableBody"/>
              <w:rPr>
                <w:color w:val="FF0000"/>
                <w:sz w:val="18"/>
                <w:szCs w:val="18"/>
              </w:rPr>
            </w:pPr>
          </w:p>
        </w:tc>
        <w:tc>
          <w:tcPr>
            <w:tcW w:w="216" w:type="pct"/>
            <w:shd w:val="clear" w:color="auto" w:fill="auto"/>
          </w:tcPr>
          <w:p w14:paraId="062633FB" w14:textId="77777777" w:rsidR="00D80B0B" w:rsidRPr="00396493" w:rsidRDefault="00D80B0B" w:rsidP="00425958">
            <w:pPr>
              <w:pStyle w:val="MoETableBody"/>
              <w:rPr>
                <w:color w:val="FF0000"/>
                <w:sz w:val="18"/>
                <w:szCs w:val="18"/>
              </w:rPr>
            </w:pPr>
          </w:p>
        </w:tc>
      </w:tr>
      <w:tr w:rsidR="00561E32" w:rsidRPr="00396493" w14:paraId="5CD31628" w14:textId="77777777" w:rsidTr="007F38CB">
        <w:tc>
          <w:tcPr>
            <w:tcW w:w="1884" w:type="pct"/>
            <w:shd w:val="clear" w:color="auto" w:fill="auto"/>
          </w:tcPr>
          <w:p w14:paraId="57719028" w14:textId="0010FE12" w:rsidR="00561E32" w:rsidRPr="00396493" w:rsidRDefault="00561E32" w:rsidP="00425958">
            <w:pPr>
              <w:pStyle w:val="MoETableBody"/>
              <w:rPr>
                <w:color w:val="FF0000"/>
                <w:sz w:val="18"/>
                <w:szCs w:val="18"/>
              </w:rPr>
            </w:pPr>
            <w:r w:rsidRPr="00396493">
              <w:rPr>
                <w:color w:val="FF0000"/>
                <w:sz w:val="18"/>
                <w:szCs w:val="18"/>
              </w:rPr>
              <w:t>[add item]</w:t>
            </w:r>
          </w:p>
        </w:tc>
        <w:tc>
          <w:tcPr>
            <w:tcW w:w="780" w:type="pct"/>
            <w:shd w:val="clear" w:color="auto" w:fill="auto"/>
          </w:tcPr>
          <w:p w14:paraId="3AB433FC" w14:textId="3CA178FE" w:rsidR="00561E32" w:rsidRPr="00396493" w:rsidRDefault="00561E32" w:rsidP="00425958">
            <w:pPr>
              <w:pStyle w:val="MoETableBody"/>
              <w:rPr>
                <w:color w:val="FF0000"/>
                <w:sz w:val="18"/>
                <w:szCs w:val="18"/>
              </w:rPr>
            </w:pPr>
            <w:r w:rsidRPr="00396493">
              <w:rPr>
                <w:color w:val="FF0000"/>
                <w:sz w:val="18"/>
                <w:szCs w:val="18"/>
              </w:rPr>
              <w:t>[add amount]</w:t>
            </w:r>
          </w:p>
        </w:tc>
        <w:tc>
          <w:tcPr>
            <w:tcW w:w="2120" w:type="pct"/>
            <w:shd w:val="clear" w:color="auto" w:fill="auto"/>
          </w:tcPr>
          <w:p w14:paraId="2E3B2D9A" w14:textId="77777777" w:rsidR="00561E32" w:rsidRPr="00396493" w:rsidRDefault="00561E32" w:rsidP="00425958">
            <w:pPr>
              <w:pStyle w:val="MoETableBody"/>
              <w:rPr>
                <w:color w:val="FF0000"/>
                <w:sz w:val="18"/>
                <w:szCs w:val="18"/>
              </w:rPr>
            </w:pPr>
          </w:p>
        </w:tc>
        <w:tc>
          <w:tcPr>
            <w:tcW w:w="216" w:type="pct"/>
            <w:shd w:val="clear" w:color="auto" w:fill="auto"/>
          </w:tcPr>
          <w:p w14:paraId="2F514BBB" w14:textId="77777777" w:rsidR="00561E32" w:rsidRPr="00396493" w:rsidRDefault="00561E32" w:rsidP="00425958">
            <w:pPr>
              <w:pStyle w:val="MoETableBody"/>
              <w:rPr>
                <w:color w:val="FF0000"/>
                <w:sz w:val="18"/>
                <w:szCs w:val="18"/>
              </w:rPr>
            </w:pPr>
          </w:p>
        </w:tc>
      </w:tr>
      <w:tr w:rsidR="00561E32" w:rsidRPr="00396493" w14:paraId="4031890E" w14:textId="77777777" w:rsidTr="007F38CB">
        <w:tc>
          <w:tcPr>
            <w:tcW w:w="1884" w:type="pct"/>
            <w:shd w:val="clear" w:color="auto" w:fill="auto"/>
          </w:tcPr>
          <w:p w14:paraId="020CCC13" w14:textId="0A0B59CD" w:rsidR="00561E32" w:rsidRPr="00396493" w:rsidRDefault="00561E32" w:rsidP="00425958">
            <w:pPr>
              <w:pStyle w:val="MoETableBody"/>
              <w:rPr>
                <w:color w:val="FF0000"/>
                <w:sz w:val="18"/>
                <w:szCs w:val="18"/>
              </w:rPr>
            </w:pPr>
            <w:r w:rsidRPr="00396493">
              <w:rPr>
                <w:color w:val="FF0000"/>
                <w:sz w:val="18"/>
                <w:szCs w:val="18"/>
              </w:rPr>
              <w:t>[add item]</w:t>
            </w:r>
          </w:p>
        </w:tc>
        <w:tc>
          <w:tcPr>
            <w:tcW w:w="780" w:type="pct"/>
            <w:shd w:val="clear" w:color="auto" w:fill="auto"/>
          </w:tcPr>
          <w:p w14:paraId="3FFD97D2" w14:textId="4A55091B" w:rsidR="00561E32" w:rsidRPr="00396493" w:rsidRDefault="00561E32" w:rsidP="00425958">
            <w:pPr>
              <w:pStyle w:val="MoETableBody"/>
              <w:rPr>
                <w:color w:val="FF0000"/>
                <w:sz w:val="18"/>
                <w:szCs w:val="18"/>
              </w:rPr>
            </w:pPr>
            <w:r w:rsidRPr="00396493">
              <w:rPr>
                <w:color w:val="FF0000"/>
                <w:sz w:val="18"/>
                <w:szCs w:val="18"/>
              </w:rPr>
              <w:t>[add amount]</w:t>
            </w:r>
          </w:p>
        </w:tc>
        <w:tc>
          <w:tcPr>
            <w:tcW w:w="2120" w:type="pct"/>
            <w:shd w:val="clear" w:color="auto" w:fill="auto"/>
          </w:tcPr>
          <w:p w14:paraId="7EB61F7D" w14:textId="77777777" w:rsidR="00561E32" w:rsidRPr="00396493" w:rsidRDefault="00561E32" w:rsidP="00425958">
            <w:pPr>
              <w:pStyle w:val="MoETableBody"/>
              <w:rPr>
                <w:color w:val="FF0000"/>
                <w:sz w:val="18"/>
                <w:szCs w:val="18"/>
              </w:rPr>
            </w:pPr>
          </w:p>
        </w:tc>
        <w:tc>
          <w:tcPr>
            <w:tcW w:w="216" w:type="pct"/>
            <w:shd w:val="clear" w:color="auto" w:fill="auto"/>
          </w:tcPr>
          <w:p w14:paraId="2BE30B34" w14:textId="77777777" w:rsidR="00561E32" w:rsidRPr="00396493" w:rsidRDefault="00561E32" w:rsidP="00425958">
            <w:pPr>
              <w:pStyle w:val="MoETableBody"/>
              <w:rPr>
                <w:color w:val="FF0000"/>
                <w:sz w:val="18"/>
                <w:szCs w:val="18"/>
              </w:rPr>
            </w:pPr>
          </w:p>
        </w:tc>
      </w:tr>
      <w:tr w:rsidR="00005CE1" w:rsidRPr="00396493" w14:paraId="224DFBF7" w14:textId="77777777" w:rsidTr="007F38CB">
        <w:tc>
          <w:tcPr>
            <w:tcW w:w="1884" w:type="pct"/>
            <w:shd w:val="clear" w:color="auto" w:fill="auto"/>
          </w:tcPr>
          <w:p w14:paraId="11556EFE" w14:textId="27160B8D" w:rsidR="00005CE1" w:rsidRPr="00396493" w:rsidRDefault="00005CE1" w:rsidP="00425958">
            <w:pPr>
              <w:pStyle w:val="MoETableBody"/>
              <w:rPr>
                <w:color w:val="FF0000"/>
                <w:sz w:val="18"/>
                <w:szCs w:val="18"/>
              </w:rPr>
            </w:pPr>
            <w:r w:rsidRPr="00396493">
              <w:rPr>
                <w:color w:val="FF0000"/>
                <w:sz w:val="18"/>
                <w:szCs w:val="18"/>
              </w:rPr>
              <w:t>[add item]</w:t>
            </w:r>
          </w:p>
        </w:tc>
        <w:tc>
          <w:tcPr>
            <w:tcW w:w="780" w:type="pct"/>
            <w:shd w:val="clear" w:color="auto" w:fill="auto"/>
          </w:tcPr>
          <w:p w14:paraId="158FBF86" w14:textId="3F56CA59" w:rsidR="00005CE1" w:rsidRPr="00396493" w:rsidRDefault="00005CE1" w:rsidP="00425958">
            <w:pPr>
              <w:pStyle w:val="MoETableBody"/>
              <w:rPr>
                <w:color w:val="FF0000"/>
                <w:sz w:val="18"/>
                <w:szCs w:val="18"/>
              </w:rPr>
            </w:pPr>
            <w:r w:rsidRPr="00396493">
              <w:rPr>
                <w:color w:val="FF0000"/>
                <w:sz w:val="18"/>
                <w:szCs w:val="18"/>
              </w:rPr>
              <w:t>[add amount]</w:t>
            </w:r>
          </w:p>
        </w:tc>
        <w:tc>
          <w:tcPr>
            <w:tcW w:w="2120" w:type="pct"/>
            <w:shd w:val="clear" w:color="auto" w:fill="auto"/>
          </w:tcPr>
          <w:p w14:paraId="46B32277" w14:textId="77777777" w:rsidR="00005CE1" w:rsidRPr="00396493" w:rsidRDefault="00005CE1" w:rsidP="00425958">
            <w:pPr>
              <w:pStyle w:val="MoETableBody"/>
              <w:rPr>
                <w:color w:val="FF0000"/>
                <w:sz w:val="18"/>
                <w:szCs w:val="18"/>
              </w:rPr>
            </w:pPr>
          </w:p>
        </w:tc>
        <w:tc>
          <w:tcPr>
            <w:tcW w:w="216" w:type="pct"/>
            <w:shd w:val="clear" w:color="auto" w:fill="auto"/>
          </w:tcPr>
          <w:p w14:paraId="613DFE34" w14:textId="77777777" w:rsidR="00005CE1" w:rsidRPr="00396493" w:rsidRDefault="00005CE1" w:rsidP="00425958">
            <w:pPr>
              <w:pStyle w:val="MoETableBody"/>
              <w:rPr>
                <w:color w:val="FF0000"/>
                <w:sz w:val="18"/>
                <w:szCs w:val="18"/>
              </w:rPr>
            </w:pPr>
          </w:p>
        </w:tc>
      </w:tr>
      <w:tr w:rsidR="00D80B0B" w:rsidRPr="00396493" w14:paraId="3966D990" w14:textId="7737B3E2" w:rsidTr="007F38CB">
        <w:tc>
          <w:tcPr>
            <w:tcW w:w="1884" w:type="pct"/>
            <w:shd w:val="clear" w:color="auto" w:fill="auto"/>
          </w:tcPr>
          <w:p w14:paraId="3653BEAC" w14:textId="14420620" w:rsidR="00D80B0B" w:rsidRPr="00396493" w:rsidRDefault="00D80B0B" w:rsidP="00425958">
            <w:pPr>
              <w:pStyle w:val="MoETableBody"/>
              <w:rPr>
                <w:color w:val="FF0000"/>
                <w:sz w:val="18"/>
                <w:szCs w:val="18"/>
              </w:rPr>
            </w:pPr>
            <w:r w:rsidRPr="00396493">
              <w:rPr>
                <w:color w:val="FF0000"/>
                <w:sz w:val="18"/>
                <w:szCs w:val="18"/>
              </w:rPr>
              <w:t>[add item]</w:t>
            </w:r>
          </w:p>
        </w:tc>
        <w:tc>
          <w:tcPr>
            <w:tcW w:w="780" w:type="pct"/>
            <w:shd w:val="clear" w:color="auto" w:fill="auto"/>
          </w:tcPr>
          <w:p w14:paraId="45C6AE31" w14:textId="4280C441" w:rsidR="00D80B0B" w:rsidRPr="00396493" w:rsidRDefault="00561E32" w:rsidP="00425958">
            <w:pPr>
              <w:pStyle w:val="MoETableBody"/>
              <w:rPr>
                <w:color w:val="FF0000"/>
                <w:sz w:val="18"/>
                <w:szCs w:val="18"/>
              </w:rPr>
            </w:pPr>
            <w:r w:rsidRPr="00396493">
              <w:rPr>
                <w:color w:val="FF0000"/>
                <w:sz w:val="18"/>
                <w:szCs w:val="18"/>
              </w:rPr>
              <w:t>[add amount]</w:t>
            </w:r>
          </w:p>
        </w:tc>
        <w:tc>
          <w:tcPr>
            <w:tcW w:w="2120" w:type="pct"/>
            <w:shd w:val="clear" w:color="auto" w:fill="auto"/>
          </w:tcPr>
          <w:p w14:paraId="7215623E" w14:textId="0EDC6174" w:rsidR="00D80B0B" w:rsidRPr="00396493" w:rsidRDefault="00D80B0B" w:rsidP="00425958">
            <w:pPr>
              <w:pStyle w:val="MoETableBody"/>
              <w:rPr>
                <w:color w:val="FF0000"/>
                <w:sz w:val="18"/>
                <w:szCs w:val="18"/>
              </w:rPr>
            </w:pPr>
          </w:p>
        </w:tc>
        <w:tc>
          <w:tcPr>
            <w:tcW w:w="216" w:type="pct"/>
            <w:shd w:val="clear" w:color="auto" w:fill="auto"/>
          </w:tcPr>
          <w:p w14:paraId="2EFCDA0C" w14:textId="77777777" w:rsidR="00D80B0B" w:rsidRPr="00396493" w:rsidRDefault="00D80B0B" w:rsidP="00425958">
            <w:pPr>
              <w:pStyle w:val="MoETableBody"/>
              <w:rPr>
                <w:color w:val="FF0000"/>
                <w:sz w:val="18"/>
                <w:szCs w:val="18"/>
              </w:rPr>
            </w:pPr>
          </w:p>
        </w:tc>
      </w:tr>
    </w:tbl>
    <w:p w14:paraId="5A52342E" w14:textId="4BDAB451" w:rsidR="00445083" w:rsidRDefault="00800C4B" w:rsidP="0056406F">
      <w:pPr>
        <w:pStyle w:val="BodyText"/>
        <w:rPr>
          <w:color w:val="FF0000"/>
        </w:rPr>
      </w:pPr>
      <w:r w:rsidRPr="00800C4B">
        <w:rPr>
          <w:color w:val="FF0000"/>
        </w:rPr>
        <w:t>[add row</w:t>
      </w:r>
      <w:r w:rsidR="004B563E">
        <w:rPr>
          <w:color w:val="FF0000"/>
        </w:rPr>
        <w:t>s</w:t>
      </w:r>
      <w:r w:rsidRPr="00800C4B">
        <w:rPr>
          <w:color w:val="FF0000"/>
        </w:rPr>
        <w:t xml:space="preserve"> to the table as required</w:t>
      </w:r>
      <w:r>
        <w:rPr>
          <w:color w:val="FF0000"/>
        </w:rPr>
        <w:t>.</w:t>
      </w:r>
      <w:r w:rsidRPr="00800C4B">
        <w:rPr>
          <w:color w:val="FF0000"/>
        </w:rPr>
        <w:t>]</w:t>
      </w:r>
    </w:p>
    <w:tbl>
      <w:tblPr>
        <w:tblStyle w:val="TableGrid"/>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tblCellMar>
        <w:tblLook w:val="04A0" w:firstRow="1" w:lastRow="0" w:firstColumn="1" w:lastColumn="0" w:noHBand="0" w:noVBand="1"/>
      </w:tblPr>
      <w:tblGrid>
        <w:gridCol w:w="4957"/>
        <w:gridCol w:w="4059"/>
      </w:tblGrid>
      <w:tr w:rsidR="00511187" w14:paraId="2D10A4F7" w14:textId="77777777" w:rsidTr="00560EB0">
        <w:tc>
          <w:tcPr>
            <w:tcW w:w="2749" w:type="pct"/>
            <w:shd w:val="clear" w:color="auto" w:fill="808080" w:themeFill="background1" w:themeFillShade="80"/>
          </w:tcPr>
          <w:p w14:paraId="4E1E1A3D" w14:textId="3A71E75D" w:rsidR="00511187" w:rsidRPr="008355A6" w:rsidRDefault="00511187" w:rsidP="008355A6">
            <w:pPr>
              <w:pStyle w:val="MoETableHeading"/>
              <w:spacing w:before="0"/>
              <w:rPr>
                <w:b/>
                <w:bCs/>
              </w:rPr>
            </w:pPr>
            <w:r w:rsidRPr="008355A6">
              <w:rPr>
                <w:b/>
                <w:bCs/>
              </w:rPr>
              <w:t>Checked by</w:t>
            </w:r>
            <w:r w:rsidR="00FB02F1">
              <w:rPr>
                <w:b/>
                <w:bCs/>
              </w:rPr>
              <w:t xml:space="preserve"> (sign</w:t>
            </w:r>
            <w:r w:rsidR="001B452A">
              <w:rPr>
                <w:b/>
                <w:bCs/>
              </w:rPr>
              <w:t xml:space="preserve"> after checking</w:t>
            </w:r>
            <w:r w:rsidR="00FB02F1">
              <w:rPr>
                <w:b/>
                <w:bCs/>
              </w:rPr>
              <w:t>)</w:t>
            </w:r>
          </w:p>
        </w:tc>
        <w:tc>
          <w:tcPr>
            <w:tcW w:w="2251" w:type="pct"/>
            <w:shd w:val="clear" w:color="auto" w:fill="808080" w:themeFill="background1" w:themeFillShade="80"/>
          </w:tcPr>
          <w:p w14:paraId="73E180A1" w14:textId="1B693B60" w:rsidR="00511187" w:rsidRPr="008355A6" w:rsidRDefault="008355A6" w:rsidP="008355A6">
            <w:pPr>
              <w:pStyle w:val="MoETableHeading"/>
              <w:spacing w:before="0"/>
              <w:rPr>
                <w:b/>
                <w:bCs/>
              </w:rPr>
            </w:pPr>
            <w:r w:rsidRPr="008355A6">
              <w:rPr>
                <w:b/>
                <w:bCs/>
              </w:rPr>
              <w:t>Date</w:t>
            </w:r>
          </w:p>
        </w:tc>
      </w:tr>
      <w:tr w:rsidR="008355A6" w:rsidRPr="00396493" w14:paraId="606A25CC" w14:textId="77777777" w:rsidTr="00B765E9">
        <w:tc>
          <w:tcPr>
            <w:tcW w:w="2749" w:type="pct"/>
          </w:tcPr>
          <w:p w14:paraId="6EB53522" w14:textId="4CB60ED2" w:rsidR="008355A6" w:rsidRPr="00396493" w:rsidRDefault="008355A6" w:rsidP="00327A43">
            <w:pPr>
              <w:pStyle w:val="MoETableBody"/>
              <w:rPr>
                <w:sz w:val="18"/>
                <w:szCs w:val="18"/>
              </w:rPr>
            </w:pPr>
          </w:p>
        </w:tc>
        <w:tc>
          <w:tcPr>
            <w:tcW w:w="2251" w:type="pct"/>
          </w:tcPr>
          <w:p w14:paraId="38C45E80" w14:textId="6ECA4B4A" w:rsidR="008355A6" w:rsidRPr="00396493" w:rsidRDefault="00817EB8" w:rsidP="00327A43">
            <w:pPr>
              <w:pStyle w:val="MoETableBody"/>
              <w:rPr>
                <w:color w:val="FF0000"/>
                <w:sz w:val="18"/>
                <w:szCs w:val="18"/>
              </w:rPr>
            </w:pPr>
            <w:r w:rsidRPr="00396493">
              <w:rPr>
                <w:color w:val="FF0000"/>
                <w:sz w:val="18"/>
                <w:szCs w:val="18"/>
              </w:rPr>
              <w:t>[insert date checked]</w:t>
            </w:r>
          </w:p>
        </w:tc>
      </w:tr>
    </w:tbl>
    <w:p w14:paraId="14C81B6F" w14:textId="07EE9DF6" w:rsidR="009F72C9" w:rsidRDefault="00703A05" w:rsidP="0056406F">
      <w:pPr>
        <w:pStyle w:val="BodyText"/>
        <w:rPr>
          <w:color w:val="FF0000"/>
        </w:rPr>
      </w:pPr>
      <w:r>
        <w:rPr>
          <w:color w:val="FF0000"/>
        </w:rPr>
        <w:t>[copy and use this as a checklist</w:t>
      </w:r>
      <w:r w:rsidR="005B19DF">
        <w:rPr>
          <w:color w:val="FF0000"/>
        </w:rPr>
        <w:t xml:space="preserve"> when checking supplies. </w:t>
      </w:r>
      <w:r w:rsidR="00C4409A">
        <w:rPr>
          <w:color w:val="FF0000"/>
        </w:rPr>
        <w:t xml:space="preserve">Restock </w:t>
      </w:r>
      <w:r w:rsidR="001C2961">
        <w:rPr>
          <w:color w:val="FF0000"/>
        </w:rPr>
        <w:t xml:space="preserve">supplies as required. </w:t>
      </w:r>
      <w:r w:rsidR="005B19DF">
        <w:rPr>
          <w:color w:val="FF0000"/>
        </w:rPr>
        <w:t>Sign and date the completed checklist</w:t>
      </w:r>
      <w:r w:rsidR="001C2961">
        <w:rPr>
          <w:color w:val="FF0000"/>
        </w:rPr>
        <w:t xml:space="preserve">. Keep </w:t>
      </w:r>
      <w:r w:rsidR="001D0337">
        <w:rPr>
          <w:color w:val="FF0000"/>
        </w:rPr>
        <w:t>checklist on file.</w:t>
      </w:r>
      <w:r w:rsidR="00157A53">
        <w:rPr>
          <w:color w:val="FF0000"/>
        </w:rPr>
        <w:t>]</w:t>
      </w:r>
      <w:r w:rsidR="00185CF6">
        <w:rPr>
          <w:color w:val="FF0000"/>
        </w:rPr>
        <w:t xml:space="preserve"> </w:t>
      </w:r>
    </w:p>
    <w:p w14:paraId="1DB8207D" w14:textId="5D5CAD32" w:rsidR="00C67A24" w:rsidRPr="003E7ED1" w:rsidRDefault="00EC7BB5" w:rsidP="00D61A25">
      <w:pPr>
        <w:pStyle w:val="Heading2"/>
        <w:rPr>
          <w:color w:val="FF0000"/>
        </w:rPr>
      </w:pPr>
      <w:bookmarkStart w:id="58" w:name="_Toc228268503"/>
      <w:r w:rsidRPr="003E7ED1">
        <w:rPr>
          <w:color w:val="FF0000"/>
        </w:rPr>
        <w:lastRenderedPageBreak/>
        <w:t>Grab/go bags</w:t>
      </w:r>
      <w:bookmarkEnd w:id="58"/>
    </w:p>
    <w:p w14:paraId="79732CFF" w14:textId="420CA341" w:rsidR="00C5222C" w:rsidRPr="00A064EC" w:rsidRDefault="00C5222C" w:rsidP="00C5222C">
      <w:pPr>
        <w:pStyle w:val="BodyText"/>
        <w:rPr>
          <w:color w:val="FF0000"/>
        </w:rPr>
      </w:pPr>
      <w:r w:rsidRPr="00A064EC">
        <w:rPr>
          <w:color w:val="FF0000"/>
        </w:rPr>
        <w:t>[</w:t>
      </w:r>
      <w:r w:rsidRPr="009F5FC1">
        <w:rPr>
          <w:color w:val="FF0000"/>
        </w:rPr>
        <w:t>If you have grab bags, note the</w:t>
      </w:r>
      <w:r w:rsidR="007B3255" w:rsidRPr="009F5FC1">
        <w:rPr>
          <w:color w:val="FF0000"/>
        </w:rPr>
        <w:t>ir</w:t>
      </w:r>
      <w:r w:rsidRPr="009F5FC1">
        <w:rPr>
          <w:color w:val="FF0000"/>
        </w:rPr>
        <w:t xml:space="preserve"> locations</w:t>
      </w:r>
      <w:r w:rsidR="007B3255" w:rsidRPr="009F5FC1">
        <w:rPr>
          <w:color w:val="FF0000"/>
        </w:rPr>
        <w:t>, how to access them, what is in them</w:t>
      </w:r>
      <w:r w:rsidR="00CA55D8">
        <w:rPr>
          <w:color w:val="FF0000"/>
        </w:rPr>
        <w:t xml:space="preserve"> i.e.</w:t>
      </w:r>
      <w:r w:rsidR="005366AA">
        <w:rPr>
          <w:color w:val="FF0000"/>
        </w:rPr>
        <w:t xml:space="preserve"> </w:t>
      </w:r>
      <w:r w:rsidR="005366AA" w:rsidRPr="005366AA">
        <w:rPr>
          <w:color w:val="FF0000"/>
        </w:rPr>
        <w:t>list of children attending that day</w:t>
      </w:r>
      <w:r w:rsidR="00BB450B">
        <w:rPr>
          <w:color w:val="FF0000"/>
        </w:rPr>
        <w:t xml:space="preserve"> and</w:t>
      </w:r>
      <w:r w:rsidR="005366AA">
        <w:rPr>
          <w:color w:val="FF0000"/>
        </w:rPr>
        <w:t xml:space="preserve"> </w:t>
      </w:r>
      <w:r w:rsidR="005366AA" w:rsidRPr="005366AA">
        <w:rPr>
          <w:color w:val="FF0000"/>
        </w:rPr>
        <w:t>contact details of their parents</w:t>
      </w:r>
      <w:r w:rsidR="007B3255" w:rsidRPr="009F5FC1">
        <w:rPr>
          <w:color w:val="FF0000"/>
        </w:rPr>
        <w:t>, and how often they are updated/checked</w:t>
      </w:r>
      <w:r w:rsidR="00A064EC" w:rsidRPr="00A064EC">
        <w:rPr>
          <w:color w:val="FF0000"/>
        </w:rPr>
        <w:t>]</w:t>
      </w:r>
      <w:r w:rsidRPr="00A064EC">
        <w:rPr>
          <w:color w:val="FF0000"/>
        </w:rPr>
        <w:t xml:space="preserve"> </w:t>
      </w:r>
    </w:p>
    <w:p w14:paraId="79931E22" w14:textId="4C463EB9" w:rsidR="004F3263" w:rsidRDefault="00E15EED" w:rsidP="00803CCF">
      <w:pPr>
        <w:pStyle w:val="Heading1"/>
        <w:spacing w:after="480"/>
      </w:pPr>
      <w:bookmarkStart w:id="59" w:name="_Toc220395179"/>
      <w:bookmarkStart w:id="60" w:name="_Toc228268504"/>
      <w:bookmarkEnd w:id="56"/>
      <w:r>
        <w:rPr>
          <w:color w:val="582655"/>
        </w:rPr>
        <w:lastRenderedPageBreak/>
        <w:t>Alarms and s</w:t>
      </w:r>
      <w:r w:rsidR="007A2F30">
        <w:rPr>
          <w:color w:val="582655"/>
        </w:rPr>
        <w:t>ignal</w:t>
      </w:r>
      <w:r w:rsidR="0091794E" w:rsidRPr="00A34080">
        <w:rPr>
          <w:color w:val="582655"/>
        </w:rPr>
        <w:t>s</w:t>
      </w:r>
      <w:r>
        <w:rPr>
          <w:color w:val="582655"/>
        </w:rPr>
        <w:t xml:space="preserve"> </w:t>
      </w:r>
      <w:r w:rsidR="004F3263">
        <w:t>to evacuate, lockdown or shelter in place</w:t>
      </w:r>
      <w:bookmarkEnd w:id="60"/>
    </w:p>
    <w:p w14:paraId="13C80118" w14:textId="200AE461" w:rsidR="004F3263" w:rsidRDefault="00927370" w:rsidP="004F3263">
      <w:pPr>
        <w:pStyle w:val="BodyText"/>
        <w:rPr>
          <w:color w:val="FF0000"/>
        </w:rPr>
      </w:pPr>
      <w:r w:rsidRPr="00470BDA">
        <w:rPr>
          <w:color w:val="FF0000"/>
        </w:rPr>
        <w:t>[</w:t>
      </w:r>
      <w:r w:rsidR="002E7082">
        <w:rPr>
          <w:color w:val="FF0000"/>
        </w:rPr>
        <w:t>A</w:t>
      </w:r>
      <w:r w:rsidRPr="00470BDA">
        <w:rPr>
          <w:color w:val="FF0000"/>
        </w:rPr>
        <w:t xml:space="preserve">dd a list of signals you will use to </w:t>
      </w:r>
      <w:r w:rsidR="00F867A0" w:rsidRPr="00470BDA">
        <w:rPr>
          <w:color w:val="FF0000"/>
        </w:rPr>
        <w:t xml:space="preserve">let people know </w:t>
      </w:r>
      <w:r w:rsidR="00470BDA" w:rsidRPr="00470BDA">
        <w:rPr>
          <w:color w:val="FF0000"/>
        </w:rPr>
        <w:t>what to do in an emergency]</w:t>
      </w:r>
    </w:p>
    <w:tbl>
      <w:tblPr>
        <w:tblStyle w:val="TableGrid"/>
        <w:tblW w:w="0" w:type="auto"/>
        <w:tblLook w:val="04A0" w:firstRow="1" w:lastRow="0" w:firstColumn="1" w:lastColumn="0" w:noHBand="0" w:noVBand="1"/>
      </w:tblPr>
      <w:tblGrid>
        <w:gridCol w:w="2972"/>
        <w:gridCol w:w="6044"/>
      </w:tblGrid>
      <w:tr w:rsidR="00A34080" w:rsidRPr="00A34080" w14:paraId="404FA67C" w14:textId="77777777" w:rsidTr="00CC3F33">
        <w:trPr>
          <w:trHeight w:val="429"/>
        </w:trPr>
        <w:tc>
          <w:tcPr>
            <w:tcW w:w="2972" w:type="dxa"/>
            <w:shd w:val="clear" w:color="auto" w:fill="582655"/>
          </w:tcPr>
          <w:p w14:paraId="1CF7A4F5" w14:textId="7703A3E9" w:rsidR="00ED0E74" w:rsidRPr="00A34080" w:rsidRDefault="00ED0E74" w:rsidP="00CC3F33">
            <w:pPr>
              <w:pStyle w:val="BodyText"/>
              <w:spacing w:before="120" w:after="120"/>
              <w:rPr>
                <w:b/>
                <w:bCs/>
                <w:color w:val="FFFFFF" w:themeColor="background1"/>
              </w:rPr>
            </w:pPr>
            <w:r w:rsidRPr="00A34080">
              <w:rPr>
                <w:b/>
                <w:bCs/>
                <w:color w:val="FFFFFF" w:themeColor="background1"/>
              </w:rPr>
              <w:t>E</w:t>
            </w:r>
            <w:r w:rsidR="00A34080" w:rsidRPr="00A34080">
              <w:rPr>
                <w:b/>
                <w:bCs/>
                <w:color w:val="FFFFFF" w:themeColor="background1"/>
              </w:rPr>
              <w:t>mergency event</w:t>
            </w:r>
          </w:p>
        </w:tc>
        <w:tc>
          <w:tcPr>
            <w:tcW w:w="6044" w:type="dxa"/>
            <w:shd w:val="clear" w:color="auto" w:fill="582655"/>
          </w:tcPr>
          <w:p w14:paraId="637FFE67" w14:textId="3E346D84" w:rsidR="00ED0E74" w:rsidRPr="00A34080" w:rsidRDefault="005E5A76" w:rsidP="00CC3F33">
            <w:pPr>
              <w:pStyle w:val="BodyText"/>
              <w:spacing w:before="120" w:after="120"/>
              <w:rPr>
                <w:b/>
                <w:bCs/>
                <w:color w:val="FFFFFF" w:themeColor="background1"/>
              </w:rPr>
            </w:pPr>
            <w:r>
              <w:rPr>
                <w:b/>
                <w:bCs/>
                <w:color w:val="FFFFFF" w:themeColor="background1"/>
              </w:rPr>
              <w:t>How to raise the alarm</w:t>
            </w:r>
          </w:p>
        </w:tc>
      </w:tr>
      <w:tr w:rsidR="00ED0E74" w14:paraId="6975B6BF" w14:textId="77777777" w:rsidTr="00A34080">
        <w:tc>
          <w:tcPr>
            <w:tcW w:w="2972" w:type="dxa"/>
          </w:tcPr>
          <w:p w14:paraId="4AB2C08F" w14:textId="04F05C4B" w:rsidR="00ED0E74" w:rsidRDefault="00337BA8" w:rsidP="00212AEB">
            <w:pPr>
              <w:pStyle w:val="BodyText"/>
              <w:spacing w:before="120" w:after="120"/>
              <w:rPr>
                <w:color w:val="FF0000"/>
              </w:rPr>
            </w:pPr>
            <w:r w:rsidRPr="002E4F3D">
              <w:rPr>
                <w:color w:val="181818" w:themeColor="background2" w:themeShade="1A"/>
              </w:rPr>
              <w:t>Fire</w:t>
            </w:r>
          </w:p>
        </w:tc>
        <w:tc>
          <w:tcPr>
            <w:tcW w:w="6044" w:type="dxa"/>
          </w:tcPr>
          <w:p w14:paraId="4691FBCD" w14:textId="6EE14FC5" w:rsidR="00ED0E74" w:rsidRDefault="00337BA8" w:rsidP="00212AEB">
            <w:pPr>
              <w:pStyle w:val="BodyText"/>
              <w:spacing w:before="120" w:after="120"/>
              <w:rPr>
                <w:color w:val="FF0000"/>
              </w:rPr>
            </w:pPr>
            <w:r>
              <w:rPr>
                <w:color w:val="FF0000"/>
              </w:rPr>
              <w:t>[continuous siren</w:t>
            </w:r>
            <w:r w:rsidR="003A6733">
              <w:rPr>
                <w:color w:val="FF0000"/>
              </w:rPr>
              <w:t>]</w:t>
            </w:r>
          </w:p>
        </w:tc>
      </w:tr>
      <w:tr w:rsidR="004A44CD" w:rsidRPr="00D112E3" w14:paraId="16DE9DD4" w14:textId="77777777" w:rsidTr="00A34080">
        <w:tc>
          <w:tcPr>
            <w:tcW w:w="2972" w:type="dxa"/>
          </w:tcPr>
          <w:p w14:paraId="27392255" w14:textId="4A60A1B1" w:rsidR="004A44CD" w:rsidRPr="00D112E3" w:rsidRDefault="00D814EF" w:rsidP="00212AEB">
            <w:pPr>
              <w:pStyle w:val="BodyText"/>
              <w:spacing w:before="120" w:after="120"/>
              <w:rPr>
                <w:color w:val="181818" w:themeColor="background2" w:themeShade="1A"/>
                <w:lang w:val="en-NZ"/>
              </w:rPr>
            </w:pPr>
            <w:r w:rsidRPr="00D112E3">
              <w:rPr>
                <w:color w:val="181818" w:themeColor="background2" w:themeShade="1A"/>
                <w:lang w:val="en-NZ"/>
              </w:rPr>
              <w:t>Civil Defence/natural hazard emergency</w:t>
            </w:r>
          </w:p>
        </w:tc>
        <w:tc>
          <w:tcPr>
            <w:tcW w:w="6044" w:type="dxa"/>
          </w:tcPr>
          <w:p w14:paraId="55E6EB52" w14:textId="069DE394" w:rsidR="004A44CD" w:rsidRPr="00D112E3" w:rsidRDefault="00D112E3" w:rsidP="00212AEB">
            <w:pPr>
              <w:pStyle w:val="BodyText"/>
              <w:spacing w:before="120" w:after="120"/>
              <w:rPr>
                <w:color w:val="FF0000"/>
                <w:lang w:val="en-NZ"/>
              </w:rPr>
            </w:pPr>
            <w:r w:rsidRPr="00D112E3">
              <w:rPr>
                <w:color w:val="FF0000"/>
                <w:lang w:val="en-NZ"/>
              </w:rPr>
              <w:t>[add an appropriate alarm/signal]</w:t>
            </w:r>
          </w:p>
        </w:tc>
      </w:tr>
      <w:tr w:rsidR="006254D5" w14:paraId="3A6599C1" w14:textId="77777777" w:rsidTr="00A34080">
        <w:tc>
          <w:tcPr>
            <w:tcW w:w="2972" w:type="dxa"/>
          </w:tcPr>
          <w:p w14:paraId="16B98CE4" w14:textId="038BB44B" w:rsidR="006254D5" w:rsidRDefault="00F13279" w:rsidP="00212AEB">
            <w:pPr>
              <w:pStyle w:val="BodyText"/>
              <w:spacing w:before="120" w:after="120"/>
              <w:rPr>
                <w:color w:val="181818" w:themeColor="background2" w:themeShade="1A"/>
              </w:rPr>
            </w:pPr>
            <w:r>
              <w:rPr>
                <w:color w:val="181818" w:themeColor="background2" w:themeShade="1A"/>
              </w:rPr>
              <w:t>External threat (shelter in place</w:t>
            </w:r>
            <w:r w:rsidR="00D47A3F">
              <w:rPr>
                <w:color w:val="181818" w:themeColor="background2" w:themeShade="1A"/>
              </w:rPr>
              <w:t>)</w:t>
            </w:r>
          </w:p>
        </w:tc>
        <w:tc>
          <w:tcPr>
            <w:tcW w:w="6044" w:type="dxa"/>
          </w:tcPr>
          <w:p w14:paraId="675EC983" w14:textId="2D093147" w:rsidR="006254D5" w:rsidRDefault="00D47A3F" w:rsidP="00212AEB">
            <w:pPr>
              <w:pStyle w:val="BodyText"/>
              <w:spacing w:before="120" w:after="120"/>
              <w:rPr>
                <w:color w:val="FF0000"/>
              </w:rPr>
            </w:pPr>
            <w:r>
              <w:rPr>
                <w:color w:val="FF0000"/>
              </w:rPr>
              <w:t>[add an appropriate alarm/signal]</w:t>
            </w:r>
          </w:p>
        </w:tc>
      </w:tr>
      <w:tr w:rsidR="00ED0E74" w14:paraId="28685593" w14:textId="77777777" w:rsidTr="00A34080">
        <w:tc>
          <w:tcPr>
            <w:tcW w:w="2972" w:type="dxa"/>
          </w:tcPr>
          <w:p w14:paraId="63F09DF8" w14:textId="2AB60AF9" w:rsidR="00ED0E74" w:rsidRDefault="009C6E27" w:rsidP="00212AEB">
            <w:pPr>
              <w:pStyle w:val="BodyText"/>
              <w:spacing w:before="120" w:after="120"/>
              <w:rPr>
                <w:color w:val="FF0000"/>
              </w:rPr>
            </w:pPr>
            <w:r>
              <w:rPr>
                <w:color w:val="181818" w:themeColor="background2" w:themeShade="1A"/>
              </w:rPr>
              <w:t>Attacker on site</w:t>
            </w:r>
            <w:r w:rsidR="00EF6D84">
              <w:rPr>
                <w:color w:val="181818" w:themeColor="background2" w:themeShade="1A"/>
              </w:rPr>
              <w:t xml:space="preserve"> (lockdown)</w:t>
            </w:r>
          </w:p>
        </w:tc>
        <w:tc>
          <w:tcPr>
            <w:tcW w:w="6044" w:type="dxa"/>
          </w:tcPr>
          <w:p w14:paraId="20E9121B" w14:textId="60D6D1C0" w:rsidR="00ED0E74" w:rsidRDefault="006559E7" w:rsidP="00212AEB">
            <w:pPr>
              <w:pStyle w:val="BodyText"/>
              <w:spacing w:before="120" w:after="120"/>
              <w:rPr>
                <w:color w:val="FF0000"/>
              </w:rPr>
            </w:pPr>
            <w:r>
              <w:rPr>
                <w:color w:val="FF0000"/>
              </w:rPr>
              <w:t>[</w:t>
            </w:r>
            <w:r w:rsidR="00650BDB">
              <w:rPr>
                <w:color w:val="FF0000"/>
              </w:rPr>
              <w:t>add a coded phrase</w:t>
            </w:r>
            <w:r w:rsidR="00D64113">
              <w:rPr>
                <w:color w:val="FF0000"/>
              </w:rPr>
              <w:t>]</w:t>
            </w:r>
          </w:p>
        </w:tc>
      </w:tr>
      <w:tr w:rsidR="00ED0E74" w14:paraId="09861349" w14:textId="77777777" w:rsidTr="00A34080">
        <w:tc>
          <w:tcPr>
            <w:tcW w:w="2972" w:type="dxa"/>
          </w:tcPr>
          <w:p w14:paraId="45A7B1FB" w14:textId="3017E467" w:rsidR="00ED0E74" w:rsidRDefault="00F967FE" w:rsidP="00212AEB">
            <w:pPr>
              <w:pStyle w:val="BodyText"/>
              <w:spacing w:before="120" w:after="120"/>
              <w:rPr>
                <w:color w:val="FF0000"/>
              </w:rPr>
            </w:pPr>
            <w:r w:rsidRPr="006A299E">
              <w:rPr>
                <w:color w:val="181818" w:themeColor="background2" w:themeShade="1A"/>
              </w:rPr>
              <w:t>Gas leak</w:t>
            </w:r>
            <w:r w:rsidR="008B731A" w:rsidRPr="006A299E">
              <w:rPr>
                <w:color w:val="181818" w:themeColor="background2" w:themeShade="1A"/>
              </w:rPr>
              <w:t>/chemical spill</w:t>
            </w:r>
          </w:p>
        </w:tc>
        <w:tc>
          <w:tcPr>
            <w:tcW w:w="6044" w:type="dxa"/>
          </w:tcPr>
          <w:p w14:paraId="4D63D242" w14:textId="361034E9" w:rsidR="00ED0E74" w:rsidRDefault="008C1CFF" w:rsidP="00212AEB">
            <w:pPr>
              <w:pStyle w:val="BodyText"/>
              <w:spacing w:before="120" w:after="120"/>
              <w:rPr>
                <w:color w:val="FF0000"/>
              </w:rPr>
            </w:pPr>
            <w:r>
              <w:rPr>
                <w:color w:val="FF0000"/>
              </w:rPr>
              <w:t xml:space="preserve">[add a coded phrase – </w:t>
            </w:r>
            <w:r w:rsidR="007235FC">
              <w:rPr>
                <w:color w:val="FF0000"/>
              </w:rPr>
              <w:t>use word-of-mouth</w:t>
            </w:r>
            <w:r w:rsidR="00933ABB">
              <w:rPr>
                <w:color w:val="FF0000"/>
              </w:rPr>
              <w:t xml:space="preserve">. Do </w:t>
            </w:r>
            <w:r w:rsidR="00933ABB" w:rsidRPr="00760D6C">
              <w:rPr>
                <w:b/>
                <w:bCs/>
                <w:color w:val="FF0000"/>
                <w:u w:val="single"/>
              </w:rPr>
              <w:t>not</w:t>
            </w:r>
            <w:r w:rsidR="00933ABB">
              <w:rPr>
                <w:color w:val="FF0000"/>
              </w:rPr>
              <w:t xml:space="preserve"> </w:t>
            </w:r>
            <w:r w:rsidR="004D5C89">
              <w:rPr>
                <w:color w:val="FF0000"/>
              </w:rPr>
              <w:t>use alarm system</w:t>
            </w:r>
            <w:r>
              <w:rPr>
                <w:color w:val="FF0000"/>
              </w:rPr>
              <w:t>]</w:t>
            </w:r>
          </w:p>
        </w:tc>
      </w:tr>
      <w:tr w:rsidR="0003351F" w14:paraId="52B6D2A4" w14:textId="77777777" w:rsidTr="00A34080">
        <w:tc>
          <w:tcPr>
            <w:tcW w:w="2972" w:type="dxa"/>
          </w:tcPr>
          <w:p w14:paraId="7C1D7279" w14:textId="4E82E997" w:rsidR="0003351F" w:rsidRDefault="00AB73B6" w:rsidP="00212AEB">
            <w:pPr>
              <w:pStyle w:val="BodyText"/>
              <w:spacing w:before="120" w:after="120"/>
              <w:rPr>
                <w:color w:val="FF0000"/>
              </w:rPr>
            </w:pPr>
            <w:r>
              <w:rPr>
                <w:color w:val="FF0000"/>
              </w:rPr>
              <w:t>[add more types of events as needed]</w:t>
            </w:r>
          </w:p>
        </w:tc>
        <w:tc>
          <w:tcPr>
            <w:tcW w:w="6044" w:type="dxa"/>
          </w:tcPr>
          <w:p w14:paraId="10BD8C2A" w14:textId="77777777" w:rsidR="0003351F" w:rsidRDefault="0003351F" w:rsidP="00212AEB">
            <w:pPr>
              <w:pStyle w:val="BodyText"/>
              <w:spacing w:before="120" w:after="120"/>
              <w:rPr>
                <w:color w:val="FF0000"/>
              </w:rPr>
            </w:pPr>
          </w:p>
        </w:tc>
      </w:tr>
    </w:tbl>
    <w:p w14:paraId="540D1ACF" w14:textId="098F09DB" w:rsidR="00ED0E74" w:rsidRDefault="000D4B73" w:rsidP="00B34B13">
      <w:pPr>
        <w:pStyle w:val="Heading1"/>
      </w:pPr>
      <w:bookmarkStart w:id="61" w:name="_Toc228268505"/>
      <w:r>
        <w:lastRenderedPageBreak/>
        <w:t>Evacuations</w:t>
      </w:r>
      <w:bookmarkEnd w:id="61"/>
    </w:p>
    <w:p w14:paraId="167CDF01" w14:textId="7C411997" w:rsidR="00F90E6A" w:rsidRPr="00740F7B" w:rsidRDefault="000A1D57" w:rsidP="00B34B13">
      <w:pPr>
        <w:pStyle w:val="BodyText"/>
        <w:rPr>
          <w:color w:val="FF0000"/>
        </w:rPr>
      </w:pPr>
      <w:r>
        <w:t>When you are required to evacuate the premises follow the proc</w:t>
      </w:r>
      <w:r w:rsidR="00564659">
        <w:t xml:space="preserve">edure </w:t>
      </w:r>
      <w:r w:rsidR="00F90E6A">
        <w:t>for</w:t>
      </w:r>
      <w:r w:rsidR="00564659">
        <w:t xml:space="preserve"> the type of emergency event</w:t>
      </w:r>
      <w:r w:rsidR="00AD5836">
        <w:t xml:space="preserve"> e.g. </w:t>
      </w:r>
      <w:r w:rsidR="00B77B40">
        <w:t>f</w:t>
      </w:r>
      <w:r w:rsidR="00AD5836">
        <w:t xml:space="preserve">ire, </w:t>
      </w:r>
      <w:r w:rsidR="00B77B40">
        <w:t>t</w:t>
      </w:r>
      <w:r w:rsidR="00AD5836">
        <w:t xml:space="preserve">sunami, </w:t>
      </w:r>
      <w:r w:rsidR="00B77B40">
        <w:t>g</w:t>
      </w:r>
      <w:r w:rsidR="00AD5836">
        <w:t>as leak</w:t>
      </w:r>
      <w:r w:rsidR="00B77B40">
        <w:t>, chemical spill.</w:t>
      </w:r>
      <w:r w:rsidR="00DD7D93">
        <w:t xml:space="preserve"> </w:t>
      </w:r>
    </w:p>
    <w:p w14:paraId="1273C1FE" w14:textId="46985B86" w:rsidR="00F90E6A" w:rsidRPr="00714934" w:rsidRDefault="00CD19EC" w:rsidP="00714934">
      <w:pPr>
        <w:pStyle w:val="BodyText"/>
      </w:pPr>
      <w:r>
        <w:t>See</w:t>
      </w:r>
      <w:r w:rsidR="006D2E5B">
        <w:t xml:space="preserve"> the p</w:t>
      </w:r>
      <w:r w:rsidR="00F90E6A">
        <w:t>rocedures for specific events</w:t>
      </w:r>
      <w:r w:rsidR="006D2E5B">
        <w:t xml:space="preserve"> section</w:t>
      </w:r>
      <w:r w:rsidR="00F4406F">
        <w:t xml:space="preserve"> on page </w:t>
      </w:r>
      <w:r w:rsidR="004F4546" w:rsidRPr="004F4546">
        <w:rPr>
          <w:rStyle w:val="Hyperlink"/>
        </w:rPr>
        <w:fldChar w:fldCharType="begin"/>
      </w:r>
      <w:r w:rsidR="004F4546" w:rsidRPr="004F4546">
        <w:rPr>
          <w:rStyle w:val="Hyperlink"/>
        </w:rPr>
        <w:instrText xml:space="preserve"> PAGEREF _Ref222994659 \h </w:instrText>
      </w:r>
      <w:r w:rsidR="004F4546" w:rsidRPr="004F4546">
        <w:rPr>
          <w:rStyle w:val="Hyperlink"/>
        </w:rPr>
      </w:r>
      <w:r w:rsidR="004F4546" w:rsidRPr="004F4546">
        <w:rPr>
          <w:rStyle w:val="Hyperlink"/>
        </w:rPr>
        <w:fldChar w:fldCharType="separate"/>
      </w:r>
      <w:r w:rsidR="00E92AAC">
        <w:rPr>
          <w:rStyle w:val="Hyperlink"/>
          <w:noProof/>
        </w:rPr>
        <w:t>23</w:t>
      </w:r>
      <w:r w:rsidR="004F4546" w:rsidRPr="004F4546">
        <w:rPr>
          <w:rStyle w:val="Hyperlink"/>
        </w:rPr>
        <w:fldChar w:fldCharType="end"/>
      </w:r>
      <w:r w:rsidR="00740F7B" w:rsidRPr="00740F7B">
        <w:t xml:space="preserve"> </w:t>
      </w:r>
      <w:r w:rsidR="00740F7B" w:rsidRPr="00740F7B">
        <w:rPr>
          <w:color w:val="FF0000"/>
        </w:rPr>
        <w:t>[After updating the plan, right click on the page number and update field]</w:t>
      </w:r>
    </w:p>
    <w:p w14:paraId="15C85DE4" w14:textId="1116B4FC" w:rsidR="006D2E5B" w:rsidRDefault="000E7D89" w:rsidP="00B34B13">
      <w:pPr>
        <w:pStyle w:val="BodyText"/>
      </w:pPr>
      <w:hyperlink w:anchor="_Procedures_for_specific" w:history="1">
        <w:r w:rsidRPr="000E7D89">
          <w:rPr>
            <w:rStyle w:val="Hyperlink"/>
          </w:rPr>
          <w:t>Procedures for specific events</w:t>
        </w:r>
      </w:hyperlink>
    </w:p>
    <w:p w14:paraId="7D2B25FF" w14:textId="4F83E84D" w:rsidR="00564659" w:rsidRPr="00B34B13" w:rsidRDefault="00DD7D93" w:rsidP="00B34B13">
      <w:pPr>
        <w:pStyle w:val="BodyText"/>
      </w:pPr>
      <w:r>
        <w:t xml:space="preserve">Here are the designated </w:t>
      </w:r>
      <w:r w:rsidR="003468A7">
        <w:t xml:space="preserve">assembly areas for different </w:t>
      </w:r>
      <w:r w:rsidR="00914584">
        <w:t xml:space="preserve">emergency </w:t>
      </w:r>
      <w:r w:rsidR="003468A7">
        <w:t>situations.</w:t>
      </w:r>
    </w:p>
    <w:p w14:paraId="0A62AE22" w14:textId="3D4A6B65" w:rsidR="00917048" w:rsidRPr="00CB7241" w:rsidRDefault="00917048" w:rsidP="00560EB0">
      <w:pPr>
        <w:pStyle w:val="Heading2"/>
        <w:pBdr>
          <w:top w:val="single" w:sz="4" w:space="4" w:color="A6A6A6" w:themeColor="background1" w:themeShade="A6"/>
          <w:left w:val="single" w:sz="4" w:space="4" w:color="A6A6A6" w:themeColor="background1" w:themeShade="A6"/>
          <w:bottom w:val="single" w:sz="4" w:space="4" w:color="A6A6A6" w:themeColor="background1" w:themeShade="A6"/>
          <w:right w:val="single" w:sz="4" w:space="4" w:color="A6A6A6" w:themeColor="background1" w:themeShade="A6"/>
        </w:pBdr>
        <w:shd w:val="clear" w:color="auto" w:fill="808080" w:themeFill="background1" w:themeFillShade="80"/>
        <w:rPr>
          <w:color w:val="FFFFFF" w:themeColor="background1"/>
        </w:rPr>
      </w:pPr>
      <w:bookmarkStart w:id="62" w:name="_Toc228268506"/>
      <w:bookmarkEnd w:id="22"/>
      <w:bookmarkEnd w:id="59"/>
      <w:r w:rsidRPr="00CB7241">
        <w:rPr>
          <w:color w:val="FFFFFF" w:themeColor="background1"/>
        </w:rPr>
        <w:t>Evacuation areas</w:t>
      </w:r>
      <w:bookmarkEnd w:id="62"/>
    </w:p>
    <w:p w14:paraId="5F72AB92" w14:textId="74D7A507" w:rsidR="00314518" w:rsidRDefault="00314518" w:rsidP="00314518">
      <w:pPr>
        <w:pStyle w:val="Instructiontext"/>
      </w:pPr>
      <w:bookmarkStart w:id="63" w:name="_Toc504992340"/>
      <w:r w:rsidRPr="00314518">
        <w:t xml:space="preserve">[Add details below about the different evacuation areas for your early </w:t>
      </w:r>
      <w:r w:rsidR="00321DB6">
        <w:t>childhood</w:t>
      </w:r>
      <w:r w:rsidRPr="00314518">
        <w:t xml:space="preserve"> service</w:t>
      </w:r>
      <w:r w:rsidR="008546B5">
        <w:t xml:space="preserve"> –</w:t>
      </w:r>
      <w:r w:rsidRPr="00314518">
        <w:t xml:space="preserve"> </w:t>
      </w:r>
      <w:r w:rsidR="008546B5">
        <w:t>t</w:t>
      </w:r>
      <w:r w:rsidRPr="00314518">
        <w:t>he</w:t>
      </w:r>
      <w:r w:rsidR="008546B5">
        <w:t xml:space="preserve"> designated</w:t>
      </w:r>
      <w:r w:rsidR="005F5A02">
        <w:t xml:space="preserve"> </w:t>
      </w:r>
      <w:r w:rsidR="005F5A02" w:rsidRPr="005F5A02">
        <w:t>assembly areas outside the building that keep children safe from further risk</w:t>
      </w:r>
      <w:r w:rsidR="00825381">
        <w:t>.</w:t>
      </w:r>
      <w:r w:rsidR="005F5A02" w:rsidRPr="005F5A02">
        <w:t> </w:t>
      </w:r>
      <w:r w:rsidR="008D1598">
        <w:t xml:space="preserve">Include these areas </w:t>
      </w:r>
      <w:r w:rsidRPr="00314518">
        <w:t>on your site map.]</w:t>
      </w:r>
    </w:p>
    <w:p w14:paraId="505B7750" w14:textId="1560472A" w:rsidR="00114FBA" w:rsidRDefault="008452EA" w:rsidP="00314518">
      <w:pPr>
        <w:pStyle w:val="Instructiontext"/>
      </w:pPr>
      <w:r>
        <w:t>[</w:t>
      </w:r>
      <w:r w:rsidR="0046082B">
        <w:t>See licencing criteri</w:t>
      </w:r>
      <w:r w:rsidR="00397EDA">
        <w:t>on</w:t>
      </w:r>
      <w:r w:rsidR="00114FBA">
        <w:t>:</w:t>
      </w:r>
    </w:p>
    <w:p w14:paraId="6C6D1A0D" w14:textId="6DB686C4" w:rsidR="00EC487B" w:rsidRDefault="001D7AEE" w:rsidP="00314518">
      <w:pPr>
        <w:pStyle w:val="Instructiontext"/>
      </w:pPr>
      <w:hyperlink r:id="rId43" w:history="1">
        <w:r>
          <w:rPr>
            <w:rStyle w:val="Hyperlink"/>
          </w:rPr>
          <w:t>Centre-based services</w:t>
        </w:r>
        <w:r w:rsidR="00A614D0">
          <w:rPr>
            <w:rStyle w:val="Hyperlink"/>
          </w:rPr>
          <w:t xml:space="preserve"> – H</w:t>
        </w:r>
        <w:r w:rsidR="003268EF" w:rsidRPr="00525B68">
          <w:rPr>
            <w:rStyle w:val="Hyperlink"/>
          </w:rPr>
          <w:t xml:space="preserve">S105 </w:t>
        </w:r>
        <w:r w:rsidR="00114FBA" w:rsidRPr="00525B68">
          <w:rPr>
            <w:rStyle w:val="Hyperlink"/>
          </w:rPr>
          <w:t>Emergency plan and supplie</w:t>
        </w:r>
        <w:r w:rsidR="004D2305">
          <w:rPr>
            <w:rStyle w:val="Hyperlink"/>
          </w:rPr>
          <w:t>s</w:t>
        </w:r>
        <w:r w:rsidR="00E25FFC">
          <w:rPr>
            <w:rStyle w:val="Hyperlink"/>
          </w:rPr>
          <w:t xml:space="preserve"> </w:t>
        </w:r>
        <w:r w:rsidR="00E31006">
          <w:rPr>
            <w:rStyle w:val="Hyperlink"/>
          </w:rPr>
          <w:t>– Ministry of Education</w:t>
        </w:r>
      </w:hyperlink>
    </w:p>
    <w:p w14:paraId="77468FFD" w14:textId="66A05733" w:rsidR="00897979" w:rsidRDefault="00897979" w:rsidP="00314518">
      <w:pPr>
        <w:pStyle w:val="Instructiontext"/>
      </w:pPr>
      <w:hyperlink r:id="rId44" w:history="1">
        <w:r w:rsidRPr="00897979">
          <w:rPr>
            <w:rStyle w:val="Hyperlink"/>
          </w:rPr>
          <w:t>H</w:t>
        </w:r>
        <w:r w:rsidR="00A614D0">
          <w:rPr>
            <w:rStyle w:val="Hyperlink"/>
          </w:rPr>
          <w:t>ome-based services – H</w:t>
        </w:r>
        <w:r w:rsidRPr="00897979">
          <w:rPr>
            <w:rStyle w:val="Hyperlink"/>
          </w:rPr>
          <w:t>S204 Emergency plan and supplies - Ministry of Education</w:t>
        </w:r>
      </w:hyperlink>
    </w:p>
    <w:p w14:paraId="134FE7E3" w14:textId="102A5607" w:rsidR="0046082B" w:rsidRDefault="00E25FFC" w:rsidP="00314518">
      <w:pPr>
        <w:pStyle w:val="Instructiontext"/>
      </w:pPr>
      <w:hyperlink r:id="rId45" w:history="1">
        <w:r w:rsidRPr="00E25FFC">
          <w:rPr>
            <w:rStyle w:val="Hyperlink"/>
          </w:rPr>
          <w:t>H</w:t>
        </w:r>
        <w:r w:rsidR="0068370B">
          <w:rPr>
            <w:rStyle w:val="Hyperlink"/>
          </w:rPr>
          <w:t>ospital</w:t>
        </w:r>
        <w:r w:rsidR="00FF3F21">
          <w:rPr>
            <w:rStyle w:val="Hyperlink"/>
          </w:rPr>
          <w:t>-based services – H</w:t>
        </w:r>
        <w:r w:rsidRPr="00E25FFC">
          <w:rPr>
            <w:rStyle w:val="Hyperlink"/>
          </w:rPr>
          <w:t>S303 Safe assembly areas - Ministry of Education</w:t>
        </w:r>
      </w:hyperlink>
    </w:p>
    <w:p w14:paraId="64DEFD8A" w14:textId="6E0F2CF3" w:rsidR="00804CB4" w:rsidRDefault="00FF3F21" w:rsidP="00314518">
      <w:pPr>
        <w:pStyle w:val="Instructiontext"/>
      </w:pPr>
      <w:hyperlink r:id="rId46" w:anchor="hs5-safe-assembly-areas-1" w:history="1">
        <w:r>
          <w:rPr>
            <w:rStyle w:val="Hyperlink"/>
          </w:rPr>
          <w:t xml:space="preserve">Kohanga </w:t>
        </w:r>
        <w:proofErr w:type="spellStart"/>
        <w:r>
          <w:rPr>
            <w:rStyle w:val="Hyperlink"/>
          </w:rPr>
          <w:t>reo</w:t>
        </w:r>
        <w:proofErr w:type="spellEnd"/>
        <w:r w:rsidR="00887CA2">
          <w:rPr>
            <w:rStyle w:val="Hyperlink"/>
          </w:rPr>
          <w:t xml:space="preserve"> – H</w:t>
        </w:r>
        <w:r w:rsidR="00144C13">
          <w:rPr>
            <w:rStyle w:val="Hyperlink"/>
          </w:rPr>
          <w:t>S</w:t>
        </w:r>
        <w:r w:rsidR="00EF269E">
          <w:rPr>
            <w:rStyle w:val="Hyperlink"/>
          </w:rPr>
          <w:t xml:space="preserve">5 </w:t>
        </w:r>
        <w:r w:rsidR="003F3462">
          <w:rPr>
            <w:rStyle w:val="Hyperlink"/>
          </w:rPr>
          <w:t>Safe assembly areas</w:t>
        </w:r>
        <w:r w:rsidR="00144C13" w:rsidRPr="00144C13">
          <w:rPr>
            <w:rStyle w:val="Hyperlink"/>
          </w:rPr>
          <w:t xml:space="preserve"> - Ministry of Education</w:t>
        </w:r>
      </w:hyperlink>
    </w:p>
    <w:p w14:paraId="0A5EF416" w14:textId="2996D426" w:rsidR="00486567" w:rsidRPr="00314518" w:rsidRDefault="00F77D6A" w:rsidP="00314518">
      <w:pPr>
        <w:pStyle w:val="Instructiontext"/>
      </w:pPr>
      <w:hyperlink r:id="rId47" w:anchor="hs2a-safe-assembly-areas-1" w:history="1">
        <w:r>
          <w:rPr>
            <w:rStyle w:val="Hyperlink"/>
          </w:rPr>
          <w:t>Playgroups – H</w:t>
        </w:r>
        <w:r w:rsidR="00B33E6D">
          <w:rPr>
            <w:rStyle w:val="Hyperlink"/>
          </w:rPr>
          <w:t>S2A</w:t>
        </w:r>
        <w:r w:rsidR="000C3915">
          <w:rPr>
            <w:rStyle w:val="Hyperlink"/>
          </w:rPr>
          <w:t xml:space="preserve"> </w:t>
        </w:r>
        <w:r w:rsidR="00176CDA">
          <w:rPr>
            <w:rStyle w:val="Hyperlink"/>
          </w:rPr>
          <w:t>Safe assembly areas</w:t>
        </w:r>
        <w:r w:rsidR="00B33E6D" w:rsidRPr="00B33E6D">
          <w:rPr>
            <w:rStyle w:val="Hyperlink"/>
          </w:rPr>
          <w:t xml:space="preserve"> - Ministry of Education</w:t>
        </w:r>
      </w:hyperlink>
      <w:r w:rsidR="008452EA">
        <w:t>]</w:t>
      </w:r>
    </w:p>
    <w:p w14:paraId="4D2CE0EC" w14:textId="72F61A5C" w:rsidR="00314518" w:rsidRPr="00314518" w:rsidRDefault="00314518" w:rsidP="00314518">
      <w:pPr>
        <w:pStyle w:val="Instructiontext"/>
      </w:pPr>
      <w:r w:rsidRPr="00314518">
        <w:t xml:space="preserve">[Include where you </w:t>
      </w:r>
      <w:r w:rsidR="00034D13">
        <w:t>will go</w:t>
      </w:r>
      <w:r w:rsidRPr="00314518">
        <w:t xml:space="preserve"> and how you will get there; particularly if your evacuation point is off site. How will everyone get to the </w:t>
      </w:r>
      <w:r w:rsidR="00AE590E">
        <w:t>designated</w:t>
      </w:r>
      <w:r w:rsidRPr="00314518">
        <w:t xml:space="preserve"> area?]</w:t>
      </w:r>
    </w:p>
    <w:p w14:paraId="4DBD9241" w14:textId="00900169" w:rsidR="00314518" w:rsidRPr="00314518" w:rsidRDefault="00314518" w:rsidP="00314518">
      <w:pPr>
        <w:pStyle w:val="Instructiontext"/>
      </w:pPr>
      <w:r w:rsidRPr="00314518">
        <w:t>[</w:t>
      </w:r>
      <w:r w:rsidR="005372EE">
        <w:t>We</w:t>
      </w:r>
      <w:r w:rsidRPr="00314518">
        <w:t xml:space="preserve"> strongly recommend that you work with Civil Defence </w:t>
      </w:r>
      <w:r w:rsidR="005372EE">
        <w:t>to</w:t>
      </w:r>
      <w:r w:rsidRPr="00314518">
        <w:t xml:space="preserve"> identify the best evacuation point for your service.</w:t>
      </w:r>
      <w:r w:rsidR="004309D4">
        <w:t>]</w:t>
      </w:r>
    </w:p>
    <w:p w14:paraId="0D633741" w14:textId="77777777" w:rsidR="00314518" w:rsidRPr="00CB4969" w:rsidRDefault="00314518" w:rsidP="001A58A7">
      <w:pPr>
        <w:pStyle w:val="Heading3"/>
      </w:pPr>
      <w:r w:rsidRPr="00CB4969">
        <w:t>Fire evacuation area(s)</w:t>
      </w:r>
    </w:p>
    <w:p w14:paraId="324B8185" w14:textId="77777777" w:rsidR="00314518" w:rsidRPr="00314518" w:rsidRDefault="00314518" w:rsidP="00314518">
      <w:pPr>
        <w:pStyle w:val="Instructiontext"/>
      </w:pPr>
      <w:r w:rsidRPr="00314518">
        <w:t>[add fire evacuation area location(s) and how to get there]</w:t>
      </w:r>
    </w:p>
    <w:p w14:paraId="15B49B0B" w14:textId="77777777" w:rsidR="00314518" w:rsidRPr="00314518" w:rsidRDefault="00314518" w:rsidP="001A58A7">
      <w:pPr>
        <w:pStyle w:val="Heading3"/>
      </w:pPr>
      <w:r w:rsidRPr="00314518">
        <w:t>Earthquake evacuation area(s)</w:t>
      </w:r>
    </w:p>
    <w:p w14:paraId="4CACB2A9" w14:textId="4F4664C1" w:rsidR="00314518" w:rsidRPr="00314518" w:rsidRDefault="00314518" w:rsidP="00314518">
      <w:pPr>
        <w:pStyle w:val="Instructiontext"/>
      </w:pPr>
      <w:r w:rsidRPr="00314518">
        <w:t xml:space="preserve">[add earthquake evacuation area location(s) and how to get there. (After </w:t>
      </w:r>
      <w:r w:rsidR="00762AFA">
        <w:t>you D</w:t>
      </w:r>
      <w:r w:rsidRPr="00314518">
        <w:t xml:space="preserve">rop, </w:t>
      </w:r>
      <w:r w:rsidR="00762AFA">
        <w:t>C</w:t>
      </w:r>
      <w:r w:rsidRPr="00314518">
        <w:t xml:space="preserve">over and </w:t>
      </w:r>
      <w:r w:rsidR="00762AFA">
        <w:t>H</w:t>
      </w:r>
      <w:r w:rsidRPr="00314518">
        <w:t>old)]</w:t>
      </w:r>
    </w:p>
    <w:p w14:paraId="184EEA0B" w14:textId="77777777" w:rsidR="00314518" w:rsidRPr="00314518" w:rsidRDefault="00314518" w:rsidP="001A58A7">
      <w:pPr>
        <w:pStyle w:val="Heading3"/>
      </w:pPr>
      <w:r w:rsidRPr="00314518">
        <w:t xml:space="preserve">Tsunami and flooding evacuation area(s) </w:t>
      </w:r>
    </w:p>
    <w:p w14:paraId="26756A03" w14:textId="77777777" w:rsidR="00314518" w:rsidRPr="00314518" w:rsidRDefault="00314518" w:rsidP="00314518">
      <w:pPr>
        <w:pStyle w:val="Instructiontext"/>
      </w:pPr>
      <w:r w:rsidRPr="00314518">
        <w:t xml:space="preserve">[add tsunami and flooding evacuation area location(s) and how to get there.] </w:t>
      </w:r>
    </w:p>
    <w:p w14:paraId="0170A98B" w14:textId="77777777" w:rsidR="00314518" w:rsidRPr="00314518" w:rsidRDefault="00314518" w:rsidP="00314518">
      <w:pPr>
        <w:pStyle w:val="Instructiontext"/>
      </w:pPr>
      <w:r w:rsidRPr="00314518">
        <w:t>[In most cases it is advisable to walk to your tsunami evacuation point as roads may become jammed. Consider other transport methods for young children and children with special needs.]</w:t>
      </w:r>
    </w:p>
    <w:p w14:paraId="49363DD6" w14:textId="77777777" w:rsidR="00C10EDA" w:rsidRDefault="00C10EDA">
      <w:pPr>
        <w:rPr>
          <w:b/>
          <w:color w:val="582655" w:themeColor="text1"/>
          <w:sz w:val="24"/>
        </w:rPr>
      </w:pPr>
      <w:r>
        <w:br w:type="page"/>
      </w:r>
    </w:p>
    <w:p w14:paraId="5A24F2AA" w14:textId="138AA706" w:rsidR="00314518" w:rsidRPr="00314518" w:rsidRDefault="00314518" w:rsidP="001A58A7">
      <w:pPr>
        <w:pStyle w:val="Heading3"/>
      </w:pPr>
      <w:r w:rsidRPr="00314518">
        <w:lastRenderedPageBreak/>
        <w:t>Volcanic eruption evacuation area(s)</w:t>
      </w:r>
    </w:p>
    <w:p w14:paraId="567E544D" w14:textId="77777777" w:rsidR="00314518" w:rsidRPr="00314518" w:rsidRDefault="00314518" w:rsidP="00916477">
      <w:pPr>
        <w:pStyle w:val="Heading4"/>
      </w:pPr>
      <w:r w:rsidRPr="00314518">
        <w:t>Ashfall</w:t>
      </w:r>
    </w:p>
    <w:p w14:paraId="4774EC88" w14:textId="388B27E6" w:rsidR="00314518" w:rsidRPr="00314518" w:rsidRDefault="00361EF9" w:rsidP="00314518">
      <w:pPr>
        <w:pStyle w:val="Instructiontext"/>
      </w:pPr>
      <w:r>
        <w:t>S</w:t>
      </w:r>
      <w:r w:rsidRPr="00B81A49">
        <w:rPr>
          <w:rFonts w:eastAsiaTheme="minorEastAsia"/>
          <w:szCs w:val="20"/>
        </w:rPr>
        <w:t xml:space="preserve">tay indoors. Volcanic ash is a health hazard, especially </w:t>
      </w:r>
      <w:r w:rsidRPr="2E9C35E7">
        <w:rPr>
          <w:rFonts w:eastAsiaTheme="minorEastAsia"/>
          <w:szCs w:val="20"/>
        </w:rPr>
        <w:t>for those with</w:t>
      </w:r>
      <w:r w:rsidRPr="00B81A49">
        <w:rPr>
          <w:rFonts w:eastAsiaTheme="minorEastAsia"/>
          <w:szCs w:val="20"/>
        </w:rPr>
        <w:t xml:space="preserve"> respiratory difficulties such as asthma or bronchitis. </w:t>
      </w:r>
      <w:r w:rsidR="00C10EDA" w:rsidRPr="00B81A49">
        <w:rPr>
          <w:rFonts w:eastAsiaTheme="minorEastAsia"/>
          <w:szCs w:val="20"/>
        </w:rPr>
        <w:t xml:space="preserve">Follow instructions from emergency services and </w:t>
      </w:r>
      <w:r w:rsidR="00C10EDA" w:rsidRPr="2E9C35E7">
        <w:rPr>
          <w:rFonts w:eastAsiaTheme="minorEastAsia"/>
          <w:szCs w:val="20"/>
        </w:rPr>
        <w:t xml:space="preserve">your local </w:t>
      </w:r>
      <w:r w:rsidR="00C10EDA" w:rsidRPr="00B81A49">
        <w:rPr>
          <w:rFonts w:eastAsiaTheme="minorEastAsia"/>
          <w:szCs w:val="20"/>
        </w:rPr>
        <w:t>Civil Defence</w:t>
      </w:r>
      <w:r w:rsidR="00C10EDA" w:rsidRPr="2E9C35E7">
        <w:rPr>
          <w:rFonts w:eastAsiaTheme="minorEastAsia"/>
          <w:szCs w:val="20"/>
        </w:rPr>
        <w:t xml:space="preserve"> Emergency Management Group</w:t>
      </w:r>
      <w:r w:rsidR="00C10EDA" w:rsidRPr="00B81A49">
        <w:rPr>
          <w:rFonts w:eastAsiaTheme="minorEastAsia"/>
          <w:szCs w:val="20"/>
        </w:rPr>
        <w:t>.</w:t>
      </w:r>
    </w:p>
    <w:p w14:paraId="6BA30016" w14:textId="77777777" w:rsidR="00314518" w:rsidRPr="00314518" w:rsidRDefault="00314518" w:rsidP="003A5113">
      <w:pPr>
        <w:pStyle w:val="Heading4"/>
      </w:pPr>
      <w:r w:rsidRPr="00314518">
        <w:t xml:space="preserve">Large </w:t>
      </w:r>
      <w:r w:rsidRPr="003A5113">
        <w:t>eruption</w:t>
      </w:r>
    </w:p>
    <w:p w14:paraId="67472E4C" w14:textId="77777777" w:rsidR="00314518" w:rsidRPr="00314518" w:rsidRDefault="00314518" w:rsidP="00314518">
      <w:pPr>
        <w:pStyle w:val="Instructiontext"/>
      </w:pPr>
      <w:r w:rsidRPr="00314518">
        <w:t>[add eruption evacuation area location(s) and how to get there – when there is a risk of lava flows, pyroclastic flows, surges and lahars]</w:t>
      </w:r>
    </w:p>
    <w:p w14:paraId="30C7FF70" w14:textId="77777777" w:rsidR="00314518" w:rsidRPr="00314518" w:rsidRDefault="00314518" w:rsidP="001A58A7">
      <w:pPr>
        <w:pStyle w:val="Heading3"/>
      </w:pPr>
      <w:r w:rsidRPr="00314518">
        <w:t>Gas leak/chemical spill evacuation areas</w:t>
      </w:r>
    </w:p>
    <w:p w14:paraId="039F3FC3" w14:textId="77777777" w:rsidR="00314518" w:rsidRPr="00314518" w:rsidRDefault="00314518" w:rsidP="00314518">
      <w:pPr>
        <w:pStyle w:val="Instructiontext"/>
      </w:pPr>
      <w:r w:rsidRPr="00314518">
        <w:t>[add gas leak/chemical spill evacuation area location(s) and how to get there]</w:t>
      </w:r>
    </w:p>
    <w:p w14:paraId="4E6CC269" w14:textId="7C20CEE6" w:rsidR="000164BC" w:rsidRPr="00053358" w:rsidRDefault="00314518" w:rsidP="00053358">
      <w:pPr>
        <w:pStyle w:val="BodyText"/>
        <w:rPr>
          <w:color w:val="FF0000"/>
        </w:rPr>
      </w:pPr>
      <w:r w:rsidRPr="00DF1334">
        <w:rPr>
          <w:color w:val="FF0000"/>
        </w:rPr>
        <w:t>[this may require a “word-of-mouth” alarm i.e. no cell phones or alarms.]</w:t>
      </w:r>
    </w:p>
    <w:p w14:paraId="179D5F8C" w14:textId="69B1D94C" w:rsidR="00917048" w:rsidRDefault="00917048" w:rsidP="00314518">
      <w:pPr>
        <w:rPr>
          <w:color w:val="ED7D31"/>
          <w:sz w:val="36"/>
          <w:szCs w:val="36"/>
        </w:rPr>
      </w:pPr>
      <w:r>
        <w:br w:type="page"/>
      </w:r>
    </w:p>
    <w:p w14:paraId="0B67347C" w14:textId="6A14BE90" w:rsidR="00917048" w:rsidRPr="00141FB2" w:rsidRDefault="00917048" w:rsidP="00B16CDF">
      <w:pPr>
        <w:pStyle w:val="Heading1"/>
      </w:pPr>
      <w:bookmarkStart w:id="64" w:name="_Toc220395180"/>
      <w:bookmarkStart w:id="65" w:name="_Toc228268507"/>
      <w:r w:rsidRPr="00141FB2">
        <w:lastRenderedPageBreak/>
        <w:t xml:space="preserve">Lockdown and </w:t>
      </w:r>
      <w:r w:rsidR="00F46474">
        <w:t>s</w:t>
      </w:r>
      <w:r w:rsidRPr="00141FB2">
        <w:t xml:space="preserve">helter in </w:t>
      </w:r>
      <w:r w:rsidR="00F46474">
        <w:t>p</w:t>
      </w:r>
      <w:r w:rsidRPr="00141FB2">
        <w:t>lace</w:t>
      </w:r>
      <w:bookmarkEnd w:id="64"/>
      <w:bookmarkEnd w:id="65"/>
    </w:p>
    <w:p w14:paraId="0DFE26CF" w14:textId="12A50B08" w:rsidR="00917048" w:rsidRPr="001A6500" w:rsidRDefault="00C9239A" w:rsidP="00843573">
      <w:pPr>
        <w:pStyle w:val="Instructiontext"/>
      </w:pPr>
      <w:r>
        <w:t>[</w:t>
      </w:r>
      <w:r w:rsidR="00243E45">
        <w:t>C</w:t>
      </w:r>
      <w:r w:rsidR="00917048" w:rsidRPr="001A6500">
        <w:t xml:space="preserve">onsider </w:t>
      </w:r>
      <w:r w:rsidR="00B66224" w:rsidRPr="001A6500">
        <w:t>how to</w:t>
      </w:r>
      <w:r w:rsidR="00917048" w:rsidRPr="001A6500">
        <w:t xml:space="preserve"> </w:t>
      </w:r>
      <w:r w:rsidR="00D4139F" w:rsidRPr="001A6500">
        <w:t>go into l</w:t>
      </w:r>
      <w:r w:rsidR="00917048" w:rsidRPr="001A6500">
        <w:t xml:space="preserve">ockdown or </w:t>
      </w:r>
      <w:r w:rsidR="00731838" w:rsidRPr="001A6500">
        <w:t>s</w:t>
      </w:r>
      <w:r w:rsidR="00917048" w:rsidRPr="001A6500">
        <w:t xml:space="preserve">helter in </w:t>
      </w:r>
      <w:r w:rsidR="00731838" w:rsidRPr="001A6500">
        <w:t>p</w:t>
      </w:r>
      <w:r w:rsidR="00917048" w:rsidRPr="001A6500">
        <w:t>lace.</w:t>
      </w:r>
      <w:r w:rsidR="00243E45">
        <w:t>]</w:t>
      </w:r>
    </w:p>
    <w:p w14:paraId="70908567" w14:textId="60A4E1C9" w:rsidR="00917048" w:rsidRPr="001A6500" w:rsidRDefault="00243E45" w:rsidP="00843573">
      <w:pPr>
        <w:pStyle w:val="Instructiontext"/>
      </w:pPr>
      <w:r>
        <w:t>[</w:t>
      </w:r>
      <w:r w:rsidR="00AB4F4C" w:rsidRPr="001A6500">
        <w:t>Planning a</w:t>
      </w:r>
      <w:r w:rsidR="00873A3A" w:rsidRPr="001A6500">
        <w:t>nd</w:t>
      </w:r>
      <w:r w:rsidR="00AB4F4C" w:rsidRPr="001A6500">
        <w:t xml:space="preserve"> preparing for </w:t>
      </w:r>
      <w:r w:rsidR="000531A6" w:rsidRPr="001A6500">
        <w:t>emergencies, published by the Ministry of Education</w:t>
      </w:r>
      <w:r w:rsidR="00917048" w:rsidRPr="001A6500">
        <w:t xml:space="preserve"> provides information about the difference between </w:t>
      </w:r>
      <w:r w:rsidR="000531A6" w:rsidRPr="001A6500">
        <w:t>l</w:t>
      </w:r>
      <w:r w:rsidR="00917048" w:rsidRPr="001A6500">
        <w:t xml:space="preserve">ockdown and </w:t>
      </w:r>
      <w:r w:rsidR="000531A6" w:rsidRPr="001A6500">
        <w:t>s</w:t>
      </w:r>
      <w:r w:rsidR="00917048" w:rsidRPr="001A6500">
        <w:t xml:space="preserve">helter in </w:t>
      </w:r>
      <w:r w:rsidR="000531A6" w:rsidRPr="001A6500">
        <w:t>p</w:t>
      </w:r>
      <w:r w:rsidR="00917048" w:rsidRPr="001A6500">
        <w:t>lace</w:t>
      </w:r>
      <w:r w:rsidR="002E7F40" w:rsidRPr="001A6500">
        <w:t xml:space="preserve"> and how they are initiated</w:t>
      </w:r>
      <w:r w:rsidR="00917048" w:rsidRPr="001A6500">
        <w:t xml:space="preserve">. </w:t>
      </w:r>
    </w:p>
    <w:p w14:paraId="735AC3B1" w14:textId="3076CF7C" w:rsidR="00917048" w:rsidRPr="001A6500" w:rsidRDefault="00917048" w:rsidP="00843573">
      <w:pPr>
        <w:pStyle w:val="Instructiontext"/>
      </w:pPr>
      <w:hyperlink r:id="rId48" w:history="1">
        <w:r w:rsidRPr="001A6500">
          <w:rPr>
            <w:rStyle w:val="Hyperlink"/>
            <w:rFonts w:cs="Arial"/>
          </w:rPr>
          <w:t xml:space="preserve">Planning and preparing for emergencies </w:t>
        </w:r>
        <w:r w:rsidR="002D4F78" w:rsidRPr="001A6500">
          <w:rPr>
            <w:rStyle w:val="Hyperlink"/>
            <w:rFonts w:cs="Arial"/>
          </w:rPr>
          <w:t>–</w:t>
        </w:r>
        <w:r w:rsidR="00984FD6" w:rsidRPr="001A6500">
          <w:rPr>
            <w:rStyle w:val="Hyperlink"/>
            <w:rFonts w:cs="Arial"/>
          </w:rPr>
          <w:t xml:space="preserve"> Ministry of </w:t>
        </w:r>
        <w:r w:rsidR="002D4F78" w:rsidRPr="001A6500">
          <w:rPr>
            <w:rStyle w:val="Hyperlink"/>
            <w:rFonts w:cs="Arial"/>
          </w:rPr>
          <w:t>E</w:t>
        </w:r>
        <w:r w:rsidRPr="001A6500">
          <w:rPr>
            <w:rStyle w:val="Hyperlink"/>
            <w:rFonts w:cs="Arial"/>
          </w:rPr>
          <w:t>ducation</w:t>
        </w:r>
      </w:hyperlink>
      <w:r w:rsidR="00243E45">
        <w:t>]</w:t>
      </w:r>
    </w:p>
    <w:p w14:paraId="7C124021" w14:textId="59029E5D" w:rsidR="00917048" w:rsidRDefault="00243E45" w:rsidP="00843573">
      <w:pPr>
        <w:pStyle w:val="Instructiontext"/>
      </w:pPr>
      <w:r>
        <w:t>[</w:t>
      </w:r>
      <w:r w:rsidR="00917048" w:rsidRPr="001A6500">
        <w:t xml:space="preserve">The Ministry has provided guidance for drills for these situations in the </w:t>
      </w:r>
      <w:r w:rsidR="009C53B2" w:rsidRPr="001A6500">
        <w:t xml:space="preserve">education and </w:t>
      </w:r>
      <w:r w:rsidR="002A525B" w:rsidRPr="001A6500">
        <w:t>care</w:t>
      </w:r>
      <w:r w:rsidR="00917048" w:rsidRPr="001A6500">
        <w:t xml:space="preserve"> </w:t>
      </w:r>
      <w:r w:rsidR="00646090" w:rsidRPr="001A6500">
        <w:t>l</w:t>
      </w:r>
      <w:r w:rsidR="00917048" w:rsidRPr="001A6500">
        <w:t xml:space="preserve">icensing </w:t>
      </w:r>
      <w:r w:rsidR="00646090" w:rsidRPr="001A6500">
        <w:t>c</w:t>
      </w:r>
      <w:r w:rsidR="00917048" w:rsidRPr="001A6500">
        <w:t>riteri</w:t>
      </w:r>
      <w:r w:rsidR="00646090" w:rsidRPr="001A6500">
        <w:t>on</w:t>
      </w:r>
      <w:r w:rsidR="00917048" w:rsidRPr="001A6500">
        <w:t xml:space="preserve"> HS</w:t>
      </w:r>
      <w:r w:rsidR="002D0AA1" w:rsidRPr="001A6500">
        <w:t>106</w:t>
      </w:r>
      <w:r w:rsidR="00917048" w:rsidRPr="001A6500">
        <w:t xml:space="preserve"> Emergency </w:t>
      </w:r>
      <w:r w:rsidR="00165915" w:rsidRPr="001A6500">
        <w:t>d</w:t>
      </w:r>
      <w:r w:rsidR="00917048" w:rsidRPr="001A6500">
        <w:t>rills</w:t>
      </w:r>
    </w:p>
    <w:p w14:paraId="0AE6D292" w14:textId="54823937" w:rsidR="00AC31E9" w:rsidRPr="00D91970" w:rsidRDefault="00646090" w:rsidP="00843573">
      <w:pPr>
        <w:pStyle w:val="Instructiontext"/>
      </w:pPr>
      <w:hyperlink r:id="rId49" w:history="1">
        <w:r w:rsidRPr="00646090">
          <w:rPr>
            <w:rStyle w:val="Hyperlink"/>
          </w:rPr>
          <w:t>HS106 Emergency drills - Ministry of Education</w:t>
        </w:r>
      </w:hyperlink>
      <w:r w:rsidR="00243E45">
        <w:t>]</w:t>
      </w:r>
    </w:p>
    <w:p w14:paraId="6333224E" w14:textId="77777777" w:rsidR="00917048" w:rsidRPr="00E826B4" w:rsidRDefault="00917048" w:rsidP="000449C0">
      <w:pPr>
        <w:pStyle w:val="Heading2"/>
      </w:pPr>
      <w:bookmarkStart w:id="66" w:name="_Toc228268508"/>
      <w:r w:rsidRPr="00351EE7">
        <w:t>Lock</w:t>
      </w:r>
      <w:bookmarkStart w:id="67" w:name="_Hlk120525969"/>
      <w:r w:rsidRPr="00351EE7">
        <w:t>down</w:t>
      </w:r>
      <w:bookmarkEnd w:id="66"/>
      <w:bookmarkEnd w:id="67"/>
    </w:p>
    <w:p w14:paraId="05FE0844" w14:textId="5B20918F" w:rsidR="00614259" w:rsidRDefault="00614259" w:rsidP="00193033">
      <w:pPr>
        <w:pStyle w:val="BodyText"/>
      </w:pPr>
      <w:r>
        <w:t>S</w:t>
      </w:r>
      <w:r w:rsidRPr="00141FB2">
        <w:t xml:space="preserve">taff should be aware of </w:t>
      </w:r>
      <w:r w:rsidR="00E12223">
        <w:t xml:space="preserve">lockdown </w:t>
      </w:r>
      <w:r w:rsidRPr="00141FB2">
        <w:t>procedures and able to carry the</w:t>
      </w:r>
      <w:r>
        <w:t xml:space="preserve">se </w:t>
      </w:r>
      <w:r w:rsidRPr="00141FB2">
        <w:t xml:space="preserve">out if the service has been alerted to an immediate threat. </w:t>
      </w:r>
    </w:p>
    <w:p w14:paraId="22DA7D77" w14:textId="2026E935" w:rsidR="00917048" w:rsidRPr="00141FB2" w:rsidRDefault="00917048" w:rsidP="00193033">
      <w:pPr>
        <w:pStyle w:val="BodyText"/>
      </w:pPr>
      <w:r w:rsidRPr="00141FB2">
        <w:t>Lockdown drills should be practiced by staff without children</w:t>
      </w:r>
      <w:r w:rsidR="00A37905">
        <w:t xml:space="preserve"> on site</w:t>
      </w:r>
      <w:r w:rsidRPr="00141FB2">
        <w:t xml:space="preserve">. </w:t>
      </w:r>
      <w:r w:rsidR="00171202">
        <w:t xml:space="preserve">The </w:t>
      </w:r>
      <w:r w:rsidRPr="00141FB2">
        <w:t>drills may cause undue fear and anxiety.</w:t>
      </w:r>
      <w:r w:rsidR="00AB1FAC">
        <w:t xml:space="preserve"> </w:t>
      </w:r>
      <w:r w:rsidR="00CC5468">
        <w:t>Details of l</w:t>
      </w:r>
      <w:r w:rsidRPr="00141FB2">
        <w:t>ockdown drills should be recorded and kept as per other drills.</w:t>
      </w:r>
    </w:p>
    <w:p w14:paraId="60F7C944" w14:textId="43220971" w:rsidR="001C1DCF" w:rsidRDefault="00CA332E" w:rsidP="001C1DCF">
      <w:pPr>
        <w:pStyle w:val="Checklistheading"/>
      </w:pPr>
      <w:r>
        <w:t>Threat identified</w:t>
      </w:r>
    </w:p>
    <w:p w14:paraId="43B43BD7" w14:textId="77777777" w:rsidR="00920227" w:rsidRPr="00CA170F" w:rsidRDefault="00920227" w:rsidP="000E2661">
      <w:pPr>
        <w:pStyle w:val="Checklist"/>
        <w:rPr>
          <w:color w:val="181818" w:themeColor="background2" w:themeShade="1A"/>
        </w:rPr>
      </w:pPr>
      <w:r w:rsidRPr="00524813">
        <w:t>Activate lockdown</w:t>
      </w:r>
      <w:r w:rsidRPr="003E7D42">
        <w:rPr>
          <w:color w:val="181818" w:themeColor="background2" w:themeShade="1A"/>
        </w:rPr>
        <w:t xml:space="preserve"> by </w:t>
      </w:r>
      <w:r w:rsidRPr="00CA170F">
        <w:rPr>
          <w:color w:val="FF0000"/>
        </w:rPr>
        <w:t>[add method e.g. a calm, neutral verbal instruction like “Lockdown. Please move inside.”]</w:t>
      </w:r>
    </w:p>
    <w:p w14:paraId="746892B3" w14:textId="77777777" w:rsidR="00920227" w:rsidRPr="007C570A" w:rsidRDefault="00920227" w:rsidP="000E2661">
      <w:pPr>
        <w:pStyle w:val="Checklist"/>
        <w:rPr>
          <w:b/>
        </w:rPr>
      </w:pPr>
      <w:r w:rsidRPr="00141FB2">
        <w:t xml:space="preserve">If safe to do so, move everyone </w:t>
      </w:r>
      <w:r>
        <w:t>to</w:t>
      </w:r>
      <w:r w:rsidRPr="00141FB2">
        <w:t xml:space="preserve"> </w:t>
      </w:r>
      <w:r w:rsidRPr="00CA170F">
        <w:rPr>
          <w:color w:val="FF0000"/>
        </w:rPr>
        <w:t>[add predetermined lockdown safe location(s) that is/are large enough for the number of children and adults]</w:t>
      </w:r>
      <w:r w:rsidRPr="00CA170F">
        <w:rPr>
          <w:color w:val="181818" w:themeColor="background2" w:themeShade="1A"/>
        </w:rPr>
        <w:t>.</w:t>
      </w:r>
      <w:r w:rsidRPr="001A701A">
        <w:rPr>
          <w:color w:val="181818" w:themeColor="background2" w:themeShade="1A"/>
        </w:rPr>
        <w:t xml:space="preserve"> </w:t>
      </w:r>
    </w:p>
    <w:p w14:paraId="6AD0D6EF" w14:textId="77777777" w:rsidR="00920227" w:rsidRDefault="00920227" w:rsidP="000E2661">
      <w:pPr>
        <w:pStyle w:val="Bullet2"/>
      </w:pPr>
      <w:r>
        <w:t>Use positive, familiar prompts like:</w:t>
      </w:r>
    </w:p>
    <w:p w14:paraId="68D27D0B" w14:textId="77777777" w:rsidR="00920227" w:rsidRDefault="00920227" w:rsidP="00A25207">
      <w:pPr>
        <w:pStyle w:val="MoEBulletedList"/>
        <w:numPr>
          <w:ilvl w:val="0"/>
          <w:numId w:val="0"/>
        </w:numPr>
        <w:spacing w:before="120" w:after="120"/>
        <w:ind w:left="992"/>
      </w:pPr>
      <w:r>
        <w:t>“Let’s go inside together”</w:t>
      </w:r>
    </w:p>
    <w:p w14:paraId="6E13F053" w14:textId="77777777" w:rsidR="00920227" w:rsidRDefault="00920227" w:rsidP="00A25207">
      <w:pPr>
        <w:pStyle w:val="MoEBulletedList"/>
        <w:numPr>
          <w:ilvl w:val="0"/>
          <w:numId w:val="0"/>
        </w:numPr>
        <w:spacing w:before="120" w:after="120"/>
        <w:ind w:left="992"/>
      </w:pPr>
      <w:r>
        <w:t>“Come and sit with me. We’re having quiet time.”</w:t>
      </w:r>
    </w:p>
    <w:p w14:paraId="0DF79E7C" w14:textId="29BB8ED0" w:rsidR="00920227" w:rsidRDefault="00920227" w:rsidP="000E2661">
      <w:pPr>
        <w:pStyle w:val="Bullet2"/>
      </w:pPr>
      <w:r>
        <w:t>Carry or guide children who need extra support.</w:t>
      </w:r>
      <w:r w:rsidR="00C219A6">
        <w:t xml:space="preserve"> </w:t>
      </w:r>
      <w:r w:rsidR="002711CE" w:rsidRPr="00C219A6">
        <w:rPr>
          <w:color w:val="FF0000"/>
        </w:rPr>
        <w:t>[Add details of what you need and a plan of action for children with disabilities</w:t>
      </w:r>
      <w:r w:rsidR="00C219A6" w:rsidRPr="00C219A6">
        <w:rPr>
          <w:color w:val="FF0000"/>
        </w:rPr>
        <w:t>]</w:t>
      </w:r>
    </w:p>
    <w:p w14:paraId="6F87B81C" w14:textId="77777777" w:rsidR="00920227" w:rsidRDefault="00920227" w:rsidP="000E2661">
      <w:pPr>
        <w:pStyle w:val="Bullet2"/>
      </w:pPr>
      <w:r>
        <w:t>Ensure infants are secured in safe indoor spaces.</w:t>
      </w:r>
    </w:p>
    <w:p w14:paraId="44AF0BCC" w14:textId="77777777" w:rsidR="00920227" w:rsidRDefault="00920227" w:rsidP="000E2661">
      <w:pPr>
        <w:pStyle w:val="Checklist"/>
      </w:pPr>
      <w:r>
        <w:t xml:space="preserve">Quietly and quickly check all children, staff and visitors are present. </w:t>
      </w:r>
    </w:p>
    <w:p w14:paraId="0A64743E" w14:textId="77777777" w:rsidR="00920227" w:rsidRDefault="00920227" w:rsidP="000E2661">
      <w:pPr>
        <w:pStyle w:val="Checklist"/>
      </w:pPr>
      <w:r w:rsidRPr="00141FB2">
        <w:t>Lock or barricade doors</w:t>
      </w:r>
      <w:r>
        <w:t xml:space="preserve"> and</w:t>
      </w:r>
      <w:r w:rsidRPr="00141FB2">
        <w:t xml:space="preserve"> windows.</w:t>
      </w:r>
    </w:p>
    <w:p w14:paraId="4ACC2DEA" w14:textId="77777777" w:rsidR="00920227" w:rsidRDefault="00920227" w:rsidP="000E2661">
      <w:pPr>
        <w:pStyle w:val="Checklist"/>
      </w:pPr>
      <w:r>
        <w:t>Move children to an area out of sight of the doors and windows.</w:t>
      </w:r>
    </w:p>
    <w:p w14:paraId="160A371D" w14:textId="20FDDBAD" w:rsidR="00920227" w:rsidRDefault="00920227" w:rsidP="000E2661">
      <w:pPr>
        <w:pStyle w:val="Checklist"/>
      </w:pPr>
      <w:r>
        <w:t>Keep as quiet as possible</w:t>
      </w:r>
      <w:r w:rsidR="00897716">
        <w:t xml:space="preserve"> – use</w:t>
      </w:r>
      <w:r>
        <w:t xml:space="preserve"> quiet </w:t>
      </w:r>
      <w:r w:rsidR="000A4808">
        <w:t xml:space="preserve">time </w:t>
      </w:r>
      <w:r>
        <w:t>activities</w:t>
      </w:r>
      <w:r w:rsidR="000A4808">
        <w:t xml:space="preserve"> </w:t>
      </w:r>
      <w:r w:rsidR="00517CD5" w:rsidRPr="003E498B">
        <w:rPr>
          <w:color w:val="FF0000"/>
        </w:rPr>
        <w:t xml:space="preserve">[add where </w:t>
      </w:r>
      <w:r w:rsidR="003E498B" w:rsidRPr="003E498B">
        <w:rPr>
          <w:color w:val="FF0000"/>
        </w:rPr>
        <w:t>you have the items stored]</w:t>
      </w:r>
      <w:r w:rsidR="003E498B" w:rsidRPr="003E498B">
        <w:rPr>
          <w:color w:val="181818" w:themeColor="background2" w:themeShade="1A"/>
        </w:rPr>
        <w:t>.</w:t>
      </w:r>
    </w:p>
    <w:p w14:paraId="20F1037E" w14:textId="77777777" w:rsidR="00920227" w:rsidRDefault="00920227" w:rsidP="000E2661">
      <w:pPr>
        <w:pStyle w:val="Bullet2"/>
      </w:pPr>
      <w:r>
        <w:t>books</w:t>
      </w:r>
    </w:p>
    <w:p w14:paraId="591FB5D7" w14:textId="77777777" w:rsidR="00920227" w:rsidRDefault="00920227" w:rsidP="000E2661">
      <w:pPr>
        <w:pStyle w:val="Bullet2"/>
      </w:pPr>
      <w:r>
        <w:t>soft toys</w:t>
      </w:r>
    </w:p>
    <w:p w14:paraId="308FD45F" w14:textId="77777777" w:rsidR="00920227" w:rsidRDefault="00920227" w:rsidP="000E2661">
      <w:pPr>
        <w:pStyle w:val="Bullet2"/>
      </w:pPr>
      <w:r>
        <w:t>sensory/calming items</w:t>
      </w:r>
    </w:p>
    <w:p w14:paraId="18D2FD22" w14:textId="77777777" w:rsidR="00920227" w:rsidRPr="00141FB2" w:rsidRDefault="00920227" w:rsidP="000E2661">
      <w:pPr>
        <w:pStyle w:val="Bullet2"/>
      </w:pPr>
      <w:r>
        <w:t>whispered stories or songs</w:t>
      </w:r>
    </w:p>
    <w:p w14:paraId="7145B2CD" w14:textId="77777777" w:rsidR="00920227" w:rsidRDefault="00920227" w:rsidP="000E2661">
      <w:pPr>
        <w:pStyle w:val="Checklist"/>
      </w:pPr>
      <w:r w:rsidRPr="00141FB2">
        <w:t>Put mobile phones on silent mode and instruct others with phones to do the same.</w:t>
      </w:r>
    </w:p>
    <w:p w14:paraId="4FE7BA4A" w14:textId="7BE5E3F2" w:rsidR="001E3C17" w:rsidRPr="003A555B" w:rsidRDefault="001E3C17" w:rsidP="000E2661">
      <w:pPr>
        <w:pStyle w:val="Checklist"/>
      </w:pPr>
      <w:r w:rsidRPr="003A555B">
        <w:t>Shut down ventilation/air conditioning</w:t>
      </w:r>
      <w:r w:rsidR="007C45C0" w:rsidRPr="003A555B">
        <w:t xml:space="preserve"> systems</w:t>
      </w:r>
      <w:r w:rsidR="00C61AB5">
        <w:t xml:space="preserve"> if the situation </w:t>
      </w:r>
      <w:r w:rsidR="0024423F">
        <w:t>requires it.</w:t>
      </w:r>
    </w:p>
    <w:p w14:paraId="19E95E2F" w14:textId="77777777" w:rsidR="00920227" w:rsidRDefault="00920227" w:rsidP="000E2661">
      <w:pPr>
        <w:pStyle w:val="Checklist"/>
      </w:pPr>
      <w:r>
        <w:lastRenderedPageBreak/>
        <w:t xml:space="preserve">If safe to do so, send a message to </w:t>
      </w:r>
      <w:r w:rsidRPr="00D53786">
        <w:rPr>
          <w:color w:val="FF0000"/>
        </w:rPr>
        <w:t xml:space="preserve">[add manager/service provider/leadership] </w:t>
      </w:r>
      <w:r>
        <w:t>indicating:</w:t>
      </w:r>
    </w:p>
    <w:p w14:paraId="28CEE05B" w14:textId="77777777" w:rsidR="00920227" w:rsidRDefault="00920227" w:rsidP="000E2661">
      <w:pPr>
        <w:pStyle w:val="Bullet2"/>
      </w:pPr>
      <w:r>
        <w:t>where you are</w:t>
      </w:r>
    </w:p>
    <w:p w14:paraId="2381CE24" w14:textId="77777777" w:rsidR="00920227" w:rsidRDefault="00920227" w:rsidP="000E2661">
      <w:pPr>
        <w:pStyle w:val="Bullet2"/>
      </w:pPr>
      <w:r>
        <w:t>who is present</w:t>
      </w:r>
    </w:p>
    <w:p w14:paraId="45CDEEB4" w14:textId="77777777" w:rsidR="00920227" w:rsidRPr="00141FB2" w:rsidRDefault="00920227" w:rsidP="000E2661">
      <w:pPr>
        <w:pStyle w:val="Bullet2"/>
      </w:pPr>
      <w:r>
        <w:t>any missing or additional people.</w:t>
      </w:r>
    </w:p>
    <w:p w14:paraId="084B4F01" w14:textId="77777777" w:rsidR="00920227" w:rsidRDefault="00920227" w:rsidP="000E2661">
      <w:pPr>
        <w:pStyle w:val="Checklist"/>
      </w:pPr>
      <w:r>
        <w:t>D</w:t>
      </w:r>
      <w:r w:rsidRPr="00141FB2">
        <w:t xml:space="preserve">o not </w:t>
      </w:r>
      <w:r>
        <w:t>respond to knocks, doorbells, or voices unless verified through an official “all clear” message.</w:t>
      </w:r>
    </w:p>
    <w:p w14:paraId="4C228426" w14:textId="77777777" w:rsidR="00920227" w:rsidRDefault="00920227" w:rsidP="000E2661">
      <w:pPr>
        <w:pStyle w:val="Checklist"/>
      </w:pPr>
      <w:r>
        <w:t xml:space="preserve">Do not </w:t>
      </w:r>
      <w:r w:rsidRPr="00141FB2">
        <w:t>leave the space unless it is safe to do so.</w:t>
      </w:r>
    </w:p>
    <w:p w14:paraId="633474C7" w14:textId="77777777" w:rsidR="00920227" w:rsidRDefault="00920227" w:rsidP="000E2661">
      <w:pPr>
        <w:pStyle w:val="Checklist"/>
      </w:pPr>
      <w:r>
        <w:t>Continue calm, quiet activities and provide comfort for distressed children – hugs, proximity and soft reassurance.</w:t>
      </w:r>
    </w:p>
    <w:p w14:paraId="6E70E15D" w14:textId="77777777" w:rsidR="00920227" w:rsidRPr="00141FB2" w:rsidRDefault="00920227" w:rsidP="000E2661">
      <w:pPr>
        <w:pStyle w:val="Checklist"/>
      </w:pPr>
      <w:r>
        <w:t xml:space="preserve">Stay in lockdown until </w:t>
      </w:r>
      <w:r w:rsidRPr="00646C5E">
        <w:rPr>
          <w:color w:val="FF0000"/>
        </w:rPr>
        <w:t xml:space="preserve">[add an authorised person e.g. Manager/person responsible] </w:t>
      </w:r>
      <w:r>
        <w:t>or Police/emergency services lift the lockdown.</w:t>
      </w:r>
    </w:p>
    <w:p w14:paraId="5CB2346C" w14:textId="14030E7D" w:rsidR="00920227" w:rsidRPr="00464EAD" w:rsidRDefault="0056521E" w:rsidP="000E2661">
      <w:pPr>
        <w:pStyle w:val="Checklist"/>
      </w:pPr>
      <w:r w:rsidRPr="00464EAD">
        <w:t>Use your communications plan</w:t>
      </w:r>
      <w:r w:rsidR="00F91383" w:rsidRPr="00464EAD">
        <w:t xml:space="preserve"> procedures to </w:t>
      </w:r>
      <w:r w:rsidR="00920227" w:rsidRPr="00464EAD">
        <w:t xml:space="preserve">communicate with parents about the situation and request them not to enter the premises. </w:t>
      </w:r>
    </w:p>
    <w:p w14:paraId="3B91EAFA" w14:textId="639BAE5D" w:rsidR="00920227" w:rsidRPr="00B44D7D" w:rsidRDefault="00B44D7D" w:rsidP="000E2661">
      <w:pPr>
        <w:pStyle w:val="Checklist"/>
      </w:pPr>
      <w:r w:rsidRPr="00B44D7D">
        <w:t>Liaise with Police when they arrive on the scene.</w:t>
      </w:r>
    </w:p>
    <w:p w14:paraId="0524F48D" w14:textId="57709AF6" w:rsidR="00753152" w:rsidRDefault="00753152" w:rsidP="00193033">
      <w:pPr>
        <w:pStyle w:val="BodyText"/>
        <w:rPr>
          <w:b/>
          <w:bCs/>
        </w:rPr>
      </w:pPr>
      <w:r>
        <w:rPr>
          <w:b/>
          <w:bCs/>
          <w:noProof/>
        </w:rPr>
        <mc:AlternateContent>
          <mc:Choice Requires="wps">
            <w:drawing>
              <wp:inline distT="0" distB="0" distL="0" distR="0" wp14:anchorId="15F5AE01" wp14:editId="4E1C3846">
                <wp:extent cx="5731200" cy="3306725"/>
                <wp:effectExtent l="0" t="0" r="3175" b="8255"/>
                <wp:docPr id="305767105" name="Rectangle 1"/>
                <wp:cNvGraphicFramePr/>
                <a:graphic xmlns:a="http://schemas.openxmlformats.org/drawingml/2006/main">
                  <a:graphicData uri="http://schemas.microsoft.com/office/word/2010/wordprocessingShape">
                    <wps:wsp>
                      <wps:cNvSpPr/>
                      <wps:spPr>
                        <a:xfrm>
                          <a:off x="0" y="0"/>
                          <a:ext cx="5731200" cy="3306725"/>
                        </a:xfrm>
                        <a:prstGeom prst="rect">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3F52BB" w14:textId="1D640274" w:rsidR="00753152" w:rsidRPr="00753152" w:rsidRDefault="006D6ADF" w:rsidP="00753152">
                            <w:pPr>
                              <w:pStyle w:val="BodyText"/>
                              <w:spacing w:before="120"/>
                              <w:rPr>
                                <w:b/>
                                <w:bCs/>
                                <w:color w:val="181818" w:themeColor="background2" w:themeShade="1A"/>
                              </w:rPr>
                            </w:pPr>
                            <w:r>
                              <w:rPr>
                                <w:b/>
                                <w:bCs/>
                                <w:color w:val="181818" w:themeColor="background2" w:themeShade="1A"/>
                              </w:rPr>
                              <w:t>C</w:t>
                            </w:r>
                            <w:r w:rsidR="00753152" w:rsidRPr="00753152">
                              <w:rPr>
                                <w:b/>
                                <w:bCs/>
                                <w:color w:val="181818" w:themeColor="background2" w:themeShade="1A"/>
                              </w:rPr>
                              <w:t>onsider the following for a lockdown situation:</w:t>
                            </w:r>
                          </w:p>
                          <w:p w14:paraId="1255A49B" w14:textId="149FA34E" w:rsidR="00753152" w:rsidRPr="00753152" w:rsidRDefault="00753152" w:rsidP="00753152">
                            <w:pPr>
                              <w:pStyle w:val="MoEBulletedList"/>
                              <w:rPr>
                                <w:color w:val="181818" w:themeColor="background2" w:themeShade="1A"/>
                              </w:rPr>
                            </w:pPr>
                            <w:r w:rsidRPr="00753152">
                              <w:rPr>
                                <w:color w:val="181818" w:themeColor="background2" w:themeShade="1A"/>
                              </w:rPr>
                              <w:t>Where is the most suitable place for all children and staff to go to</w:t>
                            </w:r>
                            <w:r w:rsidR="00F12357">
                              <w:rPr>
                                <w:color w:val="181818" w:themeColor="background2" w:themeShade="1A"/>
                              </w:rPr>
                              <w:t>?</w:t>
                            </w:r>
                            <w:r w:rsidRPr="00753152">
                              <w:rPr>
                                <w:color w:val="181818" w:themeColor="background2" w:themeShade="1A"/>
                              </w:rPr>
                              <w:t xml:space="preserve"> This might be a sleep room or another space where it is able to be darkened and/or made secluded.</w:t>
                            </w:r>
                          </w:p>
                          <w:p w14:paraId="7A988B86" w14:textId="77777777" w:rsidR="00753152" w:rsidRPr="00753152" w:rsidRDefault="00753152" w:rsidP="00753152">
                            <w:pPr>
                              <w:pStyle w:val="MoEBulletedList"/>
                              <w:rPr>
                                <w:color w:val="181818" w:themeColor="background2" w:themeShade="1A"/>
                              </w:rPr>
                            </w:pPr>
                            <w:r w:rsidRPr="00753152">
                              <w:rPr>
                                <w:color w:val="181818" w:themeColor="background2" w:themeShade="1A"/>
                              </w:rPr>
                              <w:t>What will be required for a lockdown situation for attending to the needs of children such as toileting or nappy changing in a lockdown situation?</w:t>
                            </w:r>
                          </w:p>
                          <w:p w14:paraId="492D7CE1" w14:textId="77777777" w:rsidR="00753152" w:rsidRPr="00753152" w:rsidRDefault="00753152" w:rsidP="00753152">
                            <w:pPr>
                              <w:pStyle w:val="MoEBulletedList"/>
                              <w:rPr>
                                <w:color w:val="181818" w:themeColor="background2" w:themeShade="1A"/>
                              </w:rPr>
                            </w:pPr>
                            <w:r w:rsidRPr="00753152">
                              <w:rPr>
                                <w:color w:val="181818" w:themeColor="background2" w:themeShade="1A"/>
                              </w:rPr>
                              <w:t>How will children be encouraged to stay quiet in this situation?</w:t>
                            </w:r>
                            <w:r w:rsidRPr="00753152">
                              <w:rPr>
                                <w:i/>
                                <w:iCs/>
                                <w:color w:val="181818" w:themeColor="background2" w:themeShade="1A"/>
                              </w:rPr>
                              <w:t xml:space="preserve"> Example preparing a container with books, puzzles that can be used to engage children.</w:t>
                            </w:r>
                          </w:p>
                          <w:p w14:paraId="711C9E79" w14:textId="77777777" w:rsidR="00753152" w:rsidRPr="00753152" w:rsidRDefault="00753152" w:rsidP="00753152">
                            <w:pPr>
                              <w:pStyle w:val="MoEBulletedList"/>
                              <w:rPr>
                                <w:color w:val="181818" w:themeColor="background2" w:themeShade="1A"/>
                              </w:rPr>
                            </w:pPr>
                            <w:r w:rsidRPr="00753152">
                              <w:rPr>
                                <w:color w:val="181818" w:themeColor="background2" w:themeShade="1A"/>
                              </w:rPr>
                              <w:t xml:space="preserve">What provisions will services need available for a lockdown situation? </w:t>
                            </w:r>
                            <w:proofErr w:type="gramStart"/>
                            <w:r w:rsidRPr="00753152">
                              <w:rPr>
                                <w:i/>
                                <w:iCs/>
                                <w:color w:val="181818" w:themeColor="background2" w:themeShade="1A"/>
                              </w:rPr>
                              <w:t>Example</w:t>
                            </w:r>
                            <w:proofErr w:type="gramEnd"/>
                            <w:r w:rsidRPr="00753152">
                              <w:rPr>
                                <w:i/>
                                <w:iCs/>
                                <w:color w:val="181818" w:themeColor="background2" w:themeShade="1A"/>
                              </w:rPr>
                              <w:t xml:space="preserve"> refer to the civil defence website for emergency supplies.</w:t>
                            </w:r>
                            <w:r w:rsidRPr="00753152">
                              <w:rPr>
                                <w:color w:val="181818" w:themeColor="background2" w:themeShade="1A"/>
                              </w:rPr>
                              <w:t xml:space="preserve"> </w:t>
                            </w:r>
                          </w:p>
                          <w:p w14:paraId="71F886E2" w14:textId="77777777" w:rsidR="00753152" w:rsidRPr="00753152" w:rsidRDefault="00753152" w:rsidP="00753152">
                            <w:pPr>
                              <w:pStyle w:val="MoEBulletedList"/>
                              <w:rPr>
                                <w:color w:val="181818" w:themeColor="background2" w:themeShade="1A"/>
                              </w:rPr>
                            </w:pPr>
                            <w:r w:rsidRPr="00753152">
                              <w:rPr>
                                <w:color w:val="181818" w:themeColor="background2" w:themeShade="1A"/>
                              </w:rPr>
                              <w:t>How will medicines such as EpiPens and asthmas inhalers be available in this situation?</w:t>
                            </w:r>
                          </w:p>
                          <w:p w14:paraId="417EF8BB" w14:textId="3557A7B9" w:rsidR="00A5581D" w:rsidRDefault="006333C3" w:rsidP="00753152">
                            <w:pPr>
                              <w:pStyle w:val="MoEBulletedList"/>
                              <w:rPr>
                                <w:color w:val="181818" w:themeColor="background2" w:themeShade="1A"/>
                              </w:rPr>
                            </w:pPr>
                            <w:r w:rsidRPr="006333C3">
                              <w:rPr>
                                <w:color w:val="181818" w:themeColor="background2" w:themeShade="1A"/>
                              </w:rPr>
                              <w:t>Who will hold specific plans for disabled children and what they need?</w:t>
                            </w:r>
                          </w:p>
                          <w:p w14:paraId="665B80EA" w14:textId="4D3691AA" w:rsidR="00753152" w:rsidRPr="00753152" w:rsidRDefault="00753152" w:rsidP="00753152">
                            <w:pPr>
                              <w:pStyle w:val="MoEBulletedList"/>
                              <w:rPr>
                                <w:color w:val="181818" w:themeColor="background2" w:themeShade="1A"/>
                              </w:rPr>
                            </w:pPr>
                            <w:r w:rsidRPr="00753152">
                              <w:rPr>
                                <w:color w:val="181818" w:themeColor="background2" w:themeShade="1A"/>
                              </w:rPr>
                              <w:t xml:space="preserve">Services need to be aware of the processes for communicating with the Ministry of Education, and emergency services such as the Police in a Lockdown situation. </w:t>
                            </w:r>
                          </w:p>
                          <w:p w14:paraId="5F6D71BD" w14:textId="77777777" w:rsidR="00753152" w:rsidRPr="00753152" w:rsidRDefault="00753152" w:rsidP="00753152">
                            <w:pPr>
                              <w:pStyle w:val="MoEBulletedList"/>
                              <w:rPr>
                                <w:color w:val="181818" w:themeColor="background2" w:themeShade="1A"/>
                              </w:rPr>
                            </w:pPr>
                            <w:r w:rsidRPr="00753152">
                              <w:rPr>
                                <w:color w:val="181818" w:themeColor="background2" w:themeShade="1A"/>
                              </w:rPr>
                              <w:t xml:space="preserve">Communication plan/strategy to family to inform of lockdown process in place. </w:t>
                            </w:r>
                          </w:p>
                          <w:p w14:paraId="04B14C9C" w14:textId="77777777" w:rsidR="00753152" w:rsidRPr="00753152" w:rsidRDefault="00753152" w:rsidP="00753152">
                            <w:pPr>
                              <w:pStyle w:val="MoEBulletedList"/>
                              <w:rPr>
                                <w:color w:val="181818" w:themeColor="background2" w:themeShade="1A"/>
                              </w:rPr>
                            </w:pPr>
                            <w:r w:rsidRPr="00753152">
                              <w:rPr>
                                <w:color w:val="181818" w:themeColor="background2" w:themeShade="1A"/>
                              </w:rPr>
                              <w:t xml:space="preserve">Where the emergency supplies/provisions are kept so they can be easily accessible. </w:t>
                            </w:r>
                          </w:p>
                          <w:p w14:paraId="338CEE3B" w14:textId="77777777" w:rsidR="00753152" w:rsidRDefault="00753152" w:rsidP="007531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F5AE01" id="Rectangle 1" o:spid="_x0000_s1050" style="width:451.3pt;height:26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" fillcolor="#fff1dc [662]" stroked="f" strokeweight="1pt">
                <v:textbox>
                  <w:txbxContent>
                    <w:p w14:paraId="423F52BB" w14:textId="1D640274" w:rsidR="00753152" w:rsidRPr="00753152" w:rsidRDefault="006D6ADF" w:rsidP="00753152">
                      <w:pPr>
                        <w:pStyle w:val="BodyText"/>
                        <w:spacing w:before="120"/>
                        <w:rPr>
                          <w:b/>
                          <w:bCs/>
                          <w:color w:val="181818" w:themeColor="background2" w:themeShade="1A"/>
                        </w:rPr>
                      </w:pPr>
                      <w:r>
                        <w:rPr>
                          <w:b/>
                          <w:bCs/>
                          <w:color w:val="181818" w:themeColor="background2" w:themeShade="1A"/>
                        </w:rPr>
                        <w:t>C</w:t>
                      </w:r>
                      <w:r w:rsidR="00753152" w:rsidRPr="00753152">
                        <w:rPr>
                          <w:b/>
                          <w:bCs/>
                          <w:color w:val="181818" w:themeColor="background2" w:themeShade="1A"/>
                        </w:rPr>
                        <w:t>onsider the following for a lockdown situation:</w:t>
                      </w:r>
                    </w:p>
                    <w:p w14:paraId="1255A49B" w14:textId="149FA34E" w:rsidR="00753152" w:rsidRPr="00753152" w:rsidRDefault="00753152" w:rsidP="00753152">
                      <w:pPr>
                        <w:pStyle w:val="MoEBulletedList"/>
                        <w:rPr>
                          <w:color w:val="181818" w:themeColor="background2" w:themeShade="1A"/>
                        </w:rPr>
                      </w:pPr>
                      <w:r w:rsidRPr="00753152">
                        <w:rPr>
                          <w:color w:val="181818" w:themeColor="background2" w:themeShade="1A"/>
                        </w:rPr>
                        <w:t>Where is the most suitable place for all children and staff to go to</w:t>
                      </w:r>
                      <w:r w:rsidR="00F12357">
                        <w:rPr>
                          <w:color w:val="181818" w:themeColor="background2" w:themeShade="1A"/>
                        </w:rPr>
                        <w:t>?</w:t>
                      </w:r>
                      <w:r w:rsidRPr="00753152">
                        <w:rPr>
                          <w:color w:val="181818" w:themeColor="background2" w:themeShade="1A"/>
                        </w:rPr>
                        <w:t xml:space="preserve"> This might be a sleep room or another space where it is able to be darkened and/or made secluded.</w:t>
                      </w:r>
                    </w:p>
                    <w:p w14:paraId="7A988B86" w14:textId="77777777" w:rsidR="00753152" w:rsidRPr="00753152" w:rsidRDefault="00753152" w:rsidP="00753152">
                      <w:pPr>
                        <w:pStyle w:val="MoEBulletedList"/>
                        <w:rPr>
                          <w:color w:val="181818" w:themeColor="background2" w:themeShade="1A"/>
                        </w:rPr>
                      </w:pPr>
                      <w:r w:rsidRPr="00753152">
                        <w:rPr>
                          <w:color w:val="181818" w:themeColor="background2" w:themeShade="1A"/>
                        </w:rPr>
                        <w:t>What will be required for a lockdown situation for attending to the needs of children such as toileting or nappy changing in a lockdown situation?</w:t>
                      </w:r>
                    </w:p>
                    <w:p w14:paraId="492D7CE1" w14:textId="77777777" w:rsidR="00753152" w:rsidRPr="00753152" w:rsidRDefault="00753152" w:rsidP="00753152">
                      <w:pPr>
                        <w:pStyle w:val="MoEBulletedList"/>
                        <w:rPr>
                          <w:color w:val="181818" w:themeColor="background2" w:themeShade="1A"/>
                        </w:rPr>
                      </w:pPr>
                      <w:r w:rsidRPr="00753152">
                        <w:rPr>
                          <w:color w:val="181818" w:themeColor="background2" w:themeShade="1A"/>
                        </w:rPr>
                        <w:t>How will children be encouraged to stay quiet in this situation?</w:t>
                      </w:r>
                      <w:r w:rsidRPr="00753152">
                        <w:rPr>
                          <w:i/>
                          <w:iCs/>
                          <w:color w:val="181818" w:themeColor="background2" w:themeShade="1A"/>
                        </w:rPr>
                        <w:t xml:space="preserve"> Example preparing a container with books, puzzles that can be used to engage children.</w:t>
                      </w:r>
                    </w:p>
                    <w:p w14:paraId="711C9E79" w14:textId="77777777" w:rsidR="00753152" w:rsidRPr="00753152" w:rsidRDefault="00753152" w:rsidP="00753152">
                      <w:pPr>
                        <w:pStyle w:val="MoEBulletedList"/>
                        <w:rPr>
                          <w:color w:val="181818" w:themeColor="background2" w:themeShade="1A"/>
                        </w:rPr>
                      </w:pPr>
                      <w:r w:rsidRPr="00753152">
                        <w:rPr>
                          <w:color w:val="181818" w:themeColor="background2" w:themeShade="1A"/>
                        </w:rPr>
                        <w:t xml:space="preserve">What provisions will services need available for a lockdown situation? </w:t>
                      </w:r>
                      <w:proofErr w:type="gramStart"/>
                      <w:r w:rsidRPr="00753152">
                        <w:rPr>
                          <w:i/>
                          <w:iCs/>
                          <w:color w:val="181818" w:themeColor="background2" w:themeShade="1A"/>
                        </w:rPr>
                        <w:t>Example</w:t>
                      </w:r>
                      <w:proofErr w:type="gramEnd"/>
                      <w:r w:rsidRPr="00753152">
                        <w:rPr>
                          <w:i/>
                          <w:iCs/>
                          <w:color w:val="181818" w:themeColor="background2" w:themeShade="1A"/>
                        </w:rPr>
                        <w:t xml:space="preserve"> refer to the civil defence website for emergency supplies.</w:t>
                      </w:r>
                      <w:r w:rsidRPr="00753152">
                        <w:rPr>
                          <w:color w:val="181818" w:themeColor="background2" w:themeShade="1A"/>
                        </w:rPr>
                        <w:t xml:space="preserve"> </w:t>
                      </w:r>
                    </w:p>
                    <w:p w14:paraId="71F886E2" w14:textId="77777777" w:rsidR="00753152" w:rsidRPr="00753152" w:rsidRDefault="00753152" w:rsidP="00753152">
                      <w:pPr>
                        <w:pStyle w:val="MoEBulletedList"/>
                        <w:rPr>
                          <w:color w:val="181818" w:themeColor="background2" w:themeShade="1A"/>
                        </w:rPr>
                      </w:pPr>
                      <w:r w:rsidRPr="00753152">
                        <w:rPr>
                          <w:color w:val="181818" w:themeColor="background2" w:themeShade="1A"/>
                        </w:rPr>
                        <w:t>How will medicines such as EpiPens and asthmas inhalers be available in this situation?</w:t>
                      </w:r>
                    </w:p>
                    <w:p w14:paraId="417EF8BB" w14:textId="3557A7B9" w:rsidR="00A5581D" w:rsidRDefault="006333C3" w:rsidP="00753152">
                      <w:pPr>
                        <w:pStyle w:val="MoEBulletedList"/>
                        <w:rPr>
                          <w:color w:val="181818" w:themeColor="background2" w:themeShade="1A"/>
                        </w:rPr>
                      </w:pPr>
                      <w:r w:rsidRPr="006333C3">
                        <w:rPr>
                          <w:color w:val="181818" w:themeColor="background2" w:themeShade="1A"/>
                        </w:rPr>
                        <w:t>Who will hold specific plans for disabled children and what they need?</w:t>
                      </w:r>
                    </w:p>
                    <w:p w14:paraId="665B80EA" w14:textId="4D3691AA" w:rsidR="00753152" w:rsidRPr="00753152" w:rsidRDefault="00753152" w:rsidP="00753152">
                      <w:pPr>
                        <w:pStyle w:val="MoEBulletedList"/>
                        <w:rPr>
                          <w:color w:val="181818" w:themeColor="background2" w:themeShade="1A"/>
                        </w:rPr>
                      </w:pPr>
                      <w:r w:rsidRPr="00753152">
                        <w:rPr>
                          <w:color w:val="181818" w:themeColor="background2" w:themeShade="1A"/>
                        </w:rPr>
                        <w:t xml:space="preserve">Services need to be aware of the processes for communicating with the Ministry of Education, and emergency services such as the Police in a Lockdown situation. </w:t>
                      </w:r>
                    </w:p>
                    <w:p w14:paraId="5F6D71BD" w14:textId="77777777" w:rsidR="00753152" w:rsidRPr="00753152" w:rsidRDefault="00753152" w:rsidP="00753152">
                      <w:pPr>
                        <w:pStyle w:val="MoEBulletedList"/>
                        <w:rPr>
                          <w:color w:val="181818" w:themeColor="background2" w:themeShade="1A"/>
                        </w:rPr>
                      </w:pPr>
                      <w:r w:rsidRPr="00753152">
                        <w:rPr>
                          <w:color w:val="181818" w:themeColor="background2" w:themeShade="1A"/>
                        </w:rPr>
                        <w:t xml:space="preserve">Communication plan/strategy to family to inform of lockdown process in place. </w:t>
                      </w:r>
                    </w:p>
                    <w:p w14:paraId="04B14C9C" w14:textId="77777777" w:rsidR="00753152" w:rsidRPr="00753152" w:rsidRDefault="00753152" w:rsidP="00753152">
                      <w:pPr>
                        <w:pStyle w:val="MoEBulletedList"/>
                        <w:rPr>
                          <w:color w:val="181818" w:themeColor="background2" w:themeShade="1A"/>
                        </w:rPr>
                      </w:pPr>
                      <w:r w:rsidRPr="00753152">
                        <w:rPr>
                          <w:color w:val="181818" w:themeColor="background2" w:themeShade="1A"/>
                        </w:rPr>
                        <w:t xml:space="preserve">Where the emergency supplies/provisions are kept so they can be easily accessible. </w:t>
                      </w:r>
                    </w:p>
                    <w:p w14:paraId="338CEE3B" w14:textId="77777777" w:rsidR="00753152" w:rsidRDefault="00753152" w:rsidP="00753152">
                      <w:pPr>
                        <w:jc w:val="center"/>
                      </w:pPr>
                    </w:p>
                  </w:txbxContent>
                </v:textbox>
                <w10:anchorlock/>
              </v:rect>
            </w:pict>
          </mc:Fallback>
        </mc:AlternateContent>
      </w:r>
    </w:p>
    <w:p w14:paraId="666015F3" w14:textId="77777777" w:rsidR="00EE35A2" w:rsidRDefault="00EE35A2">
      <w:pPr>
        <w:rPr>
          <w:b/>
          <w:color w:val="FFFFFF" w:themeColor="background1"/>
          <w:sz w:val="24"/>
          <w:lang w:val="en-AU"/>
        </w:rPr>
      </w:pPr>
      <w:r>
        <w:br w:type="page"/>
      </w:r>
    </w:p>
    <w:p w14:paraId="4355545C" w14:textId="757E11C8" w:rsidR="00917048" w:rsidRPr="003A0794" w:rsidRDefault="00917048" w:rsidP="000449C0">
      <w:pPr>
        <w:pStyle w:val="Heading2"/>
        <w:rPr>
          <w:color w:val="FFFFFF" w:themeColor="background1"/>
        </w:rPr>
      </w:pPr>
      <w:bookmarkStart w:id="68" w:name="_Toc228268509"/>
      <w:r>
        <w:lastRenderedPageBreak/>
        <w:t xml:space="preserve">Shelter in </w:t>
      </w:r>
      <w:bookmarkStart w:id="69" w:name="_Hlk120526010"/>
      <w:r w:rsidR="0053556C">
        <w:t>p</w:t>
      </w:r>
      <w:r w:rsidRPr="00351EE7">
        <w:t>lace</w:t>
      </w:r>
      <w:bookmarkEnd w:id="68"/>
      <w:bookmarkEnd w:id="69"/>
    </w:p>
    <w:p w14:paraId="3B92149B" w14:textId="482AD4C5" w:rsidR="00917048" w:rsidRDefault="00917048" w:rsidP="001957B8">
      <w:pPr>
        <w:pStyle w:val="BodyText"/>
      </w:pPr>
      <w:r w:rsidRPr="00A55F42">
        <w:t xml:space="preserve">Shelter in place involves children being asked calmly to move quickly inside and play inside for </w:t>
      </w:r>
      <w:proofErr w:type="gramStart"/>
      <w:r w:rsidRPr="00A55F42">
        <w:t>a period of time</w:t>
      </w:r>
      <w:proofErr w:type="gramEnd"/>
      <w:r w:rsidRPr="00A55F42">
        <w:t xml:space="preserve"> because of an external threat</w:t>
      </w:r>
      <w:r w:rsidR="002A742E">
        <w:t>, like</w:t>
      </w:r>
      <w:r w:rsidRPr="00A55F42">
        <w:t xml:space="preserve"> a chemical spill</w:t>
      </w:r>
      <w:r w:rsidR="002A742E">
        <w:t xml:space="preserve"> or</w:t>
      </w:r>
      <w:r w:rsidRPr="00A55F42">
        <w:t xml:space="preserve"> swarm of wasps. The entries and exits to the building are restricted </w:t>
      </w:r>
      <w:r w:rsidR="00497014">
        <w:t>but</w:t>
      </w:r>
      <w:r w:rsidRPr="00A55F42">
        <w:t xml:space="preserve"> normal activities continue as much as possible.</w:t>
      </w:r>
    </w:p>
    <w:p w14:paraId="26514A12" w14:textId="50B024A9" w:rsidR="0058429D" w:rsidRDefault="0058429D" w:rsidP="0058429D">
      <w:pPr>
        <w:pStyle w:val="Checklistheading"/>
      </w:pPr>
      <w:r>
        <w:t>Instruc</w:t>
      </w:r>
      <w:r w:rsidR="00501AD2">
        <w:t>ted</w:t>
      </w:r>
      <w:r>
        <w:t xml:space="preserve"> to shelter in place</w:t>
      </w:r>
    </w:p>
    <w:p w14:paraId="26FF209A" w14:textId="7F472D4F" w:rsidR="00D4131F" w:rsidRDefault="00CD31DC" w:rsidP="000E2661">
      <w:pPr>
        <w:pStyle w:val="Checklist"/>
      </w:pPr>
      <w:r>
        <w:t xml:space="preserve">Note the time </w:t>
      </w:r>
      <w:r w:rsidR="008B181D">
        <w:t>you were instructed to</w:t>
      </w:r>
      <w:r>
        <w:t xml:space="preserve"> shelter</w:t>
      </w:r>
      <w:r w:rsidR="0058429D">
        <w:t xml:space="preserve"> </w:t>
      </w:r>
      <w:r>
        <w:t>i</w:t>
      </w:r>
      <w:r w:rsidR="00D4131F">
        <w:t xml:space="preserve">n </w:t>
      </w:r>
      <w:r>
        <w:t>place.</w:t>
      </w:r>
    </w:p>
    <w:p w14:paraId="27606DF5" w14:textId="7C4BE567" w:rsidR="00CD31DC" w:rsidRDefault="00D4131F" w:rsidP="000E2661">
      <w:pPr>
        <w:pStyle w:val="Checklist"/>
      </w:pPr>
      <w:r>
        <w:t>Note who instructed you to shelt</w:t>
      </w:r>
      <w:r w:rsidR="00BF2787">
        <w:t>er in place e.g. the Police.</w:t>
      </w:r>
      <w:r w:rsidR="00CD31DC">
        <w:t xml:space="preserve"> </w:t>
      </w:r>
    </w:p>
    <w:p w14:paraId="3967202E" w14:textId="77777777" w:rsidR="00CD31DC" w:rsidRDefault="00CD31DC" w:rsidP="000E2661">
      <w:pPr>
        <w:pStyle w:val="Checklist"/>
      </w:pPr>
      <w:r>
        <w:t>Call all children and adults who are outside to come inside as quickly as possible.</w:t>
      </w:r>
    </w:p>
    <w:p w14:paraId="736C4383" w14:textId="77777777" w:rsidR="00A22BE6" w:rsidRDefault="00CD31DC" w:rsidP="000E2661">
      <w:pPr>
        <w:pStyle w:val="Checklist"/>
      </w:pPr>
      <w:r>
        <w:t xml:space="preserve">Close the building. </w:t>
      </w:r>
    </w:p>
    <w:p w14:paraId="017562AB" w14:textId="0B8936F8" w:rsidR="00CD31DC" w:rsidRDefault="00CD31DC" w:rsidP="000E2661">
      <w:pPr>
        <w:pStyle w:val="Checklist"/>
      </w:pPr>
      <w:r>
        <w:t>Complete a roll call</w:t>
      </w:r>
      <w:r w:rsidR="00E34F44">
        <w:t>/check everyone is accounted for,</w:t>
      </w:r>
      <w:r>
        <w:t xml:space="preserve"> including visitors.</w:t>
      </w:r>
    </w:p>
    <w:p w14:paraId="0F56D985" w14:textId="59C033CA" w:rsidR="00CD31DC" w:rsidRPr="0035429A" w:rsidRDefault="00CD31DC" w:rsidP="000E2661">
      <w:pPr>
        <w:pStyle w:val="Checklist"/>
      </w:pPr>
      <w:r w:rsidRPr="0035429A">
        <w:t xml:space="preserve">Notify emergency services where you are and the number of people present </w:t>
      </w:r>
      <w:r w:rsidR="00DE383B" w:rsidRPr="0035429A">
        <w:t>(</w:t>
      </w:r>
      <w:r w:rsidRPr="0035429A">
        <w:t>if they are not already aware</w:t>
      </w:r>
      <w:r w:rsidR="00DE383B" w:rsidRPr="0035429A">
        <w:t>)</w:t>
      </w:r>
      <w:r w:rsidR="008B71AC">
        <w:t xml:space="preserve"> if the situation requires it</w:t>
      </w:r>
      <w:r w:rsidR="00AE43EB">
        <w:t>.</w:t>
      </w:r>
    </w:p>
    <w:p w14:paraId="67E284C2" w14:textId="01B86F64" w:rsidR="006D41AD" w:rsidRDefault="00CD31DC" w:rsidP="000E2661">
      <w:pPr>
        <w:pStyle w:val="Checklist"/>
      </w:pPr>
      <w:r>
        <w:t>Inform parents/whānau or emergency contacts for tamariki</w:t>
      </w:r>
      <w:r w:rsidR="006D41AD">
        <w:t xml:space="preserve"> – use </w:t>
      </w:r>
      <w:r w:rsidR="00592FA2">
        <w:t xml:space="preserve">emergency </w:t>
      </w:r>
      <w:r w:rsidR="006D41AD">
        <w:t>communications plan</w:t>
      </w:r>
      <w:r>
        <w:t xml:space="preserve"> </w:t>
      </w:r>
    </w:p>
    <w:p w14:paraId="4F963F2C" w14:textId="6C84973A" w:rsidR="00645186" w:rsidRDefault="00A07653" w:rsidP="000E2661">
      <w:pPr>
        <w:pStyle w:val="Bullet2"/>
      </w:pPr>
      <w:r>
        <w:t>Tell</w:t>
      </w:r>
      <w:r w:rsidR="00CD31DC">
        <w:t xml:space="preserve"> </w:t>
      </w:r>
      <w:r>
        <w:t>parents/caregiver what is happening</w:t>
      </w:r>
      <w:r w:rsidR="003A780D">
        <w:t>.</w:t>
      </w:r>
    </w:p>
    <w:p w14:paraId="3DBF3CDC" w14:textId="1266F594" w:rsidR="00645186" w:rsidRDefault="00A07653" w:rsidP="000E2661">
      <w:pPr>
        <w:pStyle w:val="Bullet2"/>
      </w:pPr>
      <w:r>
        <w:t xml:space="preserve">Let parents/caregivers know </w:t>
      </w:r>
      <w:r w:rsidR="005A1127">
        <w:t xml:space="preserve">their children are safe and </w:t>
      </w:r>
      <w:r w:rsidR="00CD31DC">
        <w:t xml:space="preserve">what they should </w:t>
      </w:r>
      <w:r>
        <w:t>do</w:t>
      </w:r>
      <w:r w:rsidR="003A780D">
        <w:t>.</w:t>
      </w:r>
    </w:p>
    <w:p w14:paraId="11E37AEB" w14:textId="509658FB" w:rsidR="00CD31DC" w:rsidRDefault="003A780D" w:rsidP="000E2661">
      <w:pPr>
        <w:pStyle w:val="Bullet2"/>
      </w:pPr>
      <w:r>
        <w:t xml:space="preserve">Advise </w:t>
      </w:r>
      <w:r w:rsidR="00B04B79">
        <w:t>parents/caregivers</w:t>
      </w:r>
      <w:r>
        <w:t xml:space="preserve"> you will keep</w:t>
      </w:r>
      <w:r w:rsidR="00B04B79">
        <w:t xml:space="preserve"> </w:t>
      </w:r>
      <w:r>
        <w:t>them up</w:t>
      </w:r>
      <w:r w:rsidR="00B04B79">
        <w:t xml:space="preserve"> </w:t>
      </w:r>
      <w:r>
        <w:t>t</w:t>
      </w:r>
      <w:r w:rsidR="00B04B79">
        <w:t xml:space="preserve">o </w:t>
      </w:r>
      <w:r>
        <w:t>date with what is happening</w:t>
      </w:r>
      <w:r w:rsidR="00B04B79">
        <w:t>.</w:t>
      </w:r>
    </w:p>
    <w:p w14:paraId="5EEF3FCE" w14:textId="4055AA90" w:rsidR="00CD31DC" w:rsidRDefault="007044C4" w:rsidP="000E2661">
      <w:pPr>
        <w:pStyle w:val="Checklist"/>
      </w:pPr>
      <w:r w:rsidRPr="007044C4">
        <w:rPr>
          <w:color w:val="FF0000"/>
        </w:rPr>
        <w:t>[</w:t>
      </w:r>
      <w:r w:rsidR="00CD31DC" w:rsidRPr="007044C4">
        <w:rPr>
          <w:color w:val="FF0000"/>
        </w:rPr>
        <w:t>Centre Manager/Person Responsible</w:t>
      </w:r>
      <w:r w:rsidRPr="007044C4">
        <w:rPr>
          <w:color w:val="FF0000"/>
        </w:rPr>
        <w:t>]</w:t>
      </w:r>
      <w:r w:rsidR="00CD31DC" w:rsidRPr="007044C4">
        <w:rPr>
          <w:color w:val="FF0000"/>
        </w:rPr>
        <w:t xml:space="preserve"> </w:t>
      </w:r>
      <w:r w:rsidR="00CD31DC">
        <w:t>to advise</w:t>
      </w:r>
      <w:r w:rsidR="00995EC2">
        <w:t xml:space="preserve"> service provider and governing entity</w:t>
      </w:r>
      <w:r w:rsidR="00CD31DC">
        <w:t xml:space="preserve"> </w:t>
      </w:r>
      <w:r w:rsidR="00D160A4">
        <w:t>of the situation</w:t>
      </w:r>
      <w:r w:rsidR="002A12B2">
        <w:t xml:space="preserve"> </w:t>
      </w:r>
      <w:r w:rsidR="00CD31DC">
        <w:t>as soon as possible</w:t>
      </w:r>
    </w:p>
    <w:p w14:paraId="270BC627" w14:textId="2BFDAF6F" w:rsidR="00ED7D34" w:rsidRDefault="00CD31DC" w:rsidP="000E2661">
      <w:pPr>
        <w:pStyle w:val="Checklist"/>
      </w:pPr>
      <w:r>
        <w:t xml:space="preserve">Listen for announcements from </w:t>
      </w:r>
      <w:r w:rsidR="00CA1963">
        <w:t>e</w:t>
      </w:r>
      <w:r>
        <w:t xml:space="preserve">mergency </w:t>
      </w:r>
      <w:r w:rsidR="00CA1963">
        <w:t>s</w:t>
      </w:r>
      <w:r>
        <w:t>ervices/Civil Defence via portable radios or mobile phones</w:t>
      </w:r>
    </w:p>
    <w:p w14:paraId="265BDEE6" w14:textId="4865D8C8" w:rsidR="00CD31DC" w:rsidRDefault="00ED7D34" w:rsidP="000E2661">
      <w:pPr>
        <w:pStyle w:val="Checklist"/>
      </w:pPr>
      <w:r>
        <w:t>S</w:t>
      </w:r>
      <w:r w:rsidR="00CD31DC">
        <w:t>tay inside until told that it is safe to leave.</w:t>
      </w:r>
    </w:p>
    <w:p w14:paraId="18208ACF" w14:textId="7EF5B9F5" w:rsidR="008F4303" w:rsidRDefault="00AC5817" w:rsidP="00EC4900">
      <w:pPr>
        <w:pStyle w:val="Checklistheading"/>
      </w:pPr>
      <w:r>
        <w:t>Situation dependent</w:t>
      </w:r>
      <w:r w:rsidR="00CC7AAD">
        <w:t xml:space="preserve"> actions</w:t>
      </w:r>
    </w:p>
    <w:p w14:paraId="50EE89FC" w14:textId="77777777" w:rsidR="00EC4900" w:rsidRDefault="00EC4900" w:rsidP="00EC4900">
      <w:pPr>
        <w:pStyle w:val="Checklist"/>
      </w:pPr>
      <w:r>
        <w:t xml:space="preserve">Bring children, adults and visitors to interior rooms </w:t>
      </w:r>
      <w:r w:rsidRPr="00593BBD">
        <w:rPr>
          <w:color w:val="FF0000"/>
        </w:rPr>
        <w:t>[add which rooms to move to]</w:t>
      </w:r>
      <w:r>
        <w:t xml:space="preserve"> where possible, or an area away from glass and external windows. </w:t>
      </w:r>
    </w:p>
    <w:p w14:paraId="6A3077BD" w14:textId="77777777" w:rsidR="00EC4900" w:rsidRDefault="00EC4900" w:rsidP="00EC4900">
      <w:pPr>
        <w:pStyle w:val="Checklist"/>
      </w:pPr>
      <w:r>
        <w:t>Close and lock all windows, exterior doors, and any other openings to the outside.</w:t>
      </w:r>
    </w:p>
    <w:p w14:paraId="1D2E60C3" w14:textId="77777777" w:rsidR="00677651" w:rsidRDefault="00EC4900" w:rsidP="00677651">
      <w:pPr>
        <w:pStyle w:val="Checklist"/>
      </w:pPr>
      <w:r>
        <w:t xml:space="preserve">Gather essential emergency resources and supplies. </w:t>
      </w:r>
    </w:p>
    <w:p w14:paraId="606E7CC7" w14:textId="7EEB6A74" w:rsidR="00EC4900" w:rsidRDefault="00677651" w:rsidP="00677651">
      <w:pPr>
        <w:pStyle w:val="Checklist"/>
      </w:pPr>
      <w:r>
        <w:t>Be ready to evacuate at short notice to a safer place.</w:t>
      </w:r>
    </w:p>
    <w:p w14:paraId="2F1FFC5E" w14:textId="0AF40428" w:rsidR="003B1BF4" w:rsidRDefault="00E835E1" w:rsidP="00E835E1">
      <w:pPr>
        <w:pStyle w:val="Checklistheading"/>
      </w:pPr>
      <w:r>
        <w:t>A</w:t>
      </w:r>
      <w:r w:rsidR="003B1BF4">
        <w:t>dvise</w:t>
      </w:r>
      <w:r w:rsidR="00DD5437">
        <w:t>d</w:t>
      </w:r>
      <w:r w:rsidR="003B1BF4">
        <w:t xml:space="preserve"> to </w:t>
      </w:r>
      <w:r w:rsidR="003B1BF4" w:rsidRPr="00E835E1">
        <w:t>evacuate</w:t>
      </w:r>
      <w:r w:rsidR="00EE2BC6">
        <w:t xml:space="preserve"> after being under a shelter in place </w:t>
      </w:r>
      <w:r w:rsidR="007934DE">
        <w:t>instruction</w:t>
      </w:r>
    </w:p>
    <w:p w14:paraId="5025D09A" w14:textId="78C4AB6C" w:rsidR="00CD31DC" w:rsidRPr="00F52747" w:rsidRDefault="00DD5437" w:rsidP="000E2661">
      <w:pPr>
        <w:pStyle w:val="Checklist"/>
        <w:rPr>
          <w:color w:val="181818" w:themeColor="background2" w:themeShade="1A"/>
        </w:rPr>
      </w:pPr>
      <w:r>
        <w:t>Initiate appropriate evacuation plan</w:t>
      </w:r>
      <w:r w:rsidR="006C1E60">
        <w:t>.</w:t>
      </w:r>
    </w:p>
    <w:p w14:paraId="1CD9A506" w14:textId="05D23D25" w:rsidR="00E5734F" w:rsidRDefault="00CD31DC" w:rsidP="000E2661">
      <w:pPr>
        <w:pStyle w:val="Checklist"/>
      </w:pPr>
      <w:r w:rsidRPr="00F52747">
        <w:t>If possible</w:t>
      </w:r>
      <w:r w:rsidR="001B46C2">
        <w:t>/appropriate</w:t>
      </w:r>
      <w:r w:rsidRPr="00F52747">
        <w:t xml:space="preserve">, place a notice on the front gate/door advising where </w:t>
      </w:r>
      <w:r w:rsidR="00F52747" w:rsidRPr="00F52747">
        <w:t>you</w:t>
      </w:r>
      <w:r w:rsidRPr="00F52747">
        <w:t xml:space="preserve"> have headed and the time </w:t>
      </w:r>
      <w:r w:rsidR="00F52747" w:rsidRPr="00F52747">
        <w:t>you</w:t>
      </w:r>
      <w:r w:rsidRPr="00F52747">
        <w:t xml:space="preserve"> left.</w:t>
      </w:r>
    </w:p>
    <w:p w14:paraId="3C9B7EB0" w14:textId="20897F61" w:rsidR="006C1E60" w:rsidRDefault="006C1E60" w:rsidP="000E2661">
      <w:pPr>
        <w:pStyle w:val="Checklist"/>
      </w:pPr>
      <w:r>
        <w:t xml:space="preserve">Advise parents/caregivers </w:t>
      </w:r>
      <w:r w:rsidR="00C16E78">
        <w:t xml:space="preserve">that you have evacuated – use </w:t>
      </w:r>
      <w:r w:rsidR="00F65BFD">
        <w:t>emergency communications plan.</w:t>
      </w:r>
    </w:p>
    <w:p w14:paraId="108AD662" w14:textId="77777777" w:rsidR="00630BDA" w:rsidRDefault="00630BDA">
      <w:pPr>
        <w:rPr>
          <w:b/>
          <w:color w:val="FFFFFF" w:themeColor="background1"/>
          <w:sz w:val="24"/>
          <w:lang w:val="en-AU"/>
        </w:rPr>
      </w:pPr>
      <w:r>
        <w:br w:type="page"/>
      </w:r>
    </w:p>
    <w:p w14:paraId="213284B9" w14:textId="512EEEC5" w:rsidR="00531F7E" w:rsidRDefault="008E238D" w:rsidP="00531F7E">
      <w:pPr>
        <w:pStyle w:val="Checklistheading"/>
      </w:pPr>
      <w:r>
        <w:lastRenderedPageBreak/>
        <w:t>Instructed that it is safe to come out of shelter</w:t>
      </w:r>
      <w:r w:rsidR="00615F6B">
        <w:t xml:space="preserve">ing </w:t>
      </w:r>
      <w:r>
        <w:t>in place</w:t>
      </w:r>
    </w:p>
    <w:p w14:paraId="346D9951" w14:textId="0CF8BAAD" w:rsidR="006A7E10" w:rsidRDefault="003847CE" w:rsidP="000E2661">
      <w:pPr>
        <w:pStyle w:val="Checklist"/>
      </w:pPr>
      <w:r>
        <w:t>T</w:t>
      </w:r>
      <w:r w:rsidRPr="00B7390B">
        <w:t>he service provider and manager</w:t>
      </w:r>
      <w:r>
        <w:t xml:space="preserve"> d</w:t>
      </w:r>
      <w:r w:rsidRPr="00B7390B">
        <w:t>eci</w:t>
      </w:r>
      <w:r>
        <w:t>de</w:t>
      </w:r>
      <w:r w:rsidR="006A7E10">
        <w:t xml:space="preserve"> if your service will</w:t>
      </w:r>
      <w:r w:rsidR="006A7E10" w:rsidRPr="00141FB2">
        <w:t xml:space="preserve"> temporarily close or continue </w:t>
      </w:r>
      <w:r>
        <w:t xml:space="preserve">to </w:t>
      </w:r>
      <w:r w:rsidR="006A7E10" w:rsidRPr="00141FB2">
        <w:t>operat</w:t>
      </w:r>
      <w:r>
        <w:t>e for the rest of the day</w:t>
      </w:r>
      <w:r w:rsidR="006A7E10" w:rsidRPr="00141FB2">
        <w:t>.</w:t>
      </w:r>
    </w:p>
    <w:p w14:paraId="7F5C5ACB" w14:textId="617FEAB0" w:rsidR="00602536" w:rsidRPr="00141FB2" w:rsidRDefault="00602536" w:rsidP="00602536">
      <w:pPr>
        <w:pStyle w:val="ChecklistIF"/>
      </w:pPr>
      <w:r>
        <w:t>If you are closing</w:t>
      </w:r>
    </w:p>
    <w:p w14:paraId="37AF0C41" w14:textId="6D80619F" w:rsidR="00531F7E" w:rsidRDefault="006B0AE6" w:rsidP="000E2661">
      <w:pPr>
        <w:pStyle w:val="Checklist"/>
      </w:pPr>
      <w:r>
        <w:t>Initiate reunification plan</w:t>
      </w:r>
      <w:r w:rsidR="001B46C2">
        <w:t>.</w:t>
      </w:r>
    </w:p>
    <w:p w14:paraId="6CA5DDCC" w14:textId="52ADE96A" w:rsidR="006B0AE6" w:rsidRDefault="006A7E10" w:rsidP="000E2661">
      <w:pPr>
        <w:pStyle w:val="Checklist"/>
      </w:pPr>
      <w:r w:rsidRPr="00141FB2">
        <w:t>Continue to monitor the wellbeing of children, parents and staff.</w:t>
      </w:r>
    </w:p>
    <w:p w14:paraId="268E17A7" w14:textId="4A9BA08A" w:rsidR="00602536" w:rsidRDefault="00602536" w:rsidP="00446649">
      <w:pPr>
        <w:pStyle w:val="ChecklistIF"/>
      </w:pPr>
      <w:r>
        <w:t>If you are remaining ope</w:t>
      </w:r>
      <w:r w:rsidR="00446649">
        <w:t>n</w:t>
      </w:r>
    </w:p>
    <w:p w14:paraId="0ABA4BA8" w14:textId="4E408054" w:rsidR="00446649" w:rsidRDefault="00446649" w:rsidP="000E2661">
      <w:pPr>
        <w:pStyle w:val="Checklist"/>
      </w:pPr>
      <w:r>
        <w:t>Advise parents/caregivers what has happened</w:t>
      </w:r>
      <w:r w:rsidR="00371D8D">
        <w:t>, what you plan to do, etc</w:t>
      </w:r>
    </w:p>
    <w:p w14:paraId="16B35584" w14:textId="630A6AF5" w:rsidR="008748BC" w:rsidRDefault="00DC7AFB" w:rsidP="000E2661">
      <w:pPr>
        <w:pStyle w:val="Checklist"/>
      </w:pPr>
      <w:r>
        <w:t>Continue to monitor the wellbeing of children, parents and staff.</w:t>
      </w:r>
    </w:p>
    <w:p w14:paraId="21B633AA" w14:textId="77777777" w:rsidR="008748BC" w:rsidRDefault="008748BC">
      <w:pPr>
        <w:rPr>
          <w:rFonts w:eastAsia="Times New Roman" w:cs="Arial"/>
          <w:sz w:val="20"/>
          <w:szCs w:val="21"/>
          <w:lang w:eastAsia="en-NZ"/>
        </w:rPr>
      </w:pPr>
      <w:r>
        <w:br w:type="page"/>
      </w:r>
    </w:p>
    <w:p w14:paraId="33EE9658" w14:textId="0C456B9D" w:rsidR="00446649" w:rsidRDefault="0003332B" w:rsidP="0003332B">
      <w:pPr>
        <w:pStyle w:val="Heading1"/>
      </w:pPr>
      <w:bookmarkStart w:id="70" w:name="_Toc228268510"/>
      <w:r>
        <w:lastRenderedPageBreak/>
        <w:t>Reuniting children with families</w:t>
      </w:r>
      <w:bookmarkEnd w:id="70"/>
    </w:p>
    <w:p w14:paraId="09F98422" w14:textId="7D37DF45" w:rsidR="00096390" w:rsidRDefault="00096390" w:rsidP="00096390">
      <w:pPr>
        <w:pStyle w:val="BodyText"/>
      </w:pPr>
      <w:r>
        <w:t>After an emergency, use this process to reunited children their parents/caregivers/whāna</w:t>
      </w:r>
      <w:r w:rsidR="008018B5">
        <w:t>u</w:t>
      </w:r>
      <w:r>
        <w:t>.</w:t>
      </w:r>
    </w:p>
    <w:p w14:paraId="7713626D" w14:textId="0D4A377C" w:rsidR="00B8107E" w:rsidRDefault="00B8107E" w:rsidP="00096390">
      <w:pPr>
        <w:pStyle w:val="BodyText"/>
      </w:pPr>
      <w:r>
        <w:t xml:space="preserve">Parents/caregivers </w:t>
      </w:r>
      <w:r w:rsidR="004D2112">
        <w:t>will</w:t>
      </w:r>
      <w:r>
        <w:t xml:space="preserve"> be aware of </w:t>
      </w:r>
      <w:r w:rsidR="003E2892">
        <w:t xml:space="preserve">any emergency events that have happened through </w:t>
      </w:r>
      <w:r w:rsidR="00A506FE">
        <w:t xml:space="preserve">earlier </w:t>
      </w:r>
      <w:r w:rsidR="003E2892">
        <w:t>emergency communication</w:t>
      </w:r>
      <w:r w:rsidR="004D2112">
        <w:t>s</w:t>
      </w:r>
      <w:r w:rsidR="00A506FE">
        <w:t xml:space="preserve">. </w:t>
      </w:r>
    </w:p>
    <w:p w14:paraId="7D39BBDD" w14:textId="1D30BE85" w:rsidR="004C3EE1" w:rsidRDefault="00C53561" w:rsidP="00C53561">
      <w:pPr>
        <w:pStyle w:val="Checklistheading"/>
      </w:pPr>
      <w:r>
        <w:t>Initiate reunification with family</w:t>
      </w:r>
    </w:p>
    <w:p w14:paraId="5D523595" w14:textId="669E4930" w:rsidR="00A63F2F" w:rsidRDefault="00096390" w:rsidP="000E2661">
      <w:pPr>
        <w:pStyle w:val="Checklist"/>
      </w:pPr>
      <w:r>
        <w:t xml:space="preserve">Advise parents/caregivers that </w:t>
      </w:r>
      <w:r w:rsidR="00CD5C89">
        <w:t>they may come and collect their child(ren)</w:t>
      </w:r>
      <w:r w:rsidR="004D2112">
        <w:t xml:space="preserve"> – use our emergency communications processes.</w:t>
      </w:r>
    </w:p>
    <w:p w14:paraId="01E6DF5C" w14:textId="2F30A3E0" w:rsidR="00CD5C89" w:rsidRDefault="00CD5C89" w:rsidP="000E2661">
      <w:pPr>
        <w:pStyle w:val="Checklist"/>
      </w:pPr>
      <w:r>
        <w:t>Le</w:t>
      </w:r>
      <w:r w:rsidR="009D4763">
        <w:t xml:space="preserve">t parents know </w:t>
      </w:r>
      <w:r w:rsidR="000A79BC">
        <w:t xml:space="preserve">when, </w:t>
      </w:r>
      <w:r w:rsidR="009D4763">
        <w:t>how and where they may collect their child(ren)</w:t>
      </w:r>
      <w:r w:rsidR="00483140">
        <w:t>.</w:t>
      </w:r>
    </w:p>
    <w:p w14:paraId="1A81158F" w14:textId="66503E86" w:rsidR="0003441A" w:rsidRDefault="00EF48EE" w:rsidP="000E2661">
      <w:pPr>
        <w:pStyle w:val="Checklist"/>
      </w:pPr>
      <w:r>
        <w:t>Only release children to</w:t>
      </w:r>
      <w:r w:rsidR="000A79BC">
        <w:t>:</w:t>
      </w:r>
      <w:r>
        <w:t xml:space="preserve"> </w:t>
      </w:r>
    </w:p>
    <w:p w14:paraId="02F48473" w14:textId="5626686E" w:rsidR="009D4763" w:rsidRDefault="00EF48EE" w:rsidP="000E2661">
      <w:pPr>
        <w:pStyle w:val="Bullet2"/>
      </w:pPr>
      <w:r>
        <w:t>the person providing day-to-day care</w:t>
      </w:r>
    </w:p>
    <w:p w14:paraId="30967C51" w14:textId="1B6675AE" w:rsidR="0003441A" w:rsidRDefault="0003441A" w:rsidP="000E2661">
      <w:pPr>
        <w:pStyle w:val="Bullet2"/>
      </w:pPr>
      <w:r>
        <w:t xml:space="preserve">or </w:t>
      </w:r>
      <w:r w:rsidR="003F2A56">
        <w:t>a person</w:t>
      </w:r>
      <w:r>
        <w:t xml:space="preserve"> authorised in writing</w:t>
      </w:r>
    </w:p>
    <w:p w14:paraId="77A68D00" w14:textId="4DDB06BC" w:rsidR="002669DD" w:rsidRDefault="002669DD" w:rsidP="000E2661">
      <w:pPr>
        <w:pStyle w:val="Checklist"/>
        <w:numPr>
          <w:ilvl w:val="0"/>
          <w:numId w:val="0"/>
        </w:numPr>
        <w:ind w:left="425"/>
      </w:pPr>
      <w:r>
        <w:t xml:space="preserve">Refer to </w:t>
      </w:r>
      <w:r w:rsidR="00BC153F">
        <w:t>the</w:t>
      </w:r>
      <w:r>
        <w:t xml:space="preserve"> </w:t>
      </w:r>
      <w:r w:rsidR="00EB5E32">
        <w:t>c</w:t>
      </w:r>
      <w:r w:rsidR="00433497">
        <w:t>hildren, parents and caregivers contact list</w:t>
      </w:r>
      <w:r w:rsidR="00483140">
        <w:t>.</w:t>
      </w:r>
    </w:p>
    <w:p w14:paraId="2F235920" w14:textId="2B34A5A2" w:rsidR="000A79BC" w:rsidRDefault="000A79BC" w:rsidP="000E2661">
      <w:pPr>
        <w:pStyle w:val="Checklist"/>
      </w:pPr>
      <w:r>
        <w:t>Record who picked up the child</w:t>
      </w:r>
      <w:r w:rsidR="00492CB5" w:rsidRPr="00492CB5">
        <w:t xml:space="preserve"> </w:t>
      </w:r>
      <w:r w:rsidR="00492CB5">
        <w:t>and the time the child was collected</w:t>
      </w:r>
      <w:r>
        <w:t>.</w:t>
      </w:r>
    </w:p>
    <w:p w14:paraId="7E8FE506" w14:textId="46B628B4" w:rsidR="00C72E9E" w:rsidRPr="00C72E9E" w:rsidRDefault="00C72E9E" w:rsidP="00C72E9E">
      <w:pPr>
        <w:pStyle w:val="Checklist"/>
        <w:rPr>
          <w:color w:val="FF0000"/>
        </w:rPr>
      </w:pPr>
      <w:r w:rsidRPr="00C352F9">
        <w:rPr>
          <w:color w:val="FF0000"/>
        </w:rPr>
        <w:t>[Add details about who will care for children if a parent or carer does not pick them up]</w:t>
      </w:r>
    </w:p>
    <w:p w14:paraId="1F7365C7" w14:textId="77777777" w:rsidR="00917048" w:rsidRDefault="00917048" w:rsidP="00297C2B">
      <w:pPr>
        <w:pStyle w:val="Heading1"/>
        <w:spacing w:after="240"/>
      </w:pPr>
      <w:bookmarkStart w:id="71" w:name="_Procedures_for_specific"/>
      <w:bookmarkStart w:id="72" w:name="_Toc220395181"/>
      <w:bookmarkStart w:id="73" w:name="_Ref222994659"/>
      <w:bookmarkStart w:id="74" w:name="_Toc228268511"/>
      <w:bookmarkEnd w:id="71"/>
      <w:r>
        <w:lastRenderedPageBreak/>
        <w:t xml:space="preserve">Procedures for </w:t>
      </w:r>
      <w:r w:rsidRPr="009D25C9">
        <w:t>specific</w:t>
      </w:r>
      <w:r>
        <w:t xml:space="preserve"> events</w:t>
      </w:r>
      <w:bookmarkEnd w:id="72"/>
      <w:bookmarkEnd w:id="73"/>
      <w:bookmarkEnd w:id="74"/>
    </w:p>
    <w:p w14:paraId="29145677" w14:textId="77777777" w:rsidR="00917048" w:rsidRDefault="00917048" w:rsidP="00D31FC9">
      <w:pPr>
        <w:pStyle w:val="BodyText"/>
      </w:pPr>
      <w:r>
        <w:t>Here is what to do during specific events.</w:t>
      </w:r>
    </w:p>
    <w:p w14:paraId="2C633EEC" w14:textId="7E0A2938" w:rsidR="00425B61" w:rsidRDefault="00323513">
      <w:pPr>
        <w:pStyle w:val="TOC1"/>
        <w:rPr>
          <w:rFonts w:asciiTheme="minorHAnsi" w:eastAsiaTheme="minorEastAsia" w:hAnsiTheme="minorHAnsi" w:cstheme="minorBidi"/>
          <w:color w:val="auto"/>
          <w:kern w:val="2"/>
          <w:lang w:eastAsia="en-NZ"/>
          <w14:ligatures w14:val="standardContextual"/>
        </w:rPr>
      </w:pPr>
      <w:r>
        <w:fldChar w:fldCharType="begin"/>
      </w:r>
      <w:r>
        <w:instrText xml:space="preserve"> TOC \h \z \t "Heading 2 procedures,1" </w:instrText>
      </w:r>
      <w:r>
        <w:fldChar w:fldCharType="separate"/>
      </w:r>
      <w:hyperlink w:anchor="_Toc228268540" w:history="1">
        <w:r w:rsidR="00425B61" w:rsidRPr="009C238F">
          <w:rPr>
            <w:rStyle w:val="Hyperlink"/>
          </w:rPr>
          <w:t>Fire</w:t>
        </w:r>
        <w:r w:rsidR="00425B61">
          <w:rPr>
            <w:webHidden/>
          </w:rPr>
          <w:tab/>
        </w:r>
        <w:r w:rsidR="00425B61">
          <w:rPr>
            <w:webHidden/>
          </w:rPr>
          <w:fldChar w:fldCharType="begin"/>
        </w:r>
        <w:r w:rsidR="00425B61">
          <w:rPr>
            <w:webHidden/>
          </w:rPr>
          <w:instrText xml:space="preserve"> PAGEREF _Toc228268540 \h </w:instrText>
        </w:r>
        <w:r w:rsidR="00425B61">
          <w:rPr>
            <w:webHidden/>
          </w:rPr>
        </w:r>
        <w:r w:rsidR="00425B61">
          <w:rPr>
            <w:webHidden/>
          </w:rPr>
          <w:fldChar w:fldCharType="separate"/>
        </w:r>
        <w:r w:rsidR="00425B61">
          <w:rPr>
            <w:webHidden/>
          </w:rPr>
          <w:t>24</w:t>
        </w:r>
        <w:r w:rsidR="00425B61">
          <w:rPr>
            <w:webHidden/>
          </w:rPr>
          <w:fldChar w:fldCharType="end"/>
        </w:r>
      </w:hyperlink>
    </w:p>
    <w:p w14:paraId="7671A020" w14:textId="28CDF656" w:rsidR="00425B61" w:rsidRDefault="00425B61">
      <w:pPr>
        <w:pStyle w:val="TOC1"/>
        <w:rPr>
          <w:rFonts w:asciiTheme="minorHAnsi" w:eastAsiaTheme="minorEastAsia" w:hAnsiTheme="minorHAnsi" w:cstheme="minorBidi"/>
          <w:color w:val="auto"/>
          <w:kern w:val="2"/>
          <w:lang w:eastAsia="en-NZ"/>
          <w14:ligatures w14:val="standardContextual"/>
        </w:rPr>
      </w:pPr>
      <w:hyperlink w:anchor="_Toc228268541" w:history="1">
        <w:r w:rsidRPr="009C238F">
          <w:rPr>
            <w:rStyle w:val="Hyperlink"/>
          </w:rPr>
          <w:t>Earthquake</w:t>
        </w:r>
        <w:r>
          <w:rPr>
            <w:webHidden/>
          </w:rPr>
          <w:tab/>
        </w:r>
        <w:r>
          <w:rPr>
            <w:webHidden/>
          </w:rPr>
          <w:fldChar w:fldCharType="begin"/>
        </w:r>
        <w:r>
          <w:rPr>
            <w:webHidden/>
          </w:rPr>
          <w:instrText xml:space="preserve"> PAGEREF _Toc228268541 \h </w:instrText>
        </w:r>
        <w:r>
          <w:rPr>
            <w:webHidden/>
          </w:rPr>
        </w:r>
        <w:r>
          <w:rPr>
            <w:webHidden/>
          </w:rPr>
          <w:fldChar w:fldCharType="separate"/>
        </w:r>
        <w:r>
          <w:rPr>
            <w:webHidden/>
          </w:rPr>
          <w:t>26</w:t>
        </w:r>
        <w:r>
          <w:rPr>
            <w:webHidden/>
          </w:rPr>
          <w:fldChar w:fldCharType="end"/>
        </w:r>
      </w:hyperlink>
    </w:p>
    <w:p w14:paraId="0018D4E7" w14:textId="65F17BA3" w:rsidR="00425B61" w:rsidRDefault="00425B61">
      <w:pPr>
        <w:pStyle w:val="TOC1"/>
        <w:rPr>
          <w:rFonts w:asciiTheme="minorHAnsi" w:eastAsiaTheme="minorEastAsia" w:hAnsiTheme="minorHAnsi" w:cstheme="minorBidi"/>
          <w:color w:val="auto"/>
          <w:kern w:val="2"/>
          <w:lang w:eastAsia="en-NZ"/>
          <w14:ligatures w14:val="standardContextual"/>
        </w:rPr>
      </w:pPr>
      <w:hyperlink w:anchor="_Toc228268542" w:history="1">
        <w:r w:rsidRPr="009C238F">
          <w:rPr>
            <w:rStyle w:val="Hyperlink"/>
          </w:rPr>
          <w:t>Tsunami</w:t>
        </w:r>
        <w:r>
          <w:rPr>
            <w:webHidden/>
          </w:rPr>
          <w:tab/>
        </w:r>
        <w:r>
          <w:rPr>
            <w:webHidden/>
          </w:rPr>
          <w:fldChar w:fldCharType="begin"/>
        </w:r>
        <w:r>
          <w:rPr>
            <w:webHidden/>
          </w:rPr>
          <w:instrText xml:space="preserve"> PAGEREF _Toc228268542 \h </w:instrText>
        </w:r>
        <w:r>
          <w:rPr>
            <w:webHidden/>
          </w:rPr>
        </w:r>
        <w:r>
          <w:rPr>
            <w:webHidden/>
          </w:rPr>
          <w:fldChar w:fldCharType="separate"/>
        </w:r>
        <w:r>
          <w:rPr>
            <w:webHidden/>
          </w:rPr>
          <w:t>29</w:t>
        </w:r>
        <w:r>
          <w:rPr>
            <w:webHidden/>
          </w:rPr>
          <w:fldChar w:fldCharType="end"/>
        </w:r>
      </w:hyperlink>
    </w:p>
    <w:p w14:paraId="53AC5D56" w14:textId="1BA58505" w:rsidR="00425B61" w:rsidRDefault="00425B61">
      <w:pPr>
        <w:pStyle w:val="TOC1"/>
        <w:rPr>
          <w:rFonts w:asciiTheme="minorHAnsi" w:eastAsiaTheme="minorEastAsia" w:hAnsiTheme="minorHAnsi" w:cstheme="minorBidi"/>
          <w:color w:val="auto"/>
          <w:kern w:val="2"/>
          <w:lang w:eastAsia="en-NZ"/>
          <w14:ligatures w14:val="standardContextual"/>
        </w:rPr>
      </w:pPr>
      <w:hyperlink w:anchor="_Toc228268543" w:history="1">
        <w:r w:rsidRPr="009C238F">
          <w:rPr>
            <w:rStyle w:val="Hyperlink"/>
          </w:rPr>
          <w:t>Flooding</w:t>
        </w:r>
        <w:r>
          <w:rPr>
            <w:webHidden/>
          </w:rPr>
          <w:tab/>
        </w:r>
        <w:r>
          <w:rPr>
            <w:webHidden/>
          </w:rPr>
          <w:fldChar w:fldCharType="begin"/>
        </w:r>
        <w:r>
          <w:rPr>
            <w:webHidden/>
          </w:rPr>
          <w:instrText xml:space="preserve"> PAGEREF _Toc228268543 \h </w:instrText>
        </w:r>
        <w:r>
          <w:rPr>
            <w:webHidden/>
          </w:rPr>
        </w:r>
        <w:r>
          <w:rPr>
            <w:webHidden/>
          </w:rPr>
          <w:fldChar w:fldCharType="separate"/>
        </w:r>
        <w:r>
          <w:rPr>
            <w:webHidden/>
          </w:rPr>
          <w:t>31</w:t>
        </w:r>
        <w:r>
          <w:rPr>
            <w:webHidden/>
          </w:rPr>
          <w:fldChar w:fldCharType="end"/>
        </w:r>
      </w:hyperlink>
    </w:p>
    <w:p w14:paraId="168587A9" w14:textId="147A9D28" w:rsidR="00425B61" w:rsidRDefault="00425B61">
      <w:pPr>
        <w:pStyle w:val="TOC1"/>
        <w:rPr>
          <w:rFonts w:asciiTheme="minorHAnsi" w:eastAsiaTheme="minorEastAsia" w:hAnsiTheme="minorHAnsi" w:cstheme="minorBidi"/>
          <w:color w:val="auto"/>
          <w:kern w:val="2"/>
          <w:lang w:eastAsia="en-NZ"/>
          <w14:ligatures w14:val="standardContextual"/>
        </w:rPr>
      </w:pPr>
      <w:hyperlink w:anchor="_Toc228268544" w:history="1">
        <w:r w:rsidRPr="009C238F">
          <w:rPr>
            <w:rStyle w:val="Hyperlink"/>
          </w:rPr>
          <w:t>Volcanic activity</w:t>
        </w:r>
        <w:r>
          <w:rPr>
            <w:webHidden/>
          </w:rPr>
          <w:tab/>
        </w:r>
        <w:r>
          <w:rPr>
            <w:webHidden/>
          </w:rPr>
          <w:fldChar w:fldCharType="begin"/>
        </w:r>
        <w:r>
          <w:rPr>
            <w:webHidden/>
          </w:rPr>
          <w:instrText xml:space="preserve"> PAGEREF _Toc228268544 \h </w:instrText>
        </w:r>
        <w:r>
          <w:rPr>
            <w:webHidden/>
          </w:rPr>
        </w:r>
        <w:r>
          <w:rPr>
            <w:webHidden/>
          </w:rPr>
          <w:fldChar w:fldCharType="separate"/>
        </w:r>
        <w:r>
          <w:rPr>
            <w:webHidden/>
          </w:rPr>
          <w:t>33</w:t>
        </w:r>
        <w:r>
          <w:rPr>
            <w:webHidden/>
          </w:rPr>
          <w:fldChar w:fldCharType="end"/>
        </w:r>
      </w:hyperlink>
    </w:p>
    <w:p w14:paraId="1BB21039" w14:textId="78042445" w:rsidR="00425B61" w:rsidRDefault="00425B61">
      <w:pPr>
        <w:pStyle w:val="TOC1"/>
        <w:rPr>
          <w:rFonts w:asciiTheme="minorHAnsi" w:eastAsiaTheme="minorEastAsia" w:hAnsiTheme="minorHAnsi" w:cstheme="minorBidi"/>
          <w:color w:val="auto"/>
          <w:kern w:val="2"/>
          <w:lang w:eastAsia="en-NZ"/>
          <w14:ligatures w14:val="standardContextual"/>
        </w:rPr>
      </w:pPr>
      <w:hyperlink w:anchor="_Toc228268545" w:history="1">
        <w:r w:rsidRPr="009C238F">
          <w:rPr>
            <w:rStyle w:val="Hyperlink"/>
          </w:rPr>
          <w:t>Gas leak</w:t>
        </w:r>
        <w:r>
          <w:rPr>
            <w:webHidden/>
          </w:rPr>
          <w:tab/>
        </w:r>
        <w:r>
          <w:rPr>
            <w:webHidden/>
          </w:rPr>
          <w:fldChar w:fldCharType="begin"/>
        </w:r>
        <w:r>
          <w:rPr>
            <w:webHidden/>
          </w:rPr>
          <w:instrText xml:space="preserve"> PAGEREF _Toc228268545 \h </w:instrText>
        </w:r>
        <w:r>
          <w:rPr>
            <w:webHidden/>
          </w:rPr>
        </w:r>
        <w:r>
          <w:rPr>
            <w:webHidden/>
          </w:rPr>
          <w:fldChar w:fldCharType="separate"/>
        </w:r>
        <w:r>
          <w:rPr>
            <w:webHidden/>
          </w:rPr>
          <w:t>35</w:t>
        </w:r>
        <w:r>
          <w:rPr>
            <w:webHidden/>
          </w:rPr>
          <w:fldChar w:fldCharType="end"/>
        </w:r>
      </w:hyperlink>
    </w:p>
    <w:p w14:paraId="19252C88" w14:textId="0E531332" w:rsidR="00425B61" w:rsidRDefault="00425B61">
      <w:pPr>
        <w:pStyle w:val="TOC1"/>
        <w:rPr>
          <w:rFonts w:asciiTheme="minorHAnsi" w:eastAsiaTheme="minorEastAsia" w:hAnsiTheme="minorHAnsi" w:cstheme="minorBidi"/>
          <w:color w:val="auto"/>
          <w:kern w:val="2"/>
          <w:lang w:eastAsia="en-NZ"/>
          <w14:ligatures w14:val="standardContextual"/>
        </w:rPr>
      </w:pPr>
      <w:hyperlink w:anchor="_Toc228268546" w:history="1">
        <w:r w:rsidRPr="009C238F">
          <w:rPr>
            <w:rStyle w:val="Hyperlink"/>
          </w:rPr>
          <w:t>Chemical spill</w:t>
        </w:r>
        <w:r>
          <w:rPr>
            <w:webHidden/>
          </w:rPr>
          <w:tab/>
        </w:r>
        <w:r>
          <w:rPr>
            <w:webHidden/>
          </w:rPr>
          <w:fldChar w:fldCharType="begin"/>
        </w:r>
        <w:r>
          <w:rPr>
            <w:webHidden/>
          </w:rPr>
          <w:instrText xml:space="preserve"> PAGEREF _Toc228268546 \h </w:instrText>
        </w:r>
        <w:r>
          <w:rPr>
            <w:webHidden/>
          </w:rPr>
        </w:r>
        <w:r>
          <w:rPr>
            <w:webHidden/>
          </w:rPr>
          <w:fldChar w:fldCharType="separate"/>
        </w:r>
        <w:r>
          <w:rPr>
            <w:webHidden/>
          </w:rPr>
          <w:t>36</w:t>
        </w:r>
        <w:r>
          <w:rPr>
            <w:webHidden/>
          </w:rPr>
          <w:fldChar w:fldCharType="end"/>
        </w:r>
      </w:hyperlink>
    </w:p>
    <w:p w14:paraId="422A1E5F" w14:textId="359713FF" w:rsidR="00425B61" w:rsidRDefault="00425B61">
      <w:pPr>
        <w:pStyle w:val="TOC1"/>
        <w:rPr>
          <w:rFonts w:asciiTheme="minorHAnsi" w:eastAsiaTheme="minorEastAsia" w:hAnsiTheme="minorHAnsi" w:cstheme="minorBidi"/>
          <w:color w:val="auto"/>
          <w:kern w:val="2"/>
          <w:lang w:eastAsia="en-NZ"/>
          <w14:ligatures w14:val="standardContextual"/>
        </w:rPr>
      </w:pPr>
      <w:hyperlink w:anchor="_Toc228268547" w:history="1">
        <w:r w:rsidRPr="009C238F">
          <w:rPr>
            <w:rStyle w:val="Hyperlink"/>
          </w:rPr>
          <w:t>Dealing with a suspicious letter or package</w:t>
        </w:r>
        <w:r>
          <w:rPr>
            <w:webHidden/>
          </w:rPr>
          <w:tab/>
        </w:r>
        <w:r>
          <w:rPr>
            <w:webHidden/>
          </w:rPr>
          <w:fldChar w:fldCharType="begin"/>
        </w:r>
        <w:r>
          <w:rPr>
            <w:webHidden/>
          </w:rPr>
          <w:instrText xml:space="preserve"> PAGEREF _Toc228268547 \h </w:instrText>
        </w:r>
        <w:r>
          <w:rPr>
            <w:webHidden/>
          </w:rPr>
        </w:r>
        <w:r>
          <w:rPr>
            <w:webHidden/>
          </w:rPr>
          <w:fldChar w:fldCharType="separate"/>
        </w:r>
        <w:r>
          <w:rPr>
            <w:webHidden/>
          </w:rPr>
          <w:t>37</w:t>
        </w:r>
        <w:r>
          <w:rPr>
            <w:webHidden/>
          </w:rPr>
          <w:fldChar w:fldCharType="end"/>
        </w:r>
      </w:hyperlink>
    </w:p>
    <w:p w14:paraId="64DBE87E" w14:textId="5915C77C" w:rsidR="00425B61" w:rsidRDefault="00425B61">
      <w:pPr>
        <w:pStyle w:val="TOC1"/>
        <w:rPr>
          <w:rFonts w:asciiTheme="minorHAnsi" w:eastAsiaTheme="minorEastAsia" w:hAnsiTheme="minorHAnsi" w:cstheme="minorBidi"/>
          <w:color w:val="auto"/>
          <w:kern w:val="2"/>
          <w:lang w:eastAsia="en-NZ"/>
          <w14:ligatures w14:val="standardContextual"/>
        </w:rPr>
      </w:pPr>
      <w:hyperlink w:anchor="_Toc228268548" w:history="1">
        <w:r w:rsidRPr="009C238F">
          <w:rPr>
            <w:rStyle w:val="Hyperlink"/>
          </w:rPr>
          <w:t>Bomb threats</w:t>
        </w:r>
        <w:r>
          <w:rPr>
            <w:webHidden/>
          </w:rPr>
          <w:tab/>
        </w:r>
        <w:r>
          <w:rPr>
            <w:webHidden/>
          </w:rPr>
          <w:fldChar w:fldCharType="begin"/>
        </w:r>
        <w:r>
          <w:rPr>
            <w:webHidden/>
          </w:rPr>
          <w:instrText xml:space="preserve"> PAGEREF _Toc228268548 \h </w:instrText>
        </w:r>
        <w:r>
          <w:rPr>
            <w:webHidden/>
          </w:rPr>
        </w:r>
        <w:r>
          <w:rPr>
            <w:webHidden/>
          </w:rPr>
          <w:fldChar w:fldCharType="separate"/>
        </w:r>
        <w:r>
          <w:rPr>
            <w:webHidden/>
          </w:rPr>
          <w:t>39</w:t>
        </w:r>
        <w:r>
          <w:rPr>
            <w:webHidden/>
          </w:rPr>
          <w:fldChar w:fldCharType="end"/>
        </w:r>
      </w:hyperlink>
    </w:p>
    <w:p w14:paraId="63731CA3" w14:textId="20F773DC" w:rsidR="00425B61" w:rsidRDefault="00425B61">
      <w:pPr>
        <w:pStyle w:val="TOC1"/>
        <w:rPr>
          <w:rFonts w:asciiTheme="minorHAnsi" w:eastAsiaTheme="minorEastAsia" w:hAnsiTheme="minorHAnsi" w:cstheme="minorBidi"/>
          <w:color w:val="auto"/>
          <w:kern w:val="2"/>
          <w:lang w:eastAsia="en-NZ"/>
          <w14:ligatures w14:val="standardContextual"/>
        </w:rPr>
      </w:pPr>
      <w:hyperlink w:anchor="_Toc228268549" w:history="1">
        <w:r w:rsidRPr="009C238F">
          <w:rPr>
            <w:rStyle w:val="Hyperlink"/>
          </w:rPr>
          <w:t>Trespasser on the grounds/premises</w:t>
        </w:r>
        <w:r>
          <w:rPr>
            <w:webHidden/>
          </w:rPr>
          <w:tab/>
        </w:r>
        <w:r>
          <w:rPr>
            <w:webHidden/>
          </w:rPr>
          <w:fldChar w:fldCharType="begin"/>
        </w:r>
        <w:r>
          <w:rPr>
            <w:webHidden/>
          </w:rPr>
          <w:instrText xml:space="preserve"> PAGEREF _Toc228268549 \h </w:instrText>
        </w:r>
        <w:r>
          <w:rPr>
            <w:webHidden/>
          </w:rPr>
        </w:r>
        <w:r>
          <w:rPr>
            <w:webHidden/>
          </w:rPr>
          <w:fldChar w:fldCharType="separate"/>
        </w:r>
        <w:r>
          <w:rPr>
            <w:webHidden/>
          </w:rPr>
          <w:t>42</w:t>
        </w:r>
        <w:r>
          <w:rPr>
            <w:webHidden/>
          </w:rPr>
          <w:fldChar w:fldCharType="end"/>
        </w:r>
      </w:hyperlink>
    </w:p>
    <w:p w14:paraId="521E8483" w14:textId="25059989" w:rsidR="00425B61" w:rsidRDefault="00425B61">
      <w:pPr>
        <w:pStyle w:val="TOC1"/>
        <w:rPr>
          <w:rFonts w:asciiTheme="minorHAnsi" w:eastAsiaTheme="minorEastAsia" w:hAnsiTheme="minorHAnsi" w:cstheme="minorBidi"/>
          <w:color w:val="auto"/>
          <w:kern w:val="2"/>
          <w:lang w:eastAsia="en-NZ"/>
          <w14:ligatures w14:val="standardContextual"/>
        </w:rPr>
      </w:pPr>
      <w:hyperlink w:anchor="_Toc228268550" w:history="1">
        <w:r w:rsidRPr="009C238F">
          <w:rPr>
            <w:rStyle w:val="Hyperlink"/>
          </w:rPr>
          <w:t>Attacker on site</w:t>
        </w:r>
        <w:r>
          <w:rPr>
            <w:webHidden/>
          </w:rPr>
          <w:tab/>
        </w:r>
        <w:r>
          <w:rPr>
            <w:webHidden/>
          </w:rPr>
          <w:fldChar w:fldCharType="begin"/>
        </w:r>
        <w:r>
          <w:rPr>
            <w:webHidden/>
          </w:rPr>
          <w:instrText xml:space="preserve"> PAGEREF _Toc228268550 \h </w:instrText>
        </w:r>
        <w:r>
          <w:rPr>
            <w:webHidden/>
          </w:rPr>
        </w:r>
        <w:r>
          <w:rPr>
            <w:webHidden/>
          </w:rPr>
          <w:fldChar w:fldCharType="separate"/>
        </w:r>
        <w:r>
          <w:rPr>
            <w:webHidden/>
          </w:rPr>
          <w:t>44</w:t>
        </w:r>
        <w:r>
          <w:rPr>
            <w:webHidden/>
          </w:rPr>
          <w:fldChar w:fldCharType="end"/>
        </w:r>
      </w:hyperlink>
    </w:p>
    <w:p w14:paraId="77CE739F" w14:textId="3FE5CB51" w:rsidR="00425B61" w:rsidRDefault="00425B61">
      <w:pPr>
        <w:pStyle w:val="TOC1"/>
        <w:rPr>
          <w:rFonts w:asciiTheme="minorHAnsi" w:eastAsiaTheme="minorEastAsia" w:hAnsiTheme="minorHAnsi" w:cstheme="minorBidi"/>
          <w:color w:val="auto"/>
          <w:kern w:val="2"/>
          <w:lang w:eastAsia="en-NZ"/>
          <w14:ligatures w14:val="standardContextual"/>
        </w:rPr>
      </w:pPr>
      <w:hyperlink w:anchor="_Toc228268551" w:history="1">
        <w:r w:rsidRPr="009C238F">
          <w:rPr>
            <w:rStyle w:val="Hyperlink"/>
          </w:rPr>
          <w:t>Serious injury or death</w:t>
        </w:r>
        <w:r>
          <w:rPr>
            <w:webHidden/>
          </w:rPr>
          <w:tab/>
        </w:r>
        <w:r>
          <w:rPr>
            <w:webHidden/>
          </w:rPr>
          <w:fldChar w:fldCharType="begin"/>
        </w:r>
        <w:r>
          <w:rPr>
            <w:webHidden/>
          </w:rPr>
          <w:instrText xml:space="preserve"> PAGEREF _Toc228268551 \h </w:instrText>
        </w:r>
        <w:r>
          <w:rPr>
            <w:webHidden/>
          </w:rPr>
        </w:r>
        <w:r>
          <w:rPr>
            <w:webHidden/>
          </w:rPr>
          <w:fldChar w:fldCharType="separate"/>
        </w:r>
        <w:r>
          <w:rPr>
            <w:webHidden/>
          </w:rPr>
          <w:t>46</w:t>
        </w:r>
        <w:r>
          <w:rPr>
            <w:webHidden/>
          </w:rPr>
          <w:fldChar w:fldCharType="end"/>
        </w:r>
      </w:hyperlink>
    </w:p>
    <w:p w14:paraId="46369964" w14:textId="6FDC102F" w:rsidR="00425B61" w:rsidRDefault="00425B61">
      <w:pPr>
        <w:pStyle w:val="TOC1"/>
        <w:rPr>
          <w:rFonts w:asciiTheme="minorHAnsi" w:eastAsiaTheme="minorEastAsia" w:hAnsiTheme="minorHAnsi" w:cstheme="minorBidi"/>
          <w:color w:val="auto"/>
          <w:kern w:val="2"/>
          <w:lang w:eastAsia="en-NZ"/>
          <w14:ligatures w14:val="standardContextual"/>
        </w:rPr>
      </w:pPr>
      <w:hyperlink w:anchor="_Toc228268552" w:history="1">
        <w:r w:rsidRPr="009C238F">
          <w:rPr>
            <w:rStyle w:val="Hyperlink"/>
          </w:rPr>
          <w:t>Missing child</w:t>
        </w:r>
        <w:r>
          <w:rPr>
            <w:webHidden/>
          </w:rPr>
          <w:tab/>
        </w:r>
        <w:r>
          <w:rPr>
            <w:webHidden/>
          </w:rPr>
          <w:fldChar w:fldCharType="begin"/>
        </w:r>
        <w:r>
          <w:rPr>
            <w:webHidden/>
          </w:rPr>
          <w:instrText xml:space="preserve"> PAGEREF _Toc228268552 \h </w:instrText>
        </w:r>
        <w:r>
          <w:rPr>
            <w:webHidden/>
          </w:rPr>
        </w:r>
        <w:r>
          <w:rPr>
            <w:webHidden/>
          </w:rPr>
          <w:fldChar w:fldCharType="separate"/>
        </w:r>
        <w:r>
          <w:rPr>
            <w:webHidden/>
          </w:rPr>
          <w:t>48</w:t>
        </w:r>
        <w:r>
          <w:rPr>
            <w:webHidden/>
          </w:rPr>
          <w:fldChar w:fldCharType="end"/>
        </w:r>
      </w:hyperlink>
    </w:p>
    <w:p w14:paraId="37A76A45" w14:textId="23AEA62B" w:rsidR="00425B61" w:rsidRDefault="00425B61">
      <w:pPr>
        <w:pStyle w:val="TOC1"/>
        <w:rPr>
          <w:rFonts w:asciiTheme="minorHAnsi" w:eastAsiaTheme="minorEastAsia" w:hAnsiTheme="minorHAnsi" w:cstheme="minorBidi"/>
          <w:color w:val="auto"/>
          <w:kern w:val="2"/>
          <w:lang w:eastAsia="en-NZ"/>
          <w14:ligatures w14:val="standardContextual"/>
        </w:rPr>
      </w:pPr>
      <w:hyperlink w:anchor="_Toc228268553" w:history="1">
        <w:r w:rsidRPr="009C238F">
          <w:rPr>
            <w:rStyle w:val="Hyperlink"/>
          </w:rPr>
          <w:t>Pandemic</w:t>
        </w:r>
        <w:r>
          <w:rPr>
            <w:webHidden/>
          </w:rPr>
          <w:tab/>
        </w:r>
        <w:r>
          <w:rPr>
            <w:webHidden/>
          </w:rPr>
          <w:fldChar w:fldCharType="begin"/>
        </w:r>
        <w:r>
          <w:rPr>
            <w:webHidden/>
          </w:rPr>
          <w:instrText xml:space="preserve"> PAGEREF _Toc228268553 \h </w:instrText>
        </w:r>
        <w:r>
          <w:rPr>
            <w:webHidden/>
          </w:rPr>
        </w:r>
        <w:r>
          <w:rPr>
            <w:webHidden/>
          </w:rPr>
          <w:fldChar w:fldCharType="separate"/>
        </w:r>
        <w:r>
          <w:rPr>
            <w:webHidden/>
          </w:rPr>
          <w:t>49</w:t>
        </w:r>
        <w:r>
          <w:rPr>
            <w:webHidden/>
          </w:rPr>
          <w:fldChar w:fldCharType="end"/>
        </w:r>
      </w:hyperlink>
    </w:p>
    <w:p w14:paraId="74DA2F20" w14:textId="2CA4A3D9" w:rsidR="00D31FC9" w:rsidRPr="000F334E" w:rsidRDefault="00323513" w:rsidP="00D31FC9">
      <w:pPr>
        <w:pStyle w:val="BodyText"/>
        <w:rPr>
          <w:color w:val="FF0000"/>
        </w:rPr>
      </w:pPr>
      <w:r>
        <w:fldChar w:fldCharType="end"/>
      </w:r>
      <w:r w:rsidR="009C47A6" w:rsidRPr="004D730E">
        <w:rPr>
          <w:color w:val="FF0000"/>
        </w:rPr>
        <w:t>[</w:t>
      </w:r>
      <w:r w:rsidR="0038067B" w:rsidRPr="00C0475D">
        <w:rPr>
          <w:b/>
          <w:bCs/>
          <w:color w:val="FF0000"/>
        </w:rPr>
        <w:t>To u</w:t>
      </w:r>
      <w:r w:rsidR="00284F21" w:rsidRPr="00C0475D">
        <w:rPr>
          <w:b/>
          <w:bCs/>
          <w:color w:val="FF0000"/>
        </w:rPr>
        <w:t>pdate contents</w:t>
      </w:r>
      <w:r w:rsidR="0038067B" w:rsidRPr="00C0475D">
        <w:rPr>
          <w:b/>
          <w:bCs/>
          <w:color w:val="FF0000"/>
        </w:rPr>
        <w:t>:</w:t>
      </w:r>
      <w:r w:rsidR="0038067B" w:rsidRPr="000F334E">
        <w:rPr>
          <w:color w:val="FF0000"/>
        </w:rPr>
        <w:t xml:space="preserve"> </w:t>
      </w:r>
      <w:r w:rsidR="00F05EB9">
        <w:rPr>
          <w:color w:val="FF0000"/>
        </w:rPr>
        <w:t>After you have made update</w:t>
      </w:r>
      <w:r w:rsidR="004373C4">
        <w:rPr>
          <w:color w:val="FF0000"/>
        </w:rPr>
        <w:t>s</w:t>
      </w:r>
      <w:r w:rsidR="00F05EB9">
        <w:rPr>
          <w:color w:val="FF0000"/>
        </w:rPr>
        <w:t xml:space="preserve"> to the plan</w:t>
      </w:r>
      <w:r w:rsidR="00646C24">
        <w:rPr>
          <w:color w:val="FF0000"/>
        </w:rPr>
        <w:t>,</w:t>
      </w:r>
      <w:r w:rsidR="004373C4">
        <w:rPr>
          <w:color w:val="FF0000"/>
        </w:rPr>
        <w:t xml:space="preserve"> </w:t>
      </w:r>
      <w:r w:rsidR="0038067B" w:rsidRPr="000F334E">
        <w:rPr>
          <w:color w:val="FF0000"/>
        </w:rPr>
        <w:t>right cli</w:t>
      </w:r>
      <w:r w:rsidR="000F334E" w:rsidRPr="000F334E">
        <w:rPr>
          <w:color w:val="FF0000"/>
        </w:rPr>
        <w:t>c</w:t>
      </w:r>
      <w:r w:rsidR="0038067B" w:rsidRPr="000F334E">
        <w:rPr>
          <w:color w:val="FF0000"/>
        </w:rPr>
        <w:t>k on table &gt;</w:t>
      </w:r>
      <w:r w:rsidR="000F334E" w:rsidRPr="000F334E">
        <w:rPr>
          <w:color w:val="FF0000"/>
        </w:rPr>
        <w:t xml:space="preserve"> select update field &gt; update entire table</w:t>
      </w:r>
      <w:r w:rsidR="00711CCC">
        <w:rPr>
          <w:color w:val="FF0000"/>
        </w:rPr>
        <w:t xml:space="preserve"> &gt; click OK</w:t>
      </w:r>
      <w:r w:rsidR="004D730E">
        <w:rPr>
          <w:color w:val="FF0000"/>
        </w:rPr>
        <w:t>]</w:t>
      </w:r>
    </w:p>
    <w:p w14:paraId="45DFDADD" w14:textId="77777777" w:rsidR="002537A6" w:rsidRDefault="002537A6">
      <w:pPr>
        <w:rPr>
          <w:b/>
          <w:color w:val="582655" w:themeColor="text1"/>
          <w:sz w:val="32"/>
          <w:szCs w:val="24"/>
        </w:rPr>
      </w:pPr>
      <w:bookmarkStart w:id="75" w:name="_Toc220395182"/>
      <w:r>
        <w:br w:type="page"/>
      </w:r>
    </w:p>
    <w:p w14:paraId="0C45DE89" w14:textId="1ABC5399" w:rsidR="00917048" w:rsidRPr="00141FB2" w:rsidRDefault="00917048" w:rsidP="0047100E">
      <w:pPr>
        <w:pStyle w:val="Heading2procedures"/>
      </w:pPr>
      <w:bookmarkStart w:id="76" w:name="_Toc228268512"/>
      <w:bookmarkStart w:id="77" w:name="_Toc228268540"/>
      <w:r w:rsidRPr="00141FB2">
        <w:lastRenderedPageBreak/>
        <w:t>Fire</w:t>
      </w:r>
      <w:bookmarkEnd w:id="63"/>
      <w:bookmarkEnd w:id="75"/>
      <w:bookmarkEnd w:id="76"/>
      <w:bookmarkEnd w:id="77"/>
    </w:p>
    <w:p w14:paraId="6F76F64C" w14:textId="4866988F" w:rsidR="00917048" w:rsidRPr="00E826B4" w:rsidRDefault="00DF5A82" w:rsidP="00656592">
      <w:pPr>
        <w:pStyle w:val="Instructiontext"/>
      </w:pPr>
      <w:r>
        <w:t>[</w:t>
      </w:r>
      <w:r w:rsidR="00917048" w:rsidRPr="00E826B4">
        <w:t>This checklist outlines what to do in the event of fire. You can use it when practising a fire drill.</w:t>
      </w:r>
    </w:p>
    <w:p w14:paraId="41D3BB38" w14:textId="079DB648" w:rsidR="00917048" w:rsidRDefault="00917048" w:rsidP="00656592">
      <w:pPr>
        <w:pStyle w:val="Instructiontext"/>
      </w:pPr>
      <w:r w:rsidRPr="00E826B4">
        <w:rPr>
          <w:b/>
          <w:bCs/>
        </w:rPr>
        <w:t>NOTE:</w:t>
      </w:r>
      <w:r w:rsidRPr="00E826B4">
        <w:t xml:space="preserve"> The fire procedure should be the current Fire Evacuation Scheme approved by Fire and Emergency New Zealand.</w:t>
      </w:r>
      <w:r w:rsidR="00DF5A82">
        <w:t>]</w:t>
      </w:r>
    </w:p>
    <w:p w14:paraId="72C225B0" w14:textId="77777777" w:rsidR="00917048" w:rsidRDefault="00917048" w:rsidP="00656592">
      <w:pPr>
        <w:pStyle w:val="BodyText"/>
      </w:pPr>
      <w:hyperlink r:id="rId50" w:anchor="hs4-fire-evacuation-scheme-1" w:history="1">
        <w:r>
          <w:rPr>
            <w:rStyle w:val="Hyperlink"/>
            <w:rFonts w:cs="Arial"/>
          </w:rPr>
          <w:t>Fire evacuation scheme</w:t>
        </w:r>
        <w:r w:rsidRPr="00C92D8B">
          <w:rPr>
            <w:rStyle w:val="Hyperlink"/>
            <w:rFonts w:cs="Arial"/>
          </w:rPr>
          <w:t xml:space="preserve"> - Ministry of Education</w:t>
        </w:r>
      </w:hyperlink>
    </w:p>
    <w:p w14:paraId="0DE2638E" w14:textId="2017FF3F" w:rsidR="00DF5A82" w:rsidRDefault="00662C8C" w:rsidP="001A58A7">
      <w:pPr>
        <w:pStyle w:val="Checklistheading"/>
      </w:pPr>
      <w:r>
        <w:t>Y</w:t>
      </w:r>
      <w:r w:rsidR="00DF5A82">
        <w:t>ou discover a fire</w:t>
      </w:r>
    </w:p>
    <w:p w14:paraId="59016E79" w14:textId="2E0B3518" w:rsidR="00DF5A82" w:rsidRDefault="002F3E2D" w:rsidP="000E2661">
      <w:pPr>
        <w:pStyle w:val="Checklist"/>
      </w:pPr>
      <w:r>
        <w:t>Set off t</w:t>
      </w:r>
      <w:r w:rsidR="00862144">
        <w:t>he</w:t>
      </w:r>
      <w:r>
        <w:t xml:space="preserve"> fire alarm</w:t>
      </w:r>
      <w:r w:rsidR="009F1023">
        <w:t>.</w:t>
      </w:r>
    </w:p>
    <w:p w14:paraId="397535D0" w14:textId="3A27885D" w:rsidR="002F3E2D" w:rsidRDefault="002F3E2D" w:rsidP="000E2661">
      <w:pPr>
        <w:pStyle w:val="Checklist"/>
      </w:pPr>
      <w:r>
        <w:t>Call 111</w:t>
      </w:r>
      <w:r w:rsidR="009F1023">
        <w:t>.</w:t>
      </w:r>
    </w:p>
    <w:p w14:paraId="554910A4" w14:textId="76D02157" w:rsidR="002F3E2D" w:rsidRDefault="00C82947" w:rsidP="000E2661">
      <w:pPr>
        <w:pStyle w:val="Checklist"/>
      </w:pPr>
      <w:r>
        <w:t>If safe to do so, extinguish the fire.</w:t>
      </w:r>
    </w:p>
    <w:p w14:paraId="5FEC59E5" w14:textId="46505F41" w:rsidR="00C82947" w:rsidRDefault="00C05F7B" w:rsidP="001A58A7">
      <w:pPr>
        <w:pStyle w:val="Checklistheading"/>
      </w:pPr>
      <w:r>
        <w:t>Y</w:t>
      </w:r>
      <w:r w:rsidR="004266E8">
        <w:t>ou hear the fire alarm</w:t>
      </w:r>
    </w:p>
    <w:p w14:paraId="5DE0ED99" w14:textId="62DFC769" w:rsidR="004266E8" w:rsidRDefault="00412A91" w:rsidP="000E2661">
      <w:pPr>
        <w:pStyle w:val="Checklist"/>
        <w:rPr>
          <w:color w:val="181818" w:themeColor="background2" w:themeShade="1A"/>
        </w:rPr>
      </w:pPr>
      <w:r>
        <w:t xml:space="preserve">Immediately evacuate to </w:t>
      </w:r>
      <w:r w:rsidRPr="004A6B0D">
        <w:rPr>
          <w:color w:val="FF0000"/>
        </w:rPr>
        <w:t xml:space="preserve">[add fire evacuation </w:t>
      </w:r>
      <w:r w:rsidR="00E81C2D" w:rsidRPr="004A6B0D">
        <w:rPr>
          <w:color w:val="FF0000"/>
        </w:rPr>
        <w:t xml:space="preserve">designated assembly areas </w:t>
      </w:r>
      <w:r w:rsidRPr="004A6B0D">
        <w:rPr>
          <w:color w:val="FF0000"/>
        </w:rPr>
        <w:t>and how to get there</w:t>
      </w:r>
      <w:r w:rsidR="006C68F7" w:rsidRPr="004A6B0D">
        <w:rPr>
          <w:color w:val="FF0000"/>
        </w:rPr>
        <w:t>]</w:t>
      </w:r>
      <w:r w:rsidR="00C62D13" w:rsidRPr="004A6B0D">
        <w:rPr>
          <w:color w:val="FF0000"/>
        </w:rPr>
        <w:t xml:space="preserve"> </w:t>
      </w:r>
      <w:r w:rsidR="00C62D13" w:rsidRPr="00602D5E">
        <w:rPr>
          <w:color w:val="181818" w:themeColor="background2" w:themeShade="1A"/>
        </w:rPr>
        <w:t>taking</w:t>
      </w:r>
      <w:r w:rsidR="00602D5E" w:rsidRPr="00602D5E">
        <w:rPr>
          <w:color w:val="181818" w:themeColor="background2" w:themeShade="1A"/>
        </w:rPr>
        <w:t xml:space="preserve"> the nearest emergency exit</w:t>
      </w:r>
    </w:p>
    <w:p w14:paraId="10510C24" w14:textId="65020508" w:rsidR="00602D5E" w:rsidRPr="006E7596" w:rsidRDefault="00602D5E" w:rsidP="000E2661">
      <w:pPr>
        <w:pStyle w:val="Checklist"/>
      </w:pPr>
      <w:r w:rsidRPr="006E7596">
        <w:t xml:space="preserve">Wardens put on </w:t>
      </w:r>
      <w:proofErr w:type="spellStart"/>
      <w:r w:rsidRPr="006E7596">
        <w:t>hi-v</w:t>
      </w:r>
      <w:r w:rsidR="008E5D2B" w:rsidRPr="006E7596">
        <w:t>i</w:t>
      </w:r>
      <w:r w:rsidRPr="006E7596">
        <w:t>z</w:t>
      </w:r>
      <w:proofErr w:type="spellEnd"/>
      <w:r w:rsidRPr="006E7596">
        <w:t xml:space="preserve"> vest</w:t>
      </w:r>
      <w:r w:rsidR="008E5D2B" w:rsidRPr="006E7596">
        <w:t>s (so you</w:t>
      </w:r>
      <w:r w:rsidR="006E7596" w:rsidRPr="006E7596">
        <w:t xml:space="preserve"> are easily identifiable) and assist with the evacuation.</w:t>
      </w:r>
    </w:p>
    <w:p w14:paraId="684DFEFE" w14:textId="25CEBEEB" w:rsidR="009C64C7" w:rsidRPr="00F776B4" w:rsidRDefault="009C64C7" w:rsidP="000E2661">
      <w:pPr>
        <w:pStyle w:val="Checklist"/>
        <w:rPr>
          <w:color w:val="582655" w:themeColor="text1"/>
        </w:rPr>
      </w:pPr>
      <w:r>
        <w:t>Direct children</w:t>
      </w:r>
      <w:r w:rsidR="000F5D1D">
        <w:t xml:space="preserve"> and visitors</w:t>
      </w:r>
      <w:r>
        <w:t xml:space="preserve"> to evacuate to </w:t>
      </w:r>
      <w:r w:rsidR="00041967" w:rsidRPr="00755F0C">
        <w:rPr>
          <w:color w:val="FF0000"/>
        </w:rPr>
        <w:t xml:space="preserve">[add the designated </w:t>
      </w:r>
      <w:r w:rsidR="00D561F2">
        <w:rPr>
          <w:color w:val="FF0000"/>
        </w:rPr>
        <w:t xml:space="preserve">assembly </w:t>
      </w:r>
      <w:r w:rsidR="00041967" w:rsidRPr="00755F0C">
        <w:rPr>
          <w:color w:val="FF0000"/>
        </w:rPr>
        <w:t>area</w:t>
      </w:r>
      <w:r w:rsidR="00C402F2" w:rsidRPr="00755F0C">
        <w:rPr>
          <w:color w:val="FF0000"/>
        </w:rPr>
        <w:t>]</w:t>
      </w:r>
    </w:p>
    <w:p w14:paraId="133C556E" w14:textId="75E5DCF2" w:rsidR="009C64C7" w:rsidRDefault="009C64C7" w:rsidP="000E2661">
      <w:pPr>
        <w:pStyle w:val="Checklist"/>
      </w:pPr>
      <w:r>
        <w:rPr>
          <w:noProof/>
        </w:rPr>
        <mc:AlternateContent>
          <mc:Choice Requires="wps">
            <w:drawing>
              <wp:anchor distT="71755" distB="144145" distL="114300" distR="114300" simplePos="0" relativeHeight="251658245" behindDoc="0" locked="0" layoutInCell="1" allowOverlap="1" wp14:anchorId="0CA619CE" wp14:editId="313CF413">
                <wp:simplePos x="0" y="0"/>
                <wp:positionH relativeFrom="margin">
                  <wp:posOffset>11430</wp:posOffset>
                </wp:positionH>
                <wp:positionV relativeFrom="paragraph">
                  <wp:posOffset>406400</wp:posOffset>
                </wp:positionV>
                <wp:extent cx="5731200" cy="1091565"/>
                <wp:effectExtent l="0" t="0" r="3175" b="0"/>
                <wp:wrapTopAndBottom/>
                <wp:docPr id="5822870" name="Text Box 1"/>
                <wp:cNvGraphicFramePr/>
                <a:graphic xmlns:a="http://schemas.openxmlformats.org/drawingml/2006/main">
                  <a:graphicData uri="http://schemas.microsoft.com/office/word/2010/wordprocessingShape">
                    <wps:wsp>
                      <wps:cNvSpPr txBox="1"/>
                      <wps:spPr>
                        <a:xfrm>
                          <a:off x="0" y="0"/>
                          <a:ext cx="5731200" cy="1091565"/>
                        </a:xfrm>
                        <a:prstGeom prst="rect">
                          <a:avLst/>
                        </a:prstGeom>
                        <a:solidFill>
                          <a:schemeClr val="accent3">
                            <a:lumMod val="20000"/>
                            <a:lumOff val="80000"/>
                          </a:schemeClr>
                        </a:solidFill>
                        <a:ln w="6350">
                          <a:noFill/>
                        </a:ln>
                      </wps:spPr>
                      <wps:txbx>
                        <w:txbxContent>
                          <w:p w14:paraId="1001365B" w14:textId="77777777" w:rsidR="009C64C7" w:rsidRDefault="009C64C7" w:rsidP="00985972">
                            <w:pPr>
                              <w:pStyle w:val="BodyText"/>
                              <w:spacing w:before="0" w:after="120"/>
                            </w:pPr>
                            <w:r>
                              <w:t>Remember:</w:t>
                            </w:r>
                          </w:p>
                          <w:p w14:paraId="198F0206" w14:textId="77777777" w:rsidR="009C64C7" w:rsidRDefault="009C64C7" w:rsidP="000E2661">
                            <w:pPr>
                              <w:pStyle w:val="Checklist"/>
                            </w:pPr>
                            <w:r>
                              <w:t>Ensure people with special needs are assisted to evacuate</w:t>
                            </w:r>
                          </w:p>
                          <w:p w14:paraId="1E4D662A" w14:textId="77777777" w:rsidR="009C64C7" w:rsidRDefault="009C64C7" w:rsidP="000E2661">
                            <w:pPr>
                              <w:pStyle w:val="Checklist"/>
                            </w:pPr>
                            <w:r>
                              <w:t>Remain calm – move quickly</w:t>
                            </w:r>
                          </w:p>
                          <w:p w14:paraId="1A5525C3" w14:textId="77777777" w:rsidR="009C64C7" w:rsidRDefault="009C64C7" w:rsidP="000E2661">
                            <w:pPr>
                              <w:pStyle w:val="Checklist"/>
                            </w:pPr>
                            <w:r>
                              <w:t>Walk – don’t run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619CE" id="_x0000_s1051" type="#_x0000_t202" style="position:absolute;left:0;text-align:left;margin-left:.9pt;margin-top:32pt;width:451.3pt;height:85.95pt;z-index:251658245;visibility:visible;mso-wrap-style:square;mso-width-percent:0;mso-height-percent:0;mso-wrap-distance-left:9pt;mso-wrap-distance-top:5.65pt;mso-wrap-distance-right:9pt;mso-wrap-distance-bottom:11.3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" fillcolor="#fff1dc [662]" stroked="f" strokeweight=".5pt">
                <v:textbox>
                  <w:txbxContent>
                    <w:p w14:paraId="1001365B" w14:textId="77777777" w:rsidR="009C64C7" w:rsidRDefault="009C64C7" w:rsidP="00985972">
                      <w:pPr>
                        <w:pStyle w:val="BodyText"/>
                        <w:spacing w:before="0" w:after="120"/>
                      </w:pPr>
                      <w:r>
                        <w:t>Remember:</w:t>
                      </w:r>
                    </w:p>
                    <w:p w14:paraId="198F0206" w14:textId="77777777" w:rsidR="009C64C7" w:rsidRDefault="009C64C7" w:rsidP="000E2661">
                      <w:pPr>
                        <w:pStyle w:val="Checklist"/>
                      </w:pPr>
                      <w:r>
                        <w:t>Ensure people with special needs are assisted to evacuate</w:t>
                      </w:r>
                    </w:p>
                    <w:p w14:paraId="1E4D662A" w14:textId="77777777" w:rsidR="009C64C7" w:rsidRDefault="009C64C7" w:rsidP="000E2661">
                      <w:pPr>
                        <w:pStyle w:val="Checklist"/>
                      </w:pPr>
                      <w:r>
                        <w:t>Remain calm – move quickly</w:t>
                      </w:r>
                    </w:p>
                    <w:p w14:paraId="1A5525C3" w14:textId="77777777" w:rsidR="009C64C7" w:rsidRDefault="009C64C7" w:rsidP="000E2661">
                      <w:pPr>
                        <w:pStyle w:val="Checklist"/>
                      </w:pPr>
                      <w:r>
                        <w:t>Walk – don’t run</w:t>
                      </w:r>
                    </w:p>
                  </w:txbxContent>
                </v:textbox>
                <w10:wrap type="topAndBottom" anchorx="margin"/>
              </v:shape>
            </w:pict>
          </mc:Fallback>
        </mc:AlternateContent>
      </w:r>
      <w:r>
        <w:t>Take your</w:t>
      </w:r>
      <w:r w:rsidR="008522B2">
        <w:t xml:space="preserve"> </w:t>
      </w:r>
      <w:r w:rsidR="00207710" w:rsidRPr="00AC23F6">
        <w:rPr>
          <w:color w:val="FF0000"/>
        </w:rPr>
        <w:t xml:space="preserve">[insert roll/emergency evacuation kit/grab bag/go bag (contents list in Appendix 3)] </w:t>
      </w:r>
      <w:r>
        <w:t>with you.</w:t>
      </w:r>
    </w:p>
    <w:p w14:paraId="2275D58E" w14:textId="124F657B" w:rsidR="00DB1F00" w:rsidRDefault="007C0741" w:rsidP="000E2661">
      <w:pPr>
        <w:pStyle w:val="Checklist"/>
      </w:pPr>
      <w:r w:rsidRPr="004A6B0D">
        <w:rPr>
          <w:color w:val="FF0000"/>
        </w:rPr>
        <w:t xml:space="preserve">[Insert who is responsible </w:t>
      </w:r>
      <w:proofErr w:type="spellStart"/>
      <w:r w:rsidRPr="004A6B0D">
        <w:rPr>
          <w:color w:val="FF0000"/>
        </w:rPr>
        <w:t>eg</w:t>
      </w:r>
      <w:proofErr w:type="spellEnd"/>
      <w:r w:rsidRPr="004A6B0D">
        <w:rPr>
          <w:color w:val="FF0000"/>
        </w:rPr>
        <w:t xml:space="preserve"> teachers/warden(s)/IMT member(s)] </w:t>
      </w:r>
      <w:r>
        <w:t xml:space="preserve">to check all rooms are clear (including bathrooms). </w:t>
      </w:r>
    </w:p>
    <w:p w14:paraId="2F6E3A18" w14:textId="6F626B32" w:rsidR="007C0741" w:rsidRPr="00E65310" w:rsidRDefault="00251F6C" w:rsidP="000E2661">
      <w:pPr>
        <w:pStyle w:val="Checklist"/>
      </w:pPr>
      <w:r w:rsidRPr="00237D12">
        <w:t xml:space="preserve">Do </w:t>
      </w:r>
      <w:r w:rsidRPr="00B7390B">
        <w:rPr>
          <w:b/>
          <w:bCs/>
          <w:u w:val="single"/>
        </w:rPr>
        <w:t>not</w:t>
      </w:r>
      <w:r w:rsidRPr="00F46FB2">
        <w:rPr>
          <w:b/>
          <w:bCs/>
        </w:rPr>
        <w:t xml:space="preserve"> </w:t>
      </w:r>
      <w:r w:rsidRPr="00B7390B">
        <w:t xml:space="preserve">return to </w:t>
      </w:r>
      <w:r>
        <w:t xml:space="preserve">the premises/buildings </w:t>
      </w:r>
      <w:r w:rsidRPr="00B7390B">
        <w:t>until given clearance to do so.</w:t>
      </w:r>
    </w:p>
    <w:p w14:paraId="02E112B2" w14:textId="0F322CA3" w:rsidR="009A7146" w:rsidRPr="007A7285" w:rsidRDefault="009A7146" w:rsidP="001A58A7">
      <w:pPr>
        <w:pStyle w:val="Checklistheading"/>
      </w:pPr>
      <w:r w:rsidRPr="007A7285">
        <w:t>At evacuation point</w:t>
      </w:r>
    </w:p>
    <w:p w14:paraId="0735DF08" w14:textId="77777777" w:rsidR="00276CDC" w:rsidRDefault="00276CDC" w:rsidP="000E2661">
      <w:pPr>
        <w:pStyle w:val="Checklist"/>
      </w:pPr>
      <w:r>
        <w:t>Account for everyone. Do a headcount/check children against roll.</w:t>
      </w:r>
    </w:p>
    <w:p w14:paraId="751E9DBB" w14:textId="6009CCEC" w:rsidR="00276CDC" w:rsidRDefault="003D115A" w:rsidP="000E2661">
      <w:pPr>
        <w:pStyle w:val="Checklist"/>
      </w:pPr>
      <w:r>
        <w:t xml:space="preserve">Report to </w:t>
      </w:r>
      <w:r w:rsidRPr="004A6B0D">
        <w:rPr>
          <w:color w:val="FF0000"/>
        </w:rPr>
        <w:t>[Chief warden/Manager/person responsible]</w:t>
      </w:r>
      <w:r w:rsidRPr="009D752A">
        <w:rPr>
          <w:color w:val="181818" w:themeColor="background2" w:themeShade="1A"/>
        </w:rPr>
        <w:t>.</w:t>
      </w:r>
    </w:p>
    <w:p w14:paraId="3F6F670C" w14:textId="32138CE0" w:rsidR="00F35248" w:rsidRDefault="009F1023" w:rsidP="000E2661">
      <w:pPr>
        <w:pStyle w:val="Checklist"/>
      </w:pPr>
      <w:r>
        <w:t>R</w:t>
      </w:r>
      <w:r w:rsidR="00F35248">
        <w:t xml:space="preserve">emain at </w:t>
      </w:r>
      <w:r w:rsidR="004911A6">
        <w:t xml:space="preserve">the designated assembly area </w:t>
      </w:r>
      <w:r w:rsidR="00293DA7">
        <w:t xml:space="preserve">– </w:t>
      </w:r>
      <w:r w:rsidR="004F065B">
        <w:t>do not go back into the building</w:t>
      </w:r>
      <w:r>
        <w:t>(s)</w:t>
      </w:r>
      <w:r w:rsidR="00F252AC">
        <w:t xml:space="preserve"> until given the “all clear”</w:t>
      </w:r>
      <w:r w:rsidR="006259FF">
        <w:t>.</w:t>
      </w:r>
    </w:p>
    <w:p w14:paraId="6F1AA281" w14:textId="52FE1600" w:rsidR="009A7146" w:rsidRDefault="00AD5F33" w:rsidP="000E2661">
      <w:pPr>
        <w:pStyle w:val="Checklist"/>
      </w:pPr>
      <w:r>
        <w:t>I</w:t>
      </w:r>
      <w:r w:rsidR="004D053C">
        <w:t>nform</w:t>
      </w:r>
      <w:r w:rsidR="009A7146">
        <w:t xml:space="preserve"> parents/caregivers</w:t>
      </w:r>
      <w:r w:rsidR="004D053C">
        <w:t xml:space="preserve"> what is happening</w:t>
      </w:r>
      <w:r>
        <w:t xml:space="preserve"> – use </w:t>
      </w:r>
      <w:r w:rsidR="003D115A">
        <w:t xml:space="preserve">emergency </w:t>
      </w:r>
      <w:r>
        <w:t>communications plan.</w:t>
      </w:r>
    </w:p>
    <w:p w14:paraId="722EC6E1" w14:textId="789ED1C4" w:rsidR="000731E0" w:rsidRDefault="00E95340" w:rsidP="001A58A7">
      <w:pPr>
        <w:pStyle w:val="Checklistheading"/>
      </w:pPr>
      <w:r>
        <w:rPr>
          <w:noProof/>
        </w:rPr>
        <w:lastRenderedPageBreak/>
        <mc:AlternateContent>
          <mc:Choice Requires="wps">
            <w:drawing>
              <wp:anchor distT="0" distB="144145" distL="114300" distR="114300" simplePos="0" relativeHeight="251658247" behindDoc="0" locked="0" layoutInCell="1" allowOverlap="1" wp14:anchorId="139A5999" wp14:editId="755ED2B6">
                <wp:simplePos x="0" y="0"/>
                <wp:positionH relativeFrom="margin">
                  <wp:posOffset>-3175</wp:posOffset>
                </wp:positionH>
                <wp:positionV relativeFrom="paragraph">
                  <wp:posOffset>451044</wp:posOffset>
                </wp:positionV>
                <wp:extent cx="5730875" cy="1343660"/>
                <wp:effectExtent l="0" t="0" r="3175" b="8890"/>
                <wp:wrapTopAndBottom/>
                <wp:docPr id="479664730" name="Text Box 1"/>
                <wp:cNvGraphicFramePr/>
                <a:graphic xmlns:a="http://schemas.openxmlformats.org/drawingml/2006/main">
                  <a:graphicData uri="http://schemas.microsoft.com/office/word/2010/wordprocessingShape">
                    <wps:wsp>
                      <wps:cNvSpPr txBox="1"/>
                      <wps:spPr>
                        <a:xfrm>
                          <a:off x="0" y="0"/>
                          <a:ext cx="5730875" cy="1343660"/>
                        </a:xfrm>
                        <a:prstGeom prst="rect">
                          <a:avLst/>
                        </a:prstGeom>
                        <a:solidFill>
                          <a:schemeClr val="accent3">
                            <a:lumMod val="20000"/>
                            <a:lumOff val="80000"/>
                          </a:schemeClr>
                        </a:solidFill>
                        <a:ln w="6350">
                          <a:noFill/>
                        </a:ln>
                      </wps:spPr>
                      <wps:txbx>
                        <w:txbxContent>
                          <w:p w14:paraId="69C35424" w14:textId="4BFA9592" w:rsidR="000731E0" w:rsidRDefault="000731E0" w:rsidP="00FE3F29">
                            <w:pPr>
                              <w:pStyle w:val="BodyText"/>
                              <w:spacing w:before="120" w:after="120"/>
                            </w:pPr>
                            <w:r w:rsidRPr="003668E8">
                              <w:t xml:space="preserve">The </w:t>
                            </w:r>
                            <w:r w:rsidR="00ED2E43" w:rsidRPr="00ED2E43">
                              <w:rPr>
                                <w:color w:val="FF0000"/>
                              </w:rPr>
                              <w:t>[</w:t>
                            </w:r>
                            <w:r w:rsidRPr="00ED2E43">
                              <w:rPr>
                                <w:color w:val="FF0000"/>
                              </w:rPr>
                              <w:t>service provider and manager/Person Responsible</w:t>
                            </w:r>
                            <w:r w:rsidR="00ED2E43">
                              <w:rPr>
                                <w:color w:val="FF0000"/>
                              </w:rPr>
                              <w:t>]</w:t>
                            </w:r>
                            <w:r w:rsidRPr="00ED2E43">
                              <w:rPr>
                                <w:color w:val="FF0000"/>
                              </w:rPr>
                              <w:t xml:space="preserve"> </w:t>
                            </w:r>
                            <w:r>
                              <w:t xml:space="preserve">will </w:t>
                            </w:r>
                            <w:r w:rsidRPr="003668E8">
                              <w:t>dec</w:t>
                            </w:r>
                            <w:r>
                              <w:t xml:space="preserve">ide if </w:t>
                            </w:r>
                            <w:r w:rsidRPr="003668E8">
                              <w:t xml:space="preserve">operations </w:t>
                            </w:r>
                            <w:r>
                              <w:t>will continue after the event.</w:t>
                            </w:r>
                            <w:r w:rsidR="002F203F">
                              <w:t xml:space="preserve"> The decision will be based on:</w:t>
                            </w:r>
                          </w:p>
                          <w:p w14:paraId="0F47272F" w14:textId="77777777" w:rsidR="00E95340" w:rsidRPr="00F05D25" w:rsidRDefault="00E95340" w:rsidP="000E2661">
                            <w:pPr>
                              <w:pStyle w:val="Checklist"/>
                            </w:pPr>
                            <w:r w:rsidRPr="00F05D25">
                              <w:t>the nature of the event</w:t>
                            </w:r>
                          </w:p>
                          <w:p w14:paraId="37B6E834" w14:textId="77777777" w:rsidR="00E95340" w:rsidRPr="00F05D25" w:rsidRDefault="00E95340" w:rsidP="000E2661">
                            <w:pPr>
                              <w:pStyle w:val="Checklist"/>
                            </w:pPr>
                            <w:r w:rsidRPr="00F05D25">
                              <w:t>the safety of the buildings and other facilities including running water, power, heating etc</w:t>
                            </w:r>
                          </w:p>
                          <w:p w14:paraId="7EF6DA38" w14:textId="77777777" w:rsidR="00E95340" w:rsidRPr="00F05D25" w:rsidRDefault="00E95340" w:rsidP="000E2661">
                            <w:pPr>
                              <w:pStyle w:val="Checklist"/>
                            </w:pPr>
                            <w:r w:rsidRPr="00F05D25">
                              <w:t>health and wellbeing of staff.</w:t>
                            </w:r>
                          </w:p>
                          <w:p w14:paraId="40D04F49" w14:textId="77777777" w:rsidR="00E95340" w:rsidRDefault="00E95340" w:rsidP="00FE3F29">
                            <w:pPr>
                              <w:pStyle w:val="BodyText"/>
                              <w:spacing w:before="120" w:after="120"/>
                            </w:pPr>
                          </w:p>
                          <w:p w14:paraId="6F9B6A41" w14:textId="77777777" w:rsidR="002F203F" w:rsidRPr="003F5E6E" w:rsidRDefault="002F203F" w:rsidP="00FE3F29">
                            <w:pPr>
                              <w:pStyle w:val="BodyText"/>
                              <w:spacing w:before="120" w:after="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A5999" id="_x0000_s1052" type="#_x0000_t202" style="position:absolute;margin-left:-.25pt;margin-top:35.5pt;width:451.25pt;height:105.8pt;z-index:251658247;visibility:visible;mso-wrap-style:square;mso-width-percent:0;mso-height-percent:0;mso-wrap-distance-left:9pt;mso-wrap-distance-top:0;mso-wrap-distance-right:9pt;mso-wrap-distance-bottom:11.3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" fillcolor="#fff1dc [662]" stroked="f" strokeweight=".5pt">
                <v:textbox>
                  <w:txbxContent>
                    <w:p w14:paraId="69C35424" w14:textId="4BFA9592" w:rsidR="000731E0" w:rsidRDefault="000731E0" w:rsidP="00FE3F29">
                      <w:pPr>
                        <w:pStyle w:val="BodyText"/>
                        <w:spacing w:before="120" w:after="120"/>
                      </w:pPr>
                      <w:r w:rsidRPr="003668E8">
                        <w:t xml:space="preserve">The </w:t>
                      </w:r>
                      <w:r w:rsidR="00ED2E43" w:rsidRPr="00ED2E43">
                        <w:rPr>
                          <w:color w:val="FF0000"/>
                        </w:rPr>
                        <w:t>[</w:t>
                      </w:r>
                      <w:r w:rsidRPr="00ED2E43">
                        <w:rPr>
                          <w:color w:val="FF0000"/>
                        </w:rPr>
                        <w:t>service provider and manager/Person Responsible</w:t>
                      </w:r>
                      <w:r w:rsidR="00ED2E43">
                        <w:rPr>
                          <w:color w:val="FF0000"/>
                        </w:rPr>
                        <w:t>]</w:t>
                      </w:r>
                      <w:r w:rsidRPr="00ED2E43">
                        <w:rPr>
                          <w:color w:val="FF0000"/>
                        </w:rPr>
                        <w:t xml:space="preserve"> </w:t>
                      </w:r>
                      <w:r>
                        <w:t xml:space="preserve">will </w:t>
                      </w:r>
                      <w:r w:rsidRPr="003668E8">
                        <w:t>dec</w:t>
                      </w:r>
                      <w:r>
                        <w:t xml:space="preserve">ide if </w:t>
                      </w:r>
                      <w:r w:rsidRPr="003668E8">
                        <w:t xml:space="preserve">operations </w:t>
                      </w:r>
                      <w:r>
                        <w:t>will continue after the event.</w:t>
                      </w:r>
                      <w:r w:rsidR="002F203F">
                        <w:t xml:space="preserve"> The decision will be based on:</w:t>
                      </w:r>
                    </w:p>
                    <w:p w14:paraId="0F47272F" w14:textId="77777777" w:rsidR="00E95340" w:rsidRPr="00F05D25" w:rsidRDefault="00E95340" w:rsidP="000E2661">
                      <w:pPr>
                        <w:pStyle w:val="Checklist"/>
                      </w:pPr>
                      <w:r w:rsidRPr="00F05D25">
                        <w:t>the nature of the event</w:t>
                      </w:r>
                    </w:p>
                    <w:p w14:paraId="37B6E834" w14:textId="77777777" w:rsidR="00E95340" w:rsidRPr="00F05D25" w:rsidRDefault="00E95340" w:rsidP="000E2661">
                      <w:pPr>
                        <w:pStyle w:val="Checklist"/>
                      </w:pPr>
                      <w:r w:rsidRPr="00F05D25">
                        <w:t>the safety of the buildings and other facilities including running water, power, heating etc</w:t>
                      </w:r>
                    </w:p>
                    <w:p w14:paraId="7EF6DA38" w14:textId="77777777" w:rsidR="00E95340" w:rsidRPr="00F05D25" w:rsidRDefault="00E95340" w:rsidP="000E2661">
                      <w:pPr>
                        <w:pStyle w:val="Checklist"/>
                      </w:pPr>
                      <w:r w:rsidRPr="00F05D25">
                        <w:t>health and wellbeing of staff.</w:t>
                      </w:r>
                    </w:p>
                    <w:p w14:paraId="40D04F49" w14:textId="77777777" w:rsidR="00E95340" w:rsidRDefault="00E95340" w:rsidP="00FE3F29">
                      <w:pPr>
                        <w:pStyle w:val="BodyText"/>
                        <w:spacing w:before="120" w:after="120"/>
                      </w:pPr>
                    </w:p>
                    <w:p w14:paraId="6F9B6A41" w14:textId="77777777" w:rsidR="002F203F" w:rsidRPr="003F5E6E" w:rsidRDefault="002F203F" w:rsidP="00FE3F29">
                      <w:pPr>
                        <w:pStyle w:val="BodyText"/>
                        <w:spacing w:before="120" w:after="120"/>
                      </w:pPr>
                    </w:p>
                  </w:txbxContent>
                </v:textbox>
                <w10:wrap type="topAndBottom" anchorx="margin"/>
              </v:shape>
            </w:pict>
          </mc:Fallback>
        </mc:AlternateContent>
      </w:r>
      <w:r w:rsidR="000731E0">
        <w:t>Ongoing operations</w:t>
      </w:r>
    </w:p>
    <w:p w14:paraId="6DDCB288" w14:textId="66815ED4" w:rsidR="00BB42B8" w:rsidRPr="00141FB2" w:rsidRDefault="00BB42B8" w:rsidP="00BB42B8">
      <w:pPr>
        <w:pStyle w:val="ChecklistIF"/>
      </w:pPr>
      <w:bookmarkStart w:id="78" w:name="_Toc504992341"/>
      <w:bookmarkStart w:id="79" w:name="_Toc220395183"/>
      <w:r>
        <w:t xml:space="preserve">If </w:t>
      </w:r>
      <w:r w:rsidR="00293DA7">
        <w:t>we</w:t>
      </w:r>
      <w:r>
        <w:t xml:space="preserve"> are closing</w:t>
      </w:r>
    </w:p>
    <w:p w14:paraId="46B9FF52" w14:textId="77777777" w:rsidR="00BB42B8" w:rsidRDefault="00BB42B8" w:rsidP="000E2661">
      <w:pPr>
        <w:pStyle w:val="Checklist"/>
      </w:pPr>
      <w:r>
        <w:t>Initiate reunification plan.</w:t>
      </w:r>
    </w:p>
    <w:p w14:paraId="6884C6A0" w14:textId="77777777" w:rsidR="00BB42B8" w:rsidRDefault="00BB42B8" w:rsidP="000E2661">
      <w:pPr>
        <w:pStyle w:val="Checklist"/>
      </w:pPr>
      <w:r w:rsidRPr="00141FB2">
        <w:t>Continue to monitor the wellbeing of children, parents and staff.</w:t>
      </w:r>
    </w:p>
    <w:p w14:paraId="48C4E029" w14:textId="14120710" w:rsidR="00BB42B8" w:rsidRDefault="00BB42B8" w:rsidP="00BB42B8">
      <w:pPr>
        <w:pStyle w:val="ChecklistIF"/>
      </w:pPr>
      <w:r>
        <w:t xml:space="preserve">If </w:t>
      </w:r>
      <w:r w:rsidR="00293DA7">
        <w:t>we</w:t>
      </w:r>
      <w:r>
        <w:t xml:space="preserve"> are remaining open</w:t>
      </w:r>
    </w:p>
    <w:p w14:paraId="43D85E49" w14:textId="77777777" w:rsidR="00BB42B8" w:rsidRDefault="00BB42B8" w:rsidP="000E2661">
      <w:pPr>
        <w:pStyle w:val="Checklist"/>
      </w:pPr>
      <w:r>
        <w:t>Advise parents/caregivers what has happened, what you plan to do, etc</w:t>
      </w:r>
    </w:p>
    <w:p w14:paraId="5EA5E4BE" w14:textId="77777777" w:rsidR="00BB42B8" w:rsidRDefault="00BB42B8" w:rsidP="000E2661">
      <w:pPr>
        <w:pStyle w:val="Checklist"/>
      </w:pPr>
      <w:r>
        <w:t>Continue to monitor the wellbeing of children, parents and staff.</w:t>
      </w:r>
    </w:p>
    <w:p w14:paraId="433446F7" w14:textId="77777777" w:rsidR="00CF7BC5" w:rsidRDefault="00CF7BC5">
      <w:pPr>
        <w:rPr>
          <w:b/>
          <w:color w:val="582655" w:themeColor="text1"/>
          <w:sz w:val="32"/>
          <w:szCs w:val="24"/>
        </w:rPr>
      </w:pPr>
      <w:r>
        <w:br w:type="page"/>
      </w:r>
    </w:p>
    <w:p w14:paraId="00805537" w14:textId="74217938" w:rsidR="00917048" w:rsidRPr="00141FB2" w:rsidRDefault="00917048" w:rsidP="0047100E">
      <w:pPr>
        <w:pStyle w:val="Heading2procedures"/>
      </w:pPr>
      <w:bookmarkStart w:id="80" w:name="_Toc228268513"/>
      <w:bookmarkStart w:id="81" w:name="_Toc228268541"/>
      <w:r w:rsidRPr="00141FB2">
        <w:lastRenderedPageBreak/>
        <w:t>Earthquake</w:t>
      </w:r>
      <w:bookmarkEnd w:id="78"/>
      <w:bookmarkEnd w:id="79"/>
      <w:bookmarkEnd w:id="80"/>
      <w:bookmarkEnd w:id="81"/>
    </w:p>
    <w:p w14:paraId="7B8A8646" w14:textId="7C1D9FF4" w:rsidR="00ED052B" w:rsidRDefault="00D22481" w:rsidP="00297C2B">
      <w:pPr>
        <w:pStyle w:val="BodyText"/>
        <w:rPr>
          <w:b/>
        </w:rPr>
      </w:pPr>
      <w:r w:rsidRPr="00E826B4">
        <w:rPr>
          <w:b/>
        </w:rPr>
        <w:t>Remember</w:t>
      </w:r>
      <w:r w:rsidR="009C6082">
        <w:rPr>
          <w:b/>
        </w:rPr>
        <w:t>:</w:t>
      </w:r>
      <w:r w:rsidR="00917048" w:rsidRPr="00E826B4">
        <w:rPr>
          <w:b/>
        </w:rPr>
        <w:t xml:space="preserve"> </w:t>
      </w:r>
      <w:r w:rsidR="00ED052B">
        <w:rPr>
          <w:b/>
        </w:rPr>
        <w:t xml:space="preserve">Drop, </w:t>
      </w:r>
      <w:r w:rsidR="00F660CA">
        <w:rPr>
          <w:b/>
        </w:rPr>
        <w:t>c</w:t>
      </w:r>
      <w:r w:rsidR="006D672F">
        <w:rPr>
          <w:b/>
        </w:rPr>
        <w:t xml:space="preserve">over and </w:t>
      </w:r>
      <w:r w:rsidR="00F660CA">
        <w:rPr>
          <w:b/>
        </w:rPr>
        <w:t>h</w:t>
      </w:r>
      <w:r w:rsidR="006D672F">
        <w:rPr>
          <w:b/>
        </w:rPr>
        <w:t>old.</w:t>
      </w:r>
    </w:p>
    <w:p w14:paraId="5651C4BE" w14:textId="194CA309" w:rsidR="00917048" w:rsidRPr="00534019" w:rsidRDefault="006D672F" w:rsidP="00297C2B">
      <w:pPr>
        <w:pStyle w:val="BodyText"/>
        <w:rPr>
          <w:b/>
          <w:color w:val="FF0000"/>
        </w:rPr>
      </w:pPr>
      <w:r w:rsidRPr="00534019">
        <w:rPr>
          <w:b/>
          <w:color w:val="FF0000"/>
        </w:rPr>
        <w:t>If an earthquake is l</w:t>
      </w:r>
      <w:r w:rsidR="004817ED" w:rsidRPr="00534019">
        <w:rPr>
          <w:b/>
          <w:color w:val="FF0000"/>
        </w:rPr>
        <w:t>ong or strong, get gone</w:t>
      </w:r>
      <w:r w:rsidR="00BD75C3" w:rsidRPr="00534019">
        <w:rPr>
          <w:b/>
          <w:color w:val="FF0000"/>
        </w:rPr>
        <w:t xml:space="preserve"> (see the </w:t>
      </w:r>
      <w:r w:rsidR="007A7461" w:rsidRPr="00534019">
        <w:rPr>
          <w:b/>
          <w:color w:val="FF0000"/>
        </w:rPr>
        <w:t>t</w:t>
      </w:r>
      <w:r w:rsidR="00BD75C3" w:rsidRPr="00534019">
        <w:rPr>
          <w:b/>
          <w:color w:val="FF0000"/>
        </w:rPr>
        <w:t>sunami proce</w:t>
      </w:r>
      <w:r w:rsidR="007A7461" w:rsidRPr="00534019">
        <w:rPr>
          <w:b/>
          <w:color w:val="FF0000"/>
        </w:rPr>
        <w:t>dure)</w:t>
      </w:r>
      <w:r w:rsidR="00534019">
        <w:rPr>
          <w:b/>
          <w:color w:val="FF0000"/>
        </w:rPr>
        <w:t xml:space="preserve"> </w:t>
      </w:r>
      <w:r w:rsidR="00BA7427">
        <w:rPr>
          <w:b/>
          <w:color w:val="FF0000"/>
        </w:rPr>
        <w:t>[</w:t>
      </w:r>
      <w:r w:rsidR="00E17C39">
        <w:rPr>
          <w:b/>
          <w:color w:val="FF0000"/>
        </w:rPr>
        <w:t>Use this if</w:t>
      </w:r>
      <w:r w:rsidR="00BA7427">
        <w:rPr>
          <w:b/>
          <w:color w:val="FF0000"/>
        </w:rPr>
        <w:t xml:space="preserve"> you are in a tsunami zone]</w:t>
      </w:r>
    </w:p>
    <w:p w14:paraId="2EA0CD44" w14:textId="22E63ADF" w:rsidR="006950AA" w:rsidRDefault="006950AA" w:rsidP="001A58A7">
      <w:pPr>
        <w:pStyle w:val="Checklistheading"/>
      </w:pPr>
      <w:r>
        <w:t>During an earthquake</w:t>
      </w:r>
    </w:p>
    <w:p w14:paraId="51359D4E" w14:textId="6244B32B" w:rsidR="006950AA" w:rsidRPr="007831F1" w:rsidRDefault="00333050" w:rsidP="007831F1">
      <w:pPr>
        <w:pStyle w:val="ChecklistIF"/>
      </w:pPr>
      <w:r w:rsidRPr="007831F1">
        <w:t>If you</w:t>
      </w:r>
      <w:r w:rsidR="00095246" w:rsidRPr="007831F1">
        <w:t>’</w:t>
      </w:r>
      <w:r w:rsidRPr="007831F1">
        <w:t>re inside</w:t>
      </w:r>
    </w:p>
    <w:p w14:paraId="73B4FED7" w14:textId="1886F7ED" w:rsidR="00333050" w:rsidRPr="00141FB2" w:rsidRDefault="00D54755" w:rsidP="000E2661">
      <w:pPr>
        <w:pStyle w:val="Checklist"/>
      </w:pPr>
      <w:r w:rsidRPr="00D54755">
        <w:rPr>
          <w:b/>
          <w:bCs/>
        </w:rPr>
        <w:t>D</w:t>
      </w:r>
      <w:r w:rsidR="00333050" w:rsidRPr="00D54755">
        <w:rPr>
          <w:b/>
          <w:bCs/>
        </w:rPr>
        <w:t xml:space="preserve">rop, </w:t>
      </w:r>
      <w:r w:rsidR="00F660CA">
        <w:rPr>
          <w:b/>
          <w:bCs/>
        </w:rPr>
        <w:t>c</w:t>
      </w:r>
      <w:r w:rsidR="00333050" w:rsidRPr="00D54755">
        <w:rPr>
          <w:b/>
          <w:bCs/>
        </w:rPr>
        <w:t xml:space="preserve">over and </w:t>
      </w:r>
      <w:r w:rsidR="00F660CA">
        <w:rPr>
          <w:b/>
          <w:bCs/>
        </w:rPr>
        <w:t>h</w:t>
      </w:r>
      <w:r w:rsidR="00333050" w:rsidRPr="00D54755">
        <w:rPr>
          <w:b/>
          <w:bCs/>
        </w:rPr>
        <w:t>old</w:t>
      </w:r>
      <w:r w:rsidR="00333050" w:rsidRPr="00141FB2">
        <w:t xml:space="preserve"> until the shaking stops. If you can, take cover under a desk or table</w:t>
      </w:r>
      <w:r>
        <w:t>.</w:t>
      </w:r>
      <w:r w:rsidR="00333050" w:rsidRPr="00141FB2">
        <w:t xml:space="preserve"> </w:t>
      </w:r>
    </w:p>
    <w:p w14:paraId="01A17D56" w14:textId="77777777" w:rsidR="00333050" w:rsidRPr="00141FB2" w:rsidRDefault="00333050" w:rsidP="000E2661">
      <w:pPr>
        <w:pStyle w:val="Checklist"/>
      </w:pPr>
      <w:r w:rsidRPr="00141FB2">
        <w:t>Keep away from shelves containing heavy objects and other large items of furniture</w:t>
      </w:r>
    </w:p>
    <w:p w14:paraId="2B521034" w14:textId="77777777" w:rsidR="00333050" w:rsidRPr="00141FB2" w:rsidRDefault="00333050" w:rsidP="000E2661">
      <w:pPr>
        <w:pStyle w:val="Checklist"/>
      </w:pPr>
      <w:r w:rsidRPr="00141FB2">
        <w:t>Keep away from windows</w:t>
      </w:r>
    </w:p>
    <w:p w14:paraId="4B370121" w14:textId="1C1B4681" w:rsidR="00333050" w:rsidRDefault="00333050" w:rsidP="000E2661">
      <w:pPr>
        <w:pStyle w:val="Checklist"/>
      </w:pPr>
      <w:r w:rsidRPr="00E43ABB">
        <w:t>Stay indoors</w:t>
      </w:r>
      <w:r w:rsidRPr="00141FB2">
        <w:t xml:space="preserve"> until the shaking stops and it's safe to go outside.</w:t>
      </w:r>
    </w:p>
    <w:p w14:paraId="0A407B7A" w14:textId="5A655E61" w:rsidR="00D54755" w:rsidRDefault="009357F8" w:rsidP="00CA324F">
      <w:pPr>
        <w:pStyle w:val="ChecklistIF"/>
      </w:pPr>
      <w:r>
        <w:t>If you</w:t>
      </w:r>
      <w:r w:rsidR="00095246">
        <w:t>’re</w:t>
      </w:r>
      <w:r>
        <w:t xml:space="preserve"> outside</w:t>
      </w:r>
    </w:p>
    <w:p w14:paraId="2C2893AD" w14:textId="632FE67B" w:rsidR="000663BD" w:rsidRPr="00141FB2" w:rsidRDefault="000663BD" w:rsidP="000E2661">
      <w:pPr>
        <w:pStyle w:val="Checklist"/>
      </w:pPr>
      <w:r w:rsidRPr="00141FB2">
        <w:t>Find a clear spot and drop</w:t>
      </w:r>
      <w:r w:rsidR="00F660CA">
        <w:t>,</w:t>
      </w:r>
      <w:r w:rsidRPr="00141FB2">
        <w:t xml:space="preserve"> </w:t>
      </w:r>
      <w:r w:rsidR="006E1B3E">
        <w:t>cover and hold</w:t>
      </w:r>
      <w:r w:rsidR="00EE6BFF">
        <w:t>.</w:t>
      </w:r>
    </w:p>
    <w:p w14:paraId="490CF459" w14:textId="2B4F0370" w:rsidR="000444F6" w:rsidRDefault="000444F6" w:rsidP="000E2661">
      <w:pPr>
        <w:pStyle w:val="Checklist"/>
      </w:pPr>
      <w:r w:rsidRPr="00141FB2">
        <w:t>Keep away from buildings and power lines.</w:t>
      </w:r>
    </w:p>
    <w:p w14:paraId="51E9B87E" w14:textId="4CFAB959" w:rsidR="009357F8" w:rsidRDefault="000663BD" w:rsidP="000E2661">
      <w:pPr>
        <w:pStyle w:val="Checklist"/>
      </w:pPr>
      <w:r w:rsidRPr="00141FB2">
        <w:t>Children stay in the grounds until a</w:t>
      </w:r>
      <w:r w:rsidR="00EE6BFF">
        <w:t xml:space="preserve"> staff member comes to get them.</w:t>
      </w:r>
    </w:p>
    <w:p w14:paraId="05845992" w14:textId="77777777" w:rsidR="009B1A87" w:rsidRDefault="009B1A87" w:rsidP="009B1A87">
      <w:pPr>
        <w:pStyle w:val="ChecklistIF"/>
      </w:pPr>
      <w:r>
        <w:t>If you are near a baby or young child</w:t>
      </w:r>
    </w:p>
    <w:p w14:paraId="416CE758" w14:textId="77777777" w:rsidR="009B1A87" w:rsidRPr="00B81A49" w:rsidRDefault="009B1A87" w:rsidP="000E2661">
      <w:pPr>
        <w:pStyle w:val="Checklist"/>
      </w:pPr>
      <w:r w:rsidRPr="00B81A49">
        <w:t>Pick them up and hold them against your chest as you Drop, Cover and Hold.</w:t>
      </w:r>
    </w:p>
    <w:p w14:paraId="09F3E261" w14:textId="77777777" w:rsidR="009B1A87" w:rsidRDefault="009B1A87" w:rsidP="000E2661">
      <w:pPr>
        <w:pStyle w:val="Checklist"/>
      </w:pPr>
      <w:r w:rsidRPr="00B81A49">
        <w:t>If you can’t get under a table or piece of furniture, drop to the ground and protect the child with your body while doing your best to cover your own head and neck.</w:t>
      </w:r>
    </w:p>
    <w:p w14:paraId="2519C2E1" w14:textId="77777777" w:rsidR="00E1620A" w:rsidRDefault="00E1620A" w:rsidP="00E1620A">
      <w:pPr>
        <w:pStyle w:val="ChecklistIF"/>
      </w:pPr>
      <w:r>
        <w:t>If you are near someone who cannot safely get under a table – e.g. someone who is disabled or in a wheelchair</w:t>
      </w:r>
    </w:p>
    <w:p w14:paraId="68560A14" w14:textId="77777777" w:rsidR="00E1620A" w:rsidRDefault="00E1620A" w:rsidP="00E1620A">
      <w:pPr>
        <w:pStyle w:val="Checklist"/>
      </w:pPr>
      <w:r>
        <w:t>Immediately Drop, Cover and Hold.</w:t>
      </w:r>
    </w:p>
    <w:p w14:paraId="47CD8106" w14:textId="77777777" w:rsidR="00E1620A" w:rsidRDefault="00E1620A" w:rsidP="00E1620A">
      <w:pPr>
        <w:pStyle w:val="Checklist"/>
      </w:pPr>
      <w:r>
        <w:t>Call out to the person and tell them to move near an inside wall away from windows and items that can fall on them.</w:t>
      </w:r>
    </w:p>
    <w:p w14:paraId="3DC7819F" w14:textId="4FBBD3D3" w:rsidR="000756C9" w:rsidRDefault="00E1620A" w:rsidP="00E1620A">
      <w:pPr>
        <w:pStyle w:val="Checklist"/>
      </w:pPr>
      <w:r>
        <w:t>Tell them to Lock, Cover and Hold if they are in a wheelchair.</w:t>
      </w:r>
    </w:p>
    <w:p w14:paraId="6C405AAF" w14:textId="77777777" w:rsidR="009B1A87" w:rsidRPr="00B81A49" w:rsidRDefault="009B1A87" w:rsidP="009B1A87">
      <w:pPr>
        <w:pStyle w:val="ChecklistIF"/>
      </w:pPr>
      <w:r w:rsidRPr="2E9C35E7">
        <w:t>If you’re in a separate room from a baby or young child</w:t>
      </w:r>
    </w:p>
    <w:p w14:paraId="7BE3D54B" w14:textId="77777777" w:rsidR="009B1A87" w:rsidRPr="00B81A49" w:rsidRDefault="009B1A87" w:rsidP="000E2661">
      <w:pPr>
        <w:pStyle w:val="Checklist"/>
      </w:pPr>
      <w:r w:rsidRPr="00B81A49">
        <w:t xml:space="preserve">Your instinct will be to run to them – don’t. If you run or move during earthquake </w:t>
      </w:r>
      <w:r w:rsidRPr="2E9C35E7">
        <w:t>shaking,</w:t>
      </w:r>
      <w:r w:rsidRPr="00B81A49">
        <w:t xml:space="preserve"> you could be seriously injured. If you’re injured, you won’t be able to help.</w:t>
      </w:r>
    </w:p>
    <w:p w14:paraId="6E7AA9D6" w14:textId="77777777" w:rsidR="009B1A87" w:rsidRPr="00B81A49" w:rsidRDefault="009B1A87" w:rsidP="000E2661">
      <w:pPr>
        <w:pStyle w:val="Checklist"/>
      </w:pPr>
      <w:r w:rsidRPr="00B81A49">
        <w:t>Immediately Drop, Cover and Hold</w:t>
      </w:r>
      <w:r w:rsidRPr="2E9C35E7">
        <w:t>.</w:t>
      </w:r>
      <w:r w:rsidRPr="00B81A49">
        <w:t xml:space="preserve"> If possible, call out to the child and tell them to Drop, Cover and Hold or Stay, Cover and Hold if they are in bed. Talk to them in a reassuring voice to alleviate panic and anxiety.</w:t>
      </w:r>
    </w:p>
    <w:p w14:paraId="793A1DA0" w14:textId="19345BF9" w:rsidR="009B1A87" w:rsidRDefault="009B1A87" w:rsidP="000E2661">
      <w:pPr>
        <w:pStyle w:val="Checklist"/>
      </w:pPr>
      <w:r w:rsidRPr="00B81A49">
        <w:t>Stay where you are until the shaking stops. Move with care when you go to check on the child as debris can cause injuries.</w:t>
      </w:r>
    </w:p>
    <w:p w14:paraId="195860CA" w14:textId="77777777" w:rsidR="0072419F" w:rsidRDefault="0072419F">
      <w:pPr>
        <w:rPr>
          <w:b/>
          <w:color w:val="FFFFFF" w:themeColor="background1"/>
          <w:sz w:val="24"/>
          <w:lang w:val="en-AU"/>
        </w:rPr>
      </w:pPr>
      <w:r>
        <w:br w:type="page"/>
      </w:r>
    </w:p>
    <w:p w14:paraId="12D81946" w14:textId="55181E89" w:rsidR="00EE6BFF" w:rsidRDefault="00EE6BFF" w:rsidP="001A58A7">
      <w:pPr>
        <w:pStyle w:val="Checklistheading"/>
      </w:pPr>
      <w:r>
        <w:lastRenderedPageBreak/>
        <w:t xml:space="preserve">When </w:t>
      </w:r>
      <w:r w:rsidR="005438C1">
        <w:t xml:space="preserve">the </w:t>
      </w:r>
      <w:r>
        <w:t>shaking stops</w:t>
      </w:r>
    </w:p>
    <w:p w14:paraId="4D0BB415" w14:textId="77777777" w:rsidR="00EE6BFF" w:rsidRPr="00141FB2" w:rsidRDefault="00EE6BFF" w:rsidP="000E2661">
      <w:pPr>
        <w:pStyle w:val="Checklist"/>
      </w:pPr>
      <w:r w:rsidRPr="00141FB2">
        <w:t>Expect aftershocks.</w:t>
      </w:r>
    </w:p>
    <w:p w14:paraId="6A3E27F3" w14:textId="77777777" w:rsidR="00165A7B" w:rsidRPr="00141FB2" w:rsidRDefault="00165A7B" w:rsidP="000E2661">
      <w:pPr>
        <w:pStyle w:val="Checklist"/>
      </w:pPr>
      <w:r w:rsidRPr="00141FB2">
        <w:t>Ensure your personal safety first.</w:t>
      </w:r>
    </w:p>
    <w:p w14:paraId="649AC3C8" w14:textId="15330AFF" w:rsidR="000A079E" w:rsidRPr="00141FB2" w:rsidRDefault="000A079E" w:rsidP="000E2661">
      <w:pPr>
        <w:pStyle w:val="Checklist"/>
      </w:pPr>
      <w:r w:rsidRPr="00141FB2">
        <w:t>Check those around you and offer help if necessary.</w:t>
      </w:r>
    </w:p>
    <w:p w14:paraId="7DDB95CB" w14:textId="77777777" w:rsidR="007607DA" w:rsidRDefault="000A079E" w:rsidP="000E2661">
      <w:pPr>
        <w:pStyle w:val="Checklist"/>
      </w:pPr>
      <w:r w:rsidRPr="00141FB2">
        <w:t xml:space="preserve">If anyone </w:t>
      </w:r>
      <w:r w:rsidR="00FA33B1">
        <w:t>needs</w:t>
      </w:r>
      <w:r w:rsidRPr="00141FB2">
        <w:t xml:space="preserve"> medical assistance,</w:t>
      </w:r>
      <w:r w:rsidR="007E4008">
        <w:t xml:space="preserve"> </w:t>
      </w:r>
      <w:r w:rsidRPr="00141FB2">
        <w:t>administer first aid</w:t>
      </w:r>
      <w:r w:rsidR="007E4008">
        <w:t xml:space="preserve"> and call 111</w:t>
      </w:r>
      <w:r w:rsidRPr="00141FB2">
        <w:t xml:space="preserve"> </w:t>
      </w:r>
    </w:p>
    <w:p w14:paraId="55086EA2" w14:textId="7B46E60E" w:rsidR="00EE6BFF" w:rsidRPr="00141FB2" w:rsidRDefault="007607DA" w:rsidP="000E2661">
      <w:pPr>
        <w:pStyle w:val="Checklist"/>
      </w:pPr>
      <w:r w:rsidRPr="00141FB2">
        <w:t>Roll call</w:t>
      </w:r>
      <w:r w:rsidR="004B7B31">
        <w:t>/check</w:t>
      </w:r>
      <w:r w:rsidRPr="00141FB2">
        <w:t xml:space="preserve"> children and staff</w:t>
      </w:r>
      <w:r w:rsidR="00AE2906">
        <w:t xml:space="preserve"> are accounted for</w:t>
      </w:r>
      <w:r w:rsidRPr="00141FB2">
        <w:t>.</w:t>
      </w:r>
    </w:p>
    <w:p w14:paraId="6364DE61" w14:textId="49C622A8" w:rsidR="001B293C" w:rsidRPr="00FA33B1" w:rsidRDefault="001B293C" w:rsidP="00FA33B1">
      <w:pPr>
        <w:pStyle w:val="BodyText"/>
        <w:rPr>
          <w:i/>
          <w:iCs/>
          <w:color w:val="FF0000"/>
        </w:rPr>
      </w:pPr>
      <w:r w:rsidRPr="00FA33B1">
        <w:rPr>
          <w:color w:val="FF0000"/>
        </w:rPr>
        <w:t>[</w:t>
      </w:r>
      <w:r w:rsidR="00D83A6F">
        <w:rPr>
          <w:color w:val="FF0000"/>
        </w:rPr>
        <w:t>Use this i</w:t>
      </w:r>
      <w:r w:rsidR="00DF4107" w:rsidRPr="00FA33B1">
        <w:rPr>
          <w:color w:val="FF0000"/>
        </w:rPr>
        <w:t>f you are in a tsunami evacuation area</w:t>
      </w:r>
      <w:r w:rsidRPr="00FA33B1">
        <w:rPr>
          <w:color w:val="FF0000"/>
        </w:rPr>
        <w:t>]</w:t>
      </w:r>
    </w:p>
    <w:p w14:paraId="710AD9EC" w14:textId="3963D670" w:rsidR="001957C9" w:rsidRPr="004A26AF" w:rsidRDefault="00EE6BFF" w:rsidP="00CA324F">
      <w:pPr>
        <w:pStyle w:val="ChecklistIF"/>
        <w:rPr>
          <w:b w:val="0"/>
          <w:bCs w:val="0"/>
          <w:color w:val="FF0000"/>
        </w:rPr>
      </w:pPr>
      <w:r w:rsidRPr="004A26AF">
        <w:rPr>
          <w:b w:val="0"/>
          <w:bCs w:val="0"/>
          <w:color w:val="FF0000"/>
        </w:rPr>
        <w:t>If you felt the earthquake was long</w:t>
      </w:r>
      <w:r w:rsidR="008B68E1" w:rsidRPr="004A26AF">
        <w:rPr>
          <w:b w:val="0"/>
          <w:bCs w:val="0"/>
          <w:color w:val="FF0000"/>
        </w:rPr>
        <w:t xml:space="preserve"> (longer than a minute)</w:t>
      </w:r>
      <w:r w:rsidR="009E2613" w:rsidRPr="004A26AF">
        <w:rPr>
          <w:b w:val="0"/>
          <w:bCs w:val="0"/>
          <w:color w:val="FF0000"/>
        </w:rPr>
        <w:t xml:space="preserve"> or strong</w:t>
      </w:r>
      <w:r w:rsidR="008B68E1" w:rsidRPr="004A26AF">
        <w:rPr>
          <w:b w:val="0"/>
          <w:bCs w:val="0"/>
          <w:color w:val="FF0000"/>
        </w:rPr>
        <w:t xml:space="preserve"> (hard to stand up in)</w:t>
      </w:r>
      <w:r w:rsidR="00F308BE" w:rsidRPr="004A26AF">
        <w:rPr>
          <w:b w:val="0"/>
          <w:bCs w:val="0"/>
          <w:color w:val="FF0000"/>
        </w:rPr>
        <w:t>, evacuate to higher ground or as far inland as possible. Do not wait for official instructions.</w:t>
      </w:r>
      <w:r w:rsidR="00C13BD6" w:rsidRPr="004A26AF">
        <w:rPr>
          <w:b w:val="0"/>
          <w:bCs w:val="0"/>
          <w:color w:val="FF0000"/>
        </w:rPr>
        <w:t xml:space="preserve"> </w:t>
      </w:r>
    </w:p>
    <w:p w14:paraId="3F8910FF" w14:textId="30ED3649" w:rsidR="00EE6BFF" w:rsidRPr="0084372A" w:rsidRDefault="000C3BA3" w:rsidP="000E2661">
      <w:pPr>
        <w:pStyle w:val="Checklist"/>
        <w:rPr>
          <w:color w:val="FF0000"/>
        </w:rPr>
      </w:pPr>
      <w:r w:rsidRPr="0084372A">
        <w:rPr>
          <w:color w:val="FF0000"/>
        </w:rPr>
        <w:t>I</w:t>
      </w:r>
      <w:r w:rsidR="00EE6BFF" w:rsidRPr="0084372A">
        <w:rPr>
          <w:color w:val="FF0000"/>
        </w:rPr>
        <w:t xml:space="preserve">nitiate tsunami </w:t>
      </w:r>
      <w:r w:rsidR="001957C9" w:rsidRPr="0084372A">
        <w:rPr>
          <w:color w:val="FF0000"/>
        </w:rPr>
        <w:t>evac</w:t>
      </w:r>
      <w:r w:rsidR="00E5551D" w:rsidRPr="0084372A">
        <w:rPr>
          <w:color w:val="FF0000"/>
        </w:rPr>
        <w:t xml:space="preserve">uation </w:t>
      </w:r>
      <w:r w:rsidR="00EE6BFF" w:rsidRPr="0084372A">
        <w:rPr>
          <w:color w:val="FF0000"/>
        </w:rPr>
        <w:t>plan.</w:t>
      </w:r>
    </w:p>
    <w:p w14:paraId="770E734D" w14:textId="5774A120" w:rsidR="004665C3" w:rsidRPr="00B54002" w:rsidRDefault="00B54002" w:rsidP="00B54002">
      <w:pPr>
        <w:pStyle w:val="Instructiontext"/>
        <w:rPr>
          <w:lang w:val="en-AU"/>
        </w:rPr>
      </w:pPr>
      <w:r w:rsidRPr="00B54002">
        <w:t>[</w:t>
      </w:r>
      <w:r w:rsidR="00B171A5">
        <w:t>Use this if</w:t>
      </w:r>
      <w:r w:rsidRPr="00B54002">
        <w:t xml:space="preserve"> you have gas at your </w:t>
      </w:r>
      <w:r w:rsidRPr="00B54002">
        <w:rPr>
          <w:szCs w:val="20"/>
        </w:rPr>
        <w:t>premises</w:t>
      </w:r>
      <w:r w:rsidRPr="00B54002">
        <w:t>]</w:t>
      </w:r>
    </w:p>
    <w:p w14:paraId="76C93CAD" w14:textId="6E36BD07" w:rsidR="004665C3" w:rsidRPr="00B171A5" w:rsidRDefault="00EE6BFF" w:rsidP="000E2661">
      <w:pPr>
        <w:pStyle w:val="Checklist"/>
        <w:rPr>
          <w:color w:val="FF0000"/>
        </w:rPr>
      </w:pPr>
      <w:r w:rsidRPr="00B171A5">
        <w:rPr>
          <w:color w:val="FF0000"/>
        </w:rPr>
        <w:t xml:space="preserve">If you smell gas or hear a blowing or hissing </w:t>
      </w:r>
      <w:r w:rsidR="00B54002" w:rsidRPr="00B171A5">
        <w:rPr>
          <w:color w:val="FF0000"/>
        </w:rPr>
        <w:t>noise,</w:t>
      </w:r>
      <w:r w:rsidR="002308A5" w:rsidRPr="00B171A5">
        <w:rPr>
          <w:color w:val="FF0000"/>
        </w:rPr>
        <w:t xml:space="preserve"> follow our gas leak procedure</w:t>
      </w:r>
      <w:r w:rsidR="004665C3" w:rsidRPr="00B171A5">
        <w:rPr>
          <w:color w:val="FF0000"/>
        </w:rPr>
        <w:t>.</w:t>
      </w:r>
    </w:p>
    <w:p w14:paraId="734EE4BB" w14:textId="78118A35" w:rsidR="00083125" w:rsidRPr="00B171A5" w:rsidRDefault="00083125" w:rsidP="000E2661">
      <w:pPr>
        <w:pStyle w:val="Checklist"/>
        <w:rPr>
          <w:color w:val="FF0000"/>
        </w:rPr>
      </w:pPr>
      <w:r w:rsidRPr="00B171A5">
        <w:rPr>
          <w:color w:val="FF0000"/>
        </w:rPr>
        <w:t>O</w:t>
      </w:r>
      <w:r w:rsidR="00EE6BFF" w:rsidRPr="00B171A5">
        <w:rPr>
          <w:color w:val="FF0000"/>
        </w:rPr>
        <w:t>pen window</w:t>
      </w:r>
      <w:r w:rsidRPr="00B171A5">
        <w:rPr>
          <w:color w:val="FF0000"/>
        </w:rPr>
        <w:t>s</w:t>
      </w:r>
      <w:r w:rsidR="00EE6BFF" w:rsidRPr="00B171A5">
        <w:rPr>
          <w:color w:val="FF0000"/>
        </w:rPr>
        <w:t xml:space="preserve"> and </w:t>
      </w:r>
      <w:r w:rsidRPr="00B171A5">
        <w:rPr>
          <w:color w:val="FF0000"/>
        </w:rPr>
        <w:t>doors</w:t>
      </w:r>
    </w:p>
    <w:p w14:paraId="4073BEA1" w14:textId="4E7BC349" w:rsidR="00083125" w:rsidRPr="00B171A5" w:rsidRDefault="00083125" w:rsidP="000E2661">
      <w:pPr>
        <w:pStyle w:val="Checklist"/>
        <w:rPr>
          <w:color w:val="FF0000"/>
        </w:rPr>
      </w:pPr>
      <w:r w:rsidRPr="00B171A5">
        <w:rPr>
          <w:color w:val="FF0000"/>
        </w:rPr>
        <w:t>G</w:t>
      </w:r>
      <w:r w:rsidR="00EE6BFF" w:rsidRPr="00B171A5">
        <w:rPr>
          <w:color w:val="FF0000"/>
        </w:rPr>
        <w:t>et everyone out quickly</w:t>
      </w:r>
    </w:p>
    <w:p w14:paraId="74D99E62" w14:textId="77777777" w:rsidR="003971E0" w:rsidRPr="00B171A5" w:rsidRDefault="00083125" w:rsidP="000E2661">
      <w:pPr>
        <w:pStyle w:val="Checklist"/>
        <w:rPr>
          <w:color w:val="FF0000"/>
        </w:rPr>
      </w:pPr>
      <w:r w:rsidRPr="00B171A5">
        <w:rPr>
          <w:color w:val="FF0000"/>
        </w:rPr>
        <w:t>T</w:t>
      </w:r>
      <w:r w:rsidR="00EE6BFF" w:rsidRPr="00B171A5">
        <w:rPr>
          <w:color w:val="FF0000"/>
        </w:rPr>
        <w:t>urn off the gas</w:t>
      </w:r>
      <w:r w:rsidR="00F648FD" w:rsidRPr="00B171A5">
        <w:rPr>
          <w:color w:val="FF0000"/>
        </w:rPr>
        <w:t xml:space="preserve"> at the </w:t>
      </w:r>
      <w:r w:rsidR="00EE6BFF" w:rsidRPr="00B171A5">
        <w:rPr>
          <w:color w:val="FF0000"/>
        </w:rPr>
        <w:t>main valve</w:t>
      </w:r>
      <w:r w:rsidR="00F648FD" w:rsidRPr="00B171A5">
        <w:rPr>
          <w:color w:val="FF0000"/>
        </w:rPr>
        <w:t xml:space="preserve"> {insert location of val</w:t>
      </w:r>
      <w:r w:rsidR="00C61CD5" w:rsidRPr="00B171A5">
        <w:rPr>
          <w:color w:val="FF0000"/>
        </w:rPr>
        <w:t>ve]</w:t>
      </w:r>
      <w:r w:rsidR="00EE6BFF" w:rsidRPr="00B171A5">
        <w:rPr>
          <w:color w:val="FF0000"/>
        </w:rPr>
        <w:t xml:space="preserve"> if you can.</w:t>
      </w:r>
    </w:p>
    <w:p w14:paraId="2FDB9BCA" w14:textId="256B6276" w:rsidR="00275DB7" w:rsidRPr="00B171A5" w:rsidRDefault="00FE0504" w:rsidP="000E2661">
      <w:pPr>
        <w:pStyle w:val="Checklist"/>
        <w:rPr>
          <w:color w:val="FF0000"/>
        </w:rPr>
      </w:pPr>
      <w:r w:rsidRPr="00B171A5">
        <w:rPr>
          <w:color w:val="FF0000"/>
        </w:rPr>
        <w:t>Do not tur</w:t>
      </w:r>
      <w:r w:rsidR="00572566" w:rsidRPr="00B171A5">
        <w:rPr>
          <w:color w:val="FF0000"/>
        </w:rPr>
        <w:t>n</w:t>
      </w:r>
      <w:r w:rsidRPr="00B171A5">
        <w:rPr>
          <w:color w:val="FF0000"/>
        </w:rPr>
        <w:t xml:space="preserve"> the gas back on</w:t>
      </w:r>
      <w:r w:rsidR="00572566" w:rsidRPr="00B171A5">
        <w:rPr>
          <w:color w:val="FF0000"/>
        </w:rPr>
        <w:t>.</w:t>
      </w:r>
      <w:r w:rsidR="00EE6BFF" w:rsidRPr="00B171A5">
        <w:rPr>
          <w:color w:val="FF0000"/>
        </w:rPr>
        <w:t xml:space="preserve"> </w:t>
      </w:r>
      <w:r w:rsidR="00572566" w:rsidRPr="00B171A5">
        <w:rPr>
          <w:color w:val="FF0000"/>
        </w:rPr>
        <w:t>I</w:t>
      </w:r>
      <w:r w:rsidR="00EE6BFF" w:rsidRPr="00B171A5">
        <w:rPr>
          <w:color w:val="FF0000"/>
        </w:rPr>
        <w:t>t must ONLY be turned back on by a registered plumber or gas fitter.</w:t>
      </w:r>
      <w:r w:rsidR="00275DB7" w:rsidRPr="00B171A5">
        <w:rPr>
          <w:color w:val="FF0000"/>
        </w:rPr>
        <w:t xml:space="preserve"> </w:t>
      </w:r>
    </w:p>
    <w:p w14:paraId="5159FC4A" w14:textId="18DEC300" w:rsidR="00EE6BFF" w:rsidRPr="00275DB7" w:rsidRDefault="00AD5F33" w:rsidP="000E2661">
      <w:pPr>
        <w:pStyle w:val="Checklist"/>
        <w:rPr>
          <w:color w:val="181818" w:themeColor="background2" w:themeShade="1A"/>
        </w:rPr>
      </w:pPr>
      <w:r>
        <w:t>I</w:t>
      </w:r>
      <w:r w:rsidR="00275DB7">
        <w:t>nform parents/caregivers what is happening</w:t>
      </w:r>
      <w:r>
        <w:t xml:space="preserve"> – use communications plan</w:t>
      </w:r>
    </w:p>
    <w:p w14:paraId="70F30DA7" w14:textId="6E1D18C8" w:rsidR="00A73E3A" w:rsidRDefault="00275DB7" w:rsidP="001A58A7">
      <w:pPr>
        <w:pStyle w:val="Checklistheading"/>
      </w:pPr>
      <w:r>
        <w:rPr>
          <w:noProof/>
        </w:rPr>
        <mc:AlternateContent>
          <mc:Choice Requires="wps">
            <w:drawing>
              <wp:anchor distT="0" distB="144145" distL="114300" distR="114300" simplePos="0" relativeHeight="251658246" behindDoc="0" locked="0" layoutInCell="1" allowOverlap="1" wp14:anchorId="0C900C17" wp14:editId="37428966">
                <wp:simplePos x="0" y="0"/>
                <wp:positionH relativeFrom="margin">
                  <wp:align>right</wp:align>
                </wp:positionH>
                <wp:positionV relativeFrom="paragraph">
                  <wp:posOffset>480060</wp:posOffset>
                </wp:positionV>
                <wp:extent cx="5730875" cy="1351280"/>
                <wp:effectExtent l="0" t="0" r="3175" b="1270"/>
                <wp:wrapTopAndBottom/>
                <wp:docPr id="1328109965" name="Text Box 1"/>
                <wp:cNvGraphicFramePr/>
                <a:graphic xmlns:a="http://schemas.openxmlformats.org/drawingml/2006/main">
                  <a:graphicData uri="http://schemas.microsoft.com/office/word/2010/wordprocessingShape">
                    <wps:wsp>
                      <wps:cNvSpPr txBox="1"/>
                      <wps:spPr>
                        <a:xfrm>
                          <a:off x="0" y="0"/>
                          <a:ext cx="5730875" cy="1351721"/>
                        </a:xfrm>
                        <a:prstGeom prst="rect">
                          <a:avLst/>
                        </a:prstGeom>
                        <a:solidFill>
                          <a:schemeClr val="accent3">
                            <a:lumMod val="20000"/>
                            <a:lumOff val="80000"/>
                          </a:schemeClr>
                        </a:solidFill>
                        <a:ln w="6350">
                          <a:noFill/>
                        </a:ln>
                      </wps:spPr>
                      <wps:txbx>
                        <w:txbxContent>
                          <w:p w14:paraId="68B35B94" w14:textId="77777777" w:rsidR="00E4465E" w:rsidRDefault="00E4465E" w:rsidP="00E4465E">
                            <w:pPr>
                              <w:pStyle w:val="BodyText"/>
                              <w:spacing w:before="120" w:after="120"/>
                            </w:pPr>
                            <w:r w:rsidRPr="003668E8">
                              <w:t xml:space="preserve">The </w:t>
                            </w:r>
                            <w:r w:rsidRPr="00ED2E43">
                              <w:rPr>
                                <w:color w:val="FF0000"/>
                              </w:rPr>
                              <w:t>[service provider and manager/Person Responsible</w:t>
                            </w:r>
                            <w:r>
                              <w:rPr>
                                <w:color w:val="FF0000"/>
                              </w:rPr>
                              <w:t>]</w:t>
                            </w:r>
                            <w:r w:rsidRPr="00ED2E43">
                              <w:rPr>
                                <w:color w:val="FF0000"/>
                              </w:rPr>
                              <w:t xml:space="preserve"> </w:t>
                            </w:r>
                            <w:r>
                              <w:t xml:space="preserve">will </w:t>
                            </w:r>
                            <w:r w:rsidRPr="003668E8">
                              <w:t>dec</w:t>
                            </w:r>
                            <w:r>
                              <w:t xml:space="preserve">ide if </w:t>
                            </w:r>
                            <w:r w:rsidRPr="003668E8">
                              <w:t xml:space="preserve">operations </w:t>
                            </w:r>
                            <w:r>
                              <w:t>will continue after the event. The decision will be based on:</w:t>
                            </w:r>
                          </w:p>
                          <w:p w14:paraId="43CD3E9E" w14:textId="77777777" w:rsidR="00E4465E" w:rsidRPr="00F05D25" w:rsidRDefault="00E4465E" w:rsidP="000E2661">
                            <w:pPr>
                              <w:pStyle w:val="Checklist"/>
                            </w:pPr>
                            <w:r w:rsidRPr="00F05D25">
                              <w:t>the nature of the event</w:t>
                            </w:r>
                          </w:p>
                          <w:p w14:paraId="33E804EC" w14:textId="77777777" w:rsidR="00E4465E" w:rsidRPr="00F05D25" w:rsidRDefault="00E4465E" w:rsidP="000E2661">
                            <w:pPr>
                              <w:pStyle w:val="Checklist"/>
                            </w:pPr>
                            <w:r w:rsidRPr="00F05D25">
                              <w:t>the safety of the buildings and other facilities including running water, power, heating etc</w:t>
                            </w:r>
                          </w:p>
                          <w:p w14:paraId="67119D2F" w14:textId="77777777" w:rsidR="00E4465E" w:rsidRPr="00F05D25" w:rsidRDefault="00E4465E" w:rsidP="000E2661">
                            <w:pPr>
                              <w:pStyle w:val="Checklist"/>
                            </w:pPr>
                            <w:r w:rsidRPr="00F05D25">
                              <w:t>health and wellbeing of staff.</w:t>
                            </w:r>
                          </w:p>
                          <w:p w14:paraId="62415F4E" w14:textId="2ECF7B21" w:rsidR="00275DB7" w:rsidRPr="003F5E6E" w:rsidRDefault="00275DB7" w:rsidP="00E952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00C17" id="_x0000_s1053" type="#_x0000_t202" style="position:absolute;margin-left:400.05pt;margin-top:37.8pt;width:451.25pt;height:106.4pt;z-index:251658246;visibility:visible;mso-wrap-style:square;mso-width-percent:0;mso-height-percent:0;mso-wrap-distance-left:9pt;mso-wrap-distance-top:0;mso-wrap-distance-right:9pt;mso-wrap-distance-bottom:11.3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" fillcolor="#fff1dc [662]" stroked="f" strokeweight=".5pt">
                <v:textbox>
                  <w:txbxContent>
                    <w:p w14:paraId="68B35B94" w14:textId="77777777" w:rsidR="00E4465E" w:rsidRDefault="00E4465E" w:rsidP="00E4465E">
                      <w:pPr>
                        <w:pStyle w:val="BodyText"/>
                        <w:spacing w:before="120" w:after="120"/>
                      </w:pPr>
                      <w:r w:rsidRPr="003668E8">
                        <w:t xml:space="preserve">The </w:t>
                      </w:r>
                      <w:r w:rsidRPr="00ED2E43">
                        <w:rPr>
                          <w:color w:val="FF0000"/>
                        </w:rPr>
                        <w:t>[service provider and manager/Person Responsible</w:t>
                      </w:r>
                      <w:r>
                        <w:rPr>
                          <w:color w:val="FF0000"/>
                        </w:rPr>
                        <w:t>]</w:t>
                      </w:r>
                      <w:r w:rsidRPr="00ED2E43">
                        <w:rPr>
                          <w:color w:val="FF0000"/>
                        </w:rPr>
                        <w:t xml:space="preserve"> </w:t>
                      </w:r>
                      <w:r>
                        <w:t xml:space="preserve">will </w:t>
                      </w:r>
                      <w:r w:rsidRPr="003668E8">
                        <w:t>dec</w:t>
                      </w:r>
                      <w:r>
                        <w:t xml:space="preserve">ide if </w:t>
                      </w:r>
                      <w:r w:rsidRPr="003668E8">
                        <w:t xml:space="preserve">operations </w:t>
                      </w:r>
                      <w:r>
                        <w:t>will continue after the event. The decision will be based on:</w:t>
                      </w:r>
                    </w:p>
                    <w:p w14:paraId="43CD3E9E" w14:textId="77777777" w:rsidR="00E4465E" w:rsidRPr="00F05D25" w:rsidRDefault="00E4465E" w:rsidP="000E2661">
                      <w:pPr>
                        <w:pStyle w:val="Checklist"/>
                      </w:pPr>
                      <w:r w:rsidRPr="00F05D25">
                        <w:t>the nature of the event</w:t>
                      </w:r>
                    </w:p>
                    <w:p w14:paraId="33E804EC" w14:textId="77777777" w:rsidR="00E4465E" w:rsidRPr="00F05D25" w:rsidRDefault="00E4465E" w:rsidP="000E2661">
                      <w:pPr>
                        <w:pStyle w:val="Checklist"/>
                      </w:pPr>
                      <w:r w:rsidRPr="00F05D25">
                        <w:t>the safety of the buildings and other facilities including running water, power, heating etc</w:t>
                      </w:r>
                    </w:p>
                    <w:p w14:paraId="67119D2F" w14:textId="77777777" w:rsidR="00E4465E" w:rsidRPr="00F05D25" w:rsidRDefault="00E4465E" w:rsidP="000E2661">
                      <w:pPr>
                        <w:pStyle w:val="Checklist"/>
                      </w:pPr>
                      <w:r w:rsidRPr="00F05D25">
                        <w:t>health and wellbeing of staff.</w:t>
                      </w:r>
                    </w:p>
                    <w:p w14:paraId="62415F4E" w14:textId="2ECF7B21" w:rsidR="00275DB7" w:rsidRPr="003F5E6E" w:rsidRDefault="00275DB7" w:rsidP="00E9529C"/>
                  </w:txbxContent>
                </v:textbox>
                <w10:wrap type="topAndBottom" anchorx="margin"/>
              </v:shape>
            </w:pict>
          </mc:Fallback>
        </mc:AlternateContent>
      </w:r>
      <w:r w:rsidR="00A73E3A">
        <w:t>Ongoing operations</w:t>
      </w:r>
    </w:p>
    <w:p w14:paraId="0174EE3B" w14:textId="50EA3BAF" w:rsidR="00EB5BCE" w:rsidRDefault="00EB5BCE" w:rsidP="00CA324F">
      <w:pPr>
        <w:pStyle w:val="ChecklistIF"/>
      </w:pPr>
      <w:r>
        <w:t>If the service is not staying open</w:t>
      </w:r>
    </w:p>
    <w:p w14:paraId="1EE97035" w14:textId="1DB73A60" w:rsidR="00D37885" w:rsidRPr="00141FB2" w:rsidRDefault="00D37885" w:rsidP="00D37885">
      <w:pPr>
        <w:pStyle w:val="ChecklistIF"/>
      </w:pPr>
      <w:r>
        <w:t xml:space="preserve">If </w:t>
      </w:r>
      <w:r w:rsidR="00DC5C0B">
        <w:t>we</w:t>
      </w:r>
      <w:r>
        <w:t xml:space="preserve"> are closing</w:t>
      </w:r>
    </w:p>
    <w:p w14:paraId="7C826E34" w14:textId="77777777" w:rsidR="00D37885" w:rsidRDefault="00D37885" w:rsidP="000E2661">
      <w:pPr>
        <w:pStyle w:val="Checklist"/>
      </w:pPr>
      <w:r>
        <w:t>Initiate reunification plan.</w:t>
      </w:r>
    </w:p>
    <w:p w14:paraId="32CAAFA3" w14:textId="77777777" w:rsidR="00D37885" w:rsidRDefault="00D37885" w:rsidP="000E2661">
      <w:pPr>
        <w:pStyle w:val="Checklist"/>
      </w:pPr>
      <w:r w:rsidRPr="00141FB2">
        <w:t>Continue to monitor the wellbeing of children, parents and staff.</w:t>
      </w:r>
    </w:p>
    <w:p w14:paraId="24C0C5AD" w14:textId="6465C82D" w:rsidR="00D37885" w:rsidRDefault="00D37885" w:rsidP="00D37885">
      <w:pPr>
        <w:pStyle w:val="ChecklistIF"/>
      </w:pPr>
      <w:r>
        <w:t xml:space="preserve">If </w:t>
      </w:r>
      <w:r w:rsidR="00DC5C0B">
        <w:t>we</w:t>
      </w:r>
      <w:r>
        <w:t xml:space="preserve"> are remaining open</w:t>
      </w:r>
    </w:p>
    <w:p w14:paraId="126C3FF0" w14:textId="3F817E73" w:rsidR="00D37885" w:rsidRDefault="00D37885" w:rsidP="000E2661">
      <w:pPr>
        <w:pStyle w:val="Checklist"/>
      </w:pPr>
      <w:r>
        <w:t xml:space="preserve">Advise parents/caregivers what has happened, what </w:t>
      </w:r>
      <w:r w:rsidR="00C00D1A">
        <w:t>we</w:t>
      </w:r>
      <w:r>
        <w:t xml:space="preserve"> plan to do, etc</w:t>
      </w:r>
    </w:p>
    <w:p w14:paraId="5DDD959B" w14:textId="77777777" w:rsidR="00D37885" w:rsidRDefault="00D37885" w:rsidP="000E2661">
      <w:pPr>
        <w:pStyle w:val="Checklist"/>
      </w:pPr>
      <w:r>
        <w:t>Continue to monitor the wellbeing of children, parents and staff.</w:t>
      </w:r>
    </w:p>
    <w:p w14:paraId="4A78FC3A" w14:textId="722FC279" w:rsidR="00E00343" w:rsidRDefault="006661FE" w:rsidP="001A58A7">
      <w:pPr>
        <w:pStyle w:val="Checklistheading"/>
      </w:pPr>
      <w:r>
        <w:lastRenderedPageBreak/>
        <w:t>S</w:t>
      </w:r>
      <w:r w:rsidR="00E00343">
        <w:t xml:space="preserve">upport from the </w:t>
      </w:r>
      <w:r w:rsidR="008974D7">
        <w:t>M</w:t>
      </w:r>
      <w:r w:rsidR="00E00343">
        <w:t xml:space="preserve">inistry of Education </w:t>
      </w:r>
      <w:r w:rsidR="008974D7">
        <w:t>traumatic incident team</w:t>
      </w:r>
    </w:p>
    <w:p w14:paraId="54B478F9" w14:textId="5A2D0EDB" w:rsidR="00C26397" w:rsidRPr="000F40C9" w:rsidRDefault="00910B31" w:rsidP="000E2661">
      <w:pPr>
        <w:pStyle w:val="Checklist"/>
      </w:pPr>
      <w:r>
        <w:t xml:space="preserve">Contact the Ministry of Education local office </w:t>
      </w:r>
      <w:r w:rsidR="0095263A" w:rsidRPr="0095263A">
        <w:rPr>
          <w:color w:val="FF0000"/>
        </w:rPr>
        <w:t>[insert contact details]</w:t>
      </w:r>
      <w:r w:rsidR="00A35766" w:rsidRPr="0095263A">
        <w:rPr>
          <w:color w:val="FF0000"/>
        </w:rPr>
        <w:t xml:space="preserve"> </w:t>
      </w:r>
      <w:bookmarkStart w:id="82" w:name="_Toc504992342"/>
      <w:bookmarkStart w:id="83" w:name="_Toc220395184"/>
      <w:r w:rsidR="00C26397">
        <w:br w:type="page"/>
      </w:r>
    </w:p>
    <w:p w14:paraId="325EFD3A" w14:textId="2F6F1CE6" w:rsidR="00917048" w:rsidRPr="00141FB2" w:rsidRDefault="00917048" w:rsidP="0047100E">
      <w:pPr>
        <w:pStyle w:val="Heading2procedures"/>
      </w:pPr>
      <w:bookmarkStart w:id="84" w:name="_Toc228268514"/>
      <w:bookmarkStart w:id="85" w:name="_Toc228268542"/>
      <w:r w:rsidRPr="008D3C41">
        <w:lastRenderedPageBreak/>
        <w:t>Tsunami</w:t>
      </w:r>
      <w:bookmarkEnd w:id="82"/>
      <w:bookmarkEnd w:id="83"/>
      <w:bookmarkEnd w:id="84"/>
      <w:bookmarkEnd w:id="85"/>
    </w:p>
    <w:p w14:paraId="5943AFC8" w14:textId="60013AF2" w:rsidR="008B5E96" w:rsidRDefault="00CD49B6" w:rsidP="00CD49B6">
      <w:pPr>
        <w:pStyle w:val="Instructiontext"/>
      </w:pPr>
      <w:r>
        <w:t>[</w:t>
      </w:r>
      <w:r w:rsidR="00917048" w:rsidRPr="00141FB2">
        <w:t xml:space="preserve">Check </w:t>
      </w:r>
      <w:r w:rsidR="00070D36">
        <w:t>if</w:t>
      </w:r>
      <w:r w:rsidR="00917048" w:rsidRPr="00141FB2">
        <w:t xml:space="preserve"> your early </w:t>
      </w:r>
      <w:r w:rsidR="00717EDF">
        <w:t>childhood</w:t>
      </w:r>
      <w:r w:rsidR="00917048" w:rsidRPr="00141FB2">
        <w:t xml:space="preserve"> service is in a tsunami evacuation zone by contacting your local council or Civil Defence Emergency Management </w:t>
      </w:r>
      <w:r w:rsidR="00771287">
        <w:t>Group</w:t>
      </w:r>
      <w:r w:rsidR="00917048" w:rsidRPr="00141FB2">
        <w:t>.</w:t>
      </w:r>
      <w:r w:rsidR="0028750D">
        <w:t xml:space="preserve"> You can also check </w:t>
      </w:r>
      <w:r w:rsidR="004E1DB4">
        <w:t>on the</w:t>
      </w:r>
      <w:r w:rsidR="002E7828">
        <w:t xml:space="preserve"> Tsunami evacuation zones map on the Get </w:t>
      </w:r>
      <w:r w:rsidR="00717EDF">
        <w:t>R</w:t>
      </w:r>
      <w:r w:rsidR="002E7828">
        <w:t>eady website</w:t>
      </w:r>
      <w:r w:rsidR="008B5E96">
        <w:t>.</w:t>
      </w:r>
    </w:p>
    <w:p w14:paraId="6F13C3A7" w14:textId="53CAA92F" w:rsidR="0042527D" w:rsidRDefault="008B5E96" w:rsidP="00CD49B6">
      <w:pPr>
        <w:pStyle w:val="Instructiontext"/>
      </w:pPr>
      <w:hyperlink r:id="rId51" w:history="1">
        <w:r w:rsidRPr="0039656A">
          <w:rPr>
            <w:rStyle w:val="Hyperlink"/>
          </w:rPr>
          <w:t xml:space="preserve">Tsunami evacuation zones — Get Ready </w:t>
        </w:r>
        <w:r w:rsidR="00717EDF" w:rsidRPr="0039656A">
          <w:rPr>
            <w:rStyle w:val="Hyperlink"/>
          </w:rPr>
          <w:t xml:space="preserve">– </w:t>
        </w:r>
        <w:r w:rsidRPr="0039656A">
          <w:rPr>
            <w:rStyle w:val="Hyperlink"/>
          </w:rPr>
          <w:t>NZ Civil Defence</w:t>
        </w:r>
      </w:hyperlink>
      <w:r w:rsidR="0042527D">
        <w:t>]</w:t>
      </w:r>
      <w:r w:rsidR="00917048" w:rsidRPr="00141FB2">
        <w:t xml:space="preserve"> </w:t>
      </w:r>
    </w:p>
    <w:p w14:paraId="01257423" w14:textId="24EB8252" w:rsidR="00917048" w:rsidRDefault="0042527D" w:rsidP="00CD49B6">
      <w:pPr>
        <w:pStyle w:val="Instructiontext"/>
      </w:pPr>
      <w:r>
        <w:t>[</w:t>
      </w:r>
      <w:r w:rsidR="00917048" w:rsidRPr="00141FB2">
        <w:t>If you are in a</w:t>
      </w:r>
      <w:r w:rsidR="005E4646">
        <w:t xml:space="preserve"> tsunami</w:t>
      </w:r>
      <w:r w:rsidR="00917048" w:rsidRPr="00141FB2">
        <w:t xml:space="preserve"> evacuation zone, </w:t>
      </w:r>
      <w:r w:rsidR="009870C1">
        <w:t>you need to have a tsunami procedure</w:t>
      </w:r>
      <w:r>
        <w:t>]</w:t>
      </w:r>
    </w:p>
    <w:p w14:paraId="229DE694" w14:textId="0AB14271" w:rsidR="00811041" w:rsidRDefault="0061531F" w:rsidP="00CD49B6">
      <w:pPr>
        <w:pStyle w:val="Instructiontext"/>
      </w:pPr>
      <w:r>
        <w:t>[</w:t>
      </w:r>
      <w:r w:rsidR="00811041">
        <w:t xml:space="preserve">For more information </w:t>
      </w:r>
      <w:r>
        <w:t xml:space="preserve">about how to be prepared for a tsunami </w:t>
      </w:r>
      <w:r w:rsidR="00811041">
        <w:t xml:space="preserve">go to the </w:t>
      </w:r>
      <w:r>
        <w:t>get ready website.</w:t>
      </w:r>
    </w:p>
    <w:p w14:paraId="789BC3BE" w14:textId="648CA0E2" w:rsidR="0061531F" w:rsidRPr="00387A3B" w:rsidRDefault="00387A3B" w:rsidP="00CD49B6">
      <w:pPr>
        <w:pStyle w:val="Instructiontext"/>
      </w:pPr>
      <w:hyperlink r:id="rId52" w:history="1">
        <w:r w:rsidRPr="0039656A">
          <w:rPr>
            <w:rStyle w:val="Hyperlink"/>
          </w:rPr>
          <w:t>Tsunami — Get Ready – NZ Civil Defence</w:t>
        </w:r>
      </w:hyperlink>
      <w:r w:rsidRPr="00387A3B">
        <w:t>]</w:t>
      </w:r>
    </w:p>
    <w:p w14:paraId="2BB1ACBC" w14:textId="77777777" w:rsidR="00530BBD" w:rsidRDefault="00530BBD" w:rsidP="00530BBD">
      <w:pPr>
        <w:pStyle w:val="BodyText"/>
      </w:pPr>
      <w:r w:rsidRPr="00530BBD">
        <w:t>Local source tsunami can arrive in minutes, so there won’t be time for an official warning. It is important to recognise the natural warning signs and act quickly.</w:t>
      </w:r>
    </w:p>
    <w:p w14:paraId="7A55BF7F" w14:textId="18E10A83" w:rsidR="002D5FA6" w:rsidRDefault="002D5FA6" w:rsidP="002D5FA6">
      <w:pPr>
        <w:pStyle w:val="BodyText"/>
      </w:pPr>
      <w:r w:rsidRPr="00141FB2">
        <w:t xml:space="preserve">If </w:t>
      </w:r>
      <w:r w:rsidRPr="000F4BC3">
        <w:t>you</w:t>
      </w:r>
      <w:r>
        <w:t>:</w:t>
      </w:r>
    </w:p>
    <w:p w14:paraId="305BBF34" w14:textId="099D8075" w:rsidR="00991276" w:rsidRPr="00860A98" w:rsidRDefault="004F51AB" w:rsidP="00860A98">
      <w:pPr>
        <w:pStyle w:val="MoEBulletedList"/>
      </w:pPr>
      <w:r w:rsidRPr="00A61552">
        <w:t xml:space="preserve">feel a </w:t>
      </w:r>
      <w:r w:rsidRPr="00860A98">
        <w:t>long (more than a minute) or strong (hard to stand up) earthquake</w:t>
      </w:r>
    </w:p>
    <w:p w14:paraId="1BB8A223" w14:textId="266B63B1" w:rsidR="00A671D2" w:rsidRPr="00860A98" w:rsidRDefault="00F72E55" w:rsidP="00860A98">
      <w:pPr>
        <w:pStyle w:val="MoEBulletedList"/>
      </w:pPr>
      <w:r>
        <w:t>s</w:t>
      </w:r>
      <w:r w:rsidR="00991276" w:rsidRPr="00860A98">
        <w:t>ee a sudden rise or fall in sea level</w:t>
      </w:r>
    </w:p>
    <w:p w14:paraId="60C6A284" w14:textId="1B142AC9" w:rsidR="00017581" w:rsidRPr="00A61552" w:rsidRDefault="00F72E55" w:rsidP="00860A98">
      <w:pPr>
        <w:pStyle w:val="MoEBulletedList"/>
      </w:pPr>
      <w:r>
        <w:t>h</w:t>
      </w:r>
      <w:r w:rsidR="00A671D2" w:rsidRPr="00860A98">
        <w:t>ear loud or unusual noises</w:t>
      </w:r>
      <w:r w:rsidR="00A671D2" w:rsidRPr="00A61552">
        <w:t xml:space="preserve"> from the sea</w:t>
      </w:r>
      <w:r w:rsidR="004F51AB" w:rsidRPr="00A61552">
        <w:t xml:space="preserve"> </w:t>
      </w:r>
    </w:p>
    <w:p w14:paraId="48A00B46" w14:textId="788830B7" w:rsidR="00C63DDF" w:rsidRDefault="00B574E7" w:rsidP="00C63DDF">
      <w:pPr>
        <w:pStyle w:val="BodyText"/>
      </w:pPr>
      <w:proofErr w:type="gramStart"/>
      <w:r>
        <w:t>T</w:t>
      </w:r>
      <w:r w:rsidR="00903812" w:rsidRPr="00903812">
        <w:t>ake action</w:t>
      </w:r>
      <w:proofErr w:type="gramEnd"/>
      <w:r w:rsidR="00095972">
        <w:t>.</w:t>
      </w:r>
      <w:r>
        <w:t xml:space="preserve"> Do not wait for official </w:t>
      </w:r>
      <w:r w:rsidR="00991276">
        <w:t>warnings</w:t>
      </w:r>
      <w:r w:rsidR="00B92DB7">
        <w:t>.</w:t>
      </w:r>
      <w:r w:rsidR="00095972">
        <w:t xml:space="preserve"> </w:t>
      </w:r>
    </w:p>
    <w:p w14:paraId="62E37F38" w14:textId="6303F88C" w:rsidR="00B6615A" w:rsidRPr="00B4578E" w:rsidRDefault="00B6615A" w:rsidP="00C63DDF">
      <w:pPr>
        <w:pStyle w:val="BodyText"/>
        <w:rPr>
          <w:b/>
          <w:bCs/>
          <w:sz w:val="24"/>
          <w:szCs w:val="24"/>
        </w:rPr>
      </w:pPr>
      <w:r w:rsidRPr="00B4578E">
        <w:rPr>
          <w:b/>
          <w:bCs/>
          <w:sz w:val="24"/>
          <w:szCs w:val="24"/>
        </w:rPr>
        <w:t>Remember, long or strong</w:t>
      </w:r>
      <w:r w:rsidR="00407074">
        <w:rPr>
          <w:b/>
          <w:bCs/>
          <w:sz w:val="24"/>
          <w:szCs w:val="24"/>
        </w:rPr>
        <w:t>,</w:t>
      </w:r>
      <w:r w:rsidRPr="00B4578E">
        <w:rPr>
          <w:b/>
          <w:bCs/>
          <w:sz w:val="24"/>
          <w:szCs w:val="24"/>
        </w:rPr>
        <w:t xml:space="preserve"> get gone.</w:t>
      </w:r>
    </w:p>
    <w:p w14:paraId="03EF31CE" w14:textId="77777777" w:rsidR="00CE23D1" w:rsidRDefault="00CE23D1" w:rsidP="00CE23D1">
      <w:pPr>
        <w:pStyle w:val="Checklistheading"/>
        <w:pBdr>
          <w:top w:val="single" w:sz="4" w:space="4" w:color="808080"/>
          <w:left w:val="single" w:sz="4" w:space="4" w:color="808080"/>
          <w:bottom w:val="single" w:sz="4" w:space="4" w:color="808080"/>
          <w:right w:val="single" w:sz="4" w:space="4" w:color="808080"/>
        </w:pBdr>
        <w:spacing w:line="259" w:lineRule="auto"/>
      </w:pPr>
      <w:r>
        <w:t xml:space="preserve">Before a tsunami </w:t>
      </w:r>
    </w:p>
    <w:p w14:paraId="0A566105" w14:textId="77777777" w:rsidR="00CE23D1" w:rsidRDefault="00CE23D1" w:rsidP="000E2661">
      <w:pPr>
        <w:pStyle w:val="Checklist"/>
      </w:pPr>
      <w:r w:rsidRPr="2E9C35E7">
        <w:t xml:space="preserve">Check if your early childhood service is in a tsunami evacuation zone by going to </w:t>
      </w:r>
      <w:hyperlink r:id="rId53" w:history="1">
        <w:r w:rsidRPr="2E9C35E7">
          <w:rPr>
            <w:rStyle w:val="Hyperlink"/>
          </w:rPr>
          <w:t xml:space="preserve">Tsunami evacuation zones — Get Ready (NZ Civil Defence) </w:t>
        </w:r>
      </w:hyperlink>
    </w:p>
    <w:p w14:paraId="2ED4B6CB" w14:textId="1BD30367" w:rsidR="00CE23D1" w:rsidRDefault="00CE23D1" w:rsidP="000E2661">
      <w:pPr>
        <w:pStyle w:val="Checklist"/>
      </w:pPr>
      <w:r w:rsidRPr="00AE19B3">
        <w:t xml:space="preserve">Make sure you know where to go, </w:t>
      </w:r>
      <w:r w:rsidRPr="2E9C35E7">
        <w:t xml:space="preserve">and that all staff and parents know the agreed evacuation point. </w:t>
      </w:r>
    </w:p>
    <w:p w14:paraId="31755BB3" w14:textId="77777777" w:rsidR="00CE23D1" w:rsidRDefault="00CE23D1" w:rsidP="000E2661">
      <w:pPr>
        <w:pStyle w:val="Checklist"/>
      </w:pPr>
      <w:r w:rsidRPr="2E9C35E7">
        <w:t xml:space="preserve">Work out what supplies you may need to have at your centre. </w:t>
      </w:r>
    </w:p>
    <w:p w14:paraId="7E4BB8CA" w14:textId="77777777" w:rsidR="00CE23D1" w:rsidRPr="00AE19B3" w:rsidRDefault="00CE23D1" w:rsidP="000E2661">
      <w:pPr>
        <w:pStyle w:val="Checklist"/>
      </w:pPr>
      <w:r w:rsidRPr="00AE19B3">
        <w:t>Understand the different types of warnings: Natural, Official and Unofficial</w:t>
      </w:r>
      <w:r w:rsidRPr="2E9C35E7">
        <w:t xml:space="preserve">: </w:t>
      </w:r>
      <w:hyperlink r:id="rId54" w:anchor="e1093" w:history="1">
        <w:r w:rsidRPr="2E9C35E7">
          <w:rPr>
            <w:rStyle w:val="Hyperlink"/>
          </w:rPr>
          <w:t xml:space="preserve">Tsunami — Get Ready (NZ Civil Defence) </w:t>
        </w:r>
      </w:hyperlink>
    </w:p>
    <w:p w14:paraId="39FD2AA0" w14:textId="77777777" w:rsidR="00CE23D1" w:rsidRDefault="00CE23D1" w:rsidP="000E2661">
      <w:pPr>
        <w:pStyle w:val="Checklist"/>
      </w:pPr>
      <w:hyperlink r:id="rId55" w:history="1">
        <w:r w:rsidRPr="00AE19B3">
          <w:t xml:space="preserve">Regularly practise your tsunami </w:t>
        </w:r>
        <w:proofErr w:type="spellStart"/>
        <w:r w:rsidRPr="00AE19B3">
          <w:t>hīkoi</w:t>
        </w:r>
        <w:proofErr w:type="spellEnd"/>
        <w:r w:rsidRPr="00AE19B3">
          <w:t xml:space="preserve"> (evacuation walk).</w:t>
        </w:r>
      </w:hyperlink>
    </w:p>
    <w:p w14:paraId="5A8FF642" w14:textId="213B8816" w:rsidR="00283A63" w:rsidRDefault="00265E84" w:rsidP="0022670C">
      <w:pPr>
        <w:pStyle w:val="Checklistheading"/>
      </w:pPr>
      <w:r>
        <w:t>When</w:t>
      </w:r>
      <w:r w:rsidR="004F51AB" w:rsidRPr="00141FB2">
        <w:t xml:space="preserve"> the shaking stops</w:t>
      </w:r>
      <w:r w:rsidR="009B4306">
        <w:t xml:space="preserve"> </w:t>
      </w:r>
    </w:p>
    <w:p w14:paraId="573103FC" w14:textId="57B4C0F3" w:rsidR="00283A63" w:rsidRDefault="00E21C85" w:rsidP="000E2661">
      <w:pPr>
        <w:pStyle w:val="Checklist"/>
      </w:pPr>
      <w:r>
        <w:t>I</w:t>
      </w:r>
      <w:r w:rsidRPr="00141FB2">
        <w:t>mmediately</w:t>
      </w:r>
      <w:r>
        <w:t xml:space="preserve"> g</w:t>
      </w:r>
      <w:r w:rsidR="004F51AB" w:rsidRPr="00141FB2">
        <w:t xml:space="preserve">ather all children and </w:t>
      </w:r>
      <w:r w:rsidR="005159C6">
        <w:t xml:space="preserve">prepare to </w:t>
      </w:r>
      <w:r w:rsidR="004F51AB" w:rsidRPr="00141FB2">
        <w:t>evacuate</w:t>
      </w:r>
      <w:r w:rsidR="00500905">
        <w:t xml:space="preserve"> to </w:t>
      </w:r>
      <w:r w:rsidR="005A034D" w:rsidRPr="00FE083D">
        <w:rPr>
          <w:color w:val="FF0000"/>
        </w:rPr>
        <w:t xml:space="preserve">[add the </w:t>
      </w:r>
      <w:r w:rsidR="00660452">
        <w:rPr>
          <w:color w:val="FF0000"/>
        </w:rPr>
        <w:t xml:space="preserve">agreed </w:t>
      </w:r>
      <w:r w:rsidR="00BE5BBF">
        <w:rPr>
          <w:color w:val="FF0000"/>
        </w:rPr>
        <w:t>evacuation point</w:t>
      </w:r>
      <w:r w:rsidR="00FE083D" w:rsidRPr="00FE083D">
        <w:rPr>
          <w:color w:val="FF0000"/>
        </w:rPr>
        <w:t>]</w:t>
      </w:r>
      <w:r w:rsidR="00637B10">
        <w:rPr>
          <w:color w:val="FF0000"/>
        </w:rPr>
        <w:t>.</w:t>
      </w:r>
      <w:r w:rsidR="00FA2377" w:rsidRPr="00FE083D">
        <w:rPr>
          <w:color w:val="FF0000"/>
        </w:rPr>
        <w:t xml:space="preserve"> </w:t>
      </w:r>
      <w:r w:rsidR="004F51AB" w:rsidRPr="00FE083D">
        <w:rPr>
          <w:color w:val="FF0000"/>
        </w:rPr>
        <w:t xml:space="preserve"> </w:t>
      </w:r>
    </w:p>
    <w:p w14:paraId="7CF0284F" w14:textId="5FDF0034" w:rsidR="00D31623" w:rsidRDefault="005E611D" w:rsidP="000E2661">
      <w:pPr>
        <w:pStyle w:val="Checklist"/>
      </w:pPr>
      <w:r>
        <w:rPr>
          <w:lang w:val="en-AU"/>
        </w:rPr>
        <w:t>T</w:t>
      </w:r>
      <w:r w:rsidR="00693C05" w:rsidRPr="00141FB2">
        <w:rPr>
          <w:lang w:val="en-AU"/>
        </w:rPr>
        <w:t>ake</w:t>
      </w:r>
      <w:r w:rsidR="00693C05" w:rsidRPr="00141FB2">
        <w:t xml:space="preserve"> </w:t>
      </w:r>
      <w:r w:rsidR="00500905">
        <w:t>your</w:t>
      </w:r>
      <w:r w:rsidR="00693C05" w:rsidRPr="000279FC">
        <w:rPr>
          <w:color w:val="FF0000"/>
        </w:rPr>
        <w:t xml:space="preserve"> </w:t>
      </w:r>
      <w:r w:rsidR="00584AD9" w:rsidRPr="000279FC">
        <w:rPr>
          <w:color w:val="FF0000"/>
        </w:rPr>
        <w:t xml:space="preserve">[insert roll/emergency evacuation kit/grab bag/go bag (contents list in Appendix 3)] </w:t>
      </w:r>
      <w:r w:rsidR="00584AD9" w:rsidRPr="00584AD9">
        <w:rPr>
          <w:color w:val="181818" w:themeColor="background2" w:themeShade="1A"/>
        </w:rPr>
        <w:t>with you.</w:t>
      </w:r>
    </w:p>
    <w:p w14:paraId="057E044A" w14:textId="7513B91B" w:rsidR="00DA6BC9" w:rsidRPr="000279FC" w:rsidRDefault="00A043C4" w:rsidP="000E2661">
      <w:pPr>
        <w:pStyle w:val="Checklist"/>
        <w:rPr>
          <w:color w:val="FF0000"/>
        </w:rPr>
      </w:pPr>
      <w:r w:rsidRPr="000279FC">
        <w:rPr>
          <w:color w:val="FF0000"/>
        </w:rPr>
        <w:t>[add in how all children, visitors, contractors and staff will be accounted for</w:t>
      </w:r>
      <w:r w:rsidR="00013FF9" w:rsidRPr="000279FC">
        <w:rPr>
          <w:color w:val="FF0000"/>
        </w:rPr>
        <w:t>]</w:t>
      </w:r>
    </w:p>
    <w:p w14:paraId="177D359F" w14:textId="6A68BED1" w:rsidR="004F51AB" w:rsidRDefault="005E611D" w:rsidP="000E2661">
      <w:pPr>
        <w:pStyle w:val="Checklist"/>
      </w:pPr>
      <w:r>
        <w:t>M</w:t>
      </w:r>
      <w:r w:rsidR="004F51AB" w:rsidRPr="00141FB2">
        <w:t>ove to higher ground</w:t>
      </w:r>
      <w:r w:rsidR="00192098">
        <w:t xml:space="preserve"> at</w:t>
      </w:r>
      <w:r w:rsidR="004F51AB" w:rsidRPr="00141FB2">
        <w:t xml:space="preserve"> </w:t>
      </w:r>
      <w:r w:rsidR="0004506F" w:rsidRPr="0004506F">
        <w:rPr>
          <w:color w:val="FF0000"/>
        </w:rPr>
        <w:t xml:space="preserve">[insert pre-determined location] </w:t>
      </w:r>
      <w:r w:rsidR="004F51AB" w:rsidRPr="00141FB2">
        <w:t>or as far inland as possible</w:t>
      </w:r>
      <w:r>
        <w:t>.</w:t>
      </w:r>
    </w:p>
    <w:p w14:paraId="0C2D22C0" w14:textId="73B6F467" w:rsidR="00E4155A" w:rsidRDefault="00B235FD" w:rsidP="000E2661">
      <w:pPr>
        <w:pStyle w:val="Checklist"/>
      </w:pPr>
      <w:r>
        <w:t>Go to the evacuation point via</w:t>
      </w:r>
      <w:r w:rsidR="00DA08DA">
        <w:t xml:space="preserve"> </w:t>
      </w:r>
      <w:r w:rsidR="00DA08DA" w:rsidRPr="000279FC">
        <w:rPr>
          <w:color w:val="FF0000"/>
        </w:rPr>
        <w:t>[</w:t>
      </w:r>
      <w:r w:rsidR="0070628D" w:rsidRPr="000279FC">
        <w:rPr>
          <w:color w:val="FF0000"/>
        </w:rPr>
        <w:t xml:space="preserve">insert route description </w:t>
      </w:r>
      <w:r w:rsidR="00E73941" w:rsidRPr="000279FC">
        <w:rPr>
          <w:color w:val="FF0000"/>
        </w:rPr>
        <w:t>and/</w:t>
      </w:r>
      <w:r w:rsidR="0070628D" w:rsidRPr="000279FC">
        <w:rPr>
          <w:color w:val="FF0000"/>
        </w:rPr>
        <w:t>or map]</w:t>
      </w:r>
    </w:p>
    <w:p w14:paraId="5465E1C2" w14:textId="5B4FC819" w:rsidR="00323811" w:rsidRDefault="00DD72B9" w:rsidP="000E2661">
      <w:pPr>
        <w:pStyle w:val="Checklist"/>
      </w:pPr>
      <w:r>
        <w:t>If possible</w:t>
      </w:r>
      <w:r w:rsidR="007F16F1">
        <w:t>, w</w:t>
      </w:r>
      <w:r w:rsidR="00323811" w:rsidRPr="00AE19B3">
        <w:t>alk, run or cycle to reduce the chances of getting stuck in traffic congestion.</w:t>
      </w:r>
    </w:p>
    <w:p w14:paraId="22CB5BEB" w14:textId="0F75FBBD" w:rsidR="00E4155A" w:rsidRPr="00141FB2" w:rsidRDefault="00EE3324" w:rsidP="000E2661">
      <w:pPr>
        <w:pStyle w:val="Checklist"/>
      </w:pPr>
      <w:r>
        <w:t>Avoid</w:t>
      </w:r>
      <w:r w:rsidR="00E4155A">
        <w:t xml:space="preserve"> any</w:t>
      </w:r>
      <w:r>
        <w:t xml:space="preserve"> hazards caused by earthquake damage</w:t>
      </w:r>
      <w:r w:rsidR="00290432">
        <w:t>, especially fallen power lines.</w:t>
      </w:r>
      <w:r w:rsidR="00E4155A">
        <w:t xml:space="preserve"> </w:t>
      </w:r>
    </w:p>
    <w:p w14:paraId="7BB6CCDF" w14:textId="7CA70C72" w:rsidR="00512C36" w:rsidRDefault="00A76E7D" w:rsidP="00B66A4E">
      <w:pPr>
        <w:pStyle w:val="Checklistheading"/>
      </w:pPr>
      <w:r w:rsidRPr="00A76E7D">
        <w:lastRenderedPageBreak/>
        <w:t>You receive o</w:t>
      </w:r>
      <w:r w:rsidR="00B4578E" w:rsidRPr="00A76E7D">
        <w:t>fficial warning</w:t>
      </w:r>
      <w:r w:rsidR="007F16F1" w:rsidRPr="00A76E7D">
        <w:t>s</w:t>
      </w:r>
      <w:r w:rsidR="00B4578E" w:rsidRPr="00A76E7D">
        <w:t xml:space="preserve"> advising you to leave</w:t>
      </w:r>
      <w:r w:rsidR="00B4578E" w:rsidRPr="00783752">
        <w:t xml:space="preserve"> </w:t>
      </w:r>
    </w:p>
    <w:p w14:paraId="3DE4FAAE" w14:textId="3B218D8A" w:rsidR="00922ADA" w:rsidRDefault="00A76E7D" w:rsidP="000E2661">
      <w:pPr>
        <w:pStyle w:val="Checklist"/>
      </w:pPr>
      <w:r>
        <w:t xml:space="preserve">Implement </w:t>
      </w:r>
      <w:r w:rsidR="00070803">
        <w:t xml:space="preserve">our </w:t>
      </w:r>
      <w:r w:rsidR="007212D9">
        <w:t xml:space="preserve">tsunami </w:t>
      </w:r>
      <w:r w:rsidR="00070803">
        <w:t>evacuation plan</w:t>
      </w:r>
      <w:r w:rsidR="000C46A4">
        <w:t xml:space="preserve"> (as above)</w:t>
      </w:r>
    </w:p>
    <w:p w14:paraId="3D758F0B" w14:textId="77777777" w:rsidR="00A15E04" w:rsidRDefault="00A15E04" w:rsidP="000C46A4">
      <w:pPr>
        <w:pStyle w:val="BodyText"/>
      </w:pPr>
      <w:r>
        <w:rPr>
          <w:noProof/>
        </w:rPr>
        <mc:AlternateContent>
          <mc:Choice Requires="wps">
            <w:drawing>
              <wp:inline distT="0" distB="0" distL="0" distR="0" wp14:anchorId="2192F2A8" wp14:editId="067040F8">
                <wp:extent cx="5730875" cy="1351280"/>
                <wp:effectExtent l="0" t="0" r="3175" b="6985"/>
                <wp:docPr id="1586872693" name="Text Box 1"/>
                <wp:cNvGraphicFramePr/>
                <a:graphic xmlns:a="http://schemas.openxmlformats.org/drawingml/2006/main">
                  <a:graphicData uri="http://schemas.microsoft.com/office/word/2010/wordprocessingShape">
                    <wps:wsp>
                      <wps:cNvSpPr txBox="1"/>
                      <wps:spPr>
                        <a:xfrm>
                          <a:off x="0" y="0"/>
                          <a:ext cx="5730875" cy="1351280"/>
                        </a:xfrm>
                        <a:prstGeom prst="rect">
                          <a:avLst/>
                        </a:prstGeom>
                        <a:solidFill>
                          <a:schemeClr val="accent3">
                            <a:lumMod val="20000"/>
                            <a:lumOff val="80000"/>
                          </a:schemeClr>
                        </a:solidFill>
                        <a:ln w="6350">
                          <a:noFill/>
                        </a:ln>
                      </wps:spPr>
                      <wps:txbx>
                        <w:txbxContent>
                          <w:p w14:paraId="571FD7D6" w14:textId="7D28374A" w:rsidR="006F0338" w:rsidRPr="00B576B2" w:rsidRDefault="006F0338" w:rsidP="006F0338">
                            <w:pPr>
                              <w:pStyle w:val="BodyText"/>
                              <w:spacing w:before="120" w:after="120"/>
                              <w:rPr>
                                <w:b/>
                                <w:bCs/>
                                <w:sz w:val="24"/>
                                <w:szCs w:val="24"/>
                              </w:rPr>
                            </w:pPr>
                            <w:r w:rsidRPr="00B576B2">
                              <w:rPr>
                                <w:b/>
                                <w:bCs/>
                                <w:sz w:val="24"/>
                                <w:szCs w:val="24"/>
                              </w:rPr>
                              <w:t>Tsunami warnings</w:t>
                            </w:r>
                          </w:p>
                          <w:p w14:paraId="020EDA25" w14:textId="02DEE3CC" w:rsidR="005C4BF1" w:rsidRPr="00AE19B3" w:rsidRDefault="005C4BF1" w:rsidP="006F0338">
                            <w:pPr>
                              <w:pStyle w:val="BodyText"/>
                              <w:spacing w:before="120" w:after="120"/>
                            </w:pPr>
                            <w:r w:rsidRPr="00AE19B3">
                              <w:t xml:space="preserve">Civil Defence issues tsunami warnings in New Zealand. </w:t>
                            </w:r>
                          </w:p>
                          <w:p w14:paraId="0ED375DE" w14:textId="77777777" w:rsidR="005C4BF1" w:rsidRDefault="005C4BF1" w:rsidP="006F0338">
                            <w:pPr>
                              <w:pStyle w:val="BodyText"/>
                              <w:spacing w:before="120" w:after="120"/>
                            </w:pPr>
                            <w:r w:rsidRPr="00AE19B3">
                              <w:t xml:space="preserve">Tsunami warnings are published on the </w:t>
                            </w:r>
                            <w:hyperlink r:id="rId56" w:history="1">
                              <w:r w:rsidRPr="00AE19B3">
                                <w:rPr>
                                  <w:color w:val="0070C0"/>
                                  <w:u w:val="single"/>
                                </w:rPr>
                                <w:t>National Emergency Management Agency's website</w:t>
                              </w:r>
                            </w:hyperlink>
                            <w:r w:rsidRPr="00AE19B3">
                              <w:rPr>
                                <w:color w:val="0070C0"/>
                                <w:u w:val="single"/>
                              </w:rPr>
                              <w:t>.</w:t>
                            </w:r>
                            <w:r w:rsidRPr="00AE19B3">
                              <w:t xml:space="preserve"> Tsunami warnings will also be broadcast on radio and television. </w:t>
                            </w:r>
                          </w:p>
                          <w:p w14:paraId="615D7082" w14:textId="77777777" w:rsidR="005C4BF1" w:rsidRPr="00AE19B3" w:rsidRDefault="005C4BF1" w:rsidP="006F0338">
                            <w:pPr>
                              <w:pStyle w:val="BodyText"/>
                              <w:spacing w:before="120" w:after="120"/>
                            </w:pPr>
                            <w:r w:rsidRPr="00AE19B3">
                              <w:t xml:space="preserve">An </w:t>
                            </w:r>
                            <w:hyperlink r:id="rId57" w:history="1">
                              <w:r w:rsidRPr="00AE19B3">
                                <w:t>Emergency Mobile Alert</w:t>
                              </w:r>
                            </w:hyperlink>
                            <w:r w:rsidRPr="00AE19B3">
                              <w:t xml:space="preserve"> may also be issued if there is a threat of flooding of land areas.</w:t>
                            </w:r>
                          </w:p>
                          <w:p w14:paraId="58B2182C" w14:textId="77777777" w:rsidR="005C4BF1" w:rsidRPr="00AE19B3" w:rsidRDefault="005C4BF1" w:rsidP="006F0338">
                            <w:pPr>
                              <w:pStyle w:val="BodyText"/>
                              <w:spacing w:before="120" w:after="120"/>
                            </w:pPr>
                            <w:r w:rsidRPr="00AE19B3">
                              <w:t>Warnings may also be broadcast through:</w:t>
                            </w:r>
                          </w:p>
                          <w:p w14:paraId="43562DDF" w14:textId="77777777" w:rsidR="005C4BF1" w:rsidRPr="00AE19B3" w:rsidRDefault="005C4BF1" w:rsidP="006F0338">
                            <w:pPr>
                              <w:pStyle w:val="MoEBulletedList"/>
                              <w:spacing w:before="120" w:after="120"/>
                            </w:pPr>
                            <w:r w:rsidRPr="00AE19B3">
                              <w:t>siren</w:t>
                            </w:r>
                          </w:p>
                          <w:p w14:paraId="5C2A8E57" w14:textId="77777777" w:rsidR="005C4BF1" w:rsidRPr="00AE19B3" w:rsidRDefault="005C4BF1" w:rsidP="006F0338">
                            <w:pPr>
                              <w:pStyle w:val="MoEBulletedList"/>
                              <w:spacing w:before="120" w:after="120"/>
                            </w:pPr>
                            <w:r w:rsidRPr="00AE19B3">
                              <w:t>phone</w:t>
                            </w:r>
                          </w:p>
                          <w:p w14:paraId="67A380A3" w14:textId="3CFBB183" w:rsidR="005C4BF1" w:rsidRPr="00AE19B3" w:rsidRDefault="005C4BF1" w:rsidP="006F0338">
                            <w:pPr>
                              <w:pStyle w:val="MoEBulletedList"/>
                              <w:spacing w:before="120" w:after="120"/>
                            </w:pPr>
                            <w:r w:rsidRPr="00AE19B3">
                              <w:t>text</w:t>
                            </w:r>
                            <w:r w:rsidR="00D62544">
                              <w:t xml:space="preserve"> message</w:t>
                            </w:r>
                          </w:p>
                          <w:p w14:paraId="068ACFAD" w14:textId="77777777" w:rsidR="005C4BF1" w:rsidRPr="00AE19B3" w:rsidRDefault="005C4BF1" w:rsidP="006F0338">
                            <w:pPr>
                              <w:pStyle w:val="MoEBulletedList"/>
                              <w:spacing w:before="120" w:after="120"/>
                            </w:pPr>
                            <w:r w:rsidRPr="00AE19B3">
                              <w:t>loud hailer, or</w:t>
                            </w:r>
                          </w:p>
                          <w:p w14:paraId="0DBA65F1" w14:textId="77777777" w:rsidR="00B576B2" w:rsidRDefault="005C4BF1" w:rsidP="00BA71A6">
                            <w:pPr>
                              <w:pStyle w:val="MoEBulletedList"/>
                              <w:spacing w:before="120" w:after="120"/>
                            </w:pPr>
                            <w:r w:rsidRPr="00AE19B3">
                              <w:t>other local arrangements</w:t>
                            </w:r>
                            <w:r>
                              <w:t>.</w:t>
                            </w:r>
                            <w:r w:rsidR="00B576B2" w:rsidRPr="00B576B2">
                              <w:t xml:space="preserve"> </w:t>
                            </w:r>
                          </w:p>
                          <w:p w14:paraId="0714E315" w14:textId="0CA9AD4F" w:rsidR="00A15E04" w:rsidRPr="00B576B2" w:rsidRDefault="00B576B2" w:rsidP="00BA71A6">
                            <w:pPr>
                              <w:pStyle w:val="BodyText"/>
                              <w:spacing w:before="120" w:after="120"/>
                              <w:rPr>
                                <w:b/>
                                <w:bCs/>
                              </w:rPr>
                            </w:pPr>
                            <w:r w:rsidRPr="00B576B2">
                              <w:rPr>
                                <w:b/>
                                <w:bCs/>
                              </w:rPr>
                              <w:t>We may not receive an official warning</w:t>
                            </w:r>
                            <w:r w:rsidR="00BA71A6">
                              <w:rPr>
                                <w:b/>
                                <w:bCs/>
                              </w:rPr>
                              <w:t>.</w:t>
                            </w:r>
                            <w:r w:rsidRPr="00B576B2">
                              <w:rPr>
                                <w:b/>
                                <w:bCs/>
                              </w:rPr>
                              <w:t xml:space="preserve"> </w:t>
                            </w:r>
                            <w:r w:rsidR="00BA71A6">
                              <w:rPr>
                                <w:b/>
                                <w:bCs/>
                              </w:rPr>
                              <w:t>I</w:t>
                            </w:r>
                            <w:r w:rsidRPr="00B576B2">
                              <w:rPr>
                                <w:b/>
                                <w:bCs/>
                              </w:rPr>
                              <w:t>t is important to recognise the natural warning signs (listed above) and act quickly.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2192F2A8" id="Text Box 1" o:spid="_x0000_s1054" type="#_x0000_t202" style="width:451.25pt;height:10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" fillcolor="#fff1dc [662]" stroked="f" strokeweight=".5pt">
                <v:textbox style="mso-fit-shape-to-text:t">
                  <w:txbxContent>
                    <w:p w14:paraId="571FD7D6" w14:textId="7D28374A" w:rsidR="006F0338" w:rsidRPr="00B576B2" w:rsidRDefault="006F0338" w:rsidP="006F0338">
                      <w:pPr>
                        <w:pStyle w:val="BodyText"/>
                        <w:spacing w:before="120" w:after="120"/>
                        <w:rPr>
                          <w:b/>
                          <w:bCs/>
                          <w:sz w:val="24"/>
                          <w:szCs w:val="24"/>
                        </w:rPr>
                      </w:pPr>
                      <w:r w:rsidRPr="00B576B2">
                        <w:rPr>
                          <w:b/>
                          <w:bCs/>
                          <w:sz w:val="24"/>
                          <w:szCs w:val="24"/>
                        </w:rPr>
                        <w:t>Tsunami warnings</w:t>
                      </w:r>
                    </w:p>
                    <w:p w14:paraId="020EDA25" w14:textId="02DEE3CC" w:rsidR="005C4BF1" w:rsidRPr="00AE19B3" w:rsidRDefault="005C4BF1" w:rsidP="006F0338">
                      <w:pPr>
                        <w:pStyle w:val="BodyText"/>
                        <w:spacing w:before="120" w:after="120"/>
                      </w:pPr>
                      <w:r w:rsidRPr="00AE19B3">
                        <w:t xml:space="preserve">Civil Defence issues tsunami warnings in New Zealand. </w:t>
                      </w:r>
                    </w:p>
                    <w:p w14:paraId="0ED375DE" w14:textId="77777777" w:rsidR="005C4BF1" w:rsidRDefault="005C4BF1" w:rsidP="006F0338">
                      <w:pPr>
                        <w:pStyle w:val="BodyText"/>
                        <w:spacing w:before="120" w:after="120"/>
                      </w:pPr>
                      <w:r w:rsidRPr="00AE19B3">
                        <w:t xml:space="preserve">Tsunami warnings are published on the </w:t>
                      </w:r>
                      <w:hyperlink r:id="rId58" w:history="1">
                        <w:r w:rsidRPr="00AE19B3">
                          <w:rPr>
                            <w:color w:val="0070C0"/>
                            <w:u w:val="single"/>
                          </w:rPr>
                          <w:t>National Emergency Management Agency's website</w:t>
                        </w:r>
                      </w:hyperlink>
                      <w:r w:rsidRPr="00AE19B3">
                        <w:rPr>
                          <w:color w:val="0070C0"/>
                          <w:u w:val="single"/>
                        </w:rPr>
                        <w:t>.</w:t>
                      </w:r>
                      <w:r w:rsidRPr="00AE19B3">
                        <w:t xml:space="preserve"> Tsunami warnings will also be broadcast on radio and television. </w:t>
                      </w:r>
                    </w:p>
                    <w:p w14:paraId="615D7082" w14:textId="77777777" w:rsidR="005C4BF1" w:rsidRPr="00AE19B3" w:rsidRDefault="005C4BF1" w:rsidP="006F0338">
                      <w:pPr>
                        <w:pStyle w:val="BodyText"/>
                        <w:spacing w:before="120" w:after="120"/>
                      </w:pPr>
                      <w:r w:rsidRPr="00AE19B3">
                        <w:t xml:space="preserve">An </w:t>
                      </w:r>
                      <w:hyperlink r:id="rId59" w:history="1">
                        <w:r w:rsidRPr="00AE19B3">
                          <w:t>Emergency Mobile Alert</w:t>
                        </w:r>
                      </w:hyperlink>
                      <w:r w:rsidRPr="00AE19B3">
                        <w:t xml:space="preserve"> may also be issued if there is a threat of flooding of land areas.</w:t>
                      </w:r>
                    </w:p>
                    <w:p w14:paraId="58B2182C" w14:textId="77777777" w:rsidR="005C4BF1" w:rsidRPr="00AE19B3" w:rsidRDefault="005C4BF1" w:rsidP="006F0338">
                      <w:pPr>
                        <w:pStyle w:val="BodyText"/>
                        <w:spacing w:before="120" w:after="120"/>
                      </w:pPr>
                      <w:r w:rsidRPr="00AE19B3">
                        <w:t>Warnings may also be broadcast through:</w:t>
                      </w:r>
                    </w:p>
                    <w:p w14:paraId="43562DDF" w14:textId="77777777" w:rsidR="005C4BF1" w:rsidRPr="00AE19B3" w:rsidRDefault="005C4BF1" w:rsidP="006F0338">
                      <w:pPr>
                        <w:pStyle w:val="MoEBulletedList"/>
                        <w:spacing w:before="120" w:after="120"/>
                      </w:pPr>
                      <w:r w:rsidRPr="00AE19B3">
                        <w:t>siren</w:t>
                      </w:r>
                    </w:p>
                    <w:p w14:paraId="5C2A8E57" w14:textId="77777777" w:rsidR="005C4BF1" w:rsidRPr="00AE19B3" w:rsidRDefault="005C4BF1" w:rsidP="006F0338">
                      <w:pPr>
                        <w:pStyle w:val="MoEBulletedList"/>
                        <w:spacing w:before="120" w:after="120"/>
                      </w:pPr>
                      <w:r w:rsidRPr="00AE19B3">
                        <w:t>phone</w:t>
                      </w:r>
                    </w:p>
                    <w:p w14:paraId="67A380A3" w14:textId="3CFBB183" w:rsidR="005C4BF1" w:rsidRPr="00AE19B3" w:rsidRDefault="005C4BF1" w:rsidP="006F0338">
                      <w:pPr>
                        <w:pStyle w:val="MoEBulletedList"/>
                        <w:spacing w:before="120" w:after="120"/>
                      </w:pPr>
                      <w:r w:rsidRPr="00AE19B3">
                        <w:t>text</w:t>
                      </w:r>
                      <w:r w:rsidR="00D62544">
                        <w:t xml:space="preserve"> message</w:t>
                      </w:r>
                    </w:p>
                    <w:p w14:paraId="068ACFAD" w14:textId="77777777" w:rsidR="005C4BF1" w:rsidRPr="00AE19B3" w:rsidRDefault="005C4BF1" w:rsidP="006F0338">
                      <w:pPr>
                        <w:pStyle w:val="MoEBulletedList"/>
                        <w:spacing w:before="120" w:after="120"/>
                      </w:pPr>
                      <w:r w:rsidRPr="00AE19B3">
                        <w:t>loud hailer, or</w:t>
                      </w:r>
                    </w:p>
                    <w:p w14:paraId="0DBA65F1" w14:textId="77777777" w:rsidR="00B576B2" w:rsidRDefault="005C4BF1" w:rsidP="00BA71A6">
                      <w:pPr>
                        <w:pStyle w:val="MoEBulletedList"/>
                        <w:spacing w:before="120" w:after="120"/>
                      </w:pPr>
                      <w:r w:rsidRPr="00AE19B3">
                        <w:t>other local arrangements</w:t>
                      </w:r>
                      <w:r>
                        <w:t>.</w:t>
                      </w:r>
                      <w:r w:rsidR="00B576B2" w:rsidRPr="00B576B2">
                        <w:t xml:space="preserve"> </w:t>
                      </w:r>
                    </w:p>
                    <w:p w14:paraId="0714E315" w14:textId="0CA9AD4F" w:rsidR="00A15E04" w:rsidRPr="00B576B2" w:rsidRDefault="00B576B2" w:rsidP="00BA71A6">
                      <w:pPr>
                        <w:pStyle w:val="BodyText"/>
                        <w:spacing w:before="120" w:after="120"/>
                        <w:rPr>
                          <w:b/>
                          <w:bCs/>
                        </w:rPr>
                      </w:pPr>
                      <w:r w:rsidRPr="00B576B2">
                        <w:rPr>
                          <w:b/>
                          <w:bCs/>
                        </w:rPr>
                        <w:t>We may not receive an official warning</w:t>
                      </w:r>
                      <w:r w:rsidR="00BA71A6">
                        <w:rPr>
                          <w:b/>
                          <w:bCs/>
                        </w:rPr>
                        <w:t>.</w:t>
                      </w:r>
                      <w:r w:rsidRPr="00B576B2">
                        <w:rPr>
                          <w:b/>
                          <w:bCs/>
                        </w:rPr>
                        <w:t xml:space="preserve"> </w:t>
                      </w:r>
                      <w:r w:rsidR="00BA71A6">
                        <w:rPr>
                          <w:b/>
                          <w:bCs/>
                        </w:rPr>
                        <w:t>I</w:t>
                      </w:r>
                      <w:r w:rsidRPr="00B576B2">
                        <w:rPr>
                          <w:b/>
                          <w:bCs/>
                        </w:rPr>
                        <w:t>t is important to recognise the natural warning signs (listed above) and act quickly.</w:t>
                      </w:r>
                    </w:p>
                  </w:txbxContent>
                </v:textbox>
                <w10:anchorlock/>
              </v:shape>
            </w:pict>
          </mc:Fallback>
        </mc:AlternateContent>
      </w:r>
    </w:p>
    <w:p w14:paraId="46C54E01" w14:textId="723E665D" w:rsidR="00413650" w:rsidRPr="007A7285" w:rsidRDefault="00413650" w:rsidP="00413650">
      <w:pPr>
        <w:pStyle w:val="Checklistheading"/>
      </w:pPr>
      <w:bookmarkStart w:id="86" w:name="_Toc504992343"/>
      <w:bookmarkStart w:id="87" w:name="_Toc220395185"/>
      <w:r w:rsidRPr="007A7285">
        <w:t xml:space="preserve">At evacuation </w:t>
      </w:r>
      <w:r w:rsidRPr="0053045C">
        <w:t>point</w:t>
      </w:r>
    </w:p>
    <w:p w14:paraId="1A4E5C80" w14:textId="1B85D765" w:rsidR="00413650" w:rsidRDefault="00413650" w:rsidP="000E2661">
      <w:pPr>
        <w:pStyle w:val="Checklist"/>
      </w:pPr>
      <w:r>
        <w:t>Check children against roll/ensure everyone is accounted for.</w:t>
      </w:r>
    </w:p>
    <w:p w14:paraId="4B3F4FB3" w14:textId="77777777" w:rsidR="00413650" w:rsidRDefault="00413650" w:rsidP="000E2661">
      <w:pPr>
        <w:pStyle w:val="Checklist"/>
      </w:pPr>
      <w:r>
        <w:t>Remain at evacuation area until given the “all clear”.</w:t>
      </w:r>
    </w:p>
    <w:p w14:paraId="56E15E84" w14:textId="4F4087DD" w:rsidR="00413650" w:rsidRDefault="00413650" w:rsidP="000E2661">
      <w:pPr>
        <w:pStyle w:val="Checklist"/>
      </w:pPr>
      <w:r>
        <w:t>Follow instructions of the local council and Civil Defence Emergency Management.</w:t>
      </w:r>
    </w:p>
    <w:p w14:paraId="1EF3DBA7" w14:textId="77777777" w:rsidR="00413650" w:rsidRDefault="00413650" w:rsidP="000E2661">
      <w:pPr>
        <w:pStyle w:val="Checklist"/>
      </w:pPr>
      <w:r>
        <w:t>Inform parents/caregivers what is happening – use emergency communications plan.</w:t>
      </w:r>
    </w:p>
    <w:p w14:paraId="0C3E4626" w14:textId="77777777" w:rsidR="00413650" w:rsidRDefault="00413650" w:rsidP="000E2661">
      <w:pPr>
        <w:pStyle w:val="Checklist"/>
      </w:pPr>
      <w:r>
        <w:t>Implement reunification process if safe to do so.</w:t>
      </w:r>
    </w:p>
    <w:p w14:paraId="4C15E749" w14:textId="77777777" w:rsidR="00413650" w:rsidRDefault="00413650" w:rsidP="000E2661">
      <w:pPr>
        <w:pStyle w:val="Bullet2"/>
      </w:pPr>
      <w:r>
        <w:t>Notify parents/caregivers using communications plan.</w:t>
      </w:r>
    </w:p>
    <w:p w14:paraId="7F56C04B" w14:textId="77777777" w:rsidR="00413650" w:rsidRDefault="00413650" w:rsidP="000E2661">
      <w:pPr>
        <w:pStyle w:val="Bullet2"/>
      </w:pPr>
      <w:r>
        <w:t>Only release children to approved people.</w:t>
      </w:r>
    </w:p>
    <w:p w14:paraId="2AD5D156" w14:textId="385D47FC" w:rsidR="00352479" w:rsidRPr="008A3E81" w:rsidRDefault="00352479" w:rsidP="000E2661">
      <w:pPr>
        <w:pStyle w:val="Checklist"/>
      </w:pPr>
      <w:r w:rsidRPr="008A3E81">
        <w:br w:type="page"/>
      </w:r>
    </w:p>
    <w:p w14:paraId="190BCE51" w14:textId="64A86273" w:rsidR="00917048" w:rsidRPr="00141FB2" w:rsidRDefault="00917048" w:rsidP="0047100E">
      <w:pPr>
        <w:pStyle w:val="Heading2procedures"/>
      </w:pPr>
      <w:bookmarkStart w:id="88" w:name="_Toc228268515"/>
      <w:bookmarkStart w:id="89" w:name="_Toc228268543"/>
      <w:r w:rsidRPr="00141FB2">
        <w:lastRenderedPageBreak/>
        <w:t>Flooding</w:t>
      </w:r>
      <w:bookmarkEnd w:id="86"/>
      <w:bookmarkEnd w:id="87"/>
      <w:bookmarkEnd w:id="88"/>
      <w:bookmarkEnd w:id="89"/>
    </w:p>
    <w:p w14:paraId="1A9C43D5" w14:textId="77777777" w:rsidR="00DE38C6" w:rsidRDefault="005A24A5" w:rsidP="00B57546">
      <w:pPr>
        <w:pStyle w:val="BodyText"/>
        <w:rPr>
          <w:rFonts w:eastAsiaTheme="minorEastAsia"/>
          <w:lang w:val="en-GB"/>
        </w:rPr>
      </w:pPr>
      <w:r w:rsidRPr="00AE19B3">
        <w:rPr>
          <w:rFonts w:eastAsiaTheme="minorEastAsia"/>
          <w:lang w:val="en-GB"/>
        </w:rPr>
        <w:t>Floods happen often in New Zealand and can cause a lot of damage and loss of life.</w:t>
      </w:r>
    </w:p>
    <w:p w14:paraId="74F6AB67" w14:textId="3F1EC5EF" w:rsidR="00917048" w:rsidRPr="00141FB2" w:rsidRDefault="00917048" w:rsidP="00B57546">
      <w:pPr>
        <w:pStyle w:val="BodyText"/>
        <w:rPr>
          <w:lang w:val="en-GB"/>
        </w:rPr>
      </w:pPr>
      <w:r w:rsidRPr="00141FB2">
        <w:rPr>
          <w:lang w:val="en-GB"/>
        </w:rPr>
        <w:t>Flooding may be caused by heavy rain, overflowing creeks and rivers and high tides or tsunamis in coastal and low-lying areas.</w:t>
      </w:r>
    </w:p>
    <w:p w14:paraId="361A79AE" w14:textId="7CF7ADBC" w:rsidR="00917048" w:rsidRPr="00141FB2" w:rsidRDefault="00917048" w:rsidP="00B57546">
      <w:pPr>
        <w:pStyle w:val="BodyText"/>
      </w:pPr>
      <w:r w:rsidRPr="00141FB2">
        <w:t>Flood</w:t>
      </w:r>
      <w:r w:rsidR="006105B8">
        <w:t>ing</w:t>
      </w:r>
      <w:r w:rsidRPr="00141FB2">
        <w:t xml:space="preserve"> </w:t>
      </w:r>
      <w:r w:rsidR="000855F1">
        <w:t>of</w:t>
      </w:r>
      <w:r w:rsidRPr="00141FB2">
        <w:t xml:space="preserve"> a building can be caused by </w:t>
      </w:r>
      <w:r w:rsidR="00906207">
        <w:t>plumbing failures</w:t>
      </w:r>
      <w:r w:rsidR="00047D83">
        <w:t xml:space="preserve"> due to </w:t>
      </w:r>
      <w:r w:rsidR="006F2EE5">
        <w:t>wear and tear,</w:t>
      </w:r>
      <w:r w:rsidRPr="00141FB2">
        <w:t xml:space="preserve"> vandalism, or earthquake</w:t>
      </w:r>
      <w:r w:rsidR="006F2EE5">
        <w:t xml:space="preserve"> damage</w:t>
      </w:r>
      <w:r w:rsidRPr="00141FB2">
        <w:t>.</w:t>
      </w:r>
    </w:p>
    <w:p w14:paraId="09BBBE36" w14:textId="5CFDB8EE" w:rsidR="00917048" w:rsidRPr="00F66799" w:rsidRDefault="00F07934" w:rsidP="00F66799">
      <w:pPr>
        <w:pStyle w:val="BodyText"/>
        <w:rPr>
          <w:color w:val="FF0000"/>
        </w:rPr>
      </w:pPr>
      <w:r>
        <w:rPr>
          <w:color w:val="FF0000"/>
        </w:rPr>
        <w:t>[</w:t>
      </w:r>
      <w:r w:rsidR="00917048" w:rsidRPr="00F66799">
        <w:rPr>
          <w:color w:val="FF0000"/>
        </w:rPr>
        <w:t xml:space="preserve">Check with your local Civil Defence Emergency Management office if </w:t>
      </w:r>
      <w:r w:rsidR="008119E6" w:rsidRPr="00F66799">
        <w:rPr>
          <w:color w:val="FF0000"/>
        </w:rPr>
        <w:t>you are</w:t>
      </w:r>
      <w:r w:rsidR="00917048" w:rsidRPr="00F66799">
        <w:rPr>
          <w:color w:val="FF0000"/>
        </w:rPr>
        <w:t xml:space="preserve"> in a flood</w:t>
      </w:r>
      <w:r w:rsidR="008119E6" w:rsidRPr="00F66799">
        <w:rPr>
          <w:color w:val="FF0000"/>
        </w:rPr>
        <w:t>-</w:t>
      </w:r>
      <w:r w:rsidR="00917048" w:rsidRPr="00F66799">
        <w:rPr>
          <w:color w:val="FF0000"/>
        </w:rPr>
        <w:t>prone area</w:t>
      </w:r>
      <w:r w:rsidR="00E40A56" w:rsidRPr="00F66799">
        <w:rPr>
          <w:color w:val="FF0000"/>
        </w:rPr>
        <w:t xml:space="preserve"> and if there is a community flood evacuation plan. If yes, </w:t>
      </w:r>
      <w:r w:rsidR="00085AAD" w:rsidRPr="00F66799">
        <w:rPr>
          <w:color w:val="FF0000"/>
        </w:rPr>
        <w:t>make sure your emergency procedures</w:t>
      </w:r>
      <w:r w:rsidR="00D767FA" w:rsidRPr="00F66799">
        <w:rPr>
          <w:color w:val="FF0000"/>
        </w:rPr>
        <w:t xml:space="preserve"> match this.</w:t>
      </w:r>
      <w:r w:rsidR="00291F88">
        <w:rPr>
          <w:color w:val="FF0000"/>
        </w:rPr>
        <w:t>]</w:t>
      </w:r>
    </w:p>
    <w:p w14:paraId="027CE0FB" w14:textId="4AA2F00D" w:rsidR="00917048" w:rsidRPr="00F66799" w:rsidRDefault="00291F88" w:rsidP="00F66799">
      <w:pPr>
        <w:pStyle w:val="BodyText"/>
        <w:rPr>
          <w:color w:val="FF0000"/>
        </w:rPr>
      </w:pPr>
      <w:r>
        <w:rPr>
          <w:color w:val="FF0000"/>
        </w:rPr>
        <w:t>[</w:t>
      </w:r>
      <w:r w:rsidR="00917048" w:rsidRPr="00F66799">
        <w:rPr>
          <w:color w:val="FF0000"/>
        </w:rPr>
        <w:t>If you are in a flood</w:t>
      </w:r>
      <w:r w:rsidR="000834E8" w:rsidRPr="00F66799">
        <w:rPr>
          <w:color w:val="FF0000"/>
        </w:rPr>
        <w:t>-</w:t>
      </w:r>
      <w:r w:rsidR="00917048" w:rsidRPr="00F66799">
        <w:rPr>
          <w:color w:val="FF0000"/>
        </w:rPr>
        <w:t>prone area or near water</w:t>
      </w:r>
      <w:r w:rsidR="00A77EA6" w:rsidRPr="00F66799">
        <w:rPr>
          <w:color w:val="FF0000"/>
        </w:rPr>
        <w:t>,</w:t>
      </w:r>
      <w:r w:rsidR="00917048" w:rsidRPr="00F66799">
        <w:rPr>
          <w:color w:val="FF0000"/>
        </w:rPr>
        <w:t xml:space="preserve"> </w:t>
      </w:r>
      <w:r w:rsidR="000A13CD" w:rsidRPr="00F66799">
        <w:rPr>
          <w:color w:val="FF0000"/>
        </w:rPr>
        <w:t xml:space="preserve">you must have a procedure outlining </w:t>
      </w:r>
      <w:r w:rsidR="00917048" w:rsidRPr="00F66799">
        <w:rPr>
          <w:color w:val="FF0000"/>
        </w:rPr>
        <w:t>how you will respond</w:t>
      </w:r>
      <w:r w:rsidR="00B34BA2" w:rsidRPr="00F66799">
        <w:rPr>
          <w:color w:val="FF0000"/>
        </w:rPr>
        <w:t xml:space="preserve"> to a flooding event.</w:t>
      </w:r>
      <w:r>
        <w:rPr>
          <w:color w:val="FF0000"/>
        </w:rPr>
        <w:t>]</w:t>
      </w:r>
    </w:p>
    <w:p w14:paraId="301E538C" w14:textId="5CDA540F" w:rsidR="002E5598" w:rsidRDefault="00945DAB" w:rsidP="00945DAB">
      <w:pPr>
        <w:pStyle w:val="MoEBulletedList"/>
        <w:numPr>
          <w:ilvl w:val="0"/>
          <w:numId w:val="0"/>
        </w:numPr>
        <w:ind w:left="340" w:hanging="340"/>
        <w:rPr>
          <w:color w:val="FF0000"/>
        </w:rPr>
      </w:pPr>
      <w:r>
        <w:rPr>
          <w:color w:val="FF0000"/>
        </w:rPr>
        <w:t>[insert</w:t>
      </w:r>
      <w:r w:rsidR="001F5F21">
        <w:rPr>
          <w:color w:val="FF0000"/>
        </w:rPr>
        <w:t xml:space="preserve"> </w:t>
      </w:r>
      <w:r w:rsidR="001C2484">
        <w:rPr>
          <w:color w:val="FF0000"/>
        </w:rPr>
        <w:t>details of</w:t>
      </w:r>
      <w:r w:rsidR="001F5F21">
        <w:rPr>
          <w:color w:val="FF0000"/>
        </w:rPr>
        <w:t xml:space="preserve"> </w:t>
      </w:r>
      <w:r w:rsidR="00207F77">
        <w:rPr>
          <w:color w:val="FF0000"/>
        </w:rPr>
        <w:t>y</w:t>
      </w:r>
      <w:r w:rsidR="00917048" w:rsidRPr="008119E6">
        <w:rPr>
          <w:color w:val="FF0000"/>
        </w:rPr>
        <w:t>our community’s public alerting system</w:t>
      </w:r>
      <w:r w:rsidR="001F5F21">
        <w:rPr>
          <w:color w:val="FF0000"/>
        </w:rPr>
        <w:t>]</w:t>
      </w:r>
    </w:p>
    <w:p w14:paraId="0BCFBBFA" w14:textId="6A946531" w:rsidR="00917048" w:rsidRPr="008119E6" w:rsidRDefault="002E5598" w:rsidP="00945DAB">
      <w:pPr>
        <w:pStyle w:val="MoEBulletedList"/>
        <w:numPr>
          <w:ilvl w:val="0"/>
          <w:numId w:val="0"/>
        </w:numPr>
        <w:ind w:left="340" w:hanging="340"/>
        <w:rPr>
          <w:color w:val="FF0000"/>
        </w:rPr>
      </w:pPr>
      <w:r>
        <w:rPr>
          <w:color w:val="FF0000"/>
        </w:rPr>
        <w:t xml:space="preserve">[Insert what </w:t>
      </w:r>
      <w:r w:rsidR="00C35822">
        <w:rPr>
          <w:color w:val="FF0000"/>
        </w:rPr>
        <w:t>the warning signs of f</w:t>
      </w:r>
      <w:r w:rsidR="001F5F21" w:rsidRPr="008119E6">
        <w:rPr>
          <w:color w:val="FF0000"/>
        </w:rPr>
        <w:t>lood</w:t>
      </w:r>
      <w:r w:rsidR="00C35822">
        <w:rPr>
          <w:color w:val="FF0000"/>
        </w:rPr>
        <w:t>ing are</w:t>
      </w:r>
      <w:r w:rsidR="00954EAC">
        <w:rPr>
          <w:color w:val="FF0000"/>
        </w:rPr>
        <w:t xml:space="preserve"> for your location</w:t>
      </w:r>
      <w:r>
        <w:rPr>
          <w:color w:val="FF0000"/>
        </w:rPr>
        <w:t>]</w:t>
      </w:r>
    </w:p>
    <w:p w14:paraId="56855CC1" w14:textId="77777777" w:rsidR="004817DA" w:rsidRDefault="004817DA" w:rsidP="004817DA">
      <w:pPr>
        <w:pStyle w:val="Checklistheading"/>
        <w:pBdr>
          <w:top w:val="single" w:sz="4" w:space="4" w:color="808080"/>
          <w:left w:val="single" w:sz="4" w:space="4" w:color="808080"/>
          <w:bottom w:val="single" w:sz="4" w:space="4" w:color="808080"/>
          <w:right w:val="single" w:sz="4" w:space="4" w:color="808080"/>
        </w:pBdr>
        <w:spacing w:line="259" w:lineRule="auto"/>
      </w:pPr>
      <w:r>
        <w:t xml:space="preserve">Before a flood </w:t>
      </w:r>
    </w:p>
    <w:p w14:paraId="55443938" w14:textId="77777777" w:rsidR="004817DA" w:rsidRDefault="004817DA" w:rsidP="000E2661">
      <w:pPr>
        <w:pStyle w:val="Checklist"/>
      </w:pPr>
      <w:r w:rsidRPr="00AE19B3">
        <w:t>Find out what the flood risk is in your area. Your local council may have resources and information on how to reduce potential flood damage.</w:t>
      </w:r>
    </w:p>
    <w:p w14:paraId="355402C5" w14:textId="77777777" w:rsidR="004817DA" w:rsidRPr="00AE19B3" w:rsidRDefault="004817DA" w:rsidP="000E2661">
      <w:pPr>
        <w:pStyle w:val="Checklist"/>
      </w:pPr>
      <w:r w:rsidRPr="2E9C35E7">
        <w:t>F</w:t>
      </w:r>
      <w:r w:rsidRPr="00AE19B3">
        <w:t xml:space="preserve">ind out from your local council if your </w:t>
      </w:r>
      <w:r w:rsidRPr="2E9C35E7">
        <w:t>centre</w:t>
      </w:r>
      <w:r w:rsidRPr="00AE19B3">
        <w:t xml:space="preserve"> is at risk from flooding and how they’ll alert you if you need to evacuate. Ask about:</w:t>
      </w:r>
    </w:p>
    <w:p w14:paraId="72FB08D8" w14:textId="77777777" w:rsidR="004817DA" w:rsidRPr="00AE19B3" w:rsidRDefault="004817DA" w:rsidP="000E2661">
      <w:pPr>
        <w:pStyle w:val="Bullet2"/>
      </w:pPr>
      <w:r w:rsidRPr="00AE19B3">
        <w:t>Evacuation plans and local public alerting systems</w:t>
      </w:r>
    </w:p>
    <w:p w14:paraId="238F3909" w14:textId="77777777" w:rsidR="004817DA" w:rsidRPr="00AE19B3" w:rsidRDefault="004817DA" w:rsidP="000E2661">
      <w:pPr>
        <w:pStyle w:val="Bullet2"/>
      </w:pPr>
      <w:r w:rsidRPr="00AE19B3">
        <w:t>How you can reduce the risk of future flooding to your home or business</w:t>
      </w:r>
    </w:p>
    <w:p w14:paraId="488BDDC5" w14:textId="77777777" w:rsidR="004817DA" w:rsidRPr="00AE19B3" w:rsidRDefault="004817DA" w:rsidP="000E2661">
      <w:pPr>
        <w:pStyle w:val="Checklist"/>
      </w:pPr>
      <w:r w:rsidRPr="00AE19B3">
        <w:t xml:space="preserve">Work out what supplies you might need </w:t>
      </w:r>
      <w:r w:rsidRPr="2E9C35E7">
        <w:t xml:space="preserve">to keep at your centre. </w:t>
      </w:r>
    </w:p>
    <w:p w14:paraId="38C79DB1" w14:textId="77777777" w:rsidR="004817DA" w:rsidRPr="00AE19B3" w:rsidRDefault="004817DA" w:rsidP="000E2661">
      <w:pPr>
        <w:pStyle w:val="Checklist"/>
      </w:pPr>
      <w:r w:rsidRPr="00AE19B3">
        <w:t>Practise your emergency plan and your evacuation route to higher ground.</w:t>
      </w:r>
    </w:p>
    <w:p w14:paraId="5CF961F2" w14:textId="77777777" w:rsidR="004817DA" w:rsidRDefault="004817DA" w:rsidP="000E2661">
      <w:pPr>
        <w:pStyle w:val="Checklist"/>
      </w:pPr>
      <w:r w:rsidRPr="00AE19B3">
        <w:t>Take measures to reduce potential flood damage and make sure your insurance policy covers you for flood damage.</w:t>
      </w:r>
    </w:p>
    <w:p w14:paraId="662F682A" w14:textId="77777777" w:rsidR="004817DA" w:rsidRDefault="004817DA" w:rsidP="004817DA">
      <w:pPr>
        <w:pStyle w:val="MoEBulletedList"/>
        <w:numPr>
          <w:ilvl w:val="0"/>
          <w:numId w:val="0"/>
        </w:numPr>
        <w:ind w:left="340" w:hanging="340"/>
        <w:rPr>
          <w:color w:val="FF0000"/>
        </w:rPr>
      </w:pPr>
      <w:r>
        <w:rPr>
          <w:color w:val="FF0000"/>
        </w:rPr>
        <w:t>[insert details of y</w:t>
      </w:r>
      <w:r w:rsidRPr="008119E6">
        <w:rPr>
          <w:color w:val="FF0000"/>
        </w:rPr>
        <w:t>our community’s public alerting system</w:t>
      </w:r>
      <w:r>
        <w:rPr>
          <w:color w:val="FF0000"/>
        </w:rPr>
        <w:t>]</w:t>
      </w:r>
    </w:p>
    <w:p w14:paraId="43BBF8A3" w14:textId="77777777" w:rsidR="004817DA" w:rsidRPr="008119E6" w:rsidRDefault="004817DA" w:rsidP="004817DA">
      <w:pPr>
        <w:pStyle w:val="MoEBulletedList"/>
        <w:numPr>
          <w:ilvl w:val="0"/>
          <w:numId w:val="0"/>
        </w:numPr>
        <w:ind w:left="340" w:hanging="340"/>
        <w:rPr>
          <w:color w:val="FF0000"/>
        </w:rPr>
      </w:pPr>
      <w:r w:rsidRPr="20257EB9">
        <w:rPr>
          <w:color w:val="FF0000"/>
        </w:rPr>
        <w:t>[Insert what the warning signs of flooding are for your location]</w:t>
      </w:r>
    </w:p>
    <w:p w14:paraId="7886FF77" w14:textId="77777777" w:rsidR="003F4D95" w:rsidRDefault="003F4D95" w:rsidP="003F4D95">
      <w:pPr>
        <w:pStyle w:val="Checklistheading"/>
        <w:pBdr>
          <w:top w:val="single" w:sz="4" w:space="4" w:color="808080"/>
          <w:left w:val="single" w:sz="4" w:space="4" w:color="808080"/>
          <w:bottom w:val="single" w:sz="4" w:space="4" w:color="808080"/>
          <w:right w:val="single" w:sz="4" w:space="4" w:color="808080"/>
        </w:pBdr>
        <w:spacing w:line="259" w:lineRule="auto"/>
      </w:pPr>
      <w:r w:rsidRPr="00AE19B3">
        <w:t xml:space="preserve">If flooding is possible </w:t>
      </w:r>
    </w:p>
    <w:p w14:paraId="3D5DE2AF" w14:textId="51BDE38F" w:rsidR="001A5461" w:rsidRPr="00D3070E" w:rsidRDefault="003F4D95" w:rsidP="001A5461">
      <w:pPr>
        <w:pStyle w:val="Checklist"/>
      </w:pPr>
      <w:hyperlink r:id="rId60" w:history="1">
        <w:r w:rsidRPr="00AE19B3">
          <w:t>Stay informed in an emergency</w:t>
        </w:r>
      </w:hyperlink>
      <w:r w:rsidRPr="00AE19B3">
        <w:t>. Listen to the radio</w:t>
      </w:r>
      <w:r w:rsidR="00C140CE">
        <w:t xml:space="preserve"> </w:t>
      </w:r>
      <w:r w:rsidR="00C140CE" w:rsidRPr="00A54F4E">
        <w:rPr>
          <w:color w:val="FF0000"/>
        </w:rPr>
        <w:t>[</w:t>
      </w:r>
      <w:r w:rsidR="00A54F4E" w:rsidRPr="00A54F4E">
        <w:rPr>
          <w:color w:val="FF0000"/>
        </w:rPr>
        <w:t>insert name of radio station</w:t>
      </w:r>
      <w:r w:rsidR="00F276D1">
        <w:rPr>
          <w:color w:val="FF0000"/>
        </w:rPr>
        <w:t xml:space="preserve"> and frequency</w:t>
      </w:r>
      <w:r w:rsidR="00A54F4E" w:rsidRPr="00A54F4E">
        <w:rPr>
          <w:color w:val="FF0000"/>
        </w:rPr>
        <w:t>]</w:t>
      </w:r>
      <w:r w:rsidRPr="00A54F4E">
        <w:rPr>
          <w:color w:val="FF0000"/>
        </w:rPr>
        <w:t xml:space="preserve"> </w:t>
      </w:r>
      <w:r w:rsidRPr="00AE19B3">
        <w:t>or follow your Civil Defence Emergency Management Group online.</w:t>
      </w:r>
      <w:r w:rsidR="001A5461">
        <w:t xml:space="preserve"> </w:t>
      </w:r>
    </w:p>
    <w:p w14:paraId="158393D5" w14:textId="2045AF7B" w:rsidR="003F4D95" w:rsidRPr="00AE19B3" w:rsidRDefault="003F4D95" w:rsidP="000E2661">
      <w:pPr>
        <w:pStyle w:val="Checklist"/>
      </w:pPr>
      <w:r w:rsidRPr="00AE19B3">
        <w:t xml:space="preserve">Be prepared to evacuate and keep grab bags </w:t>
      </w:r>
      <w:r w:rsidR="006A52F1" w:rsidRPr="00AE19B3">
        <w:t>nearby</w:t>
      </w:r>
      <w:r w:rsidRPr="00AE19B3">
        <w:t>. Listen to emergency services and local Civil Defence authorities. Follow any instructions about evacuation of your area. Self-evacuate if you feel unsafe.</w:t>
      </w:r>
    </w:p>
    <w:p w14:paraId="73CB1D87" w14:textId="77777777" w:rsidR="003F4D95" w:rsidRPr="00AE19B3" w:rsidRDefault="003F4D95" w:rsidP="000E2661">
      <w:pPr>
        <w:pStyle w:val="Checklist"/>
      </w:pPr>
      <w:r w:rsidRPr="00AE19B3">
        <w:t>Turn off water, electricity and gas if advised to.</w:t>
      </w:r>
    </w:p>
    <w:p w14:paraId="5238CB5D" w14:textId="77777777" w:rsidR="003F4D95" w:rsidRPr="00AE19B3" w:rsidRDefault="003F4D95" w:rsidP="000E2661">
      <w:pPr>
        <w:pStyle w:val="Checklist"/>
      </w:pPr>
      <w:r w:rsidRPr="00AE19B3">
        <w:t>Move valuable and dangerous items as high above the floor as possible. This includes electrical equipment and chemicals. Use watertight containers to store important items.</w:t>
      </w:r>
    </w:p>
    <w:p w14:paraId="67DE8A6C" w14:textId="77777777" w:rsidR="003F4D95" w:rsidRPr="00AE19B3" w:rsidRDefault="003F4D95" w:rsidP="000E2661">
      <w:pPr>
        <w:pStyle w:val="Checklist"/>
      </w:pPr>
      <w:r w:rsidRPr="00AE19B3">
        <w:t>Lift curtains, rugs and bedding off the floor.</w:t>
      </w:r>
    </w:p>
    <w:p w14:paraId="4BBC9EF2" w14:textId="77777777" w:rsidR="006236C7" w:rsidRDefault="006236C7" w:rsidP="006236C7">
      <w:pPr>
        <w:pStyle w:val="Checklistheading"/>
      </w:pPr>
      <w:r>
        <w:lastRenderedPageBreak/>
        <w:t>During a flood</w:t>
      </w:r>
    </w:p>
    <w:p w14:paraId="1E2A790A" w14:textId="77777777" w:rsidR="006236C7" w:rsidRPr="00AE19B3" w:rsidRDefault="006236C7" w:rsidP="000E2661">
      <w:pPr>
        <w:pStyle w:val="Checklist"/>
        <w:rPr>
          <w:lang w:val="en-AU"/>
        </w:rPr>
      </w:pPr>
      <w:r w:rsidRPr="00AE19B3">
        <w:rPr>
          <w:lang w:val="en-AU"/>
        </w:rPr>
        <w:t>Put safety first. Don’t take any chances. Act quickly if you see rising water.</w:t>
      </w:r>
    </w:p>
    <w:p w14:paraId="5E724747" w14:textId="77777777" w:rsidR="006236C7" w:rsidRPr="00AE19B3" w:rsidRDefault="006236C7" w:rsidP="000E2661">
      <w:pPr>
        <w:pStyle w:val="Checklist"/>
        <w:rPr>
          <w:lang w:val="en-AU"/>
        </w:rPr>
      </w:pPr>
      <w:r w:rsidRPr="00AE19B3">
        <w:rPr>
          <w:lang w:val="en-AU"/>
        </w:rPr>
        <w:t xml:space="preserve">Floods and flash floods can happen quickly. If you see rising water do not wait for official warnings. </w:t>
      </w:r>
    </w:p>
    <w:p w14:paraId="6125560B" w14:textId="77777777" w:rsidR="006236C7" w:rsidRPr="00AE19B3" w:rsidRDefault="006236C7" w:rsidP="000E2661">
      <w:pPr>
        <w:pStyle w:val="Checklist"/>
        <w:rPr>
          <w:lang w:val="en-AU"/>
        </w:rPr>
      </w:pPr>
      <w:r w:rsidRPr="537BA7D5">
        <w:rPr>
          <w:lang w:val="en-AU"/>
        </w:rPr>
        <w:t xml:space="preserve">Stay out of flood water. </w:t>
      </w:r>
      <w:r w:rsidRPr="00AE19B3">
        <w:rPr>
          <w:lang w:val="en-AU"/>
        </w:rPr>
        <w:t>Never try to walk, swim or drive through flood water. Many flood fatalities are caused by people attempting to drive through water.</w:t>
      </w:r>
    </w:p>
    <w:p w14:paraId="7062C95F" w14:textId="77777777" w:rsidR="006236C7" w:rsidRPr="00AE19B3" w:rsidRDefault="006236C7" w:rsidP="000E2661">
      <w:pPr>
        <w:pStyle w:val="Checklist"/>
        <w:rPr>
          <w:lang w:val="en-AU"/>
        </w:rPr>
      </w:pPr>
      <w:r w:rsidRPr="00AE19B3">
        <w:rPr>
          <w:lang w:val="en-AU"/>
        </w:rPr>
        <w:t>Always assume that flood water is contaminated with farm run-off, chemicals and sewage. Contaminated flood water can make you sick. Make sure you wash your hands, clothes and property after contact with flood waters.</w:t>
      </w:r>
    </w:p>
    <w:p w14:paraId="2FE40F8C" w14:textId="0FA6158E" w:rsidR="00B66CC9" w:rsidRPr="00AB67BC" w:rsidRDefault="00B66CC9" w:rsidP="000E2661">
      <w:pPr>
        <w:pStyle w:val="Checklist"/>
        <w:rPr>
          <w:lang w:val="en-AU"/>
        </w:rPr>
      </w:pPr>
      <w:r w:rsidRPr="00AB67BC">
        <w:rPr>
          <w:lang w:val="en-AU"/>
        </w:rPr>
        <w:t xml:space="preserve">Evacuate if required (and get to higher ground). </w:t>
      </w:r>
      <w:r w:rsidR="004E4546" w:rsidRPr="00AB67BC">
        <w:rPr>
          <w:color w:val="FF0000"/>
          <w:lang w:val="en-AU"/>
        </w:rPr>
        <w:t>[</w:t>
      </w:r>
      <w:r w:rsidR="00D81C68" w:rsidRPr="00AB67BC">
        <w:rPr>
          <w:color w:val="FF0000"/>
          <w:lang w:val="en-AU"/>
        </w:rPr>
        <w:t xml:space="preserve">add </w:t>
      </w:r>
      <w:r w:rsidR="0087333C" w:rsidRPr="00AB67BC">
        <w:rPr>
          <w:color w:val="FF0000"/>
          <w:lang w:val="en-AU"/>
        </w:rPr>
        <w:t xml:space="preserve">flooding </w:t>
      </w:r>
      <w:r w:rsidR="00D81C68" w:rsidRPr="00AB67BC">
        <w:rPr>
          <w:color w:val="FF0000"/>
          <w:lang w:val="en-AU"/>
        </w:rPr>
        <w:t>evacuation location(s)</w:t>
      </w:r>
      <w:r w:rsidR="00614723" w:rsidRPr="00AB67BC">
        <w:rPr>
          <w:color w:val="FF0000"/>
          <w:lang w:val="en-AU"/>
        </w:rPr>
        <w:t>]</w:t>
      </w:r>
      <w:r w:rsidRPr="00AB67BC">
        <w:rPr>
          <w:color w:val="FF0000"/>
          <w:lang w:val="en-AU"/>
        </w:rPr>
        <w:t xml:space="preserve"> </w:t>
      </w:r>
    </w:p>
    <w:p w14:paraId="5B352BE6" w14:textId="77777777" w:rsidR="00B66CC9" w:rsidRPr="00141FB2" w:rsidRDefault="00B66CC9" w:rsidP="000E2661">
      <w:pPr>
        <w:pStyle w:val="Checklist"/>
        <w:rPr>
          <w:lang w:val="en-AU"/>
        </w:rPr>
      </w:pPr>
      <w:r w:rsidRPr="00141FB2">
        <w:rPr>
          <w:lang w:val="en-AU"/>
        </w:rPr>
        <w:t>Follow the instructions and advice of emergency services and civil defence and emergency management authorities.</w:t>
      </w:r>
    </w:p>
    <w:p w14:paraId="34AD74BC" w14:textId="1BF5FE58" w:rsidR="00374D6B" w:rsidRPr="00374D6B" w:rsidRDefault="00B66CC9" w:rsidP="00CA324F">
      <w:pPr>
        <w:pStyle w:val="ChecklistIF"/>
        <w:rPr>
          <w:color w:val="FF0000"/>
        </w:rPr>
      </w:pPr>
      <w:r w:rsidRPr="00141FB2">
        <w:t>If flood is due to burst pipes</w:t>
      </w:r>
      <w:r w:rsidR="00B90FB7">
        <w:t>, plumb</w:t>
      </w:r>
      <w:r w:rsidR="000B422D">
        <w:t>ing</w:t>
      </w:r>
      <w:r w:rsidR="00B90FB7">
        <w:t xml:space="preserve"> failures,</w:t>
      </w:r>
      <w:r w:rsidRPr="00141FB2">
        <w:t xml:space="preserve"> etc</w:t>
      </w:r>
    </w:p>
    <w:p w14:paraId="54A31203" w14:textId="776493E1" w:rsidR="00B66CC9" w:rsidRPr="00D75C96" w:rsidRDefault="00B66CC9" w:rsidP="000E2661">
      <w:pPr>
        <w:pStyle w:val="Checklist"/>
        <w:rPr>
          <w:color w:val="181818" w:themeColor="background2" w:themeShade="1A"/>
        </w:rPr>
      </w:pPr>
      <w:r w:rsidRPr="00141FB2">
        <w:t xml:space="preserve"> </w:t>
      </w:r>
      <w:r w:rsidR="004A358B">
        <w:t>T</w:t>
      </w:r>
      <w:r w:rsidRPr="00141FB2">
        <w:t xml:space="preserve">urn off the water at the mains. </w:t>
      </w:r>
      <w:r w:rsidR="00F50966" w:rsidRPr="00D75C96">
        <w:rPr>
          <w:color w:val="FF0000"/>
        </w:rPr>
        <w:t xml:space="preserve">[insert location of where </w:t>
      </w:r>
      <w:r w:rsidR="00232896" w:rsidRPr="00D75C96">
        <w:rPr>
          <w:color w:val="FF0000"/>
        </w:rPr>
        <w:t xml:space="preserve">the water </w:t>
      </w:r>
      <w:r w:rsidR="0069592E" w:rsidRPr="00D75C96">
        <w:rPr>
          <w:color w:val="FF0000"/>
        </w:rPr>
        <w:t>mains valve</w:t>
      </w:r>
      <w:r w:rsidR="00232896" w:rsidRPr="00D75C96">
        <w:rPr>
          <w:color w:val="FF0000"/>
        </w:rPr>
        <w:t xml:space="preserve"> is]</w:t>
      </w:r>
    </w:p>
    <w:p w14:paraId="3F7B94C3" w14:textId="77777777" w:rsidR="00F9410F" w:rsidRPr="007A7285" w:rsidRDefault="00F9410F" w:rsidP="00F9410F">
      <w:pPr>
        <w:pStyle w:val="Checklistheading"/>
      </w:pPr>
      <w:r w:rsidRPr="007A7285">
        <w:t xml:space="preserve">At evacuation </w:t>
      </w:r>
      <w:r w:rsidRPr="0053045C">
        <w:t>point</w:t>
      </w:r>
    </w:p>
    <w:p w14:paraId="0306D722" w14:textId="77777777" w:rsidR="00F9410F" w:rsidRDefault="00F9410F" w:rsidP="000E2661">
      <w:pPr>
        <w:pStyle w:val="Checklist"/>
      </w:pPr>
      <w:r>
        <w:t>Check children against roll/ensure everyone is accounted for.</w:t>
      </w:r>
    </w:p>
    <w:p w14:paraId="3877E21C" w14:textId="77777777" w:rsidR="00F9410F" w:rsidRDefault="00F9410F" w:rsidP="000E2661">
      <w:pPr>
        <w:pStyle w:val="Checklist"/>
      </w:pPr>
      <w:r>
        <w:t>Remain at evacuation area until given the “all clear”.</w:t>
      </w:r>
    </w:p>
    <w:p w14:paraId="6A2A0CD6" w14:textId="77777777" w:rsidR="00F9410F" w:rsidRDefault="00F9410F" w:rsidP="000E2661">
      <w:pPr>
        <w:pStyle w:val="Checklist"/>
      </w:pPr>
      <w:r>
        <w:t>Follow instructions of the local council and Civil Defence Emergency Management.</w:t>
      </w:r>
    </w:p>
    <w:p w14:paraId="6A3B5537" w14:textId="77777777" w:rsidR="00F9410F" w:rsidRDefault="00F9410F" w:rsidP="000E2661">
      <w:pPr>
        <w:pStyle w:val="Checklist"/>
      </w:pPr>
      <w:r>
        <w:t>Inform parents/caregivers what is happening – use emergency communications plan.</w:t>
      </w:r>
    </w:p>
    <w:p w14:paraId="01411945" w14:textId="05C70397" w:rsidR="00F9410F" w:rsidRDefault="00F9410F" w:rsidP="000E2661">
      <w:pPr>
        <w:pStyle w:val="Checklist"/>
      </w:pPr>
      <w:r>
        <w:t>Implement reunification process</w:t>
      </w:r>
      <w:r w:rsidR="00191CCA">
        <w:t xml:space="preserve"> if safe to do so</w:t>
      </w:r>
      <w:r>
        <w:t>.</w:t>
      </w:r>
    </w:p>
    <w:p w14:paraId="397309F7" w14:textId="77777777" w:rsidR="00F9410F" w:rsidRDefault="00F9410F" w:rsidP="000E2661">
      <w:pPr>
        <w:pStyle w:val="Bullet2"/>
      </w:pPr>
      <w:r>
        <w:t>Notify parents/caregivers using communications plan.</w:t>
      </w:r>
    </w:p>
    <w:p w14:paraId="0D520E6B" w14:textId="77777777" w:rsidR="00F9410F" w:rsidRDefault="00F9410F" w:rsidP="000E2661">
      <w:pPr>
        <w:pStyle w:val="Bullet2"/>
      </w:pPr>
      <w:r>
        <w:t>Only release children to approved people.</w:t>
      </w:r>
    </w:p>
    <w:p w14:paraId="15F99E9C" w14:textId="77777777" w:rsidR="00202F55" w:rsidRDefault="00202F55" w:rsidP="00202F55">
      <w:pPr>
        <w:pStyle w:val="Checklistheading"/>
      </w:pPr>
      <w:r>
        <w:t>After a flood</w:t>
      </w:r>
    </w:p>
    <w:p w14:paraId="24468277" w14:textId="77777777" w:rsidR="00202F55" w:rsidRDefault="00202F55" w:rsidP="00202F55">
      <w:pPr>
        <w:pStyle w:val="BodyText"/>
        <w:rPr>
          <w:lang w:val="en-AU"/>
        </w:rPr>
      </w:pPr>
      <w:r w:rsidRPr="00141FB2">
        <w:rPr>
          <w:lang w:val="en-AU"/>
        </w:rPr>
        <w:t xml:space="preserve">Flood dangers do not end when the water begins to recede. </w:t>
      </w:r>
    </w:p>
    <w:p w14:paraId="4007E71F" w14:textId="77777777" w:rsidR="00202F55" w:rsidRDefault="00202F55" w:rsidP="000E2661">
      <w:pPr>
        <w:pStyle w:val="Checklist"/>
        <w:rPr>
          <w:lang w:val="en-AU"/>
        </w:rPr>
      </w:pPr>
      <w:r w:rsidRPr="00141FB2">
        <w:rPr>
          <w:lang w:val="en-AU"/>
        </w:rPr>
        <w:t xml:space="preserve">Continue to listen to </w:t>
      </w:r>
      <w:r>
        <w:rPr>
          <w:lang w:val="en-AU"/>
        </w:rPr>
        <w:t>advice from emergency services.</w:t>
      </w:r>
    </w:p>
    <w:p w14:paraId="0A3A6C94" w14:textId="77777777" w:rsidR="00202F55" w:rsidRPr="00141FB2" w:rsidRDefault="00202F55" w:rsidP="000E2661">
      <w:pPr>
        <w:pStyle w:val="Checklist"/>
        <w:rPr>
          <w:lang w:val="en-AU"/>
        </w:rPr>
      </w:pPr>
      <w:r>
        <w:rPr>
          <w:lang w:val="en-AU"/>
        </w:rPr>
        <w:t>D</w:t>
      </w:r>
      <w:r w:rsidRPr="00141FB2">
        <w:rPr>
          <w:lang w:val="en-AU"/>
        </w:rPr>
        <w:t>on’t return</w:t>
      </w:r>
      <w:r>
        <w:rPr>
          <w:lang w:val="en-AU"/>
        </w:rPr>
        <w:t xml:space="preserve"> to the premises</w:t>
      </w:r>
      <w:r w:rsidRPr="00141FB2">
        <w:rPr>
          <w:lang w:val="en-AU"/>
        </w:rPr>
        <w:t xml:space="preserve"> until authorities indicate it is safe to do so. </w:t>
      </w:r>
    </w:p>
    <w:p w14:paraId="7E6414D9" w14:textId="77777777" w:rsidR="00202F55" w:rsidRPr="00141FB2" w:rsidRDefault="00202F55" w:rsidP="000E2661">
      <w:pPr>
        <w:pStyle w:val="Checklist"/>
        <w:rPr>
          <w:lang w:val="en-AU"/>
        </w:rPr>
      </w:pPr>
      <w:r w:rsidRPr="00141FB2">
        <w:rPr>
          <w:lang w:val="en-AU"/>
        </w:rPr>
        <w:t xml:space="preserve">Get medical care if necessary. </w:t>
      </w:r>
      <w:r>
        <w:rPr>
          <w:lang w:val="en-AU"/>
        </w:rPr>
        <w:t>Remember: c</w:t>
      </w:r>
      <w:r w:rsidRPr="00141FB2">
        <w:rPr>
          <w:lang w:val="en-AU"/>
        </w:rPr>
        <w:t xml:space="preserve">ontaminated water can cause infection. </w:t>
      </w:r>
    </w:p>
    <w:p w14:paraId="6080B3AE" w14:textId="77777777" w:rsidR="00202F55" w:rsidRPr="00F82C02" w:rsidRDefault="00202F55" w:rsidP="000E2661">
      <w:pPr>
        <w:pStyle w:val="Checklist"/>
      </w:pPr>
      <w:r w:rsidRPr="00141FB2">
        <w:rPr>
          <w:lang w:val="en-AU"/>
        </w:rPr>
        <w:t>Stay away from damaged areas. Your presence might hamper rescue and other emergency service operations.</w:t>
      </w:r>
    </w:p>
    <w:p w14:paraId="308EB594" w14:textId="6AC4CD72" w:rsidR="002C31F5" w:rsidRDefault="002C31F5" w:rsidP="002C31F5">
      <w:pPr>
        <w:pStyle w:val="Checklistheading"/>
      </w:pPr>
      <w:r>
        <w:t>For more support</w:t>
      </w:r>
    </w:p>
    <w:p w14:paraId="795BA0B4" w14:textId="45322A54" w:rsidR="00C62D64" w:rsidRPr="008B3DDA" w:rsidRDefault="00044F16" w:rsidP="000E2661">
      <w:pPr>
        <w:pStyle w:val="Checklist"/>
      </w:pPr>
      <w:r w:rsidRPr="00447836">
        <w:t xml:space="preserve">Contact the Ministry of Education </w:t>
      </w:r>
      <w:r w:rsidR="00D51984" w:rsidRPr="00447836">
        <w:t>loc</w:t>
      </w:r>
      <w:r w:rsidRPr="00447836">
        <w:t>al office (they can provide support through the Traumatic Incident team if required).</w:t>
      </w:r>
      <w:bookmarkStart w:id="90" w:name="_Toc504992344"/>
      <w:bookmarkStart w:id="91" w:name="_Toc220395186"/>
      <w:r w:rsidR="00447836">
        <w:t xml:space="preserve"> </w:t>
      </w:r>
      <w:r w:rsidR="00447836" w:rsidRPr="00447836">
        <w:rPr>
          <w:color w:val="FF0000"/>
        </w:rPr>
        <w:t xml:space="preserve">[add </w:t>
      </w:r>
      <w:r w:rsidR="00447836">
        <w:rPr>
          <w:color w:val="FF0000"/>
        </w:rPr>
        <w:t xml:space="preserve">local Ministry of Education </w:t>
      </w:r>
      <w:r w:rsidR="00447836" w:rsidRPr="00447836">
        <w:rPr>
          <w:color w:val="FF0000"/>
        </w:rPr>
        <w:t>contact details]</w:t>
      </w:r>
      <w:r w:rsidR="00C62D64">
        <w:br w:type="page"/>
      </w:r>
    </w:p>
    <w:p w14:paraId="249C470C" w14:textId="29952BA6" w:rsidR="00917048" w:rsidRPr="00141FB2" w:rsidRDefault="00917048" w:rsidP="0047100E">
      <w:pPr>
        <w:pStyle w:val="Heading2procedures"/>
      </w:pPr>
      <w:bookmarkStart w:id="92" w:name="_Toc228268516"/>
      <w:bookmarkStart w:id="93" w:name="_Toc228268544"/>
      <w:r w:rsidRPr="00141FB2">
        <w:lastRenderedPageBreak/>
        <w:t xml:space="preserve">Volcanic </w:t>
      </w:r>
      <w:bookmarkEnd w:id="90"/>
      <w:bookmarkEnd w:id="91"/>
      <w:r w:rsidR="00BC6F24">
        <w:t>activity</w:t>
      </w:r>
      <w:bookmarkEnd w:id="92"/>
      <w:bookmarkEnd w:id="93"/>
    </w:p>
    <w:p w14:paraId="70A12FC6" w14:textId="77777777" w:rsidR="00A01465" w:rsidRPr="00AE19B3" w:rsidRDefault="00A01465" w:rsidP="001D6E27">
      <w:pPr>
        <w:pStyle w:val="BodyText"/>
      </w:pPr>
      <w:r w:rsidRPr="00AE19B3">
        <w:t>Volcanic activity can include ashfall, falling rocks, hot gases and volcanic rock, lava flows, and massive mudflows.</w:t>
      </w:r>
    </w:p>
    <w:p w14:paraId="4B5BCF8E" w14:textId="62D8FA56" w:rsidR="00A01465" w:rsidRPr="00275A92" w:rsidRDefault="00CF2A6D" w:rsidP="001D6E27">
      <w:pPr>
        <w:pStyle w:val="BodyText"/>
        <w:rPr>
          <w:color w:val="FF0000"/>
        </w:rPr>
      </w:pPr>
      <w:r>
        <w:rPr>
          <w:color w:val="FF0000"/>
        </w:rPr>
        <w:t>[</w:t>
      </w:r>
      <w:r w:rsidR="00A01465" w:rsidRPr="00275A92">
        <w:rPr>
          <w:color w:val="FF0000"/>
        </w:rPr>
        <w:t>Find out about the volcanic risk in your community. Talk to your Civil Defence Emergency Management Group to find out how they will warn you of a volcanic eruption.</w:t>
      </w:r>
      <w:r w:rsidR="005766B3">
        <w:rPr>
          <w:color w:val="FF0000"/>
        </w:rPr>
        <w:t>]</w:t>
      </w:r>
      <w:r w:rsidR="00A01465" w:rsidRPr="00275A92">
        <w:rPr>
          <w:color w:val="FF0000"/>
        </w:rPr>
        <w:t xml:space="preserve"> </w:t>
      </w:r>
    </w:p>
    <w:p w14:paraId="696EC0FE" w14:textId="6EF7DE4F" w:rsidR="00A01465" w:rsidRPr="00275A92" w:rsidRDefault="005766B3" w:rsidP="001D6E27">
      <w:pPr>
        <w:pStyle w:val="BodyText"/>
        <w:rPr>
          <w:rFonts w:eastAsiaTheme="minorEastAsia"/>
          <w:color w:val="FF0000"/>
        </w:rPr>
      </w:pPr>
      <w:r>
        <w:rPr>
          <w:rFonts w:eastAsiaTheme="minorEastAsia"/>
          <w:color w:val="FF0000"/>
        </w:rPr>
        <w:t>[</w:t>
      </w:r>
      <w:r w:rsidR="00A01465" w:rsidRPr="00275A92">
        <w:rPr>
          <w:rFonts w:eastAsiaTheme="minorEastAsia"/>
          <w:color w:val="FF0000"/>
        </w:rPr>
        <w:t xml:space="preserve">Auckland, Bay of Plenty, </w:t>
      </w:r>
      <w:proofErr w:type="spellStart"/>
      <w:r w:rsidR="00A01465" w:rsidRPr="00275A92">
        <w:rPr>
          <w:rFonts w:eastAsiaTheme="minorEastAsia"/>
          <w:color w:val="FF0000"/>
        </w:rPr>
        <w:t>Tairāwhiti</w:t>
      </w:r>
      <w:proofErr w:type="spellEnd"/>
      <w:r w:rsidR="00A01465" w:rsidRPr="00275A92">
        <w:rPr>
          <w:rFonts w:eastAsiaTheme="minorEastAsia"/>
          <w:color w:val="FF0000"/>
        </w:rPr>
        <w:t xml:space="preserve">, Hawke's Bay, northern </w:t>
      </w:r>
      <w:proofErr w:type="spellStart"/>
      <w:r w:rsidR="00A01465" w:rsidRPr="00275A92">
        <w:rPr>
          <w:rFonts w:eastAsiaTheme="minorEastAsia"/>
          <w:color w:val="FF0000"/>
        </w:rPr>
        <w:t>Manawatū</w:t>
      </w:r>
      <w:proofErr w:type="spellEnd"/>
      <w:r w:rsidR="00A01465" w:rsidRPr="00275A92">
        <w:rPr>
          <w:rFonts w:eastAsiaTheme="minorEastAsia"/>
          <w:color w:val="FF0000"/>
        </w:rPr>
        <w:t>, Northland, Taranaki and Waikato are most at risk for volcanic ash fall.</w:t>
      </w:r>
      <w:r>
        <w:rPr>
          <w:rFonts w:eastAsiaTheme="minorEastAsia"/>
          <w:color w:val="FF0000"/>
        </w:rPr>
        <w:t>]</w:t>
      </w:r>
      <w:r w:rsidR="00A01465" w:rsidRPr="00275A92">
        <w:rPr>
          <w:rFonts w:eastAsiaTheme="minorEastAsia"/>
          <w:color w:val="FF0000"/>
        </w:rPr>
        <w:t xml:space="preserve"> </w:t>
      </w:r>
    </w:p>
    <w:p w14:paraId="339B7ADA" w14:textId="5E598E62" w:rsidR="00390C9B" w:rsidRDefault="008C7E09" w:rsidP="00390C9B">
      <w:pPr>
        <w:pStyle w:val="BodyText"/>
        <w:rPr>
          <w:color w:val="FF0000"/>
        </w:rPr>
      </w:pPr>
      <w:r>
        <w:rPr>
          <w:color w:val="FF0000"/>
        </w:rPr>
        <w:t>[</w:t>
      </w:r>
      <w:r w:rsidR="00390C9B" w:rsidRPr="00151B62">
        <w:rPr>
          <w:color w:val="FF0000"/>
        </w:rPr>
        <w:t xml:space="preserve">If you are not at risk </w:t>
      </w:r>
      <w:r w:rsidR="00151B62" w:rsidRPr="00151B62">
        <w:rPr>
          <w:color w:val="FF0000"/>
        </w:rPr>
        <w:t>from volcanic activity – delete this section]</w:t>
      </w:r>
    </w:p>
    <w:p w14:paraId="2A22CD4A" w14:textId="63629A84" w:rsidR="00393B01" w:rsidRPr="00AE19B3" w:rsidRDefault="009725A8" w:rsidP="00393B01">
      <w:pPr>
        <w:pStyle w:val="Checklistheading"/>
        <w:pBdr>
          <w:top w:val="single" w:sz="4" w:space="4" w:color="808080"/>
          <w:left w:val="single" w:sz="4" w:space="4" w:color="808080"/>
          <w:bottom w:val="single" w:sz="4" w:space="4" w:color="808080"/>
          <w:right w:val="single" w:sz="4" w:space="4" w:color="808080"/>
        </w:pBdr>
        <w:spacing w:line="259" w:lineRule="auto"/>
      </w:pPr>
      <w:r>
        <w:t>Supplies</w:t>
      </w:r>
    </w:p>
    <w:p w14:paraId="788083D9" w14:textId="372FD573" w:rsidR="00E230A8" w:rsidRPr="00E230A8" w:rsidRDefault="00E230A8" w:rsidP="00E230A8">
      <w:pPr>
        <w:pStyle w:val="BodyText"/>
        <w:rPr>
          <w:color w:val="FF0000"/>
        </w:rPr>
      </w:pPr>
      <w:r w:rsidRPr="00E230A8">
        <w:rPr>
          <w:color w:val="FF0000"/>
        </w:rPr>
        <w:t>[</w:t>
      </w:r>
      <w:r w:rsidR="00393B01" w:rsidRPr="00E230A8">
        <w:rPr>
          <w:color w:val="FF0000"/>
        </w:rPr>
        <w:t xml:space="preserve">Work out what supplies </w:t>
      </w:r>
      <w:r w:rsidRPr="00E230A8">
        <w:rPr>
          <w:color w:val="FF0000"/>
        </w:rPr>
        <w:t>you</w:t>
      </w:r>
      <w:r w:rsidR="00393B01" w:rsidRPr="00E230A8">
        <w:rPr>
          <w:color w:val="FF0000"/>
        </w:rPr>
        <w:t xml:space="preserve"> might need to keep at </w:t>
      </w:r>
      <w:r w:rsidRPr="00E230A8">
        <w:rPr>
          <w:color w:val="FF0000"/>
        </w:rPr>
        <w:t>your</w:t>
      </w:r>
      <w:r w:rsidR="00393B01" w:rsidRPr="00E230A8">
        <w:rPr>
          <w:color w:val="FF0000"/>
        </w:rPr>
        <w:t xml:space="preserve"> centre. </w:t>
      </w:r>
      <w:r w:rsidRPr="00E230A8">
        <w:rPr>
          <w:color w:val="FF0000"/>
        </w:rPr>
        <w:t>Consider the personal protective equipment needs of staff and children.]</w:t>
      </w:r>
    </w:p>
    <w:p w14:paraId="396338AC" w14:textId="193FEF70" w:rsidR="00393B01" w:rsidRPr="00D7377F" w:rsidRDefault="00D7377F" w:rsidP="00E230A8">
      <w:pPr>
        <w:pStyle w:val="BodyText"/>
        <w:rPr>
          <w:color w:val="FF0000"/>
        </w:rPr>
      </w:pPr>
      <w:r w:rsidRPr="00D7377F">
        <w:rPr>
          <w:color w:val="FF0000"/>
        </w:rPr>
        <w:t>[</w:t>
      </w:r>
      <w:r w:rsidR="00393B01" w:rsidRPr="00D7377F">
        <w:rPr>
          <w:color w:val="FF0000"/>
        </w:rPr>
        <w:t>If you are at risk from volcanic ash fall, add the following to your emergency supplies</w:t>
      </w:r>
      <w:r w:rsidRPr="00D7377F">
        <w:rPr>
          <w:color w:val="FF0000"/>
        </w:rPr>
        <w:t>.]</w:t>
      </w:r>
    </w:p>
    <w:p w14:paraId="2E820390" w14:textId="77777777" w:rsidR="00393B01" w:rsidRPr="00470502" w:rsidRDefault="00393B01" w:rsidP="00470502">
      <w:pPr>
        <w:pStyle w:val="Checklist"/>
        <w:rPr>
          <w:color w:val="FF0000"/>
        </w:rPr>
      </w:pPr>
      <w:r w:rsidRPr="00470502">
        <w:rPr>
          <w:color w:val="FF0000"/>
        </w:rPr>
        <w:t xml:space="preserve">Certified disposable dust masks (rated P2 or N95) and goggles </w:t>
      </w:r>
    </w:p>
    <w:p w14:paraId="4CCF866D" w14:textId="77777777" w:rsidR="00393B01" w:rsidRPr="00470502" w:rsidRDefault="00393B01" w:rsidP="00470502">
      <w:pPr>
        <w:pStyle w:val="Checklist"/>
        <w:rPr>
          <w:color w:val="FF0000"/>
        </w:rPr>
      </w:pPr>
      <w:r w:rsidRPr="00470502">
        <w:rPr>
          <w:color w:val="FF0000"/>
        </w:rPr>
        <w:t>Plastic wrap or plastic sheeting (to keep ash out of electronics)</w:t>
      </w:r>
    </w:p>
    <w:p w14:paraId="5064D8A4" w14:textId="77777777" w:rsidR="00393B01" w:rsidRPr="00470502" w:rsidRDefault="00393B01" w:rsidP="00470502">
      <w:pPr>
        <w:pStyle w:val="Checklist"/>
        <w:rPr>
          <w:color w:val="FF0000"/>
        </w:rPr>
      </w:pPr>
      <w:r w:rsidRPr="00470502">
        <w:rPr>
          <w:color w:val="FF0000"/>
        </w:rPr>
        <w:t>Cleaning supplies including an air duster, a broom, a shovel, and a vacuum cleaner with spare bags and filters</w:t>
      </w:r>
    </w:p>
    <w:p w14:paraId="47D7EBA3" w14:textId="77777777" w:rsidR="00393B01" w:rsidRPr="00470502" w:rsidRDefault="00393B01" w:rsidP="00470502">
      <w:pPr>
        <w:pStyle w:val="Checklist"/>
        <w:rPr>
          <w:color w:val="FF0000"/>
        </w:rPr>
      </w:pPr>
      <w:r w:rsidRPr="00470502">
        <w:rPr>
          <w:color w:val="FF0000"/>
        </w:rPr>
        <w:t>Heavy-duty plastic bags to dispose of ash</w:t>
      </w:r>
    </w:p>
    <w:p w14:paraId="6E98C429" w14:textId="4B6B13A4" w:rsidR="008A4C8B" w:rsidRDefault="008A4C8B" w:rsidP="008A4C8B">
      <w:pPr>
        <w:pStyle w:val="Checklistheading"/>
        <w:pBdr>
          <w:top w:val="single" w:sz="4" w:space="4" w:color="808080"/>
          <w:left w:val="single" w:sz="4" w:space="4" w:color="808080"/>
          <w:bottom w:val="single" w:sz="4" w:space="4" w:color="808080"/>
          <w:right w:val="single" w:sz="4" w:space="4" w:color="808080"/>
        </w:pBdr>
        <w:spacing w:line="259" w:lineRule="auto"/>
      </w:pPr>
      <w:r>
        <w:t xml:space="preserve">If ashfall is forecast for our region </w:t>
      </w:r>
    </w:p>
    <w:p w14:paraId="75AA4AA2" w14:textId="77777777" w:rsidR="008A4C8B" w:rsidRDefault="008A4C8B" w:rsidP="000E2661">
      <w:pPr>
        <w:pStyle w:val="Checklist"/>
      </w:pPr>
      <w:r w:rsidRPr="5E0E3855">
        <w:t xml:space="preserve">Before ash fall starts, go </w:t>
      </w:r>
      <w:proofErr w:type="gramStart"/>
      <w:r w:rsidRPr="5E0E3855">
        <w:t>home</w:t>
      </w:r>
      <w:proofErr w:type="gramEnd"/>
      <w:r w:rsidRPr="5E0E3855">
        <w:t xml:space="preserve"> if possible, to avoid driving or walking during ash fall.</w:t>
      </w:r>
    </w:p>
    <w:p w14:paraId="20FE1EDE" w14:textId="77777777" w:rsidR="008A4C8B" w:rsidRDefault="008A4C8B" w:rsidP="000E2661">
      <w:pPr>
        <w:pStyle w:val="Checklist"/>
      </w:pPr>
      <w:r w:rsidRPr="5E0E3855">
        <w:t>If you have a visual impairment, wear eyeglasses. Do not wear contact lenses because trapped ash can scratch your eyes.</w:t>
      </w:r>
    </w:p>
    <w:p w14:paraId="2148CFF4" w14:textId="77777777" w:rsidR="008A4C8B" w:rsidRDefault="008A4C8B" w:rsidP="000E2661">
      <w:pPr>
        <w:pStyle w:val="Checklist"/>
      </w:pPr>
      <w:r w:rsidRPr="5E0E3855">
        <w:t xml:space="preserve">Close all windows and doors and shut down heat pumps to limit the entry of volcanic ash. </w:t>
      </w:r>
    </w:p>
    <w:p w14:paraId="4FF2E16C" w14:textId="4E43FCDF" w:rsidR="008A4C8B" w:rsidRDefault="008A4C8B" w:rsidP="000E2661">
      <w:pPr>
        <w:pStyle w:val="Checklist"/>
      </w:pPr>
      <w:r w:rsidRPr="5E0E3855">
        <w:t xml:space="preserve">Set up a </w:t>
      </w:r>
      <w:proofErr w:type="gramStart"/>
      <w:r w:rsidRPr="5E0E3855">
        <w:t>single entry</w:t>
      </w:r>
      <w:proofErr w:type="gramEnd"/>
      <w:r w:rsidRPr="5E0E3855">
        <w:t xml:space="preserve"> point for your centre. Place damp towels at the threshold to prevent ash being tracked indoors.</w:t>
      </w:r>
    </w:p>
    <w:p w14:paraId="33BEBD9C" w14:textId="77777777" w:rsidR="008A4C8B" w:rsidRDefault="008A4C8B" w:rsidP="000E2661">
      <w:pPr>
        <w:pStyle w:val="Checklist"/>
      </w:pPr>
      <w:r w:rsidRPr="5E0E3855">
        <w:t>Cover sensitive electronics. Do not remove covers until the indoor environment is completely ash free.</w:t>
      </w:r>
    </w:p>
    <w:p w14:paraId="377CC730" w14:textId="77777777" w:rsidR="008A4C8B" w:rsidRDefault="008A4C8B" w:rsidP="000E2661">
      <w:pPr>
        <w:pStyle w:val="Checklist"/>
      </w:pPr>
      <w:r w:rsidRPr="5E0E3855">
        <w:t>Cover vehicles and outdoor equipment to avoid ash causing damage. Ash can corrode metal surfaces and cause abrasion damage to glass and paintwork.</w:t>
      </w:r>
    </w:p>
    <w:p w14:paraId="48F25B26" w14:textId="77777777" w:rsidR="008A4C8B" w:rsidRPr="00AE19B3" w:rsidRDefault="008A4C8B" w:rsidP="000E2661">
      <w:pPr>
        <w:pStyle w:val="Checklist"/>
      </w:pPr>
      <w:r w:rsidRPr="5E0E3855">
        <w:t>Disconnect drainpipes/downspouts from gutters to stop drains clogging. If you use a rainwater collection system for your water supply, disconnect the tank.</w:t>
      </w:r>
    </w:p>
    <w:p w14:paraId="6C39C527" w14:textId="77777777" w:rsidR="00C770DB" w:rsidRDefault="00C770DB" w:rsidP="00C770DB">
      <w:pPr>
        <w:pStyle w:val="Checklistheading"/>
      </w:pPr>
      <w:r>
        <w:t xml:space="preserve">During volcanic activity </w:t>
      </w:r>
    </w:p>
    <w:p w14:paraId="7F4D6672" w14:textId="77777777" w:rsidR="00C770DB" w:rsidRPr="00EA0ED4" w:rsidRDefault="00C770DB" w:rsidP="000E2661">
      <w:pPr>
        <w:pStyle w:val="Checklist"/>
      </w:pPr>
      <w:hyperlink r:id="rId61" w:tooltip="Find out how you can stay informed in an emergency" w:history="1">
        <w:r w:rsidRPr="00EA0ED4">
          <w:t>Stay informed in an emergency</w:t>
        </w:r>
      </w:hyperlink>
      <w:r w:rsidRPr="00EA0ED4">
        <w:t>. Listen to the radio or follow your Civil Defence Emergency Management Group online.</w:t>
      </w:r>
    </w:p>
    <w:p w14:paraId="5760183A" w14:textId="77777777" w:rsidR="00C770DB" w:rsidRPr="00EA0ED4" w:rsidRDefault="00C770DB" w:rsidP="000E2661">
      <w:pPr>
        <w:pStyle w:val="Checklist"/>
      </w:pPr>
      <w:r w:rsidRPr="00EA0ED4">
        <w:t>Follow official advice from:</w:t>
      </w:r>
    </w:p>
    <w:p w14:paraId="1C8E49CE" w14:textId="6B7BAF30" w:rsidR="00C770DB" w:rsidRPr="00EA0ED4" w:rsidRDefault="00C770DB" w:rsidP="000E2661">
      <w:pPr>
        <w:pStyle w:val="Bullet2"/>
      </w:pPr>
      <w:r w:rsidRPr="00EA0ED4">
        <w:lastRenderedPageBreak/>
        <w:t>our Civil Defence Emergency Management Group</w:t>
      </w:r>
    </w:p>
    <w:p w14:paraId="19B22A6C" w14:textId="77777777" w:rsidR="00C770DB" w:rsidRPr="00EA0ED4" w:rsidRDefault="00C770DB" w:rsidP="000E2661">
      <w:pPr>
        <w:pStyle w:val="Bullet2"/>
      </w:pPr>
      <w:r w:rsidRPr="00EA0ED4">
        <w:t>the Department of Conservation (for Tongariro, Ngauruhoe, Ruapehu or Taranaki only)</w:t>
      </w:r>
    </w:p>
    <w:p w14:paraId="631228C1" w14:textId="77777777" w:rsidR="00C770DB" w:rsidRPr="00EA0ED4" w:rsidRDefault="00C770DB" w:rsidP="000E2661">
      <w:pPr>
        <w:pStyle w:val="Bullet2"/>
      </w:pPr>
      <w:r w:rsidRPr="00EA0ED4">
        <w:t>local authorities, and</w:t>
      </w:r>
    </w:p>
    <w:p w14:paraId="4AB264CE" w14:textId="77777777" w:rsidR="00C770DB" w:rsidRPr="00EA0ED4" w:rsidRDefault="00C770DB" w:rsidP="000E2661">
      <w:pPr>
        <w:pStyle w:val="Bullet2"/>
      </w:pPr>
      <w:r w:rsidRPr="00EA0ED4">
        <w:t>emergency services.</w:t>
      </w:r>
    </w:p>
    <w:p w14:paraId="38D213DE" w14:textId="77777777" w:rsidR="00C770DB" w:rsidRPr="00B0760D" w:rsidRDefault="00C770DB" w:rsidP="00C770DB">
      <w:pPr>
        <w:pStyle w:val="ChecklistIF"/>
      </w:pPr>
      <w:r>
        <w:t>During ash fall</w:t>
      </w:r>
    </w:p>
    <w:p w14:paraId="6E510E1A" w14:textId="77777777" w:rsidR="00C770DB" w:rsidRPr="00EA0ED4" w:rsidRDefault="00C770DB" w:rsidP="000E2661">
      <w:pPr>
        <w:pStyle w:val="Checklist"/>
      </w:pPr>
      <w:r w:rsidRPr="00EA0ED4">
        <w:t>Stay indoors. Volcanic ash is a health hazard, especially if you have respiratory difficulties such as asthma or bronchitis.</w:t>
      </w:r>
    </w:p>
    <w:p w14:paraId="3696EF36" w14:textId="77777777" w:rsidR="00C770DB" w:rsidRPr="00EA0ED4" w:rsidRDefault="00C770DB" w:rsidP="000E2661">
      <w:pPr>
        <w:pStyle w:val="Checklist"/>
      </w:pPr>
      <w:r w:rsidRPr="00EA0ED4">
        <w:t>Do not attempt to clear ash from your roof while ash is falling.</w:t>
      </w:r>
    </w:p>
    <w:p w14:paraId="5763B685" w14:textId="77777777" w:rsidR="00C770DB" w:rsidRPr="00EA0ED4" w:rsidRDefault="00C770DB" w:rsidP="000E2661">
      <w:pPr>
        <w:pStyle w:val="Checklist"/>
      </w:pPr>
      <w:r w:rsidRPr="00EA0ED4">
        <w:t>Keep animals indoors.</w:t>
      </w:r>
    </w:p>
    <w:p w14:paraId="275DE63B" w14:textId="77777777" w:rsidR="00C770DB" w:rsidRPr="00EA0ED4" w:rsidRDefault="00C770DB" w:rsidP="000E2661">
      <w:pPr>
        <w:pStyle w:val="Checklist"/>
      </w:pPr>
      <w:r w:rsidRPr="00EA0ED4">
        <w:t>Do not drive when there is ash on the road.</w:t>
      </w:r>
    </w:p>
    <w:p w14:paraId="58563E13" w14:textId="77777777" w:rsidR="00C770DB" w:rsidRPr="00EA0ED4" w:rsidRDefault="00C770DB" w:rsidP="000E2661">
      <w:pPr>
        <w:pStyle w:val="Checklist"/>
      </w:pPr>
      <w:r w:rsidRPr="00EA0ED4">
        <w:t xml:space="preserve">Avoid unnecessary exposure to ash until it has settled. If you </w:t>
      </w:r>
      <w:proofErr w:type="gramStart"/>
      <w:r w:rsidRPr="00EA0ED4">
        <w:t>have to</w:t>
      </w:r>
      <w:proofErr w:type="gramEnd"/>
      <w:r w:rsidRPr="00EA0ED4">
        <w:t xml:space="preserve"> go outside, wear protective clothing:</w:t>
      </w:r>
    </w:p>
    <w:p w14:paraId="7F98342B" w14:textId="77777777" w:rsidR="00C770DB" w:rsidRPr="00EA0ED4" w:rsidRDefault="00C770DB" w:rsidP="000E2661">
      <w:pPr>
        <w:pStyle w:val="Bullet2"/>
      </w:pPr>
      <w:r w:rsidRPr="00EA0ED4">
        <w:t xml:space="preserve">a </w:t>
      </w:r>
      <w:proofErr w:type="gramStart"/>
      <w:r w:rsidRPr="00EA0ED4">
        <w:t>properly-fitted</w:t>
      </w:r>
      <w:proofErr w:type="gramEnd"/>
      <w:r w:rsidRPr="00EA0ED4">
        <w:t xml:space="preserve"> P2 or N95-rated mask (or a cloth if you don't have a mask)</w:t>
      </w:r>
    </w:p>
    <w:p w14:paraId="0D164A96" w14:textId="77777777" w:rsidR="00C770DB" w:rsidRPr="00EA0ED4" w:rsidRDefault="00C770DB" w:rsidP="000E2661">
      <w:pPr>
        <w:pStyle w:val="Bullet2"/>
      </w:pPr>
      <w:r w:rsidRPr="00EA0ED4">
        <w:t>goggles</w:t>
      </w:r>
    </w:p>
    <w:p w14:paraId="2B3824CD" w14:textId="77777777" w:rsidR="00C770DB" w:rsidRPr="00EA0ED4" w:rsidRDefault="00C770DB" w:rsidP="000E2661">
      <w:pPr>
        <w:pStyle w:val="Bullet2"/>
      </w:pPr>
      <w:r w:rsidRPr="00EA0ED4">
        <w:t>sturdy footwear</w:t>
      </w:r>
    </w:p>
    <w:p w14:paraId="23E88AD1" w14:textId="77777777" w:rsidR="00C770DB" w:rsidRPr="00EA0ED4" w:rsidRDefault="00C770DB" w:rsidP="000E2661">
      <w:pPr>
        <w:pStyle w:val="Bullet2"/>
      </w:pPr>
      <w:r w:rsidRPr="00EA0ED4">
        <w:t>gloves, and</w:t>
      </w:r>
    </w:p>
    <w:p w14:paraId="2B222C33" w14:textId="77777777" w:rsidR="00C770DB" w:rsidRPr="00EA0ED4" w:rsidRDefault="00C770DB" w:rsidP="000E2661">
      <w:pPr>
        <w:pStyle w:val="Bullet2"/>
      </w:pPr>
      <w:r w:rsidRPr="00EA0ED4">
        <w:t>clothing that covers your arms and legs.</w:t>
      </w:r>
    </w:p>
    <w:p w14:paraId="590663D0" w14:textId="77777777" w:rsidR="00C770DB" w:rsidRDefault="00C770DB" w:rsidP="000E2661">
      <w:pPr>
        <w:pStyle w:val="Checklist"/>
      </w:pPr>
      <w:r w:rsidRPr="5E0E3855">
        <w:t xml:space="preserve">Do not wear contact lenses because trapped ash can </w:t>
      </w:r>
      <w:r w:rsidRPr="00EA0ED4">
        <w:t>scratch</w:t>
      </w:r>
      <w:r w:rsidRPr="5E0E3855">
        <w:t xml:space="preserve"> your eyes. Wear glasses instead.</w:t>
      </w:r>
    </w:p>
    <w:p w14:paraId="0D8F5209" w14:textId="7FD0E3D4" w:rsidR="000B038D" w:rsidRPr="00604A3D" w:rsidRDefault="001A0542" w:rsidP="000E2661">
      <w:pPr>
        <w:pStyle w:val="Checklist"/>
      </w:pPr>
      <w:r>
        <w:t>If instructed by authorities</w:t>
      </w:r>
      <w:r w:rsidR="0008554D">
        <w:t>,</w:t>
      </w:r>
      <w:r>
        <w:t xml:space="preserve"> </w:t>
      </w:r>
      <w:r w:rsidR="0008554D">
        <w:t>e</w:t>
      </w:r>
      <w:r w:rsidR="006D4B01">
        <w:t>vacuate</w:t>
      </w:r>
      <w:r w:rsidR="00DA704E">
        <w:t xml:space="preserve"> to</w:t>
      </w:r>
      <w:r w:rsidR="00DA704E" w:rsidRPr="00C86D15">
        <w:rPr>
          <w:color w:val="FF0000"/>
        </w:rPr>
        <w:t xml:space="preserve"> [</w:t>
      </w:r>
      <w:r w:rsidR="00B35A6A" w:rsidRPr="00C86D15">
        <w:rPr>
          <w:color w:val="FF0000"/>
        </w:rPr>
        <w:t xml:space="preserve">location of </w:t>
      </w:r>
      <w:r w:rsidR="0033401E" w:rsidRPr="00C86D15">
        <w:rPr>
          <w:color w:val="FF0000"/>
        </w:rPr>
        <w:t>evacuation area and how to get there]</w:t>
      </w:r>
    </w:p>
    <w:p w14:paraId="77E1074B" w14:textId="77777777" w:rsidR="00604A3D" w:rsidRPr="007A7285" w:rsidRDefault="00604A3D" w:rsidP="0053045C">
      <w:pPr>
        <w:pStyle w:val="Checklistheading"/>
      </w:pPr>
      <w:r w:rsidRPr="007A7285">
        <w:t xml:space="preserve">At evacuation </w:t>
      </w:r>
      <w:r w:rsidRPr="0053045C">
        <w:t>point</w:t>
      </w:r>
    </w:p>
    <w:p w14:paraId="0EE1BC8A" w14:textId="4562C3AB" w:rsidR="00604A3D" w:rsidRDefault="00604A3D" w:rsidP="000E2661">
      <w:pPr>
        <w:pStyle w:val="Checklist"/>
      </w:pPr>
      <w:r>
        <w:t>Check children against roll</w:t>
      </w:r>
      <w:r w:rsidR="00F90569">
        <w:t>/ensure everyone is accounted for</w:t>
      </w:r>
      <w:r>
        <w:t>.</w:t>
      </w:r>
    </w:p>
    <w:p w14:paraId="050AAA04" w14:textId="002FB975" w:rsidR="00604A3D" w:rsidRDefault="00604A3D" w:rsidP="000E2661">
      <w:pPr>
        <w:pStyle w:val="Checklist"/>
      </w:pPr>
      <w:r>
        <w:t>Remain at evacuation area until given the “all clear”.</w:t>
      </w:r>
    </w:p>
    <w:p w14:paraId="57623CDC" w14:textId="41FD3F71" w:rsidR="0046703F" w:rsidRDefault="0046703F" w:rsidP="000E2661">
      <w:pPr>
        <w:pStyle w:val="Checklist"/>
      </w:pPr>
      <w:r>
        <w:t>Follow instructions of the local council and C</w:t>
      </w:r>
      <w:r w:rsidR="005A77BF">
        <w:t xml:space="preserve">ivil </w:t>
      </w:r>
      <w:r>
        <w:t>D</w:t>
      </w:r>
      <w:r w:rsidR="005A77BF">
        <w:t xml:space="preserve">efence </w:t>
      </w:r>
      <w:r>
        <w:t>E</w:t>
      </w:r>
      <w:r w:rsidR="005A77BF">
        <w:t xml:space="preserve">mergency </w:t>
      </w:r>
      <w:r>
        <w:t>M</w:t>
      </w:r>
      <w:r w:rsidR="005A77BF">
        <w:t>anagement</w:t>
      </w:r>
      <w:r w:rsidR="00CE1525">
        <w:t>.</w:t>
      </w:r>
    </w:p>
    <w:p w14:paraId="6D08CF89" w14:textId="77777777" w:rsidR="00CE1525" w:rsidRDefault="00604A3D" w:rsidP="000E2661">
      <w:pPr>
        <w:pStyle w:val="Checklist"/>
      </w:pPr>
      <w:r>
        <w:t xml:space="preserve">Inform parents/caregivers what is happening – use </w:t>
      </w:r>
      <w:r w:rsidR="00997F2D">
        <w:t xml:space="preserve">emergency </w:t>
      </w:r>
      <w:r>
        <w:t>communications plan.</w:t>
      </w:r>
      <w:bookmarkStart w:id="94" w:name="_Toc504992346"/>
      <w:bookmarkStart w:id="95" w:name="_Toc220395187"/>
    </w:p>
    <w:p w14:paraId="4EE2FCFC" w14:textId="6FDDFEA7" w:rsidR="002F7840" w:rsidRDefault="00CE1525" w:rsidP="000E2661">
      <w:pPr>
        <w:pStyle w:val="Checklist"/>
      </w:pPr>
      <w:r>
        <w:t>Implement reunification process</w:t>
      </w:r>
      <w:r w:rsidR="00286F16">
        <w:t>.</w:t>
      </w:r>
    </w:p>
    <w:p w14:paraId="751039A4" w14:textId="77777777" w:rsidR="002F7840" w:rsidRDefault="002F7840" w:rsidP="000E2661">
      <w:pPr>
        <w:pStyle w:val="Bullet2"/>
      </w:pPr>
      <w:r>
        <w:t>Notify parents/caregivers using communications plan.</w:t>
      </w:r>
    </w:p>
    <w:p w14:paraId="0A805094" w14:textId="77777777" w:rsidR="002F7840" w:rsidRDefault="002F7840" w:rsidP="000E2661">
      <w:pPr>
        <w:pStyle w:val="Bullet2"/>
      </w:pPr>
      <w:r>
        <w:t>Only release children to approved people.</w:t>
      </w:r>
    </w:p>
    <w:p w14:paraId="10699881" w14:textId="223463BD" w:rsidR="00C62D64" w:rsidRPr="004C1A28" w:rsidRDefault="00C62D64" w:rsidP="000E2661">
      <w:pPr>
        <w:pStyle w:val="Checklist"/>
      </w:pPr>
      <w:r>
        <w:br w:type="page"/>
      </w:r>
    </w:p>
    <w:p w14:paraId="0A90497E" w14:textId="43CAC0F5" w:rsidR="00917048" w:rsidRDefault="00917048" w:rsidP="0047100E">
      <w:pPr>
        <w:pStyle w:val="Heading2procedures"/>
      </w:pPr>
      <w:bookmarkStart w:id="96" w:name="_Toc228268517"/>
      <w:bookmarkStart w:id="97" w:name="_Toc228268545"/>
      <w:r w:rsidRPr="00141FB2">
        <w:lastRenderedPageBreak/>
        <w:t xml:space="preserve">Gas </w:t>
      </w:r>
      <w:r w:rsidR="005A6C2C">
        <w:t>l</w:t>
      </w:r>
      <w:r w:rsidRPr="00141FB2">
        <w:t>eak</w:t>
      </w:r>
      <w:bookmarkEnd w:id="94"/>
      <w:bookmarkEnd w:id="95"/>
      <w:bookmarkEnd w:id="96"/>
      <w:bookmarkEnd w:id="97"/>
    </w:p>
    <w:p w14:paraId="1DD93A6C" w14:textId="688FC684" w:rsidR="00582327" w:rsidRDefault="00CA52C6" w:rsidP="001A58A7">
      <w:pPr>
        <w:pStyle w:val="Checklistheading"/>
      </w:pPr>
      <w:r>
        <w:t xml:space="preserve">A </w:t>
      </w:r>
      <w:r w:rsidR="00582327" w:rsidRPr="00141FB2">
        <w:t>gas leak is suspected</w:t>
      </w:r>
    </w:p>
    <w:p w14:paraId="1E90F930" w14:textId="678ABA18" w:rsidR="00B23083" w:rsidRDefault="00B23083" w:rsidP="000E2661">
      <w:pPr>
        <w:pStyle w:val="Checklist"/>
      </w:pPr>
      <w:r>
        <w:t>E</w:t>
      </w:r>
      <w:r w:rsidR="00582327">
        <w:t>vacuat</w:t>
      </w:r>
      <w:r w:rsidR="00F42527">
        <w:t>e</w:t>
      </w:r>
      <w:r w:rsidR="00582327">
        <w:t xml:space="preserve"> the area or the </w:t>
      </w:r>
      <w:r>
        <w:t>entire premises</w:t>
      </w:r>
      <w:r w:rsidR="00C119EB">
        <w:t xml:space="preserve"> by word-of-mouth</w:t>
      </w:r>
      <w:r w:rsidR="00582327">
        <w:t>.</w:t>
      </w:r>
      <w:r w:rsidR="00F155F3">
        <w:t xml:space="preserve"> </w:t>
      </w:r>
      <w:r w:rsidR="00F155F3" w:rsidRPr="00CA324F">
        <w:rPr>
          <w:b/>
          <w:bCs/>
          <w:color w:val="181818" w:themeColor="background2" w:themeShade="1A"/>
          <w:u w:val="single"/>
        </w:rPr>
        <w:t>Do not</w:t>
      </w:r>
      <w:r w:rsidR="00C021C9" w:rsidRPr="00CA324F">
        <w:rPr>
          <w:b/>
          <w:bCs/>
          <w:color w:val="181818" w:themeColor="background2" w:themeShade="1A"/>
          <w:u w:val="single"/>
        </w:rPr>
        <w:t xml:space="preserve"> use alarm</w:t>
      </w:r>
      <w:r w:rsidR="000E476C" w:rsidRPr="00CA324F">
        <w:rPr>
          <w:b/>
          <w:bCs/>
          <w:color w:val="181818" w:themeColor="background2" w:themeShade="1A"/>
          <w:u w:val="single"/>
        </w:rPr>
        <w:t xml:space="preserve"> system</w:t>
      </w:r>
    </w:p>
    <w:p w14:paraId="6DD03609" w14:textId="77777777" w:rsidR="00AA6DB6" w:rsidRDefault="00AA6DB6" w:rsidP="000E2661">
      <w:pPr>
        <w:pStyle w:val="Checklist"/>
      </w:pPr>
      <w:r>
        <w:t>Rescue any person in immediate danger – but only if it is safe to do so.</w:t>
      </w:r>
    </w:p>
    <w:p w14:paraId="020EE9B0" w14:textId="19063E0E" w:rsidR="00255F68" w:rsidRPr="009E21EC" w:rsidRDefault="00255F68" w:rsidP="000E2661">
      <w:pPr>
        <w:pStyle w:val="Checklist"/>
      </w:pPr>
      <w:r>
        <w:t>Turn off the main gas valve</w:t>
      </w:r>
      <w:r w:rsidRPr="00800003">
        <w:rPr>
          <w:color w:val="FF0000"/>
        </w:rPr>
        <w:t xml:space="preserve"> [add where the main gas valve is located]</w:t>
      </w:r>
      <w:r w:rsidR="00800003" w:rsidRPr="00800003">
        <w:rPr>
          <w:color w:val="181818" w:themeColor="background2" w:themeShade="1A"/>
        </w:rPr>
        <w:t>.</w:t>
      </w:r>
    </w:p>
    <w:p w14:paraId="6A85085C" w14:textId="77777777" w:rsidR="00255F68" w:rsidRDefault="00255F68" w:rsidP="000E2661">
      <w:pPr>
        <w:pStyle w:val="Checklist"/>
      </w:pPr>
      <w:r>
        <w:t>If possible and safe to do so open windows to allow the gas to dissipate.</w:t>
      </w:r>
    </w:p>
    <w:p w14:paraId="7975C144" w14:textId="6E7F23E5" w:rsidR="00582327" w:rsidRDefault="00582327" w:rsidP="000E2661">
      <w:pPr>
        <w:pStyle w:val="Checklist"/>
      </w:pPr>
      <w:r>
        <w:t>Do not re-enter building or outside area until cleared by authorised personnel.</w:t>
      </w:r>
    </w:p>
    <w:p w14:paraId="749C795F" w14:textId="069C5F1C" w:rsidR="00582327" w:rsidRPr="00397A94" w:rsidRDefault="00582327" w:rsidP="008E2042">
      <w:pPr>
        <w:pStyle w:val="BodyText"/>
        <w:pBdr>
          <w:top w:val="single" w:sz="4" w:space="4" w:color="FF0000"/>
          <w:left w:val="single" w:sz="4" w:space="4" w:color="FF0000"/>
          <w:bottom w:val="single" w:sz="4" w:space="4" w:color="FF0000"/>
          <w:right w:val="single" w:sz="4" w:space="4" w:color="FF0000"/>
        </w:pBdr>
      </w:pPr>
      <w:r w:rsidRPr="00E850B1">
        <w:rPr>
          <w:b/>
          <w:bCs/>
          <w:color w:val="181818" w:themeColor="background2" w:themeShade="1A"/>
          <w:u w:val="single"/>
        </w:rPr>
        <w:t>Do not</w:t>
      </w:r>
      <w:r w:rsidR="00397A94" w:rsidRPr="00E850B1">
        <w:rPr>
          <w:color w:val="181818" w:themeColor="background2" w:themeShade="1A"/>
        </w:rPr>
        <w:t xml:space="preserve"> </w:t>
      </w:r>
      <w:r w:rsidR="00397A94">
        <w:t>o</w:t>
      </w:r>
      <w:r w:rsidRPr="00397A94">
        <w:t>perate any electrical switches, including lights or alarms</w:t>
      </w:r>
    </w:p>
    <w:p w14:paraId="31E9177E" w14:textId="3045F387" w:rsidR="00582327" w:rsidRPr="00397A94" w:rsidRDefault="00397A94" w:rsidP="008E2042">
      <w:pPr>
        <w:pStyle w:val="BodyText"/>
        <w:pBdr>
          <w:top w:val="single" w:sz="4" w:space="4" w:color="FF0000"/>
          <w:left w:val="single" w:sz="4" w:space="4" w:color="FF0000"/>
          <w:bottom w:val="single" w:sz="4" w:space="4" w:color="FF0000"/>
          <w:right w:val="single" w:sz="4" w:space="4" w:color="FF0000"/>
        </w:pBdr>
      </w:pPr>
      <w:r w:rsidRPr="00E850B1">
        <w:rPr>
          <w:b/>
          <w:bCs/>
          <w:color w:val="181818" w:themeColor="background2" w:themeShade="1A"/>
          <w:u w:val="single"/>
        </w:rPr>
        <w:t>Do not</w:t>
      </w:r>
      <w:r w:rsidRPr="00E850B1">
        <w:rPr>
          <w:color w:val="181818" w:themeColor="background2" w:themeShade="1A"/>
        </w:rPr>
        <w:t xml:space="preserve"> </w:t>
      </w:r>
      <w:r w:rsidR="00B876AC">
        <w:t>u</w:t>
      </w:r>
      <w:r w:rsidR="00582327" w:rsidRPr="00397A94">
        <w:t>se cell phone</w:t>
      </w:r>
      <w:r w:rsidR="00BC02FC">
        <w:t>s</w:t>
      </w:r>
      <w:r w:rsidR="00582327" w:rsidRPr="00397A94">
        <w:t xml:space="preserve"> in </w:t>
      </w:r>
      <w:r w:rsidR="00BC02FC">
        <w:t xml:space="preserve">the </w:t>
      </w:r>
      <w:r w:rsidR="00582327" w:rsidRPr="00397A94">
        <w:t xml:space="preserve">area where </w:t>
      </w:r>
      <w:r w:rsidR="00BC02FC">
        <w:t xml:space="preserve">the </w:t>
      </w:r>
      <w:r w:rsidR="00582327" w:rsidRPr="00397A94">
        <w:t>leak is occurring – even if outside of building</w:t>
      </w:r>
    </w:p>
    <w:p w14:paraId="5636F87E" w14:textId="37F95937" w:rsidR="00582327" w:rsidRPr="00397A94" w:rsidRDefault="008572D2" w:rsidP="008E2042">
      <w:pPr>
        <w:pStyle w:val="BodyText"/>
        <w:pBdr>
          <w:top w:val="single" w:sz="4" w:space="4" w:color="FF0000"/>
          <w:left w:val="single" w:sz="4" w:space="4" w:color="FF0000"/>
          <w:bottom w:val="single" w:sz="4" w:space="4" w:color="FF0000"/>
          <w:right w:val="single" w:sz="4" w:space="4" w:color="FF0000"/>
        </w:pBdr>
      </w:pPr>
      <w:r w:rsidRPr="00E850B1">
        <w:rPr>
          <w:b/>
          <w:bCs/>
          <w:color w:val="181818" w:themeColor="background2" w:themeShade="1A"/>
          <w:u w:val="single"/>
        </w:rPr>
        <w:t>Do not</w:t>
      </w:r>
      <w:r w:rsidR="00397A94" w:rsidRPr="00E850B1">
        <w:rPr>
          <w:color w:val="181818" w:themeColor="background2" w:themeShade="1A"/>
        </w:rPr>
        <w:t xml:space="preserve"> </w:t>
      </w:r>
      <w:r w:rsidR="00397A94" w:rsidRPr="00397A94">
        <w:t>a</w:t>
      </w:r>
      <w:r w:rsidR="00582327" w:rsidRPr="00397A94">
        <w:t>llow anyone to smoke or vape in the vicinity.</w:t>
      </w:r>
    </w:p>
    <w:p w14:paraId="15E7CAB3" w14:textId="77777777" w:rsidR="00582327" w:rsidRDefault="00582327" w:rsidP="000E2661">
      <w:pPr>
        <w:pStyle w:val="Checklist"/>
      </w:pPr>
      <w:r>
        <w:t>Warn others in the immediate area.</w:t>
      </w:r>
    </w:p>
    <w:p w14:paraId="7857EF18" w14:textId="77777777" w:rsidR="00582327" w:rsidRDefault="00582327" w:rsidP="000E2661">
      <w:pPr>
        <w:pStyle w:val="Checklist"/>
      </w:pPr>
      <w:r>
        <w:t>Call emergency services (111) if required.</w:t>
      </w:r>
    </w:p>
    <w:p w14:paraId="607C6327" w14:textId="18496783" w:rsidR="00582327" w:rsidRDefault="00582327" w:rsidP="000E2661">
      <w:pPr>
        <w:pStyle w:val="Checklist"/>
      </w:pPr>
      <w:r>
        <w:t xml:space="preserve">Call </w:t>
      </w:r>
      <w:r w:rsidR="00ED778F">
        <w:t xml:space="preserve">the </w:t>
      </w:r>
      <w:r>
        <w:t>gas company</w:t>
      </w:r>
      <w:r w:rsidR="00ED778F">
        <w:t>:</w:t>
      </w:r>
      <w:r w:rsidR="008A1F32">
        <w:t xml:space="preserve"> </w:t>
      </w:r>
    </w:p>
    <w:p w14:paraId="1EF4BDB1" w14:textId="6D359EEA" w:rsidR="00582327" w:rsidRPr="00DA09BF" w:rsidRDefault="009614FF" w:rsidP="00DA09BF">
      <w:pPr>
        <w:pStyle w:val="Instructiontext"/>
        <w:ind w:left="425"/>
      </w:pPr>
      <w:r w:rsidRPr="00DA09BF">
        <w:t>[insert gas company name]</w:t>
      </w:r>
    </w:p>
    <w:p w14:paraId="05A9CE63" w14:textId="0D70EC93" w:rsidR="009614FF" w:rsidRPr="00DA09BF" w:rsidRDefault="009614FF" w:rsidP="00DA09BF">
      <w:pPr>
        <w:pStyle w:val="Instructiontext"/>
        <w:ind w:left="425"/>
      </w:pPr>
      <w:r w:rsidRPr="00DA09BF">
        <w:t xml:space="preserve">[insert gas company </w:t>
      </w:r>
      <w:r w:rsidR="009C0296" w:rsidRPr="00DA09BF">
        <w:t>contact details</w:t>
      </w:r>
      <w:r w:rsidRPr="00DA09BF">
        <w:t>]</w:t>
      </w:r>
    </w:p>
    <w:p w14:paraId="35E1EBBF" w14:textId="4CB678DC" w:rsidR="007D68DB" w:rsidRPr="00DA09BF" w:rsidRDefault="00ED778F" w:rsidP="00DA09BF">
      <w:pPr>
        <w:pStyle w:val="Instructiontext"/>
        <w:ind w:left="425"/>
      </w:pPr>
      <w:r w:rsidRPr="00DA09BF">
        <w:t>Insert account number]</w:t>
      </w:r>
    </w:p>
    <w:p w14:paraId="4B1BE344" w14:textId="77777777" w:rsidR="00582327" w:rsidRDefault="00582327" w:rsidP="000E2661">
      <w:pPr>
        <w:pStyle w:val="Checklist"/>
      </w:pPr>
      <w:r>
        <w:t>Gather any additional relevant information in case you need to leave a message.</w:t>
      </w:r>
    </w:p>
    <w:p w14:paraId="5C57A832" w14:textId="77777777" w:rsidR="00C50CD5" w:rsidRDefault="00C50CD5" w:rsidP="00C50CD5">
      <w:pPr>
        <w:pStyle w:val="Checklistheading"/>
      </w:pPr>
      <w:r>
        <w:t>For more support</w:t>
      </w:r>
    </w:p>
    <w:p w14:paraId="78E2DE68" w14:textId="78C37E33" w:rsidR="00582327" w:rsidRPr="00C50CD5" w:rsidRDefault="00C50CD5" w:rsidP="000E2661">
      <w:pPr>
        <w:pStyle w:val="Checklist"/>
      </w:pPr>
      <w:r w:rsidRPr="00C50CD5">
        <w:t xml:space="preserve">Contact the Ministry of Education local office (they can provide support through the Traumatic Incident team if required). </w:t>
      </w:r>
      <w:r w:rsidRPr="00C50CD5">
        <w:rPr>
          <w:color w:val="FF0000"/>
        </w:rPr>
        <w:t>[add local Ministry of Education contact details]</w:t>
      </w:r>
    </w:p>
    <w:p w14:paraId="249DE8CF" w14:textId="77777777" w:rsidR="00C62D64" w:rsidRDefault="00C62D64">
      <w:pPr>
        <w:rPr>
          <w:b/>
          <w:color w:val="582655" w:themeColor="text1"/>
          <w:sz w:val="32"/>
          <w:szCs w:val="24"/>
        </w:rPr>
      </w:pPr>
      <w:bookmarkStart w:id="98" w:name="_Toc504992347"/>
      <w:bookmarkStart w:id="99" w:name="_Toc220395188"/>
      <w:r>
        <w:br w:type="page"/>
      </w:r>
    </w:p>
    <w:p w14:paraId="0D5C1E77" w14:textId="02EC4FB8" w:rsidR="00917048" w:rsidRPr="00141FB2" w:rsidRDefault="00917048" w:rsidP="0047100E">
      <w:pPr>
        <w:pStyle w:val="Heading2procedures"/>
      </w:pPr>
      <w:bookmarkStart w:id="100" w:name="_Toc228268518"/>
      <w:bookmarkStart w:id="101" w:name="_Toc228268546"/>
      <w:r w:rsidRPr="00141FB2">
        <w:lastRenderedPageBreak/>
        <w:t xml:space="preserve">Chemical </w:t>
      </w:r>
      <w:r w:rsidR="005A6C2C">
        <w:t>s</w:t>
      </w:r>
      <w:r w:rsidRPr="00141FB2">
        <w:t>pill</w:t>
      </w:r>
      <w:bookmarkEnd w:id="98"/>
      <w:bookmarkEnd w:id="99"/>
      <w:bookmarkEnd w:id="100"/>
      <w:bookmarkEnd w:id="101"/>
    </w:p>
    <w:p w14:paraId="366BB684" w14:textId="77777777" w:rsidR="00910254" w:rsidRPr="00910254" w:rsidRDefault="00917048" w:rsidP="00910254">
      <w:pPr>
        <w:pStyle w:val="BodyText"/>
        <w:rPr>
          <w:b/>
          <w:bCs/>
        </w:rPr>
      </w:pPr>
      <w:r w:rsidRPr="00910254">
        <w:rPr>
          <w:b/>
          <w:bCs/>
        </w:rPr>
        <w:t xml:space="preserve">All chemical spills must be treated as toxic and dangerous. </w:t>
      </w:r>
    </w:p>
    <w:p w14:paraId="22097DB2" w14:textId="7596D4B9" w:rsidR="00917048" w:rsidRDefault="00917048" w:rsidP="00910254">
      <w:pPr>
        <w:pStyle w:val="BodyText"/>
      </w:pPr>
      <w:r w:rsidRPr="00141FB2">
        <w:t xml:space="preserve">They can be in liquid form, solids, powder or gas. </w:t>
      </w:r>
    </w:p>
    <w:p w14:paraId="34763564" w14:textId="00B6C1DA" w:rsidR="0077190B" w:rsidRDefault="00A16C98" w:rsidP="001A58A7">
      <w:pPr>
        <w:pStyle w:val="Checklistheading"/>
      </w:pPr>
      <w:r>
        <w:t>A</w:t>
      </w:r>
      <w:r w:rsidR="00584353">
        <w:t xml:space="preserve"> </w:t>
      </w:r>
      <w:r w:rsidR="0077190B" w:rsidRPr="0077190B">
        <w:t>chemical spill</w:t>
      </w:r>
      <w:r>
        <w:t xml:space="preserve"> has</w:t>
      </w:r>
      <w:r w:rsidR="00033C3E">
        <w:t xml:space="preserve"> happened</w:t>
      </w:r>
      <w:r>
        <w:t xml:space="preserve"> </w:t>
      </w:r>
    </w:p>
    <w:p w14:paraId="1F1217F4" w14:textId="77777777" w:rsidR="002C5E71" w:rsidRDefault="0077190B" w:rsidP="000E2661">
      <w:pPr>
        <w:pStyle w:val="Checklist"/>
      </w:pPr>
      <w:r w:rsidRPr="0077190B">
        <w:t>Move all people in the vicinity to a safe area.</w:t>
      </w:r>
    </w:p>
    <w:p w14:paraId="50C616A7" w14:textId="06D8A234" w:rsidR="001854E1" w:rsidRDefault="001854E1" w:rsidP="000E2661">
      <w:pPr>
        <w:pStyle w:val="Checklist"/>
      </w:pPr>
      <w:r>
        <w:t xml:space="preserve">Ensure they are safe and </w:t>
      </w:r>
      <w:r w:rsidR="00747A24">
        <w:t>unharmed.</w:t>
      </w:r>
    </w:p>
    <w:p w14:paraId="440EA3BF" w14:textId="24586213" w:rsidR="007C40EC" w:rsidRPr="0077190B" w:rsidRDefault="007C40EC" w:rsidP="000E2661">
      <w:pPr>
        <w:pStyle w:val="Checklist"/>
      </w:pPr>
      <w:r w:rsidRPr="0077190B">
        <w:t xml:space="preserve">Notify </w:t>
      </w:r>
      <w:r w:rsidR="001A2003" w:rsidRPr="00E152DD">
        <w:rPr>
          <w:color w:val="FF0000"/>
        </w:rPr>
        <w:t>[</w:t>
      </w:r>
      <w:r w:rsidR="001F1D20" w:rsidRPr="00E152DD">
        <w:rPr>
          <w:color w:val="FF0000"/>
        </w:rPr>
        <w:t>add who to notify</w:t>
      </w:r>
      <w:r w:rsidR="001A2003" w:rsidRPr="00E152DD">
        <w:rPr>
          <w:color w:val="FF0000"/>
        </w:rPr>
        <w:t xml:space="preserve">, e.g. </w:t>
      </w:r>
      <w:r w:rsidRPr="00E152DD">
        <w:rPr>
          <w:color w:val="FF0000"/>
        </w:rPr>
        <w:t>the manager or person responsible</w:t>
      </w:r>
      <w:r w:rsidR="001A2003" w:rsidRPr="00E152DD">
        <w:rPr>
          <w:color w:val="FF0000"/>
        </w:rPr>
        <w:t>]</w:t>
      </w:r>
      <w:r w:rsidRPr="00E152DD">
        <w:rPr>
          <w:color w:val="FF0000"/>
        </w:rPr>
        <w:t xml:space="preserve"> </w:t>
      </w:r>
      <w:r w:rsidRPr="0077190B">
        <w:t>and staff.</w:t>
      </w:r>
    </w:p>
    <w:p w14:paraId="62F615EE" w14:textId="77777777" w:rsidR="00717730" w:rsidRPr="0077190B" w:rsidRDefault="00717730" w:rsidP="000E2661">
      <w:pPr>
        <w:pStyle w:val="Checklist"/>
      </w:pPr>
      <w:r w:rsidRPr="0077190B">
        <w:t>Ensure you protect yourself with appropriate PPE before administering first aid.</w:t>
      </w:r>
    </w:p>
    <w:p w14:paraId="30D83E3F" w14:textId="718E14F5" w:rsidR="00306BE2" w:rsidRDefault="00306BE2" w:rsidP="000E2661">
      <w:pPr>
        <w:pStyle w:val="Checklist"/>
      </w:pPr>
      <w:r w:rsidRPr="0077190B">
        <w:t>Give appropriate first aid to anyone in contact with the spill</w:t>
      </w:r>
      <w:r w:rsidR="00616115">
        <w:t>.</w:t>
      </w:r>
    </w:p>
    <w:p w14:paraId="0E91E801" w14:textId="132C6103" w:rsidR="001C125C" w:rsidRDefault="002C5E71" w:rsidP="000E2661">
      <w:pPr>
        <w:pStyle w:val="Checklist"/>
      </w:pPr>
      <w:r>
        <w:t xml:space="preserve">Decide if </w:t>
      </w:r>
      <w:r w:rsidR="0056744F">
        <w:t>we</w:t>
      </w:r>
      <w:r w:rsidR="00872BA4">
        <w:t xml:space="preserve"> need to</w:t>
      </w:r>
      <w:r>
        <w:t xml:space="preserve"> shelter in place or </w:t>
      </w:r>
      <w:r w:rsidR="00872BA4">
        <w:t>evacuate the premises.</w:t>
      </w:r>
    </w:p>
    <w:p w14:paraId="4CDC6467" w14:textId="22F0E20E" w:rsidR="00C0777F" w:rsidRDefault="0011130E" w:rsidP="00CA324F">
      <w:pPr>
        <w:pStyle w:val="ChecklistIF"/>
      </w:pPr>
      <w:r>
        <w:t>If we s</w:t>
      </w:r>
      <w:r w:rsidR="0077190B" w:rsidRPr="0077190B">
        <w:t>helter in place</w:t>
      </w:r>
      <w:r w:rsidR="002C5E71">
        <w:t>.</w:t>
      </w:r>
    </w:p>
    <w:p w14:paraId="348E335A" w14:textId="05DEF3A1" w:rsidR="00AC7371" w:rsidRDefault="00AC7371" w:rsidP="000E2661">
      <w:pPr>
        <w:pStyle w:val="Checklist"/>
      </w:pPr>
      <w:r>
        <w:t xml:space="preserve">Activate </w:t>
      </w:r>
      <w:r w:rsidR="0043666D">
        <w:t>the</w:t>
      </w:r>
      <w:r>
        <w:t xml:space="preserve"> shelter in place procedure</w:t>
      </w:r>
    </w:p>
    <w:p w14:paraId="35AB3826" w14:textId="31BD69FD" w:rsidR="00C0777F" w:rsidRDefault="00AC7371" w:rsidP="000E2661">
      <w:pPr>
        <w:pStyle w:val="Checklist"/>
      </w:pPr>
      <w:r>
        <w:t>M</w:t>
      </w:r>
      <w:r w:rsidR="0077190B" w:rsidRPr="0077190B">
        <w:t>ove</w:t>
      </w:r>
      <w:r w:rsidR="00FF132F">
        <w:t xml:space="preserve"> to</w:t>
      </w:r>
      <w:r w:rsidR="0077190B" w:rsidRPr="0077190B">
        <w:t xml:space="preserve">/stay </w:t>
      </w:r>
      <w:r w:rsidR="00FF132F">
        <w:t>in</w:t>
      </w:r>
      <w:r w:rsidR="00E52AAE">
        <w:t xml:space="preserve"> a safe location on your premises</w:t>
      </w:r>
      <w:r w:rsidR="00BD1A89">
        <w:t>.</w:t>
      </w:r>
      <w:r w:rsidR="00E52AAE">
        <w:t xml:space="preserve"> </w:t>
      </w:r>
    </w:p>
    <w:p w14:paraId="5BACA1A2" w14:textId="64D2D208" w:rsidR="00332630" w:rsidRDefault="00AC7371" w:rsidP="000E2661">
      <w:pPr>
        <w:pStyle w:val="Checklist"/>
      </w:pPr>
      <w:r>
        <w:t>Se</w:t>
      </w:r>
      <w:r w:rsidR="0077190B" w:rsidRPr="0077190B">
        <w:t>al doors, windows</w:t>
      </w:r>
      <w:r w:rsidR="00FF132F">
        <w:t xml:space="preserve"> and </w:t>
      </w:r>
      <w:r w:rsidR="0077190B" w:rsidRPr="0077190B">
        <w:t>other openings</w:t>
      </w:r>
      <w:r w:rsidR="00BD1A89">
        <w:t>.</w:t>
      </w:r>
    </w:p>
    <w:p w14:paraId="53645E55" w14:textId="5C590EAB" w:rsidR="0077190B" w:rsidRPr="0077190B" w:rsidRDefault="00AC7371" w:rsidP="000E2661">
      <w:pPr>
        <w:pStyle w:val="Checklist"/>
      </w:pPr>
      <w:r>
        <w:t>S</w:t>
      </w:r>
      <w:r w:rsidR="0077190B" w:rsidRPr="0077190B">
        <w:t>witch off any air intake units</w:t>
      </w:r>
      <w:r w:rsidR="00BD1A89">
        <w:t>.</w:t>
      </w:r>
    </w:p>
    <w:p w14:paraId="4C83CEED" w14:textId="6CE0FD56" w:rsidR="0077190B" w:rsidRPr="0077190B" w:rsidRDefault="00332630" w:rsidP="00CA324F">
      <w:pPr>
        <w:pStyle w:val="ChecklistIF"/>
      </w:pPr>
      <w:r>
        <w:t xml:space="preserve">If </w:t>
      </w:r>
      <w:r w:rsidR="0056744F">
        <w:t>we</w:t>
      </w:r>
      <w:r>
        <w:t xml:space="preserve"> </w:t>
      </w:r>
      <w:r w:rsidR="004E0EA8">
        <w:t>e</w:t>
      </w:r>
      <w:r w:rsidR="0077190B" w:rsidRPr="0077190B">
        <w:t>vacuat</w:t>
      </w:r>
      <w:r w:rsidR="00D845E6">
        <w:t>e</w:t>
      </w:r>
      <w:r w:rsidR="0077190B" w:rsidRPr="0077190B">
        <w:t>.</w:t>
      </w:r>
    </w:p>
    <w:p w14:paraId="4A96BD99" w14:textId="30773AA7" w:rsidR="00AD1719" w:rsidRDefault="00D00051" w:rsidP="000E2661">
      <w:pPr>
        <w:pStyle w:val="Checklist"/>
      </w:pPr>
      <w:r>
        <w:t>Activate our evacuation procedure</w:t>
      </w:r>
      <w:r w:rsidR="00BD1A89">
        <w:t>.</w:t>
      </w:r>
    </w:p>
    <w:p w14:paraId="31C50F38" w14:textId="28F7312B" w:rsidR="00BF06C7" w:rsidRDefault="00BF06C7" w:rsidP="000E2661">
      <w:pPr>
        <w:pStyle w:val="Checklist"/>
      </w:pPr>
      <w:r>
        <w:t>Evacuat</w:t>
      </w:r>
      <w:r w:rsidR="00BA2F29">
        <w:t xml:space="preserve">e to </w:t>
      </w:r>
      <w:r w:rsidR="00BA2F29" w:rsidRPr="00D845E6">
        <w:rPr>
          <w:color w:val="FF0000"/>
        </w:rPr>
        <w:t>[insert you designated area]</w:t>
      </w:r>
    </w:p>
    <w:p w14:paraId="77A63116" w14:textId="6D9847A7" w:rsidR="0077190B" w:rsidRPr="0077190B" w:rsidRDefault="0077190B" w:rsidP="000E2661">
      <w:pPr>
        <w:pStyle w:val="Checklist"/>
      </w:pPr>
      <w:r w:rsidRPr="0077190B">
        <w:t>If required, contact emergency services on 111</w:t>
      </w:r>
      <w:r w:rsidR="00BF6D92">
        <w:t>.</w:t>
      </w:r>
    </w:p>
    <w:p w14:paraId="5BDC94D0" w14:textId="77777777" w:rsidR="0077190B" w:rsidRDefault="0077190B" w:rsidP="000E2661">
      <w:pPr>
        <w:pStyle w:val="Checklist"/>
      </w:pPr>
      <w:r w:rsidRPr="006E4BB3">
        <w:t>Contact the Ministry of Education regional office if further support is needed.</w:t>
      </w:r>
    </w:p>
    <w:p w14:paraId="02DFCA11" w14:textId="77777777" w:rsidR="00C428D2" w:rsidRPr="007A7285" w:rsidRDefault="00C428D2" w:rsidP="00C428D2">
      <w:pPr>
        <w:pStyle w:val="Checklistheading"/>
      </w:pPr>
      <w:bookmarkStart w:id="102" w:name="_Toc504992348"/>
      <w:bookmarkStart w:id="103" w:name="_Toc220395189"/>
      <w:r w:rsidRPr="007A7285">
        <w:t xml:space="preserve">At evacuation </w:t>
      </w:r>
      <w:r w:rsidRPr="0053045C">
        <w:t>point</w:t>
      </w:r>
    </w:p>
    <w:p w14:paraId="5E57B309" w14:textId="77777777" w:rsidR="00C428D2" w:rsidRDefault="00C428D2" w:rsidP="000E2661">
      <w:pPr>
        <w:pStyle w:val="Checklist"/>
      </w:pPr>
      <w:r>
        <w:t>Check children against roll/ensure everyone is accounted for.</w:t>
      </w:r>
    </w:p>
    <w:p w14:paraId="657C3756" w14:textId="77777777" w:rsidR="00C428D2" w:rsidRDefault="00C428D2" w:rsidP="000E2661">
      <w:pPr>
        <w:pStyle w:val="Checklist"/>
      </w:pPr>
      <w:r>
        <w:t>Remain at evacuation area until given the “all clear”.</w:t>
      </w:r>
    </w:p>
    <w:p w14:paraId="356E0334" w14:textId="6E8A2FC3" w:rsidR="00C428D2" w:rsidRDefault="00C428D2" w:rsidP="000E2661">
      <w:pPr>
        <w:pStyle w:val="Checklist"/>
      </w:pPr>
      <w:r>
        <w:t>Inform parents/caregivers what is happening – use emergency communications plan.</w:t>
      </w:r>
    </w:p>
    <w:p w14:paraId="587DA314" w14:textId="77777777" w:rsidR="00C428D2" w:rsidRDefault="00C428D2" w:rsidP="000E2661">
      <w:pPr>
        <w:pStyle w:val="Checklist"/>
      </w:pPr>
      <w:r>
        <w:t>Implement reunification process.</w:t>
      </w:r>
    </w:p>
    <w:p w14:paraId="66E61127" w14:textId="77777777" w:rsidR="00C428D2" w:rsidRDefault="00C428D2" w:rsidP="000E2661">
      <w:pPr>
        <w:pStyle w:val="Bullet2"/>
      </w:pPr>
      <w:r>
        <w:t>Notify parents/caregivers using communications plan.</w:t>
      </w:r>
    </w:p>
    <w:p w14:paraId="232CEBAC" w14:textId="77777777" w:rsidR="00C428D2" w:rsidRDefault="00C428D2" w:rsidP="000E2661">
      <w:pPr>
        <w:pStyle w:val="Bullet2"/>
      </w:pPr>
      <w:r>
        <w:t>Only release children to approved people.</w:t>
      </w:r>
    </w:p>
    <w:p w14:paraId="3469AFE7" w14:textId="45F57EEC" w:rsidR="00BA78C6" w:rsidRDefault="006477E0" w:rsidP="00BA78C6">
      <w:pPr>
        <w:pStyle w:val="Checklistheading"/>
      </w:pPr>
      <w:r>
        <w:t>Clean-up</w:t>
      </w:r>
    </w:p>
    <w:p w14:paraId="3F895749" w14:textId="7BB5F3CF" w:rsidR="00EE2C8A" w:rsidRDefault="00BA78C6" w:rsidP="006C3BEC">
      <w:pPr>
        <w:pStyle w:val="BodyText"/>
      </w:pPr>
      <w:r w:rsidRPr="0077190B">
        <w:t xml:space="preserve">Guidance will be given by the Ministry of Education in conjunction with the Ministry of Health in response to the </w:t>
      </w:r>
      <w:r w:rsidR="006477E0" w:rsidRPr="0077190B">
        <w:t>clean</w:t>
      </w:r>
      <w:r w:rsidR="006477E0">
        <w:t>-</w:t>
      </w:r>
      <w:r w:rsidR="006477E0" w:rsidRPr="0077190B">
        <w:t>up</w:t>
      </w:r>
      <w:r w:rsidRPr="0077190B">
        <w:t xml:space="preserve"> of the premises</w:t>
      </w:r>
      <w:r>
        <w:t>.</w:t>
      </w:r>
    </w:p>
    <w:p w14:paraId="390BCDDF" w14:textId="77777777" w:rsidR="00235127" w:rsidRDefault="00235127">
      <w:pPr>
        <w:rPr>
          <w:b/>
          <w:color w:val="582655" w:themeColor="text1"/>
          <w:sz w:val="32"/>
          <w:szCs w:val="24"/>
        </w:rPr>
      </w:pPr>
      <w:r>
        <w:br w:type="page"/>
      </w:r>
    </w:p>
    <w:p w14:paraId="240BBFED" w14:textId="0F57DED2" w:rsidR="00917048" w:rsidRPr="00141FB2" w:rsidRDefault="00917048" w:rsidP="0047100E">
      <w:pPr>
        <w:pStyle w:val="Heading2procedures"/>
      </w:pPr>
      <w:bookmarkStart w:id="104" w:name="_Toc228268519"/>
      <w:bookmarkStart w:id="105" w:name="_Toc228268547"/>
      <w:r w:rsidRPr="00141FB2">
        <w:lastRenderedPageBreak/>
        <w:t xml:space="preserve">Dealing </w:t>
      </w:r>
      <w:r>
        <w:t>w</w:t>
      </w:r>
      <w:r w:rsidRPr="00141FB2">
        <w:t xml:space="preserve">ith </w:t>
      </w:r>
      <w:r>
        <w:t>a</w:t>
      </w:r>
      <w:r w:rsidRPr="00141FB2">
        <w:t xml:space="preserve"> </w:t>
      </w:r>
      <w:r w:rsidR="008053EC">
        <w:t>s</w:t>
      </w:r>
      <w:r w:rsidRPr="00141FB2">
        <w:t xml:space="preserve">uspicious </w:t>
      </w:r>
      <w:r w:rsidR="008053EC">
        <w:t>l</w:t>
      </w:r>
      <w:r w:rsidRPr="00141FB2">
        <w:t xml:space="preserve">etter </w:t>
      </w:r>
      <w:r>
        <w:t>o</w:t>
      </w:r>
      <w:r w:rsidRPr="00141FB2">
        <w:t xml:space="preserve">r </w:t>
      </w:r>
      <w:r w:rsidR="00DC5FE2">
        <w:t>p</w:t>
      </w:r>
      <w:r w:rsidRPr="00141FB2">
        <w:t>ackage</w:t>
      </w:r>
      <w:bookmarkEnd w:id="102"/>
      <w:bookmarkEnd w:id="103"/>
      <w:bookmarkEnd w:id="104"/>
      <w:bookmarkEnd w:id="105"/>
    </w:p>
    <w:p w14:paraId="26BEA425" w14:textId="3DB74AF5" w:rsidR="009F2E45" w:rsidRDefault="00917048" w:rsidP="00DC5FE2">
      <w:pPr>
        <w:pStyle w:val="BodyText"/>
        <w:rPr>
          <w:lang w:val="en-AU"/>
        </w:rPr>
      </w:pPr>
      <w:r w:rsidRPr="00141FB2">
        <w:rPr>
          <w:lang w:val="en-AU"/>
        </w:rPr>
        <w:t>When dealing with suspicious packages</w:t>
      </w:r>
      <w:r w:rsidR="00FF3563">
        <w:rPr>
          <w:lang w:val="en-AU"/>
        </w:rPr>
        <w:t xml:space="preserve"> or letter</w:t>
      </w:r>
      <w:r w:rsidR="002417AB">
        <w:rPr>
          <w:lang w:val="en-AU"/>
        </w:rPr>
        <w:t>s</w:t>
      </w:r>
      <w:r w:rsidRPr="00141FB2">
        <w:rPr>
          <w:lang w:val="en-AU"/>
        </w:rPr>
        <w:t xml:space="preserve"> </w:t>
      </w:r>
      <w:r w:rsidR="00D858B0">
        <w:rPr>
          <w:lang w:val="en-AU"/>
        </w:rPr>
        <w:t>you must take extreme</w:t>
      </w:r>
      <w:r w:rsidRPr="00141FB2">
        <w:rPr>
          <w:lang w:val="en-AU"/>
        </w:rPr>
        <w:t xml:space="preserve"> caution</w:t>
      </w:r>
      <w:r w:rsidR="00453299">
        <w:rPr>
          <w:lang w:val="en-AU"/>
        </w:rPr>
        <w:t xml:space="preserve">. </w:t>
      </w:r>
    </w:p>
    <w:p w14:paraId="71CEBBEA" w14:textId="22A6CCBE" w:rsidR="00917048" w:rsidRPr="00141FB2" w:rsidRDefault="00453299" w:rsidP="00DC5FE2">
      <w:pPr>
        <w:pStyle w:val="BodyText"/>
        <w:rPr>
          <w:lang w:val="en-AU"/>
        </w:rPr>
      </w:pPr>
      <w:r>
        <w:rPr>
          <w:lang w:val="en-AU"/>
        </w:rPr>
        <w:t xml:space="preserve">Do </w:t>
      </w:r>
      <w:r w:rsidRPr="00915A0D">
        <w:rPr>
          <w:b/>
          <w:bCs/>
          <w:u w:val="single"/>
          <w:lang w:val="en-AU"/>
        </w:rPr>
        <w:t>not</w:t>
      </w:r>
      <w:r w:rsidR="00917048" w:rsidRPr="00141FB2">
        <w:rPr>
          <w:lang w:val="en-AU"/>
        </w:rPr>
        <w:t xml:space="preserve"> </w:t>
      </w:r>
      <w:r w:rsidR="00FF3563">
        <w:rPr>
          <w:lang w:val="en-AU"/>
        </w:rPr>
        <w:t>try</w:t>
      </w:r>
      <w:r>
        <w:rPr>
          <w:lang w:val="en-AU"/>
        </w:rPr>
        <w:t xml:space="preserve"> </w:t>
      </w:r>
      <w:r w:rsidR="00917048" w:rsidRPr="00141FB2">
        <w:rPr>
          <w:lang w:val="en-AU"/>
        </w:rPr>
        <w:t xml:space="preserve">to touch, move or examine the package. </w:t>
      </w:r>
    </w:p>
    <w:p w14:paraId="230BF187" w14:textId="34F90B86" w:rsidR="00917048" w:rsidRPr="00141FB2" w:rsidRDefault="00EC2891" w:rsidP="00DC5FE2">
      <w:pPr>
        <w:pStyle w:val="BodyText"/>
        <w:rPr>
          <w:lang w:val="en-AU"/>
        </w:rPr>
      </w:pPr>
      <w:r>
        <w:rPr>
          <w:b/>
          <w:lang w:val="en-AU"/>
        </w:rPr>
        <w:t>S</w:t>
      </w:r>
      <w:r w:rsidRPr="00141FB2">
        <w:rPr>
          <w:b/>
          <w:lang w:val="en-AU"/>
        </w:rPr>
        <w:t xml:space="preserve">USPECTED BOMB </w:t>
      </w:r>
      <w:r w:rsidR="00BB2403">
        <w:rPr>
          <w:b/>
          <w:lang w:val="en-AU"/>
        </w:rPr>
        <w:t>–</w:t>
      </w:r>
      <w:r w:rsidR="00917048" w:rsidRPr="00141FB2">
        <w:rPr>
          <w:b/>
          <w:lang w:val="en-AU"/>
        </w:rPr>
        <w:t xml:space="preserve"> do</w:t>
      </w:r>
      <w:r w:rsidR="00917048" w:rsidRPr="0049634D">
        <w:rPr>
          <w:b/>
          <w:lang w:val="en-AU"/>
        </w:rPr>
        <w:t xml:space="preserve"> </w:t>
      </w:r>
      <w:r w:rsidR="00917048" w:rsidRPr="0049634D">
        <w:rPr>
          <w:b/>
          <w:u w:val="single"/>
          <w:lang w:val="en-AU"/>
        </w:rPr>
        <w:t>not</w:t>
      </w:r>
      <w:r w:rsidR="00917048" w:rsidRPr="00141FB2">
        <w:rPr>
          <w:b/>
          <w:lang w:val="en-AU"/>
        </w:rPr>
        <w:t xml:space="preserve"> use a cell phone or other radio device anywhere near the package</w:t>
      </w:r>
      <w:r w:rsidR="00917048" w:rsidRPr="00141FB2">
        <w:rPr>
          <w:lang w:val="en-AU"/>
        </w:rPr>
        <w:t>.</w:t>
      </w:r>
    </w:p>
    <w:p w14:paraId="6D5C09FD" w14:textId="58E750FE" w:rsidR="00611E8C" w:rsidRPr="00611E8C" w:rsidRDefault="00902EE5" w:rsidP="001A58A7">
      <w:pPr>
        <w:pStyle w:val="Checklistheading"/>
      </w:pPr>
      <w:r>
        <w:t>You find a suspicious l</w:t>
      </w:r>
      <w:r w:rsidR="001B3CF2">
        <w:t>etter or</w:t>
      </w:r>
      <w:r>
        <w:t xml:space="preserve"> p</w:t>
      </w:r>
      <w:r w:rsidR="007D1A51">
        <w:t>ackage</w:t>
      </w:r>
    </w:p>
    <w:p w14:paraId="0F3A7FA2" w14:textId="43AEA48E" w:rsidR="00611E8C" w:rsidRPr="000E2661" w:rsidRDefault="00BB2403" w:rsidP="000E2661">
      <w:pPr>
        <w:pStyle w:val="Checklist"/>
        <w:rPr>
          <w:b/>
          <w:bCs/>
        </w:rPr>
      </w:pPr>
      <w:r w:rsidRPr="000E2661">
        <w:rPr>
          <w:b/>
          <w:bCs/>
        </w:rPr>
        <w:t>D</w:t>
      </w:r>
      <w:r w:rsidR="00611E8C" w:rsidRPr="000E2661">
        <w:rPr>
          <w:b/>
          <w:bCs/>
        </w:rPr>
        <w:t xml:space="preserve">o not touch, shake or move the </w:t>
      </w:r>
      <w:r w:rsidR="001B3CF2" w:rsidRPr="000E2661">
        <w:rPr>
          <w:b/>
          <w:bCs/>
        </w:rPr>
        <w:t>letter/</w:t>
      </w:r>
      <w:r w:rsidR="00611E8C" w:rsidRPr="000E2661">
        <w:rPr>
          <w:b/>
          <w:bCs/>
        </w:rPr>
        <w:t xml:space="preserve">package. </w:t>
      </w:r>
    </w:p>
    <w:p w14:paraId="2478FD1E" w14:textId="51A3F7C4" w:rsidR="004B5A53" w:rsidRDefault="004B5A53" w:rsidP="00CA324F">
      <w:pPr>
        <w:pStyle w:val="ChecklistIF"/>
      </w:pPr>
      <w:r>
        <w:t>If you have picked up the package</w:t>
      </w:r>
    </w:p>
    <w:p w14:paraId="1B0C49CC" w14:textId="4248635A" w:rsidR="004B5A53" w:rsidRPr="007D1A51" w:rsidRDefault="00397111" w:rsidP="000E2661">
      <w:pPr>
        <w:pStyle w:val="Checklist"/>
      </w:pPr>
      <w:r w:rsidRPr="000E2661">
        <w:t>Gently</w:t>
      </w:r>
      <w:r>
        <w:t xml:space="preserve"> lower to a level surface</w:t>
      </w:r>
      <w:r w:rsidR="00E95A27">
        <w:t xml:space="preserve"> </w:t>
      </w:r>
      <w:r w:rsidR="00BB246A">
        <w:t>and leave it alone.</w:t>
      </w:r>
    </w:p>
    <w:p w14:paraId="6E3F8F4D" w14:textId="081E91EB" w:rsidR="0046294A" w:rsidRPr="00611E8C" w:rsidRDefault="0046294A" w:rsidP="000E2661">
      <w:pPr>
        <w:pStyle w:val="Checklist"/>
      </w:pPr>
      <w:r>
        <w:t>Clear everyone away from the</w:t>
      </w:r>
      <w:r w:rsidRPr="00611E8C">
        <w:t xml:space="preserve"> </w:t>
      </w:r>
      <w:r w:rsidR="005842CC">
        <w:t>area</w:t>
      </w:r>
      <w:r w:rsidRPr="00611E8C">
        <w:t>.</w:t>
      </w:r>
    </w:p>
    <w:p w14:paraId="13356F09" w14:textId="0F0DF1D7" w:rsidR="0016108F" w:rsidRDefault="007D1A51" w:rsidP="000E2661">
      <w:pPr>
        <w:pStyle w:val="Checklist"/>
      </w:pPr>
      <w:r w:rsidRPr="00611E8C">
        <w:t xml:space="preserve">Note the location of the </w:t>
      </w:r>
      <w:r w:rsidR="00362F63">
        <w:t>letter/</w:t>
      </w:r>
      <w:r w:rsidRPr="00611E8C">
        <w:t>package</w:t>
      </w:r>
      <w:r w:rsidR="00C9744E">
        <w:t>.</w:t>
      </w:r>
    </w:p>
    <w:p w14:paraId="042079BD" w14:textId="77777777" w:rsidR="005C33F3" w:rsidRDefault="0016108F" w:rsidP="000E2661">
      <w:pPr>
        <w:pStyle w:val="Checklist"/>
      </w:pPr>
      <w:r>
        <w:t>Note</w:t>
      </w:r>
      <w:r w:rsidR="005C33F3">
        <w:t>:</w:t>
      </w:r>
    </w:p>
    <w:p w14:paraId="65D16F3A" w14:textId="3F6E76BB" w:rsidR="00B850D2" w:rsidRPr="00E01CC6" w:rsidRDefault="0016108F" w:rsidP="000E2661">
      <w:pPr>
        <w:pStyle w:val="Bullet2"/>
      </w:pPr>
      <w:r w:rsidRPr="00E01CC6">
        <w:t>size</w:t>
      </w:r>
    </w:p>
    <w:p w14:paraId="137081C3" w14:textId="77777777" w:rsidR="00B850D2" w:rsidRPr="00E01CC6" w:rsidRDefault="0016108F" w:rsidP="000E2661">
      <w:pPr>
        <w:pStyle w:val="Bullet2"/>
      </w:pPr>
      <w:r w:rsidRPr="00E01CC6">
        <w:t>shape</w:t>
      </w:r>
    </w:p>
    <w:p w14:paraId="07A56D48" w14:textId="77777777" w:rsidR="00B850D2" w:rsidRPr="00E01CC6" w:rsidRDefault="006667BE" w:rsidP="000E2661">
      <w:pPr>
        <w:pStyle w:val="Bullet2"/>
      </w:pPr>
      <w:r w:rsidRPr="00E01CC6">
        <w:t>what it’s wrapped in</w:t>
      </w:r>
      <w:r w:rsidR="00B850D2" w:rsidRPr="00E01CC6">
        <w:t>/made of</w:t>
      </w:r>
    </w:p>
    <w:p w14:paraId="5C55D617" w14:textId="77777777" w:rsidR="00B850D2" w:rsidRPr="00E01CC6" w:rsidRDefault="006667BE" w:rsidP="000E2661">
      <w:pPr>
        <w:pStyle w:val="Bullet2"/>
      </w:pPr>
      <w:r w:rsidRPr="00E01CC6">
        <w:t>any distinguishing markings</w:t>
      </w:r>
    </w:p>
    <w:p w14:paraId="38910372" w14:textId="77777777" w:rsidR="00B850D2" w:rsidRPr="00E01CC6" w:rsidRDefault="00DF0474" w:rsidP="000E2661">
      <w:pPr>
        <w:pStyle w:val="Bullet2"/>
      </w:pPr>
      <w:r w:rsidRPr="00E01CC6">
        <w:t>oily stains</w:t>
      </w:r>
    </w:p>
    <w:p w14:paraId="6BDD829E" w14:textId="77777777" w:rsidR="00066582" w:rsidRPr="00E01CC6" w:rsidRDefault="00F75A21" w:rsidP="000E2661">
      <w:pPr>
        <w:pStyle w:val="Bullet2"/>
      </w:pPr>
      <w:r w:rsidRPr="00E01CC6">
        <w:t>visible wires</w:t>
      </w:r>
    </w:p>
    <w:p w14:paraId="05CC877F" w14:textId="54A0AD97" w:rsidR="007D1A51" w:rsidRPr="00E01CC6" w:rsidRDefault="00066582" w:rsidP="000E2661">
      <w:pPr>
        <w:pStyle w:val="Bullet2"/>
      </w:pPr>
      <w:r w:rsidRPr="00E01CC6">
        <w:t>any noises it is making</w:t>
      </w:r>
      <w:r w:rsidR="00DF4673" w:rsidRPr="00E01CC6">
        <w:t>.</w:t>
      </w:r>
    </w:p>
    <w:p w14:paraId="523F166F" w14:textId="14ED15FF" w:rsidR="00611E8C" w:rsidRPr="00611E8C" w:rsidRDefault="00611E8C" w:rsidP="000E2661">
      <w:pPr>
        <w:pStyle w:val="Checklist"/>
      </w:pPr>
      <w:r w:rsidRPr="00611E8C">
        <w:t xml:space="preserve">Check with </w:t>
      </w:r>
      <w:r w:rsidR="00C9744E">
        <w:t>who it is address</w:t>
      </w:r>
      <w:r w:rsidR="0046294A">
        <w:t>ed</w:t>
      </w:r>
      <w:r w:rsidR="00C9744E">
        <w:t xml:space="preserve"> to,</w:t>
      </w:r>
      <w:r w:rsidRPr="00611E8C">
        <w:t xml:space="preserve"> to see if they are expecting the </w:t>
      </w:r>
      <w:r w:rsidR="00362F63">
        <w:t>letter/</w:t>
      </w:r>
      <w:r w:rsidRPr="00611E8C">
        <w:t>package.</w:t>
      </w:r>
    </w:p>
    <w:p w14:paraId="666789E2" w14:textId="79BA2467" w:rsidR="00611E8C" w:rsidRPr="00611E8C" w:rsidRDefault="00611E8C" w:rsidP="000E2661">
      <w:pPr>
        <w:pStyle w:val="Checklist"/>
      </w:pPr>
      <w:r w:rsidRPr="00611E8C">
        <w:t>Call the police (111) and advise them of the circumstances, the description of the package and its location</w:t>
      </w:r>
      <w:r w:rsidR="00E15146">
        <w:t>.</w:t>
      </w:r>
    </w:p>
    <w:p w14:paraId="2D219B96" w14:textId="49580CFB" w:rsidR="00611E8C" w:rsidRPr="00611E8C" w:rsidRDefault="000E5754" w:rsidP="000E2661">
      <w:pPr>
        <w:pStyle w:val="Checklist"/>
      </w:pPr>
      <w:r>
        <w:t>P</w:t>
      </w:r>
      <w:r w:rsidR="00611E8C" w:rsidRPr="00611E8C">
        <w:t xml:space="preserve">osition staff at a safe distance to </w:t>
      </w:r>
      <w:r w:rsidR="00AD6728">
        <w:t>keep</w:t>
      </w:r>
      <w:r w:rsidR="00611E8C" w:rsidRPr="00611E8C">
        <w:t xml:space="preserve"> people away from the area where package is. </w:t>
      </w:r>
    </w:p>
    <w:p w14:paraId="7D5AA653" w14:textId="583509DA" w:rsidR="00611E8C" w:rsidRPr="00611E8C" w:rsidRDefault="00611E8C" w:rsidP="000E2661">
      <w:pPr>
        <w:pStyle w:val="Checklist"/>
      </w:pPr>
      <w:r w:rsidRPr="00611E8C">
        <w:t xml:space="preserve">Consider evacuating the area and </w:t>
      </w:r>
      <w:r w:rsidR="00583A1A">
        <w:t>the premises</w:t>
      </w:r>
      <w:r w:rsidRPr="00611E8C">
        <w:t xml:space="preserve"> (take police advice).</w:t>
      </w:r>
    </w:p>
    <w:p w14:paraId="4A64C06D" w14:textId="13657A9F" w:rsidR="00C8346C" w:rsidRDefault="00214341" w:rsidP="001A58A7">
      <w:pPr>
        <w:pStyle w:val="Checklistheading"/>
      </w:pPr>
      <w:r>
        <w:t>Y</w:t>
      </w:r>
      <w:r w:rsidR="00611E8C" w:rsidRPr="00611E8C">
        <w:t>ou open a letter/package and discover powder</w:t>
      </w:r>
    </w:p>
    <w:p w14:paraId="32D3E79C" w14:textId="0EB0724A" w:rsidR="00C8346C" w:rsidRDefault="00611E8C" w:rsidP="000E2661">
      <w:pPr>
        <w:pStyle w:val="Checklist"/>
      </w:pPr>
      <w:r w:rsidRPr="00611E8C">
        <w:t xml:space="preserve">Put on gloves and </w:t>
      </w:r>
      <w:r w:rsidR="00D43CE1">
        <w:t xml:space="preserve">a </w:t>
      </w:r>
      <w:r w:rsidRPr="00611E8C">
        <w:t>mas</w:t>
      </w:r>
      <w:r w:rsidR="00C8346C">
        <w:t>k</w:t>
      </w:r>
      <w:r w:rsidR="00D43CE1">
        <w:t>.</w:t>
      </w:r>
    </w:p>
    <w:p w14:paraId="19ABC061" w14:textId="545D6B61" w:rsidR="00611E8C" w:rsidRPr="00611E8C" w:rsidRDefault="00D43CE1" w:rsidP="000E2661">
      <w:pPr>
        <w:pStyle w:val="Checklist"/>
      </w:pPr>
      <w:r>
        <w:t>P</w:t>
      </w:r>
      <w:r w:rsidR="00611E8C" w:rsidRPr="00611E8C">
        <w:t xml:space="preserve">lace opened letter/package in a plastic bag. </w:t>
      </w:r>
    </w:p>
    <w:p w14:paraId="02CA7D5C" w14:textId="4389E07B" w:rsidR="007C6597" w:rsidRDefault="00611E8C" w:rsidP="00CA324F">
      <w:pPr>
        <w:pStyle w:val="ChecklistIF"/>
      </w:pPr>
      <w:r w:rsidRPr="00611E8C">
        <w:t xml:space="preserve">If </w:t>
      </w:r>
      <w:r w:rsidR="006145FC">
        <w:t xml:space="preserve">your </w:t>
      </w:r>
      <w:r w:rsidRPr="00611E8C">
        <w:t xml:space="preserve">hands or any part of </w:t>
      </w:r>
      <w:r w:rsidR="006145FC">
        <w:t>your</w:t>
      </w:r>
      <w:r w:rsidRPr="00611E8C">
        <w:t xml:space="preserve"> body may have </w:t>
      </w:r>
      <w:proofErr w:type="gramStart"/>
      <w:r w:rsidRPr="00611E8C">
        <w:t>come into contact with</w:t>
      </w:r>
      <w:proofErr w:type="gramEnd"/>
      <w:r w:rsidRPr="00611E8C">
        <w:t xml:space="preserve"> the </w:t>
      </w:r>
      <w:r w:rsidR="00511684">
        <w:t>letter</w:t>
      </w:r>
      <w:r w:rsidRPr="00611E8C">
        <w:t xml:space="preserve"> or package </w:t>
      </w:r>
    </w:p>
    <w:p w14:paraId="6D001763" w14:textId="6B8186EC" w:rsidR="00611E8C" w:rsidRPr="00611E8C" w:rsidRDefault="00D43CE1" w:rsidP="000E2661">
      <w:pPr>
        <w:pStyle w:val="Checklist"/>
      </w:pPr>
      <w:r>
        <w:t>W</w:t>
      </w:r>
      <w:r w:rsidR="00611E8C" w:rsidRPr="00611E8C">
        <w:t xml:space="preserve">ash </w:t>
      </w:r>
      <w:r w:rsidR="008D1AC5">
        <w:t xml:space="preserve">the parts of your body that </w:t>
      </w:r>
      <w:proofErr w:type="gramStart"/>
      <w:r w:rsidR="008D1AC5">
        <w:t>came into contact with</w:t>
      </w:r>
      <w:proofErr w:type="gramEnd"/>
      <w:r w:rsidR="008D1AC5">
        <w:t xml:space="preserve"> the p</w:t>
      </w:r>
      <w:r w:rsidR="00DD5A58">
        <w:t>ackage</w:t>
      </w:r>
      <w:r w:rsidR="004A6455">
        <w:t>/</w:t>
      </w:r>
      <w:r w:rsidR="00511684">
        <w:t>letter</w:t>
      </w:r>
      <w:r w:rsidR="004A6455">
        <w:t>/powder</w:t>
      </w:r>
      <w:r w:rsidR="008D1AC5">
        <w:t xml:space="preserve"> </w:t>
      </w:r>
      <w:r w:rsidR="00611E8C" w:rsidRPr="00611E8C">
        <w:t>with soap and water.</w:t>
      </w:r>
    </w:p>
    <w:p w14:paraId="378E1C1D" w14:textId="5FB6996D" w:rsidR="00611E8C" w:rsidRPr="00611E8C" w:rsidRDefault="00611E8C" w:rsidP="00CA324F">
      <w:pPr>
        <w:pStyle w:val="ChecklistIF"/>
      </w:pPr>
      <w:r w:rsidRPr="00611E8C">
        <w:t>If contents spilled</w:t>
      </w:r>
    </w:p>
    <w:p w14:paraId="61D954C8" w14:textId="5015ED79" w:rsidR="00611E8C" w:rsidRPr="00611E8C" w:rsidRDefault="00611E8C" w:rsidP="000E2661">
      <w:pPr>
        <w:pStyle w:val="Checklist"/>
      </w:pPr>
      <w:r w:rsidRPr="00611E8C">
        <w:t>Do not clean up or wipe spilt contents</w:t>
      </w:r>
      <w:r w:rsidR="00A836AA">
        <w:t>.</w:t>
      </w:r>
    </w:p>
    <w:p w14:paraId="69966B19" w14:textId="3BEE3393" w:rsidR="00611E8C" w:rsidRPr="00611E8C" w:rsidRDefault="00611E8C" w:rsidP="000E2661">
      <w:pPr>
        <w:pStyle w:val="Checklist"/>
      </w:pPr>
      <w:r w:rsidRPr="00611E8C">
        <w:lastRenderedPageBreak/>
        <w:t>Avoid breathing the powder or spores</w:t>
      </w:r>
      <w:r w:rsidR="00A836AA">
        <w:t>.</w:t>
      </w:r>
    </w:p>
    <w:p w14:paraId="3CB8ADA7" w14:textId="27712D93" w:rsidR="00CD4E69" w:rsidRDefault="00611E8C" w:rsidP="000E2661">
      <w:pPr>
        <w:pStyle w:val="Checklist"/>
      </w:pPr>
      <w:r w:rsidRPr="00611E8C">
        <w:t>Clear all people from the area</w:t>
      </w:r>
      <w:r w:rsidR="00A836AA">
        <w:t>.</w:t>
      </w:r>
    </w:p>
    <w:p w14:paraId="4A97943E" w14:textId="2FCCF709" w:rsidR="00611E8C" w:rsidRPr="00611E8C" w:rsidRDefault="00CD4E69" w:rsidP="000E2661">
      <w:pPr>
        <w:pStyle w:val="Checklist"/>
      </w:pPr>
      <w:r>
        <w:t>I</w:t>
      </w:r>
      <w:r w:rsidR="00611E8C" w:rsidRPr="00611E8C">
        <w:t>solate the area (close doors &amp; prevent access)</w:t>
      </w:r>
    </w:p>
    <w:p w14:paraId="341EF986" w14:textId="43D04198" w:rsidR="00611E8C" w:rsidRPr="00611E8C" w:rsidRDefault="00611E8C" w:rsidP="000E2661">
      <w:pPr>
        <w:pStyle w:val="Checklist"/>
      </w:pPr>
      <w:r w:rsidRPr="00611E8C">
        <w:t>Switch off air conditioning</w:t>
      </w:r>
      <w:r w:rsidR="00A836AA">
        <w:t>.</w:t>
      </w:r>
      <w:r w:rsidRPr="00611E8C">
        <w:t xml:space="preserve"> </w:t>
      </w:r>
    </w:p>
    <w:p w14:paraId="23574BD8" w14:textId="71B18F38" w:rsidR="00611E8C" w:rsidRPr="00611E8C" w:rsidRDefault="00611E8C" w:rsidP="000E2661">
      <w:pPr>
        <w:pStyle w:val="Checklist"/>
      </w:pPr>
      <w:r w:rsidRPr="00611E8C">
        <w:t>Wash hands</w:t>
      </w:r>
      <w:r w:rsidR="008C34A8">
        <w:t xml:space="preserve"> and part of your body that may have come into contact</w:t>
      </w:r>
      <w:r w:rsidR="00A836AA">
        <w:t xml:space="preserve"> the item </w:t>
      </w:r>
      <w:r w:rsidRPr="00611E8C">
        <w:t>with soap and water.</w:t>
      </w:r>
    </w:p>
    <w:p w14:paraId="67055FDA" w14:textId="7B28C52F" w:rsidR="00611E8C" w:rsidRPr="00611E8C" w:rsidRDefault="00611E8C" w:rsidP="00CA324F">
      <w:pPr>
        <w:pStyle w:val="ChecklistIF"/>
      </w:pPr>
      <w:r w:rsidRPr="00611E8C">
        <w:t xml:space="preserve">If contents are spilt on clothing </w:t>
      </w:r>
    </w:p>
    <w:p w14:paraId="543B2BD9" w14:textId="744425BA" w:rsidR="00611E8C" w:rsidRPr="00611E8C" w:rsidRDefault="00611E8C" w:rsidP="000E2661">
      <w:pPr>
        <w:pStyle w:val="Checklist"/>
      </w:pPr>
      <w:r w:rsidRPr="00611E8C">
        <w:t>Select a room for changing</w:t>
      </w:r>
      <w:r w:rsidR="00A836AA">
        <w:t>.</w:t>
      </w:r>
      <w:r w:rsidRPr="00611E8C">
        <w:t xml:space="preserve"> </w:t>
      </w:r>
    </w:p>
    <w:p w14:paraId="7D0E151F" w14:textId="75684A8D" w:rsidR="00611E8C" w:rsidRPr="00611E8C" w:rsidRDefault="00611E8C" w:rsidP="000E2661">
      <w:pPr>
        <w:pStyle w:val="Checklist"/>
      </w:pPr>
      <w:r w:rsidRPr="00611E8C">
        <w:t>Remove clothing and place in plastic bag</w:t>
      </w:r>
      <w:r w:rsidR="00A836AA">
        <w:t>.</w:t>
      </w:r>
      <w:r w:rsidRPr="00611E8C">
        <w:t xml:space="preserve"> </w:t>
      </w:r>
    </w:p>
    <w:p w14:paraId="204D38AE" w14:textId="3D00F856" w:rsidR="00611E8C" w:rsidRPr="00611E8C" w:rsidRDefault="00611E8C" w:rsidP="000E2661">
      <w:pPr>
        <w:pStyle w:val="Checklist"/>
      </w:pPr>
      <w:r w:rsidRPr="00611E8C">
        <w:t>Shower with soap and water</w:t>
      </w:r>
      <w:r w:rsidR="00A836AA">
        <w:t>.</w:t>
      </w:r>
      <w:r w:rsidRPr="00611E8C">
        <w:t xml:space="preserve"> </w:t>
      </w:r>
    </w:p>
    <w:p w14:paraId="60F0D3C8" w14:textId="04B8196A" w:rsidR="00917048" w:rsidRPr="00141FB2" w:rsidRDefault="00673206" w:rsidP="000E2661">
      <w:pPr>
        <w:pStyle w:val="Checklist"/>
      </w:pPr>
      <w:r>
        <w:t>C</w:t>
      </w:r>
      <w:r w:rsidR="00611E8C" w:rsidRPr="00611E8C">
        <w:t>hange into other clothes.</w:t>
      </w:r>
    </w:p>
    <w:p w14:paraId="11F9869C" w14:textId="0BC431EE" w:rsidR="00917048" w:rsidRDefault="00917048" w:rsidP="00B6085B">
      <w:pPr>
        <w:pStyle w:val="BodyText"/>
        <w:rPr>
          <w:rFonts w:cs="Arial"/>
          <w:lang w:val="en-AU"/>
        </w:rPr>
      </w:pPr>
      <w:r w:rsidRPr="00141FB2">
        <w:rPr>
          <w:rFonts w:cs="Arial"/>
          <w:lang w:val="en-AU"/>
        </w:rPr>
        <w:t>See New Zealand Police</w:t>
      </w:r>
      <w:r w:rsidR="007A7DC2">
        <w:rPr>
          <w:rFonts w:cs="Arial"/>
          <w:lang w:val="en-AU"/>
        </w:rPr>
        <w:t>’s website</w:t>
      </w:r>
      <w:r w:rsidRPr="00141FB2">
        <w:rPr>
          <w:rFonts w:cs="Arial"/>
          <w:lang w:val="en-AU"/>
        </w:rPr>
        <w:t xml:space="preserve"> for further information. </w:t>
      </w:r>
    </w:p>
    <w:p w14:paraId="2CADD82E" w14:textId="44D09FF1" w:rsidR="00917048" w:rsidRPr="00141FB2" w:rsidRDefault="007A7DC2" w:rsidP="00917048">
      <w:pPr>
        <w:rPr>
          <w:rFonts w:cs="Arial"/>
          <w:lang w:val="en-AU"/>
        </w:rPr>
      </w:pPr>
      <w:hyperlink r:id="rId62" w:history="1">
        <w:r w:rsidRPr="00141FB2">
          <w:rPr>
            <w:rStyle w:val="Hyperlink"/>
            <w:rFonts w:cs="Arial"/>
            <w:lang w:val="en-AU"/>
          </w:rPr>
          <w:t>Suspicious letter or packag</w:t>
        </w:r>
        <w:r w:rsidR="00F76038">
          <w:rPr>
            <w:rStyle w:val="Hyperlink"/>
            <w:rFonts w:cs="Arial"/>
            <w:lang w:val="en-AU"/>
          </w:rPr>
          <w:t>e – NZ Police</w:t>
        </w:r>
      </w:hyperlink>
      <w:r>
        <w:t xml:space="preserve"> </w:t>
      </w:r>
      <w:r w:rsidR="008F3676">
        <w:t xml:space="preserve">PDF | </w:t>
      </w:r>
      <w:r w:rsidR="00863F50">
        <w:t>58KB</w:t>
      </w:r>
    </w:p>
    <w:p w14:paraId="13DC7C16" w14:textId="77777777" w:rsidR="008053EC" w:rsidRDefault="008053EC">
      <w:pPr>
        <w:rPr>
          <w:b/>
          <w:color w:val="582655" w:themeColor="text1"/>
          <w:sz w:val="32"/>
          <w:szCs w:val="24"/>
        </w:rPr>
      </w:pPr>
      <w:bookmarkStart w:id="106" w:name="_Toc504992349"/>
      <w:bookmarkStart w:id="107" w:name="_Toc220395190"/>
      <w:r>
        <w:br w:type="page"/>
      </w:r>
    </w:p>
    <w:p w14:paraId="244B1775" w14:textId="5734D5EC" w:rsidR="00917048" w:rsidRPr="00141FB2" w:rsidRDefault="00917048" w:rsidP="0047100E">
      <w:pPr>
        <w:pStyle w:val="Heading2procedures"/>
      </w:pPr>
      <w:bookmarkStart w:id="108" w:name="_Toc228268520"/>
      <w:bookmarkStart w:id="109" w:name="_Toc228268548"/>
      <w:r w:rsidRPr="00141FB2">
        <w:lastRenderedPageBreak/>
        <w:t xml:space="preserve">Bomb </w:t>
      </w:r>
      <w:r w:rsidR="003F6908">
        <w:t>t</w:t>
      </w:r>
      <w:r w:rsidRPr="00141FB2">
        <w:t>hreats</w:t>
      </w:r>
      <w:bookmarkEnd w:id="106"/>
      <w:bookmarkEnd w:id="107"/>
      <w:bookmarkEnd w:id="108"/>
      <w:bookmarkEnd w:id="109"/>
    </w:p>
    <w:p w14:paraId="1CFD7EE0" w14:textId="34EFB9C6" w:rsidR="003F6908" w:rsidRDefault="005C0EF3" w:rsidP="003F6908">
      <w:pPr>
        <w:pStyle w:val="BodyText"/>
      </w:pPr>
      <w:r w:rsidRPr="005C0EF3">
        <w:rPr>
          <w:bCs/>
        </w:rPr>
        <w:t>If you receive a bomb threat over the phone,</w:t>
      </w:r>
      <w:r>
        <w:rPr>
          <w:b/>
        </w:rPr>
        <w:t xml:space="preserve"> </w:t>
      </w:r>
      <w:r w:rsidR="003D1751">
        <w:rPr>
          <w:b/>
        </w:rPr>
        <w:t>k</w:t>
      </w:r>
      <w:r w:rsidR="003F6908" w:rsidRPr="00141FB2">
        <w:rPr>
          <w:b/>
        </w:rPr>
        <w:t xml:space="preserve">eep calm. Do </w:t>
      </w:r>
      <w:r w:rsidR="003F6908" w:rsidRPr="0019695C">
        <w:rPr>
          <w:b/>
          <w:u w:val="single"/>
        </w:rPr>
        <w:t>not</w:t>
      </w:r>
      <w:r w:rsidR="003F6908" w:rsidRPr="00141FB2">
        <w:rPr>
          <w:b/>
        </w:rPr>
        <w:t xml:space="preserve"> hang up.</w:t>
      </w:r>
      <w:r w:rsidR="003F6908" w:rsidRPr="00141FB2">
        <w:t xml:space="preserve"> </w:t>
      </w:r>
    </w:p>
    <w:p w14:paraId="43F92A8C" w14:textId="77777777" w:rsidR="003F6908" w:rsidRDefault="003F6908" w:rsidP="003F6908">
      <w:pPr>
        <w:pStyle w:val="BodyText"/>
      </w:pPr>
      <w:r>
        <w:t>Talking with</w:t>
      </w:r>
      <w:r w:rsidRPr="00141FB2">
        <w:t xml:space="preserve"> the caller is important </w:t>
      </w:r>
      <w:r>
        <w:t>so you can get</w:t>
      </w:r>
      <w:r w:rsidRPr="00141FB2">
        <w:t xml:space="preserve"> information from the</w:t>
      </w:r>
      <w:r>
        <w:t>m to</w:t>
      </w:r>
      <w:r w:rsidRPr="00141FB2">
        <w:t xml:space="preserve"> help assess the situation and help police with enquires</w:t>
      </w:r>
      <w:r>
        <w:t>.</w:t>
      </w:r>
    </w:p>
    <w:p w14:paraId="01087846" w14:textId="362BEE0C" w:rsidR="004A73AE" w:rsidRDefault="00C60683" w:rsidP="00F57399">
      <w:pPr>
        <w:pStyle w:val="BodyText"/>
      </w:pPr>
      <w:r>
        <w:t>On the next page</w:t>
      </w:r>
      <w:r w:rsidR="00917048" w:rsidRPr="00141FB2">
        <w:t xml:space="preserve"> is a</w:t>
      </w:r>
      <w:r w:rsidR="00C62553">
        <w:t>n information</w:t>
      </w:r>
      <w:r w:rsidR="00917048" w:rsidRPr="00141FB2">
        <w:t xml:space="preserve"> checklist for bomb threats that should be kept by the phone. </w:t>
      </w:r>
    </w:p>
    <w:p w14:paraId="6FCFA690" w14:textId="145CED0B" w:rsidR="00917048" w:rsidRPr="00141FB2" w:rsidRDefault="00917048" w:rsidP="00F57399">
      <w:pPr>
        <w:pStyle w:val="BodyText"/>
      </w:pPr>
      <w:r w:rsidRPr="00141FB2">
        <w:t xml:space="preserve">Staff who normally answer the phone should be briefed on the questionnaire to ensure </w:t>
      </w:r>
      <w:r w:rsidR="004A73AE">
        <w:t xml:space="preserve">they are </w:t>
      </w:r>
      <w:r w:rsidRPr="00141FB2">
        <w:t xml:space="preserve">familiar with it. A </w:t>
      </w:r>
      <w:hyperlink r:id="rId63" w:history="1">
        <w:r w:rsidRPr="00141FB2">
          <w:rPr>
            <w:rStyle w:val="Hyperlink"/>
            <w:rFonts w:cs="Arial"/>
          </w:rPr>
          <w:t>pre-printed version of the check list</w:t>
        </w:r>
      </w:hyperlink>
      <w:r w:rsidRPr="00141FB2">
        <w:t xml:space="preserve"> is available from police and may be preferred over this list for convenience.</w:t>
      </w:r>
    </w:p>
    <w:p w14:paraId="2C612797" w14:textId="6D1097DE" w:rsidR="009D0973" w:rsidRDefault="009D0973" w:rsidP="001A58A7">
      <w:pPr>
        <w:pStyle w:val="Checklistheading"/>
      </w:pPr>
      <w:r>
        <w:t>You receive a bomb threat call</w:t>
      </w:r>
    </w:p>
    <w:p w14:paraId="0C35D1F6" w14:textId="483A0EFE" w:rsidR="00917048" w:rsidRDefault="00C65B98" w:rsidP="000E2661">
      <w:pPr>
        <w:pStyle w:val="Checklist"/>
      </w:pPr>
      <w:r>
        <w:t xml:space="preserve">Keep </w:t>
      </w:r>
      <w:r w:rsidR="00444F86">
        <w:t>calm</w:t>
      </w:r>
      <w:r w:rsidR="00A3264B">
        <w:t>.</w:t>
      </w:r>
    </w:p>
    <w:p w14:paraId="5CA1B8EF" w14:textId="3F68FF31" w:rsidR="00444F86" w:rsidRDefault="00444F86" w:rsidP="000E2661">
      <w:pPr>
        <w:pStyle w:val="Checklist"/>
      </w:pPr>
      <w:r>
        <w:t>Do not hang up</w:t>
      </w:r>
      <w:r w:rsidR="00A3264B">
        <w:t>.</w:t>
      </w:r>
    </w:p>
    <w:p w14:paraId="7138E33B" w14:textId="3A12C08F" w:rsidR="001C4F93" w:rsidRPr="00141FB2" w:rsidRDefault="001C4F93" w:rsidP="000E2661">
      <w:pPr>
        <w:pStyle w:val="Checklist"/>
      </w:pPr>
      <w:r w:rsidRPr="00141FB2">
        <w:t>Let the caller talk</w:t>
      </w:r>
      <w:r w:rsidR="00A3264B">
        <w:t>.</w:t>
      </w:r>
    </w:p>
    <w:p w14:paraId="50CC6EF8" w14:textId="7C720BE8" w:rsidR="00444F86" w:rsidRDefault="00F373AD" w:rsidP="000E2661">
      <w:pPr>
        <w:pStyle w:val="Checklist"/>
      </w:pPr>
      <w:r>
        <w:t xml:space="preserve">Grab your </w:t>
      </w:r>
      <w:r w:rsidR="002A59AB">
        <w:t xml:space="preserve">bomb threat information </w:t>
      </w:r>
      <w:r>
        <w:t>checklist</w:t>
      </w:r>
      <w:r w:rsidR="00A3264B">
        <w:t>.</w:t>
      </w:r>
    </w:p>
    <w:p w14:paraId="12743E4D" w14:textId="71185B24" w:rsidR="001C4F93" w:rsidRPr="00141FB2" w:rsidRDefault="001C4F93" w:rsidP="000E2661">
      <w:pPr>
        <w:pStyle w:val="Checklist"/>
      </w:pPr>
      <w:r w:rsidRPr="00141FB2">
        <w:t>Ask the questions on the checklist as opportuni</w:t>
      </w:r>
      <w:r w:rsidR="00A3264B">
        <w:t>ties</w:t>
      </w:r>
      <w:r w:rsidRPr="00141FB2">
        <w:t xml:space="preserve"> arise</w:t>
      </w:r>
      <w:r w:rsidR="00A3264B">
        <w:t>.</w:t>
      </w:r>
      <w:r w:rsidRPr="00141FB2">
        <w:t xml:space="preserve"> </w:t>
      </w:r>
    </w:p>
    <w:p w14:paraId="1086DB21" w14:textId="2DF38C8A" w:rsidR="001C4F93" w:rsidRPr="00141FB2" w:rsidRDefault="001C4F93" w:rsidP="000E2661">
      <w:pPr>
        <w:pStyle w:val="Checklist"/>
      </w:pPr>
      <w:r w:rsidRPr="00141FB2">
        <w:t>Try and record as much information about the caller as you can</w:t>
      </w:r>
      <w:r w:rsidR="00A3264B">
        <w:t>.</w:t>
      </w:r>
    </w:p>
    <w:p w14:paraId="1EC8231F" w14:textId="4E6D5DF4" w:rsidR="001C4F93" w:rsidRDefault="001C4F93" w:rsidP="000E2661">
      <w:pPr>
        <w:pStyle w:val="Checklist"/>
      </w:pPr>
      <w:r w:rsidRPr="00141FB2">
        <w:t>Avoid being confrontational</w:t>
      </w:r>
      <w:r w:rsidR="00A3264B">
        <w:t>.</w:t>
      </w:r>
    </w:p>
    <w:p w14:paraId="25BE9EAB" w14:textId="17E803C6" w:rsidR="007439FD" w:rsidRDefault="007439FD" w:rsidP="00CA324F">
      <w:pPr>
        <w:pStyle w:val="ChecklistIF"/>
      </w:pPr>
      <w:r>
        <w:t>After the call</w:t>
      </w:r>
    </w:p>
    <w:p w14:paraId="6D6E058F" w14:textId="77777777" w:rsidR="007439FD" w:rsidRDefault="007439FD" w:rsidP="000E2661">
      <w:pPr>
        <w:pStyle w:val="Checklist"/>
      </w:pPr>
      <w:r w:rsidRPr="00141FB2">
        <w:t xml:space="preserve">Call 111 and explain the situation to the police. </w:t>
      </w:r>
    </w:p>
    <w:p w14:paraId="3EE11B9D" w14:textId="056179C0" w:rsidR="007439FD" w:rsidRPr="00141FB2" w:rsidRDefault="009169AE" w:rsidP="000E2661">
      <w:pPr>
        <w:pStyle w:val="Checklist"/>
      </w:pPr>
      <w:r>
        <w:t>Follow the advice the Police give you.</w:t>
      </w:r>
    </w:p>
    <w:p w14:paraId="5CED3AAA" w14:textId="77777777" w:rsidR="007439FD" w:rsidRPr="00141FB2" w:rsidRDefault="007439FD" w:rsidP="000E2661">
      <w:pPr>
        <w:pStyle w:val="Checklist"/>
      </w:pPr>
      <w:r w:rsidRPr="00141FB2">
        <w:t>The decision to evacuate or stay within a building will depend on the circumstances of the threat.</w:t>
      </w:r>
    </w:p>
    <w:p w14:paraId="6C4AC4E0" w14:textId="13F0636D" w:rsidR="007439FD" w:rsidRPr="00141FB2" w:rsidRDefault="007439FD" w:rsidP="00394100">
      <w:pPr>
        <w:pStyle w:val="BodyText"/>
      </w:pPr>
      <w:r w:rsidRPr="00141FB2">
        <w:t xml:space="preserve">More information from New Zealand Police can be found here: </w:t>
      </w:r>
      <w:hyperlink r:id="rId64" w:history="1">
        <w:r w:rsidRPr="00141FB2">
          <w:rPr>
            <w:rStyle w:val="Hyperlink"/>
            <w:rFonts w:cs="Arial"/>
            <w:color w:val="0070C0"/>
          </w:rPr>
          <w:t>Suspicious mail and bomb threats | New Zealand Police</w:t>
        </w:r>
      </w:hyperlink>
    </w:p>
    <w:p w14:paraId="6098D431" w14:textId="0785F1B1" w:rsidR="00917048" w:rsidRDefault="009F41CE" w:rsidP="00917048">
      <w:pPr>
        <w:spacing w:before="360"/>
        <w:rPr>
          <w:rFonts w:cs="Arial"/>
          <w:b/>
          <w:bCs/>
        </w:rPr>
      </w:pPr>
      <w:r w:rsidRPr="009F41CE">
        <w:rPr>
          <w:rFonts w:cs="Arial"/>
        </w:rPr>
        <w:t xml:space="preserve">The </w:t>
      </w:r>
      <w:r>
        <w:rPr>
          <w:rFonts w:cs="Arial"/>
          <w:b/>
          <w:bCs/>
        </w:rPr>
        <w:t xml:space="preserve">bomb threat information checklist </w:t>
      </w:r>
      <w:r w:rsidRPr="009F41CE">
        <w:rPr>
          <w:rFonts w:cs="Arial"/>
        </w:rPr>
        <w:t xml:space="preserve">is on the next </w:t>
      </w:r>
      <w:r w:rsidR="001C3A07">
        <w:rPr>
          <w:rFonts w:cs="Arial"/>
        </w:rPr>
        <w:t xml:space="preserve">2 </w:t>
      </w:r>
      <w:r w:rsidRPr="009F41CE">
        <w:rPr>
          <w:rFonts w:cs="Arial"/>
        </w:rPr>
        <w:t>page</w:t>
      </w:r>
      <w:r w:rsidR="001C3A07">
        <w:rPr>
          <w:rFonts w:cs="Arial"/>
        </w:rPr>
        <w:t>s</w:t>
      </w:r>
      <w:r w:rsidRPr="009F41CE">
        <w:rPr>
          <w:rFonts w:cs="Arial"/>
        </w:rPr>
        <w:t>.</w:t>
      </w:r>
    </w:p>
    <w:p w14:paraId="62114E37" w14:textId="77777777" w:rsidR="00917048" w:rsidRDefault="00917048" w:rsidP="00917048">
      <w:pPr>
        <w:rPr>
          <w:rFonts w:cs="Arial"/>
          <w:b/>
          <w:bCs/>
        </w:rPr>
      </w:pPr>
      <w:r>
        <w:rPr>
          <w:rFonts w:cs="Arial"/>
          <w:b/>
          <w:bCs/>
        </w:rPr>
        <w:br w:type="page"/>
      </w:r>
    </w:p>
    <w:p w14:paraId="4CF27BD5" w14:textId="774063A6" w:rsidR="00917048" w:rsidRPr="00141FB2" w:rsidRDefault="00FF7DC2" w:rsidP="001A58A7">
      <w:pPr>
        <w:pStyle w:val="Heading3"/>
      </w:pPr>
      <w:r>
        <w:lastRenderedPageBreak/>
        <w:t>Bomb threat i</w:t>
      </w:r>
      <w:r w:rsidR="00917048" w:rsidRPr="00266D56">
        <w:t xml:space="preserve">nformation </w:t>
      </w:r>
      <w:r>
        <w:t>checklist</w:t>
      </w:r>
      <w:r w:rsidR="00482210">
        <w:t>.</w:t>
      </w:r>
      <w:r w:rsidR="00917048">
        <w:t xml:space="preserve"> </w:t>
      </w:r>
    </w:p>
    <w:tbl>
      <w:tblPr>
        <w:tblW w:w="9206"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top w:w="57" w:type="dxa"/>
        </w:tblCellMar>
        <w:tblLook w:val="01E0" w:firstRow="1" w:lastRow="1" w:firstColumn="1" w:lastColumn="1" w:noHBand="0" w:noVBand="0"/>
      </w:tblPr>
      <w:tblGrid>
        <w:gridCol w:w="4103"/>
        <w:gridCol w:w="5103"/>
      </w:tblGrid>
      <w:tr w:rsidR="00917048" w:rsidRPr="00141FB2" w14:paraId="018A06A0" w14:textId="77777777" w:rsidTr="00EF608B">
        <w:trPr>
          <w:trHeight w:val="358"/>
        </w:trPr>
        <w:tc>
          <w:tcPr>
            <w:tcW w:w="4103" w:type="dxa"/>
            <w:shd w:val="clear" w:color="auto" w:fill="D9D9D9" w:themeFill="background1" w:themeFillShade="D9"/>
            <w:vAlign w:val="center"/>
          </w:tcPr>
          <w:p w14:paraId="0D856AC8" w14:textId="77777777" w:rsidR="00917048" w:rsidRPr="00141FB2" w:rsidRDefault="00917048" w:rsidP="00F13F01">
            <w:pPr>
              <w:rPr>
                <w:rFonts w:cs="Arial"/>
                <w:b/>
                <w:bCs/>
              </w:rPr>
            </w:pPr>
            <w:r w:rsidRPr="00141FB2">
              <w:rPr>
                <w:rFonts w:cs="Arial"/>
                <w:b/>
                <w:bCs/>
              </w:rPr>
              <w:t>Questions</w:t>
            </w:r>
          </w:p>
        </w:tc>
        <w:tc>
          <w:tcPr>
            <w:tcW w:w="5103" w:type="dxa"/>
            <w:shd w:val="clear" w:color="auto" w:fill="D9D9D9" w:themeFill="background1" w:themeFillShade="D9"/>
            <w:vAlign w:val="center"/>
          </w:tcPr>
          <w:p w14:paraId="525E2A4F" w14:textId="77777777" w:rsidR="00917048" w:rsidRPr="00141FB2" w:rsidRDefault="00917048" w:rsidP="00F13F01">
            <w:pPr>
              <w:rPr>
                <w:rFonts w:cs="Arial"/>
                <w:b/>
                <w:bCs/>
              </w:rPr>
            </w:pPr>
            <w:r w:rsidRPr="00141FB2">
              <w:rPr>
                <w:rFonts w:cs="Arial"/>
                <w:b/>
                <w:bCs/>
              </w:rPr>
              <w:t>Answers</w:t>
            </w:r>
          </w:p>
        </w:tc>
      </w:tr>
      <w:tr w:rsidR="00917048" w:rsidRPr="00A5694A" w14:paraId="76FCCA23" w14:textId="77777777" w:rsidTr="009808E8">
        <w:trPr>
          <w:trHeight w:val="680"/>
        </w:trPr>
        <w:tc>
          <w:tcPr>
            <w:tcW w:w="4103" w:type="dxa"/>
          </w:tcPr>
          <w:p w14:paraId="272CC726" w14:textId="77777777" w:rsidR="00917048" w:rsidRPr="009808E8" w:rsidRDefault="00917048" w:rsidP="00B5119C">
            <w:pPr>
              <w:pStyle w:val="MoETableBody"/>
              <w:rPr>
                <w:sz w:val="22"/>
              </w:rPr>
            </w:pPr>
            <w:r w:rsidRPr="009808E8">
              <w:rPr>
                <w:sz w:val="22"/>
              </w:rPr>
              <w:t>When is the bomb going to explode?</w:t>
            </w:r>
          </w:p>
        </w:tc>
        <w:tc>
          <w:tcPr>
            <w:tcW w:w="5103" w:type="dxa"/>
          </w:tcPr>
          <w:p w14:paraId="7BE0B7EC" w14:textId="77777777" w:rsidR="00917048" w:rsidRPr="00A5694A" w:rsidRDefault="00917048" w:rsidP="00B5119C">
            <w:pPr>
              <w:pStyle w:val="MoETableBody"/>
            </w:pPr>
          </w:p>
        </w:tc>
      </w:tr>
      <w:tr w:rsidR="00917048" w:rsidRPr="00A5694A" w14:paraId="2C2F2D0F" w14:textId="77777777" w:rsidTr="009808E8">
        <w:trPr>
          <w:trHeight w:val="680"/>
        </w:trPr>
        <w:tc>
          <w:tcPr>
            <w:tcW w:w="4103" w:type="dxa"/>
          </w:tcPr>
          <w:p w14:paraId="5AE38A70" w14:textId="77777777" w:rsidR="00917048" w:rsidRPr="009808E8" w:rsidRDefault="00917048" w:rsidP="00B5119C">
            <w:pPr>
              <w:pStyle w:val="MoETableBody"/>
              <w:rPr>
                <w:sz w:val="22"/>
              </w:rPr>
            </w:pPr>
            <w:r w:rsidRPr="009808E8">
              <w:rPr>
                <w:sz w:val="22"/>
              </w:rPr>
              <w:t>Where is the bomb?</w:t>
            </w:r>
          </w:p>
        </w:tc>
        <w:tc>
          <w:tcPr>
            <w:tcW w:w="5103" w:type="dxa"/>
          </w:tcPr>
          <w:p w14:paraId="6642CFEA" w14:textId="77777777" w:rsidR="00917048" w:rsidRPr="00A5694A" w:rsidRDefault="00917048" w:rsidP="00B5119C">
            <w:pPr>
              <w:pStyle w:val="MoETableBody"/>
            </w:pPr>
          </w:p>
        </w:tc>
      </w:tr>
      <w:tr w:rsidR="00917048" w:rsidRPr="00A5694A" w14:paraId="65C8F1FF" w14:textId="77777777" w:rsidTr="009808E8">
        <w:trPr>
          <w:trHeight w:val="680"/>
        </w:trPr>
        <w:tc>
          <w:tcPr>
            <w:tcW w:w="4103" w:type="dxa"/>
          </w:tcPr>
          <w:p w14:paraId="28E06541" w14:textId="77777777" w:rsidR="00917048" w:rsidRPr="009808E8" w:rsidRDefault="00917048" w:rsidP="00B5119C">
            <w:pPr>
              <w:pStyle w:val="MoETableBody"/>
              <w:rPr>
                <w:sz w:val="22"/>
              </w:rPr>
            </w:pPr>
            <w:r w:rsidRPr="009808E8">
              <w:rPr>
                <w:sz w:val="22"/>
              </w:rPr>
              <w:t>What does the bomb look like?</w:t>
            </w:r>
          </w:p>
        </w:tc>
        <w:tc>
          <w:tcPr>
            <w:tcW w:w="5103" w:type="dxa"/>
          </w:tcPr>
          <w:p w14:paraId="4399290F" w14:textId="77777777" w:rsidR="00917048" w:rsidRPr="00A5694A" w:rsidRDefault="00917048" w:rsidP="00B5119C">
            <w:pPr>
              <w:pStyle w:val="MoETableBody"/>
            </w:pPr>
          </w:p>
        </w:tc>
      </w:tr>
      <w:tr w:rsidR="00917048" w:rsidRPr="00A5694A" w14:paraId="4BDEA1CB" w14:textId="77777777" w:rsidTr="009808E8">
        <w:trPr>
          <w:trHeight w:val="680"/>
        </w:trPr>
        <w:tc>
          <w:tcPr>
            <w:tcW w:w="4103" w:type="dxa"/>
          </w:tcPr>
          <w:p w14:paraId="68F8C3C3" w14:textId="77777777" w:rsidR="00917048" w:rsidRPr="009808E8" w:rsidRDefault="00917048" w:rsidP="00B5119C">
            <w:pPr>
              <w:pStyle w:val="MoETableBody"/>
              <w:rPr>
                <w:sz w:val="22"/>
              </w:rPr>
            </w:pPr>
            <w:r w:rsidRPr="009808E8">
              <w:rPr>
                <w:sz w:val="22"/>
              </w:rPr>
              <w:t>What kind of bomb is it?</w:t>
            </w:r>
          </w:p>
        </w:tc>
        <w:tc>
          <w:tcPr>
            <w:tcW w:w="5103" w:type="dxa"/>
          </w:tcPr>
          <w:p w14:paraId="2A7B00E9" w14:textId="77777777" w:rsidR="00917048" w:rsidRPr="00A5694A" w:rsidRDefault="00917048" w:rsidP="00B5119C">
            <w:pPr>
              <w:pStyle w:val="MoETableBody"/>
            </w:pPr>
          </w:p>
        </w:tc>
      </w:tr>
      <w:tr w:rsidR="00917048" w:rsidRPr="00A5694A" w14:paraId="2636E425" w14:textId="77777777" w:rsidTr="009808E8">
        <w:trPr>
          <w:trHeight w:val="680"/>
        </w:trPr>
        <w:tc>
          <w:tcPr>
            <w:tcW w:w="4103" w:type="dxa"/>
          </w:tcPr>
          <w:p w14:paraId="36F1B699" w14:textId="77777777" w:rsidR="00917048" w:rsidRPr="009808E8" w:rsidRDefault="00917048" w:rsidP="00B5119C">
            <w:pPr>
              <w:pStyle w:val="MoETableBody"/>
              <w:rPr>
                <w:sz w:val="22"/>
              </w:rPr>
            </w:pPr>
            <w:r w:rsidRPr="009808E8">
              <w:rPr>
                <w:sz w:val="22"/>
              </w:rPr>
              <w:t>What will make the bomb explode?</w:t>
            </w:r>
          </w:p>
        </w:tc>
        <w:tc>
          <w:tcPr>
            <w:tcW w:w="5103" w:type="dxa"/>
          </w:tcPr>
          <w:p w14:paraId="71F6DADA" w14:textId="77777777" w:rsidR="00917048" w:rsidRPr="00A5694A" w:rsidRDefault="00917048" w:rsidP="00B5119C">
            <w:pPr>
              <w:pStyle w:val="MoETableBody"/>
            </w:pPr>
          </w:p>
        </w:tc>
      </w:tr>
      <w:tr w:rsidR="00917048" w:rsidRPr="00A5694A" w14:paraId="4C63DABB" w14:textId="77777777" w:rsidTr="009808E8">
        <w:trPr>
          <w:trHeight w:val="680"/>
        </w:trPr>
        <w:tc>
          <w:tcPr>
            <w:tcW w:w="4103" w:type="dxa"/>
          </w:tcPr>
          <w:p w14:paraId="22DB182A" w14:textId="77777777" w:rsidR="00917048" w:rsidRPr="003A74C9" w:rsidRDefault="00917048" w:rsidP="00B5119C">
            <w:pPr>
              <w:pStyle w:val="MoETableBody"/>
              <w:rPr>
                <w:spacing w:val="-2"/>
                <w:sz w:val="22"/>
              </w:rPr>
            </w:pPr>
            <w:r w:rsidRPr="003A74C9">
              <w:rPr>
                <w:spacing w:val="-2"/>
                <w:sz w:val="22"/>
              </w:rPr>
              <w:t>What is the explosive type and quantity?</w:t>
            </w:r>
          </w:p>
        </w:tc>
        <w:tc>
          <w:tcPr>
            <w:tcW w:w="5103" w:type="dxa"/>
          </w:tcPr>
          <w:p w14:paraId="4A3AC9FD" w14:textId="77777777" w:rsidR="00917048" w:rsidRPr="00A5694A" w:rsidRDefault="00917048" w:rsidP="00B5119C">
            <w:pPr>
              <w:pStyle w:val="MoETableBody"/>
            </w:pPr>
          </w:p>
        </w:tc>
      </w:tr>
      <w:tr w:rsidR="00917048" w:rsidRPr="00A5694A" w14:paraId="56C15803" w14:textId="77777777" w:rsidTr="009808E8">
        <w:trPr>
          <w:trHeight w:val="680"/>
        </w:trPr>
        <w:tc>
          <w:tcPr>
            <w:tcW w:w="4103" w:type="dxa"/>
          </w:tcPr>
          <w:p w14:paraId="2DCB2063" w14:textId="77777777" w:rsidR="00917048" w:rsidRPr="009808E8" w:rsidRDefault="00917048" w:rsidP="00B5119C">
            <w:pPr>
              <w:pStyle w:val="MoETableBody"/>
              <w:rPr>
                <w:sz w:val="22"/>
              </w:rPr>
            </w:pPr>
            <w:r w:rsidRPr="009808E8">
              <w:rPr>
                <w:sz w:val="22"/>
              </w:rPr>
              <w:t>Why did you place the bomb?</w:t>
            </w:r>
          </w:p>
        </w:tc>
        <w:tc>
          <w:tcPr>
            <w:tcW w:w="5103" w:type="dxa"/>
          </w:tcPr>
          <w:p w14:paraId="64A63162" w14:textId="77777777" w:rsidR="00917048" w:rsidRPr="00A5694A" w:rsidRDefault="00917048" w:rsidP="00B5119C">
            <w:pPr>
              <w:pStyle w:val="MoETableBody"/>
            </w:pPr>
          </w:p>
        </w:tc>
      </w:tr>
      <w:tr w:rsidR="00917048" w:rsidRPr="00A5694A" w14:paraId="63E1C810" w14:textId="77777777" w:rsidTr="009808E8">
        <w:trPr>
          <w:trHeight w:val="680"/>
        </w:trPr>
        <w:tc>
          <w:tcPr>
            <w:tcW w:w="4103" w:type="dxa"/>
          </w:tcPr>
          <w:p w14:paraId="525A5C02" w14:textId="77777777" w:rsidR="00917048" w:rsidRPr="009808E8" w:rsidRDefault="00917048" w:rsidP="00B5119C">
            <w:pPr>
              <w:pStyle w:val="MoETableBody"/>
              <w:rPr>
                <w:sz w:val="22"/>
              </w:rPr>
            </w:pPr>
            <w:r w:rsidRPr="009808E8">
              <w:rPr>
                <w:sz w:val="22"/>
              </w:rPr>
              <w:t>What is your name?</w:t>
            </w:r>
          </w:p>
        </w:tc>
        <w:tc>
          <w:tcPr>
            <w:tcW w:w="5103" w:type="dxa"/>
          </w:tcPr>
          <w:p w14:paraId="6F88884C" w14:textId="77777777" w:rsidR="00917048" w:rsidRPr="00A5694A" w:rsidRDefault="00917048" w:rsidP="00B5119C">
            <w:pPr>
              <w:pStyle w:val="MoETableBody"/>
            </w:pPr>
          </w:p>
        </w:tc>
      </w:tr>
      <w:tr w:rsidR="00917048" w:rsidRPr="00A5694A" w14:paraId="369F766A" w14:textId="77777777" w:rsidTr="009808E8">
        <w:trPr>
          <w:trHeight w:val="680"/>
        </w:trPr>
        <w:tc>
          <w:tcPr>
            <w:tcW w:w="4103" w:type="dxa"/>
          </w:tcPr>
          <w:p w14:paraId="67C502C6" w14:textId="77777777" w:rsidR="00917048" w:rsidRPr="009808E8" w:rsidRDefault="00917048" w:rsidP="00B5119C">
            <w:pPr>
              <w:pStyle w:val="MoETableBody"/>
              <w:rPr>
                <w:sz w:val="22"/>
              </w:rPr>
            </w:pPr>
            <w:r w:rsidRPr="009808E8">
              <w:rPr>
                <w:sz w:val="22"/>
              </w:rPr>
              <w:t>Where are you?</w:t>
            </w:r>
          </w:p>
        </w:tc>
        <w:tc>
          <w:tcPr>
            <w:tcW w:w="5103" w:type="dxa"/>
          </w:tcPr>
          <w:p w14:paraId="0C085487" w14:textId="77777777" w:rsidR="00917048" w:rsidRPr="00A5694A" w:rsidRDefault="00917048" w:rsidP="00B5119C">
            <w:pPr>
              <w:pStyle w:val="MoETableBody"/>
            </w:pPr>
          </w:p>
        </w:tc>
      </w:tr>
      <w:tr w:rsidR="00917048" w:rsidRPr="00A5694A" w14:paraId="43E1AABE" w14:textId="77777777" w:rsidTr="009808E8">
        <w:trPr>
          <w:trHeight w:val="680"/>
        </w:trPr>
        <w:tc>
          <w:tcPr>
            <w:tcW w:w="4103" w:type="dxa"/>
          </w:tcPr>
          <w:p w14:paraId="1E8EA344" w14:textId="77777777" w:rsidR="00917048" w:rsidRPr="009808E8" w:rsidRDefault="00917048" w:rsidP="00B5119C">
            <w:pPr>
              <w:pStyle w:val="MoETableBody"/>
              <w:rPr>
                <w:sz w:val="22"/>
              </w:rPr>
            </w:pPr>
            <w:r w:rsidRPr="009808E8">
              <w:rPr>
                <w:sz w:val="22"/>
              </w:rPr>
              <w:t>What is your address?</w:t>
            </w:r>
          </w:p>
        </w:tc>
        <w:tc>
          <w:tcPr>
            <w:tcW w:w="5103" w:type="dxa"/>
          </w:tcPr>
          <w:p w14:paraId="611A2A9D" w14:textId="77777777" w:rsidR="00917048" w:rsidRPr="00A5694A" w:rsidRDefault="00917048" w:rsidP="00B5119C">
            <w:pPr>
              <w:pStyle w:val="MoETableBody"/>
            </w:pPr>
          </w:p>
        </w:tc>
      </w:tr>
      <w:tr w:rsidR="00917048" w:rsidRPr="00A5694A" w14:paraId="580ABD51" w14:textId="77777777" w:rsidTr="00323507">
        <w:trPr>
          <w:trHeight w:val="2683"/>
        </w:trPr>
        <w:tc>
          <w:tcPr>
            <w:tcW w:w="4103" w:type="dxa"/>
          </w:tcPr>
          <w:p w14:paraId="43600F78" w14:textId="77777777" w:rsidR="00917048" w:rsidRPr="009808E8" w:rsidRDefault="00917048" w:rsidP="00B5119C">
            <w:pPr>
              <w:pStyle w:val="MoETableBody"/>
              <w:rPr>
                <w:sz w:val="22"/>
              </w:rPr>
            </w:pPr>
            <w:r w:rsidRPr="009808E8">
              <w:rPr>
                <w:sz w:val="22"/>
              </w:rPr>
              <w:t>Exact wording of the threat:</w:t>
            </w:r>
          </w:p>
        </w:tc>
        <w:tc>
          <w:tcPr>
            <w:tcW w:w="5103" w:type="dxa"/>
          </w:tcPr>
          <w:p w14:paraId="573E3D44" w14:textId="77777777" w:rsidR="00917048" w:rsidRPr="00A5694A" w:rsidRDefault="00917048" w:rsidP="00B5119C">
            <w:pPr>
              <w:pStyle w:val="MoETableBody"/>
            </w:pPr>
          </w:p>
          <w:p w14:paraId="09C14F45" w14:textId="77777777" w:rsidR="00917048" w:rsidRPr="00A5694A" w:rsidRDefault="00917048" w:rsidP="00B5119C">
            <w:pPr>
              <w:pStyle w:val="MoETableBody"/>
            </w:pPr>
          </w:p>
        </w:tc>
      </w:tr>
    </w:tbl>
    <w:p w14:paraId="1098B47C" w14:textId="77777777" w:rsidR="00FC1AF3" w:rsidRDefault="00FC1AF3" w:rsidP="00917048">
      <w:bookmarkStart w:id="110" w:name="_Toc504992350"/>
    </w:p>
    <w:tbl>
      <w:tblPr>
        <w:tblW w:w="9206"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top w:w="85" w:type="dxa"/>
        </w:tblCellMar>
        <w:tblLook w:val="01E0" w:firstRow="1" w:lastRow="1" w:firstColumn="1" w:lastColumn="1" w:noHBand="0" w:noVBand="0"/>
      </w:tblPr>
      <w:tblGrid>
        <w:gridCol w:w="1552"/>
        <w:gridCol w:w="1461"/>
        <w:gridCol w:w="1090"/>
        <w:gridCol w:w="850"/>
        <w:gridCol w:w="851"/>
        <w:gridCol w:w="222"/>
        <w:gridCol w:w="628"/>
        <w:gridCol w:w="851"/>
        <w:gridCol w:w="850"/>
        <w:gridCol w:w="851"/>
      </w:tblGrid>
      <w:tr w:rsidR="00FC1AF3" w:rsidRPr="00141FB2" w14:paraId="2D502753" w14:textId="77777777" w:rsidTr="00C91C0F">
        <w:trPr>
          <w:trHeight w:val="396"/>
        </w:trPr>
        <w:tc>
          <w:tcPr>
            <w:tcW w:w="9206" w:type="dxa"/>
            <w:gridSpan w:val="10"/>
            <w:shd w:val="clear" w:color="auto" w:fill="E0E0E0"/>
            <w:vAlign w:val="center"/>
          </w:tcPr>
          <w:p w14:paraId="4D50BC2F" w14:textId="77777777" w:rsidR="00FC1AF3" w:rsidRPr="003F17D4" w:rsidRDefault="00FC1AF3" w:rsidP="00F13F01">
            <w:pPr>
              <w:rPr>
                <w:rFonts w:cs="Arial"/>
                <w:b/>
                <w:bCs/>
                <w:sz w:val="20"/>
                <w:lang w:val="en-AU"/>
              </w:rPr>
            </w:pPr>
            <w:r w:rsidRPr="003F17D4">
              <w:rPr>
                <w:rFonts w:cs="Arial"/>
                <w:b/>
                <w:bCs/>
                <w:sz w:val="20"/>
                <w:lang w:val="en-AU"/>
              </w:rPr>
              <w:t>Caller details</w:t>
            </w:r>
          </w:p>
        </w:tc>
      </w:tr>
      <w:tr w:rsidR="00FC1AF3" w:rsidRPr="00A5694A" w14:paraId="01AAE64C" w14:textId="77777777" w:rsidTr="00C91C0F">
        <w:trPr>
          <w:trHeight w:val="362"/>
        </w:trPr>
        <w:tc>
          <w:tcPr>
            <w:tcW w:w="4103" w:type="dxa"/>
            <w:gridSpan w:val="3"/>
            <w:vAlign w:val="center"/>
          </w:tcPr>
          <w:p w14:paraId="7701633B" w14:textId="77777777" w:rsidR="00FC1AF3" w:rsidRPr="00A5694A" w:rsidRDefault="00FC1AF3" w:rsidP="00F13F01">
            <w:pPr>
              <w:pStyle w:val="MoETableBody"/>
            </w:pPr>
            <w:r w:rsidRPr="00A5694A">
              <w:t xml:space="preserve">Gender: </w:t>
            </w:r>
          </w:p>
        </w:tc>
        <w:tc>
          <w:tcPr>
            <w:tcW w:w="5103" w:type="dxa"/>
            <w:gridSpan w:val="7"/>
            <w:vAlign w:val="center"/>
          </w:tcPr>
          <w:p w14:paraId="0B48C499" w14:textId="77777777" w:rsidR="00FC1AF3" w:rsidRPr="00A5694A" w:rsidRDefault="00FC1AF3" w:rsidP="00F13F01">
            <w:pPr>
              <w:pStyle w:val="MoETableBody"/>
              <w:rPr>
                <w:lang w:val="en-AU"/>
              </w:rPr>
            </w:pPr>
            <w:r w:rsidRPr="00A5694A">
              <w:rPr>
                <w:rFonts w:ascii="Wingdings" w:eastAsia="Wingdings" w:hAnsi="Wingdings" w:cs="Wingdings"/>
                <w:lang w:val="en-AU"/>
              </w:rPr>
              <w:t>o</w:t>
            </w:r>
            <w:r w:rsidRPr="00A5694A">
              <w:rPr>
                <w:lang w:val="en-AU"/>
              </w:rPr>
              <w:t xml:space="preserve"> Male</w:t>
            </w:r>
            <w:r w:rsidRPr="00A5694A">
              <w:rPr>
                <w:lang w:val="en-AU"/>
              </w:rPr>
              <w:tab/>
            </w:r>
            <w:r w:rsidRPr="00A5694A">
              <w:rPr>
                <w:rFonts w:ascii="Wingdings" w:eastAsia="Wingdings" w:hAnsi="Wingdings" w:cs="Wingdings"/>
                <w:lang w:val="en-AU"/>
              </w:rPr>
              <w:t>o</w:t>
            </w:r>
            <w:r w:rsidRPr="00A5694A">
              <w:rPr>
                <w:lang w:val="en-AU"/>
              </w:rPr>
              <w:t xml:space="preserve"> Female</w:t>
            </w:r>
          </w:p>
        </w:tc>
      </w:tr>
      <w:tr w:rsidR="00FC1AF3" w:rsidRPr="00A5694A" w14:paraId="378F1CA3" w14:textId="77777777" w:rsidTr="00C91C0F">
        <w:trPr>
          <w:trHeight w:val="357"/>
        </w:trPr>
        <w:tc>
          <w:tcPr>
            <w:tcW w:w="4103" w:type="dxa"/>
            <w:gridSpan w:val="3"/>
            <w:vAlign w:val="center"/>
          </w:tcPr>
          <w:p w14:paraId="14519461" w14:textId="77777777" w:rsidR="00FC1AF3" w:rsidRPr="00A5694A" w:rsidRDefault="00FC1AF3" w:rsidP="00F13F01">
            <w:pPr>
              <w:pStyle w:val="MoETableBody"/>
              <w:rPr>
                <w:lang w:val="en-AU"/>
              </w:rPr>
            </w:pPr>
            <w:r w:rsidRPr="00A5694A">
              <w:rPr>
                <w:lang w:val="en-AU"/>
              </w:rPr>
              <w:t>Estimated age:</w:t>
            </w:r>
          </w:p>
        </w:tc>
        <w:tc>
          <w:tcPr>
            <w:tcW w:w="850" w:type="dxa"/>
            <w:vAlign w:val="center"/>
          </w:tcPr>
          <w:p w14:paraId="18B60B82" w14:textId="77777777" w:rsidR="00FC1AF3" w:rsidRPr="00A5694A" w:rsidRDefault="00FC1AF3" w:rsidP="00F13F01">
            <w:pPr>
              <w:pStyle w:val="MoETableBody"/>
              <w:rPr>
                <w:lang w:val="en-AU"/>
              </w:rPr>
            </w:pPr>
            <w:r>
              <w:rPr>
                <w:lang w:val="en-AU"/>
              </w:rPr>
              <w:t xml:space="preserve">Under 25  </w:t>
            </w:r>
          </w:p>
        </w:tc>
        <w:tc>
          <w:tcPr>
            <w:tcW w:w="851" w:type="dxa"/>
            <w:vAlign w:val="center"/>
          </w:tcPr>
          <w:p w14:paraId="1AE44289" w14:textId="77777777" w:rsidR="00FC1AF3" w:rsidRPr="00A5694A" w:rsidRDefault="00FC1AF3" w:rsidP="00F13F01">
            <w:pPr>
              <w:pStyle w:val="MoETableBody"/>
              <w:rPr>
                <w:lang w:val="en-AU"/>
              </w:rPr>
            </w:pPr>
            <w:r>
              <w:rPr>
                <w:lang w:val="en-AU"/>
              </w:rPr>
              <w:t xml:space="preserve">25-35  </w:t>
            </w:r>
          </w:p>
        </w:tc>
        <w:tc>
          <w:tcPr>
            <w:tcW w:w="850" w:type="dxa"/>
            <w:gridSpan w:val="2"/>
            <w:vAlign w:val="center"/>
          </w:tcPr>
          <w:p w14:paraId="41D9401C" w14:textId="77777777" w:rsidR="00FC1AF3" w:rsidRPr="00A5694A" w:rsidRDefault="00FC1AF3" w:rsidP="00F13F01">
            <w:pPr>
              <w:pStyle w:val="MoETableBody"/>
              <w:rPr>
                <w:lang w:val="en-AU"/>
              </w:rPr>
            </w:pPr>
            <w:r>
              <w:rPr>
                <w:lang w:val="en-AU"/>
              </w:rPr>
              <w:t xml:space="preserve">35-45  </w:t>
            </w:r>
          </w:p>
        </w:tc>
        <w:tc>
          <w:tcPr>
            <w:tcW w:w="851" w:type="dxa"/>
            <w:vAlign w:val="center"/>
          </w:tcPr>
          <w:p w14:paraId="467D50CE" w14:textId="77777777" w:rsidR="00FC1AF3" w:rsidRPr="00A5694A" w:rsidRDefault="00FC1AF3" w:rsidP="00F13F01">
            <w:pPr>
              <w:pStyle w:val="MoETableBody"/>
              <w:rPr>
                <w:lang w:val="en-AU"/>
              </w:rPr>
            </w:pPr>
            <w:r>
              <w:rPr>
                <w:lang w:val="en-AU"/>
              </w:rPr>
              <w:t xml:space="preserve">45–55  </w:t>
            </w:r>
          </w:p>
        </w:tc>
        <w:tc>
          <w:tcPr>
            <w:tcW w:w="850" w:type="dxa"/>
            <w:vAlign w:val="center"/>
          </w:tcPr>
          <w:p w14:paraId="5091D87C" w14:textId="77777777" w:rsidR="00FC1AF3" w:rsidRPr="00A5694A" w:rsidRDefault="00FC1AF3" w:rsidP="00F13F01">
            <w:pPr>
              <w:pStyle w:val="MoETableBody"/>
              <w:rPr>
                <w:lang w:val="en-AU"/>
              </w:rPr>
            </w:pPr>
            <w:r>
              <w:rPr>
                <w:lang w:val="en-AU"/>
              </w:rPr>
              <w:t xml:space="preserve">55-65  </w:t>
            </w:r>
          </w:p>
        </w:tc>
        <w:tc>
          <w:tcPr>
            <w:tcW w:w="851" w:type="dxa"/>
            <w:vAlign w:val="center"/>
          </w:tcPr>
          <w:p w14:paraId="062AEB3C" w14:textId="77777777" w:rsidR="00FC1AF3" w:rsidRPr="00A5694A" w:rsidRDefault="00FC1AF3" w:rsidP="00F13F01">
            <w:pPr>
              <w:pStyle w:val="MoETableBody"/>
              <w:rPr>
                <w:lang w:val="en-AU"/>
              </w:rPr>
            </w:pPr>
            <w:r>
              <w:rPr>
                <w:lang w:val="en-AU"/>
              </w:rPr>
              <w:t>over 65</w:t>
            </w:r>
          </w:p>
        </w:tc>
      </w:tr>
      <w:tr w:rsidR="00FC1AF3" w:rsidRPr="00A5694A" w14:paraId="0290EE6E" w14:textId="77777777" w:rsidTr="00C91C0F">
        <w:trPr>
          <w:trHeight w:val="262"/>
        </w:trPr>
        <w:tc>
          <w:tcPr>
            <w:tcW w:w="4103" w:type="dxa"/>
            <w:gridSpan w:val="3"/>
            <w:vAlign w:val="center"/>
          </w:tcPr>
          <w:p w14:paraId="084A69C4" w14:textId="77777777" w:rsidR="00FC1AF3" w:rsidRPr="00A5694A" w:rsidRDefault="00FC1AF3" w:rsidP="00C91C0F">
            <w:pPr>
              <w:pStyle w:val="MoETableBody"/>
              <w:spacing w:after="240"/>
              <w:rPr>
                <w:lang w:val="en-AU"/>
              </w:rPr>
            </w:pPr>
            <w:r w:rsidRPr="00A5694A">
              <w:rPr>
                <w:lang w:val="en-AU"/>
              </w:rPr>
              <w:t>Any speech impediment (specify):</w:t>
            </w:r>
          </w:p>
        </w:tc>
        <w:tc>
          <w:tcPr>
            <w:tcW w:w="5103" w:type="dxa"/>
            <w:gridSpan w:val="7"/>
            <w:vAlign w:val="center"/>
          </w:tcPr>
          <w:p w14:paraId="29C841CC" w14:textId="77777777" w:rsidR="00FC1AF3" w:rsidRPr="00A5694A" w:rsidRDefault="00FC1AF3" w:rsidP="00C91C0F">
            <w:pPr>
              <w:pStyle w:val="MoETableBody"/>
              <w:spacing w:after="240"/>
              <w:rPr>
                <w:lang w:val="en-AU"/>
              </w:rPr>
            </w:pPr>
          </w:p>
        </w:tc>
      </w:tr>
      <w:tr w:rsidR="00FC1AF3" w:rsidRPr="00A5694A" w14:paraId="66C26F8F" w14:textId="77777777" w:rsidTr="00C91C0F">
        <w:trPr>
          <w:trHeight w:val="354"/>
        </w:trPr>
        <w:tc>
          <w:tcPr>
            <w:tcW w:w="4103" w:type="dxa"/>
            <w:gridSpan w:val="3"/>
            <w:vAlign w:val="center"/>
          </w:tcPr>
          <w:p w14:paraId="0D1791BC" w14:textId="77777777" w:rsidR="00FC1AF3" w:rsidRPr="00A5694A" w:rsidRDefault="00FC1AF3" w:rsidP="00C91C0F">
            <w:pPr>
              <w:pStyle w:val="MoETableBody"/>
              <w:spacing w:after="240"/>
            </w:pPr>
            <w:r w:rsidRPr="00A5694A">
              <w:lastRenderedPageBreak/>
              <w:t>Accent (specify):</w:t>
            </w:r>
          </w:p>
        </w:tc>
        <w:tc>
          <w:tcPr>
            <w:tcW w:w="5103" w:type="dxa"/>
            <w:gridSpan w:val="7"/>
            <w:vAlign w:val="center"/>
          </w:tcPr>
          <w:p w14:paraId="5C3E8D5F" w14:textId="77777777" w:rsidR="00FC1AF3" w:rsidRPr="00A5694A" w:rsidRDefault="00FC1AF3" w:rsidP="00C91C0F">
            <w:pPr>
              <w:pStyle w:val="MoETableBody"/>
              <w:spacing w:after="240"/>
            </w:pPr>
          </w:p>
        </w:tc>
      </w:tr>
      <w:tr w:rsidR="00FC1AF3" w:rsidRPr="00A5694A" w14:paraId="558FDDD0" w14:textId="77777777" w:rsidTr="00C91C0F">
        <w:trPr>
          <w:trHeight w:val="326"/>
        </w:trPr>
        <w:tc>
          <w:tcPr>
            <w:tcW w:w="4103" w:type="dxa"/>
            <w:gridSpan w:val="3"/>
            <w:vAlign w:val="center"/>
          </w:tcPr>
          <w:p w14:paraId="4C3EADBF" w14:textId="77777777" w:rsidR="00FC1AF3" w:rsidRPr="00A5694A" w:rsidRDefault="00FC1AF3" w:rsidP="00C91C0F">
            <w:pPr>
              <w:pStyle w:val="MoETableBody"/>
              <w:spacing w:after="240"/>
            </w:pPr>
            <w:r w:rsidRPr="00A5694A">
              <w:t>Voice – loud, soft etc:</w:t>
            </w:r>
          </w:p>
        </w:tc>
        <w:tc>
          <w:tcPr>
            <w:tcW w:w="5103" w:type="dxa"/>
            <w:gridSpan w:val="7"/>
            <w:vAlign w:val="center"/>
          </w:tcPr>
          <w:p w14:paraId="1B9C4856" w14:textId="77777777" w:rsidR="00FC1AF3" w:rsidRPr="00A5694A" w:rsidRDefault="00FC1AF3" w:rsidP="00C91C0F">
            <w:pPr>
              <w:pStyle w:val="MoETableBody"/>
              <w:spacing w:after="240"/>
            </w:pPr>
          </w:p>
        </w:tc>
      </w:tr>
      <w:tr w:rsidR="00FC1AF3" w:rsidRPr="00A5694A" w14:paraId="7959B957" w14:textId="77777777" w:rsidTr="00C91C0F">
        <w:trPr>
          <w:trHeight w:val="304"/>
        </w:trPr>
        <w:tc>
          <w:tcPr>
            <w:tcW w:w="4103" w:type="dxa"/>
            <w:gridSpan w:val="3"/>
            <w:vAlign w:val="center"/>
          </w:tcPr>
          <w:p w14:paraId="0B3D54D9" w14:textId="77777777" w:rsidR="00FC1AF3" w:rsidRPr="00A5694A" w:rsidRDefault="00FC1AF3" w:rsidP="00C91C0F">
            <w:pPr>
              <w:pStyle w:val="MoETableBody"/>
              <w:spacing w:after="240"/>
            </w:pPr>
            <w:r w:rsidRPr="00A5694A">
              <w:t>Speech – fast, slow etc:</w:t>
            </w:r>
          </w:p>
        </w:tc>
        <w:tc>
          <w:tcPr>
            <w:tcW w:w="5103" w:type="dxa"/>
            <w:gridSpan w:val="7"/>
            <w:vAlign w:val="center"/>
          </w:tcPr>
          <w:p w14:paraId="4AECCBF8" w14:textId="77777777" w:rsidR="00FC1AF3" w:rsidRPr="00A5694A" w:rsidRDefault="00FC1AF3" w:rsidP="00C91C0F">
            <w:pPr>
              <w:pStyle w:val="MoETableBody"/>
              <w:spacing w:after="240"/>
            </w:pPr>
          </w:p>
        </w:tc>
      </w:tr>
      <w:tr w:rsidR="00FC1AF3" w:rsidRPr="00A5694A" w14:paraId="0E136810" w14:textId="77777777" w:rsidTr="00C91C0F">
        <w:trPr>
          <w:trHeight w:val="333"/>
        </w:trPr>
        <w:tc>
          <w:tcPr>
            <w:tcW w:w="4103" w:type="dxa"/>
            <w:gridSpan w:val="3"/>
            <w:vAlign w:val="center"/>
          </w:tcPr>
          <w:p w14:paraId="02282D0E" w14:textId="77777777" w:rsidR="00FC1AF3" w:rsidRPr="00A5694A" w:rsidRDefault="00FC1AF3" w:rsidP="00C91C0F">
            <w:pPr>
              <w:pStyle w:val="MoETableBody"/>
              <w:spacing w:after="240"/>
            </w:pPr>
            <w:r w:rsidRPr="00A5694A">
              <w:t>Diction – clear, muffled etc</w:t>
            </w:r>
          </w:p>
        </w:tc>
        <w:tc>
          <w:tcPr>
            <w:tcW w:w="5103" w:type="dxa"/>
            <w:gridSpan w:val="7"/>
            <w:vAlign w:val="center"/>
          </w:tcPr>
          <w:p w14:paraId="5A551BAB" w14:textId="77777777" w:rsidR="00FC1AF3" w:rsidRPr="00A5694A" w:rsidRDefault="00FC1AF3" w:rsidP="00C91C0F">
            <w:pPr>
              <w:pStyle w:val="MoETableBody"/>
              <w:spacing w:after="240"/>
              <w:rPr>
                <w:lang w:val="en-AU"/>
              </w:rPr>
            </w:pPr>
          </w:p>
        </w:tc>
      </w:tr>
      <w:tr w:rsidR="00FC1AF3" w:rsidRPr="00A5694A" w14:paraId="6F76D8FC" w14:textId="77777777" w:rsidTr="00C91C0F">
        <w:trPr>
          <w:trHeight w:val="333"/>
        </w:trPr>
        <w:tc>
          <w:tcPr>
            <w:tcW w:w="4103" w:type="dxa"/>
            <w:gridSpan w:val="3"/>
            <w:vAlign w:val="center"/>
          </w:tcPr>
          <w:p w14:paraId="198BD860" w14:textId="77777777" w:rsidR="00FC1AF3" w:rsidRPr="00A5694A" w:rsidRDefault="00FC1AF3" w:rsidP="00C91C0F">
            <w:pPr>
              <w:pStyle w:val="MoETableBody"/>
              <w:spacing w:after="240"/>
            </w:pPr>
            <w:r w:rsidRPr="00A5694A">
              <w:t>Manner, calm, emotional etc:</w:t>
            </w:r>
          </w:p>
        </w:tc>
        <w:tc>
          <w:tcPr>
            <w:tcW w:w="5103" w:type="dxa"/>
            <w:gridSpan w:val="7"/>
            <w:vAlign w:val="center"/>
          </w:tcPr>
          <w:p w14:paraId="24F894F2" w14:textId="77777777" w:rsidR="00FC1AF3" w:rsidRPr="00A5694A" w:rsidRDefault="00FC1AF3" w:rsidP="00C91C0F">
            <w:pPr>
              <w:pStyle w:val="MoETableBody"/>
              <w:spacing w:after="240"/>
              <w:rPr>
                <w:lang w:val="en-AU"/>
              </w:rPr>
            </w:pPr>
          </w:p>
        </w:tc>
      </w:tr>
      <w:tr w:rsidR="00FC1AF3" w:rsidRPr="00A5694A" w14:paraId="0013A485" w14:textId="77777777" w:rsidTr="00C91C0F">
        <w:trPr>
          <w:trHeight w:val="424"/>
        </w:trPr>
        <w:tc>
          <w:tcPr>
            <w:tcW w:w="4103" w:type="dxa"/>
            <w:gridSpan w:val="3"/>
            <w:vAlign w:val="center"/>
          </w:tcPr>
          <w:p w14:paraId="3D6F29EB" w14:textId="77777777" w:rsidR="00FC1AF3" w:rsidRPr="00A5694A" w:rsidRDefault="00FC1AF3" w:rsidP="00C91C0F">
            <w:pPr>
              <w:pStyle w:val="MoETableBody"/>
              <w:spacing w:after="240"/>
            </w:pPr>
            <w:r w:rsidRPr="00A5694A">
              <w:t xml:space="preserve">Did you recognise the voice? </w:t>
            </w:r>
          </w:p>
        </w:tc>
        <w:tc>
          <w:tcPr>
            <w:tcW w:w="5103" w:type="dxa"/>
            <w:gridSpan w:val="7"/>
            <w:vAlign w:val="center"/>
          </w:tcPr>
          <w:p w14:paraId="6CA7E546" w14:textId="77777777" w:rsidR="00FC1AF3" w:rsidRPr="00A5694A" w:rsidRDefault="00FC1AF3" w:rsidP="00C91C0F">
            <w:pPr>
              <w:pStyle w:val="MoETableBody"/>
              <w:spacing w:after="240"/>
              <w:rPr>
                <w:lang w:val="en-AU"/>
              </w:rPr>
            </w:pPr>
            <w:r w:rsidRPr="00A5694A">
              <w:rPr>
                <w:rFonts w:ascii="Wingdings" w:eastAsia="Wingdings" w:hAnsi="Wingdings" w:cs="Wingdings"/>
                <w:lang w:val="en-AU"/>
              </w:rPr>
              <w:t>o</w:t>
            </w:r>
            <w:r w:rsidRPr="00A5694A">
              <w:rPr>
                <w:lang w:val="en-AU"/>
              </w:rPr>
              <w:t xml:space="preserve"> Yes</w:t>
            </w:r>
            <w:r w:rsidRPr="00A5694A">
              <w:rPr>
                <w:lang w:val="en-AU"/>
              </w:rPr>
              <w:tab/>
            </w:r>
            <w:r w:rsidRPr="00A5694A">
              <w:rPr>
                <w:rFonts w:ascii="Wingdings" w:eastAsia="Wingdings" w:hAnsi="Wingdings" w:cs="Wingdings"/>
                <w:lang w:val="en-AU"/>
              </w:rPr>
              <w:t>o</w:t>
            </w:r>
            <w:r w:rsidRPr="00A5694A">
              <w:rPr>
                <w:lang w:val="en-AU"/>
              </w:rPr>
              <w:t xml:space="preserve"> No</w:t>
            </w:r>
          </w:p>
        </w:tc>
      </w:tr>
      <w:tr w:rsidR="00FC1AF3" w:rsidRPr="00A5694A" w14:paraId="0145F70D" w14:textId="77777777" w:rsidTr="00C91C0F">
        <w:trPr>
          <w:trHeight w:val="341"/>
        </w:trPr>
        <w:tc>
          <w:tcPr>
            <w:tcW w:w="4103" w:type="dxa"/>
            <w:gridSpan w:val="3"/>
            <w:vAlign w:val="center"/>
          </w:tcPr>
          <w:p w14:paraId="0C9B3FFC" w14:textId="77777777" w:rsidR="00FC1AF3" w:rsidRPr="00A5694A" w:rsidRDefault="00FC1AF3" w:rsidP="00C91C0F">
            <w:pPr>
              <w:pStyle w:val="MoETableBody"/>
              <w:spacing w:after="240"/>
            </w:pPr>
            <w:r w:rsidRPr="00A5694A">
              <w:t xml:space="preserve">If </w:t>
            </w:r>
            <w:proofErr w:type="gramStart"/>
            <w:r w:rsidRPr="00A5694A">
              <w:t>so</w:t>
            </w:r>
            <w:proofErr w:type="gramEnd"/>
            <w:r w:rsidRPr="00A5694A">
              <w:t xml:space="preserve"> who do you think it was?</w:t>
            </w:r>
          </w:p>
        </w:tc>
        <w:tc>
          <w:tcPr>
            <w:tcW w:w="5103" w:type="dxa"/>
            <w:gridSpan w:val="7"/>
            <w:vAlign w:val="center"/>
          </w:tcPr>
          <w:p w14:paraId="3AF26CD5" w14:textId="77777777" w:rsidR="00FC1AF3" w:rsidRPr="00A5694A" w:rsidRDefault="00FC1AF3" w:rsidP="00C91C0F">
            <w:pPr>
              <w:pStyle w:val="MoETableBody"/>
              <w:spacing w:after="240"/>
              <w:rPr>
                <w:lang w:val="en-AU"/>
              </w:rPr>
            </w:pPr>
          </w:p>
        </w:tc>
      </w:tr>
      <w:tr w:rsidR="00FC1AF3" w:rsidRPr="00A5694A" w14:paraId="735DEB3B" w14:textId="77777777" w:rsidTr="00C91C0F">
        <w:trPr>
          <w:trHeight w:val="407"/>
        </w:trPr>
        <w:tc>
          <w:tcPr>
            <w:tcW w:w="4103" w:type="dxa"/>
            <w:gridSpan w:val="3"/>
            <w:vAlign w:val="center"/>
          </w:tcPr>
          <w:p w14:paraId="74235C8D" w14:textId="77777777" w:rsidR="00FC1AF3" w:rsidRPr="00A5694A" w:rsidRDefault="00FC1AF3" w:rsidP="00C91C0F">
            <w:pPr>
              <w:pStyle w:val="MoETableBody"/>
              <w:spacing w:after="240"/>
            </w:pPr>
            <w:r w:rsidRPr="00A5694A">
              <w:t>Was the caller familiar with the area?</w:t>
            </w:r>
          </w:p>
        </w:tc>
        <w:tc>
          <w:tcPr>
            <w:tcW w:w="5103" w:type="dxa"/>
            <w:gridSpan w:val="7"/>
            <w:vAlign w:val="center"/>
          </w:tcPr>
          <w:p w14:paraId="0BA27B39" w14:textId="77777777" w:rsidR="00FC1AF3" w:rsidRPr="00A5694A" w:rsidRDefault="00FC1AF3" w:rsidP="00C91C0F">
            <w:pPr>
              <w:pStyle w:val="MoETableBody"/>
              <w:spacing w:after="240"/>
              <w:rPr>
                <w:lang w:val="en-AU"/>
              </w:rPr>
            </w:pPr>
            <w:r w:rsidRPr="00A5694A">
              <w:rPr>
                <w:rFonts w:ascii="Wingdings" w:eastAsia="Wingdings" w:hAnsi="Wingdings" w:cs="Wingdings"/>
                <w:lang w:val="en-AU"/>
              </w:rPr>
              <w:t>o</w:t>
            </w:r>
            <w:r w:rsidRPr="00A5694A">
              <w:rPr>
                <w:lang w:val="en-AU"/>
              </w:rPr>
              <w:t xml:space="preserve"> Yes</w:t>
            </w:r>
            <w:r w:rsidRPr="00A5694A">
              <w:rPr>
                <w:lang w:val="en-AU"/>
              </w:rPr>
              <w:tab/>
            </w:r>
            <w:r w:rsidRPr="00A5694A">
              <w:rPr>
                <w:rFonts w:ascii="Wingdings" w:eastAsia="Wingdings" w:hAnsi="Wingdings" w:cs="Wingdings"/>
                <w:lang w:val="en-AU"/>
              </w:rPr>
              <w:t>o</w:t>
            </w:r>
            <w:r w:rsidRPr="00A5694A">
              <w:rPr>
                <w:lang w:val="en-AU"/>
              </w:rPr>
              <w:t xml:space="preserve"> No</w:t>
            </w:r>
          </w:p>
        </w:tc>
      </w:tr>
      <w:tr w:rsidR="00FC1AF3" w:rsidRPr="00141FB2" w14:paraId="137DDB6C" w14:textId="77777777" w:rsidTr="00C91C0F">
        <w:trPr>
          <w:trHeight w:val="396"/>
        </w:trPr>
        <w:tc>
          <w:tcPr>
            <w:tcW w:w="3013" w:type="dxa"/>
            <w:gridSpan w:val="2"/>
            <w:shd w:val="clear" w:color="auto" w:fill="E0E0E0"/>
            <w:vAlign w:val="center"/>
          </w:tcPr>
          <w:p w14:paraId="7516391B" w14:textId="77777777" w:rsidR="00FC1AF3" w:rsidRPr="003F17D4" w:rsidRDefault="00FC1AF3" w:rsidP="00F13F01">
            <w:pPr>
              <w:rPr>
                <w:rFonts w:cs="Arial"/>
                <w:b/>
                <w:bCs/>
                <w:sz w:val="20"/>
                <w:lang w:val="en-AU"/>
              </w:rPr>
            </w:pPr>
            <w:r w:rsidRPr="003F17D4">
              <w:rPr>
                <w:rFonts w:cs="Arial"/>
                <w:b/>
                <w:bCs/>
                <w:sz w:val="20"/>
                <w:lang w:val="en-AU"/>
              </w:rPr>
              <w:t>Threat Language</w:t>
            </w:r>
          </w:p>
        </w:tc>
        <w:tc>
          <w:tcPr>
            <w:tcW w:w="3013" w:type="dxa"/>
            <w:gridSpan w:val="4"/>
            <w:shd w:val="clear" w:color="auto" w:fill="E0E0E0"/>
            <w:vAlign w:val="center"/>
          </w:tcPr>
          <w:p w14:paraId="7099B89E" w14:textId="77777777" w:rsidR="00FC1AF3" w:rsidRPr="003F17D4" w:rsidRDefault="00FC1AF3" w:rsidP="00F13F01">
            <w:pPr>
              <w:rPr>
                <w:rFonts w:cs="Arial"/>
                <w:b/>
                <w:bCs/>
                <w:sz w:val="20"/>
                <w:lang w:val="en-AU"/>
              </w:rPr>
            </w:pPr>
            <w:r w:rsidRPr="003F17D4">
              <w:rPr>
                <w:rFonts w:cs="Arial"/>
                <w:b/>
                <w:bCs/>
                <w:sz w:val="20"/>
                <w:lang w:val="en-AU"/>
              </w:rPr>
              <w:t>Background noises</w:t>
            </w:r>
          </w:p>
        </w:tc>
        <w:tc>
          <w:tcPr>
            <w:tcW w:w="3180" w:type="dxa"/>
            <w:gridSpan w:val="4"/>
            <w:shd w:val="clear" w:color="auto" w:fill="E0E0E0"/>
            <w:vAlign w:val="center"/>
          </w:tcPr>
          <w:p w14:paraId="544C7052" w14:textId="77777777" w:rsidR="00FC1AF3" w:rsidRPr="003F17D4" w:rsidRDefault="00FC1AF3" w:rsidP="00F13F01">
            <w:pPr>
              <w:rPr>
                <w:rFonts w:cs="Arial"/>
                <w:b/>
                <w:bCs/>
                <w:sz w:val="20"/>
                <w:lang w:val="en-AU"/>
              </w:rPr>
            </w:pPr>
            <w:r w:rsidRPr="003F17D4">
              <w:rPr>
                <w:rFonts w:cs="Arial"/>
                <w:b/>
                <w:bCs/>
                <w:sz w:val="20"/>
                <w:lang w:val="en-AU"/>
              </w:rPr>
              <w:t>Call taken</w:t>
            </w:r>
          </w:p>
        </w:tc>
      </w:tr>
      <w:tr w:rsidR="00412FA8" w:rsidRPr="00141FB2" w14:paraId="252D9BBF" w14:textId="77777777" w:rsidTr="008C712E">
        <w:trPr>
          <w:trHeight w:val="1254"/>
        </w:trPr>
        <w:tc>
          <w:tcPr>
            <w:tcW w:w="3013" w:type="dxa"/>
            <w:gridSpan w:val="2"/>
            <w:vMerge w:val="restart"/>
          </w:tcPr>
          <w:p w14:paraId="5E578BB5" w14:textId="7710BA30" w:rsidR="00412FA8" w:rsidRPr="003F17D4" w:rsidRDefault="00412FA8" w:rsidP="000E2661">
            <w:pPr>
              <w:pStyle w:val="Checklist"/>
            </w:pPr>
            <w:r w:rsidRPr="003F17D4">
              <w:t>Well spoken</w:t>
            </w:r>
          </w:p>
          <w:p w14:paraId="5F9797E9" w14:textId="0A8EAF44" w:rsidR="00412FA8" w:rsidRPr="003F17D4" w:rsidRDefault="00412FA8" w:rsidP="000E2661">
            <w:pPr>
              <w:pStyle w:val="Checklist"/>
            </w:pPr>
            <w:r w:rsidRPr="003F17D4">
              <w:t>Incoherent</w:t>
            </w:r>
          </w:p>
          <w:p w14:paraId="55ABBAD5" w14:textId="09322000" w:rsidR="00412FA8" w:rsidRPr="003F17D4" w:rsidRDefault="00412FA8" w:rsidP="000E2661">
            <w:pPr>
              <w:pStyle w:val="Checklist"/>
            </w:pPr>
            <w:r w:rsidRPr="003F17D4">
              <w:t>Irrational</w:t>
            </w:r>
          </w:p>
          <w:p w14:paraId="382B5A84" w14:textId="6C041895" w:rsidR="00412FA8" w:rsidRPr="003F17D4" w:rsidRDefault="00412FA8" w:rsidP="000E2661">
            <w:pPr>
              <w:pStyle w:val="Checklist"/>
            </w:pPr>
            <w:r w:rsidRPr="003F17D4">
              <w:t>Taped</w:t>
            </w:r>
          </w:p>
          <w:p w14:paraId="723C4B53" w14:textId="725E8A4F" w:rsidR="00412FA8" w:rsidRPr="003F17D4" w:rsidRDefault="00412FA8" w:rsidP="000E2661">
            <w:pPr>
              <w:pStyle w:val="Checklist"/>
            </w:pPr>
            <w:r w:rsidRPr="003F17D4">
              <w:t>Message read by caller</w:t>
            </w:r>
          </w:p>
          <w:p w14:paraId="0E229309" w14:textId="31438599" w:rsidR="00412FA8" w:rsidRPr="003F17D4" w:rsidRDefault="00412FA8" w:rsidP="000E2661">
            <w:pPr>
              <w:pStyle w:val="Checklist"/>
            </w:pPr>
            <w:r w:rsidRPr="003F17D4">
              <w:t>Abusive</w:t>
            </w:r>
          </w:p>
          <w:p w14:paraId="5F6F78B0" w14:textId="05B2FD40" w:rsidR="00412FA8" w:rsidRPr="003F17D4" w:rsidRDefault="00412FA8" w:rsidP="000E2661">
            <w:pPr>
              <w:pStyle w:val="Checklist"/>
            </w:pPr>
            <w:r w:rsidRPr="003F17D4">
              <w:rPr>
                <w:lang w:val="en-AU"/>
              </w:rPr>
              <w:t>Other:</w:t>
            </w:r>
          </w:p>
        </w:tc>
        <w:tc>
          <w:tcPr>
            <w:tcW w:w="3013" w:type="dxa"/>
            <w:gridSpan w:val="4"/>
            <w:vMerge w:val="restart"/>
          </w:tcPr>
          <w:p w14:paraId="5275EF86" w14:textId="238F0CBC" w:rsidR="00412FA8" w:rsidRPr="003F17D4" w:rsidRDefault="00412FA8" w:rsidP="000E2661">
            <w:pPr>
              <w:pStyle w:val="Checklist"/>
            </w:pPr>
            <w:r w:rsidRPr="003F17D4">
              <w:t>Street noise</w:t>
            </w:r>
          </w:p>
          <w:p w14:paraId="1172BDA0" w14:textId="07BF7048" w:rsidR="00412FA8" w:rsidRPr="003F17D4" w:rsidRDefault="00412FA8" w:rsidP="000E2661">
            <w:pPr>
              <w:pStyle w:val="Checklist"/>
            </w:pPr>
            <w:r w:rsidRPr="003F17D4">
              <w:t>House noise</w:t>
            </w:r>
          </w:p>
          <w:p w14:paraId="79E163B6" w14:textId="6CE3B2DF" w:rsidR="00412FA8" w:rsidRPr="003F17D4" w:rsidRDefault="00412FA8" w:rsidP="000E2661">
            <w:pPr>
              <w:pStyle w:val="Checklist"/>
            </w:pPr>
            <w:r w:rsidRPr="003F17D4">
              <w:t>Aircraft</w:t>
            </w:r>
          </w:p>
          <w:p w14:paraId="56BB2CFC" w14:textId="434FEFF8" w:rsidR="00412FA8" w:rsidRPr="003F17D4" w:rsidRDefault="00412FA8" w:rsidP="000E2661">
            <w:pPr>
              <w:pStyle w:val="Checklist"/>
            </w:pPr>
            <w:r w:rsidRPr="003F17D4">
              <w:t>Voices</w:t>
            </w:r>
          </w:p>
          <w:p w14:paraId="65B9A0BA" w14:textId="1867D076" w:rsidR="00412FA8" w:rsidRPr="003F17D4" w:rsidRDefault="00412FA8" w:rsidP="000E2661">
            <w:pPr>
              <w:pStyle w:val="Checklist"/>
            </w:pPr>
            <w:r w:rsidRPr="003F17D4">
              <w:t>Music</w:t>
            </w:r>
          </w:p>
          <w:p w14:paraId="1D57EFF7" w14:textId="799EBF26" w:rsidR="00412FA8" w:rsidRPr="003F17D4" w:rsidRDefault="00412FA8" w:rsidP="000E2661">
            <w:pPr>
              <w:pStyle w:val="Checklist"/>
            </w:pPr>
            <w:r w:rsidRPr="003F17D4">
              <w:t>Machinery</w:t>
            </w:r>
          </w:p>
          <w:p w14:paraId="519D9BE3" w14:textId="691E7D25" w:rsidR="00412FA8" w:rsidRPr="003F17D4" w:rsidRDefault="00412FA8" w:rsidP="000E2661">
            <w:pPr>
              <w:pStyle w:val="Checklist"/>
            </w:pPr>
            <w:r w:rsidRPr="003F17D4">
              <w:t>Vehicle</w:t>
            </w:r>
          </w:p>
          <w:p w14:paraId="26724668" w14:textId="7B59422D" w:rsidR="00412FA8" w:rsidRPr="003F17D4" w:rsidRDefault="00412FA8" w:rsidP="000E2661">
            <w:pPr>
              <w:pStyle w:val="Checklist"/>
            </w:pPr>
            <w:r w:rsidRPr="003F17D4">
              <w:rPr>
                <w:lang w:val="en-AU"/>
              </w:rPr>
              <w:t>Other:</w:t>
            </w:r>
          </w:p>
        </w:tc>
        <w:tc>
          <w:tcPr>
            <w:tcW w:w="3180" w:type="dxa"/>
            <w:gridSpan w:val="4"/>
          </w:tcPr>
          <w:p w14:paraId="44B7B225" w14:textId="77777777" w:rsidR="00F235AB" w:rsidRDefault="00412FA8" w:rsidP="00F235AB">
            <w:pPr>
              <w:pStyle w:val="MoETableBody"/>
            </w:pPr>
            <w:r w:rsidRPr="003F17D4">
              <w:t>Date:</w:t>
            </w:r>
          </w:p>
          <w:p w14:paraId="40FF8211" w14:textId="61BB428D" w:rsidR="00412FA8" w:rsidRPr="00656D66" w:rsidRDefault="00412FA8" w:rsidP="00F235AB">
            <w:pPr>
              <w:pStyle w:val="MoETableBody"/>
              <w:spacing w:before="360"/>
            </w:pPr>
            <w:r w:rsidRPr="003F17D4">
              <w:t xml:space="preserve"> __</w:t>
            </w:r>
            <w:r w:rsidR="00F235AB">
              <w:t>_</w:t>
            </w:r>
            <w:r>
              <w:t>__</w:t>
            </w:r>
            <w:r w:rsidRPr="003F17D4">
              <w:t>_</w:t>
            </w:r>
            <w:r w:rsidRPr="00F235AB">
              <w:rPr>
                <w:sz w:val="40"/>
                <w:szCs w:val="40"/>
              </w:rPr>
              <w:t>/</w:t>
            </w:r>
            <w:r w:rsidRPr="003F17D4">
              <w:t>_</w:t>
            </w:r>
            <w:r>
              <w:t>___</w:t>
            </w:r>
            <w:r w:rsidRPr="003F17D4">
              <w:t>__</w:t>
            </w:r>
            <w:r w:rsidRPr="00F235AB">
              <w:rPr>
                <w:sz w:val="40"/>
                <w:szCs w:val="40"/>
              </w:rPr>
              <w:t>/</w:t>
            </w:r>
            <w:r w:rsidRPr="003F17D4">
              <w:t>__</w:t>
            </w:r>
            <w:r>
              <w:t>____</w:t>
            </w:r>
            <w:r w:rsidRPr="003F17D4">
              <w:t>__</w:t>
            </w:r>
            <w:r w:rsidR="00F235AB">
              <w:t>__</w:t>
            </w:r>
            <w:r w:rsidRPr="003F17D4">
              <w:t>_</w:t>
            </w:r>
          </w:p>
        </w:tc>
      </w:tr>
      <w:tr w:rsidR="00412FA8" w:rsidRPr="00141FB2" w14:paraId="51E443E3" w14:textId="77777777" w:rsidTr="00C91C0F">
        <w:trPr>
          <w:trHeight w:val="1251"/>
        </w:trPr>
        <w:tc>
          <w:tcPr>
            <w:tcW w:w="3013" w:type="dxa"/>
            <w:gridSpan w:val="2"/>
            <w:vMerge/>
          </w:tcPr>
          <w:p w14:paraId="4008CE66" w14:textId="77777777" w:rsidR="00412FA8" w:rsidRPr="003F17D4" w:rsidRDefault="00412FA8" w:rsidP="000E2661">
            <w:pPr>
              <w:pStyle w:val="Checklist"/>
            </w:pPr>
          </w:p>
        </w:tc>
        <w:tc>
          <w:tcPr>
            <w:tcW w:w="3013" w:type="dxa"/>
            <w:gridSpan w:val="4"/>
            <w:vMerge/>
            <w:vAlign w:val="center"/>
          </w:tcPr>
          <w:p w14:paraId="2CE2EF28" w14:textId="77777777" w:rsidR="00412FA8" w:rsidRPr="003F17D4" w:rsidRDefault="00412FA8" w:rsidP="000E2661">
            <w:pPr>
              <w:pStyle w:val="Checklist"/>
            </w:pPr>
          </w:p>
        </w:tc>
        <w:tc>
          <w:tcPr>
            <w:tcW w:w="3180" w:type="dxa"/>
            <w:gridSpan w:val="4"/>
          </w:tcPr>
          <w:p w14:paraId="0FD0A4F9" w14:textId="77777777" w:rsidR="00412FA8" w:rsidRPr="003F17D4" w:rsidRDefault="00412FA8" w:rsidP="00412FA8">
            <w:pPr>
              <w:pStyle w:val="MoETableBody"/>
            </w:pPr>
            <w:r w:rsidRPr="003F17D4">
              <w:t xml:space="preserve">Time: </w:t>
            </w:r>
          </w:p>
          <w:p w14:paraId="18FD8BAE" w14:textId="06EB37CD" w:rsidR="00412FA8" w:rsidRPr="003F17D4" w:rsidRDefault="00412FA8" w:rsidP="00412FA8">
            <w:pPr>
              <w:pStyle w:val="MoETableBody"/>
              <w:spacing w:before="240"/>
            </w:pPr>
          </w:p>
        </w:tc>
      </w:tr>
      <w:tr w:rsidR="00412FA8" w:rsidRPr="00141FB2" w14:paraId="42A6D288" w14:textId="77777777" w:rsidTr="00C91C0F">
        <w:trPr>
          <w:trHeight w:val="1251"/>
        </w:trPr>
        <w:tc>
          <w:tcPr>
            <w:tcW w:w="3013" w:type="dxa"/>
            <w:gridSpan w:val="2"/>
            <w:vMerge/>
          </w:tcPr>
          <w:p w14:paraId="3D0D45B7" w14:textId="77777777" w:rsidR="00412FA8" w:rsidRPr="003F17D4" w:rsidRDefault="00412FA8" w:rsidP="000E2661">
            <w:pPr>
              <w:pStyle w:val="Checklist"/>
            </w:pPr>
          </w:p>
        </w:tc>
        <w:tc>
          <w:tcPr>
            <w:tcW w:w="3013" w:type="dxa"/>
            <w:gridSpan w:val="4"/>
            <w:vMerge/>
            <w:vAlign w:val="center"/>
          </w:tcPr>
          <w:p w14:paraId="413846B0" w14:textId="77777777" w:rsidR="00412FA8" w:rsidRPr="003F17D4" w:rsidRDefault="00412FA8" w:rsidP="000E2661">
            <w:pPr>
              <w:pStyle w:val="Checklist"/>
            </w:pPr>
          </w:p>
        </w:tc>
        <w:tc>
          <w:tcPr>
            <w:tcW w:w="3180" w:type="dxa"/>
            <w:gridSpan w:val="4"/>
          </w:tcPr>
          <w:p w14:paraId="08C8598A" w14:textId="77777777" w:rsidR="00412FA8" w:rsidRPr="003F17D4" w:rsidRDefault="00412FA8" w:rsidP="00412FA8">
            <w:pPr>
              <w:pStyle w:val="MoETableBody"/>
            </w:pPr>
            <w:r w:rsidRPr="003F17D4">
              <w:t>Length of call:</w:t>
            </w:r>
          </w:p>
          <w:p w14:paraId="26FC932C" w14:textId="25AD2477" w:rsidR="00412FA8" w:rsidRPr="003F17D4" w:rsidRDefault="00412FA8" w:rsidP="00412FA8">
            <w:pPr>
              <w:pStyle w:val="MoETableBody"/>
              <w:spacing w:before="240"/>
            </w:pPr>
          </w:p>
        </w:tc>
      </w:tr>
      <w:tr w:rsidR="00412FA8" w:rsidRPr="00141FB2" w14:paraId="4AE18CF7" w14:textId="77777777" w:rsidTr="00C91C0F">
        <w:trPr>
          <w:trHeight w:val="1251"/>
        </w:trPr>
        <w:tc>
          <w:tcPr>
            <w:tcW w:w="3013" w:type="dxa"/>
            <w:gridSpan w:val="2"/>
            <w:vMerge/>
          </w:tcPr>
          <w:p w14:paraId="14E77331" w14:textId="77777777" w:rsidR="00412FA8" w:rsidRPr="003F17D4" w:rsidRDefault="00412FA8" w:rsidP="000E2661">
            <w:pPr>
              <w:pStyle w:val="Checklist"/>
            </w:pPr>
          </w:p>
        </w:tc>
        <w:tc>
          <w:tcPr>
            <w:tcW w:w="3013" w:type="dxa"/>
            <w:gridSpan w:val="4"/>
            <w:vMerge/>
            <w:vAlign w:val="center"/>
          </w:tcPr>
          <w:p w14:paraId="0E3AD2BB" w14:textId="77777777" w:rsidR="00412FA8" w:rsidRPr="003F17D4" w:rsidRDefault="00412FA8" w:rsidP="000E2661">
            <w:pPr>
              <w:pStyle w:val="Checklist"/>
            </w:pPr>
          </w:p>
        </w:tc>
        <w:tc>
          <w:tcPr>
            <w:tcW w:w="3180" w:type="dxa"/>
            <w:gridSpan w:val="4"/>
          </w:tcPr>
          <w:p w14:paraId="01B2FEB1" w14:textId="7E5CBE92" w:rsidR="00412FA8" w:rsidRPr="003F17D4" w:rsidRDefault="00412FA8" w:rsidP="00A867E2">
            <w:pPr>
              <w:pStyle w:val="MoETableBody"/>
            </w:pPr>
            <w:r w:rsidRPr="003F17D4">
              <w:rPr>
                <w:lang w:val="en-AU"/>
              </w:rPr>
              <w:t>Number called:</w:t>
            </w:r>
          </w:p>
        </w:tc>
      </w:tr>
      <w:tr w:rsidR="00FC1AF3" w:rsidRPr="00141FB2" w14:paraId="1F189040" w14:textId="77777777" w:rsidTr="00C91C0F">
        <w:trPr>
          <w:trHeight w:val="396"/>
        </w:trPr>
        <w:tc>
          <w:tcPr>
            <w:tcW w:w="9206" w:type="dxa"/>
            <w:gridSpan w:val="10"/>
            <w:shd w:val="clear" w:color="auto" w:fill="E0E0E0"/>
            <w:vAlign w:val="center"/>
          </w:tcPr>
          <w:p w14:paraId="61BCB27F" w14:textId="77777777" w:rsidR="00FC1AF3" w:rsidRPr="003F17D4" w:rsidRDefault="00FC1AF3" w:rsidP="00F13F01">
            <w:pPr>
              <w:rPr>
                <w:rFonts w:cs="Arial"/>
                <w:b/>
                <w:bCs/>
                <w:sz w:val="20"/>
                <w:lang w:val="en-AU"/>
              </w:rPr>
            </w:pPr>
            <w:r w:rsidRPr="003F17D4">
              <w:rPr>
                <w:rFonts w:cs="Arial"/>
                <w:b/>
                <w:bCs/>
                <w:sz w:val="20"/>
                <w:lang w:val="en-AU"/>
              </w:rPr>
              <w:t>Details of person taking the call</w:t>
            </w:r>
          </w:p>
        </w:tc>
      </w:tr>
      <w:tr w:rsidR="00FC1AF3" w:rsidRPr="00141FB2" w14:paraId="720F230A" w14:textId="77777777" w:rsidTr="00C91C0F">
        <w:trPr>
          <w:trHeight w:val="489"/>
        </w:trPr>
        <w:tc>
          <w:tcPr>
            <w:tcW w:w="1552" w:type="dxa"/>
            <w:vAlign w:val="center"/>
          </w:tcPr>
          <w:p w14:paraId="0C62A020" w14:textId="77777777" w:rsidR="00FC1AF3" w:rsidRPr="003F17D4" w:rsidRDefault="00FC1AF3" w:rsidP="00F13F01">
            <w:pPr>
              <w:rPr>
                <w:rFonts w:cs="Arial"/>
                <w:sz w:val="20"/>
                <w:lang w:val="en-AU"/>
              </w:rPr>
            </w:pPr>
            <w:r w:rsidRPr="003F17D4">
              <w:rPr>
                <w:rFonts w:cs="Arial"/>
                <w:sz w:val="20"/>
                <w:lang w:val="en-AU"/>
              </w:rPr>
              <w:t>Name</w:t>
            </w:r>
          </w:p>
        </w:tc>
        <w:tc>
          <w:tcPr>
            <w:tcW w:w="7654" w:type="dxa"/>
            <w:gridSpan w:val="9"/>
            <w:vAlign w:val="center"/>
          </w:tcPr>
          <w:p w14:paraId="3EA599EE" w14:textId="77777777" w:rsidR="00FC1AF3" w:rsidRPr="003F17D4" w:rsidRDefault="00FC1AF3" w:rsidP="00F13F01">
            <w:pPr>
              <w:rPr>
                <w:rFonts w:cs="Arial"/>
                <w:sz w:val="20"/>
                <w:lang w:val="en-AU"/>
              </w:rPr>
            </w:pPr>
          </w:p>
        </w:tc>
      </w:tr>
      <w:tr w:rsidR="00FC1AF3" w:rsidRPr="00141FB2" w14:paraId="7F749C76" w14:textId="77777777" w:rsidTr="00C91C0F">
        <w:trPr>
          <w:trHeight w:val="489"/>
        </w:trPr>
        <w:tc>
          <w:tcPr>
            <w:tcW w:w="1552" w:type="dxa"/>
            <w:vAlign w:val="center"/>
          </w:tcPr>
          <w:p w14:paraId="49C01FD5" w14:textId="77777777" w:rsidR="00FC1AF3" w:rsidRPr="003F17D4" w:rsidRDefault="00FC1AF3" w:rsidP="00F13F01">
            <w:pPr>
              <w:rPr>
                <w:rFonts w:cs="Arial"/>
                <w:sz w:val="20"/>
                <w:lang w:val="en-AU"/>
              </w:rPr>
            </w:pPr>
            <w:r w:rsidRPr="003F17D4">
              <w:rPr>
                <w:rFonts w:cs="Arial"/>
                <w:sz w:val="20"/>
                <w:lang w:val="en-AU"/>
              </w:rPr>
              <w:t>Phone number</w:t>
            </w:r>
          </w:p>
        </w:tc>
        <w:tc>
          <w:tcPr>
            <w:tcW w:w="7654" w:type="dxa"/>
            <w:gridSpan w:val="9"/>
            <w:vAlign w:val="center"/>
          </w:tcPr>
          <w:p w14:paraId="6A92091D" w14:textId="77777777" w:rsidR="00FC1AF3" w:rsidRPr="003F17D4" w:rsidRDefault="00FC1AF3" w:rsidP="00F13F01">
            <w:pPr>
              <w:rPr>
                <w:rFonts w:cs="Arial"/>
                <w:sz w:val="20"/>
                <w:lang w:val="en-AU"/>
              </w:rPr>
            </w:pPr>
          </w:p>
        </w:tc>
      </w:tr>
      <w:tr w:rsidR="00FC1AF3" w:rsidRPr="00141FB2" w14:paraId="0F2EE735" w14:textId="77777777" w:rsidTr="00C91C0F">
        <w:trPr>
          <w:trHeight w:val="1035"/>
        </w:trPr>
        <w:tc>
          <w:tcPr>
            <w:tcW w:w="9206" w:type="dxa"/>
            <w:gridSpan w:val="10"/>
            <w:vAlign w:val="bottom"/>
          </w:tcPr>
          <w:p w14:paraId="37A34F88" w14:textId="4B588BA8" w:rsidR="00FC1AF3" w:rsidRPr="003F17D4" w:rsidRDefault="00FC1AF3" w:rsidP="00F13F01">
            <w:pPr>
              <w:rPr>
                <w:rFonts w:cs="Arial"/>
                <w:sz w:val="20"/>
                <w:lang w:val="en-AU"/>
              </w:rPr>
            </w:pPr>
            <w:r w:rsidRPr="003F17D4">
              <w:rPr>
                <w:rFonts w:cs="Arial"/>
                <w:sz w:val="20"/>
                <w:lang w:val="en-AU"/>
              </w:rPr>
              <w:t>Signature _____________________________________     Date __</w:t>
            </w:r>
            <w:r w:rsidR="002E6849">
              <w:rPr>
                <w:rFonts w:cs="Arial"/>
                <w:sz w:val="20"/>
                <w:lang w:val="en-AU"/>
              </w:rPr>
              <w:t>__</w:t>
            </w:r>
            <w:r>
              <w:rPr>
                <w:rFonts w:cs="Arial"/>
                <w:sz w:val="20"/>
                <w:lang w:val="en-AU"/>
              </w:rPr>
              <w:t>__</w:t>
            </w:r>
            <w:r w:rsidRPr="002E6849">
              <w:rPr>
                <w:rFonts w:cs="Arial"/>
                <w:sz w:val="40"/>
                <w:szCs w:val="40"/>
                <w:lang w:val="en-AU"/>
              </w:rPr>
              <w:t xml:space="preserve"> /</w:t>
            </w:r>
            <w:r w:rsidRPr="003F17D4">
              <w:rPr>
                <w:rFonts w:cs="Arial"/>
                <w:sz w:val="20"/>
                <w:lang w:val="en-AU"/>
              </w:rPr>
              <w:t xml:space="preserve"> _</w:t>
            </w:r>
            <w:r w:rsidR="002E6849">
              <w:rPr>
                <w:rFonts w:cs="Arial"/>
                <w:sz w:val="20"/>
                <w:lang w:val="en-AU"/>
              </w:rPr>
              <w:t>__</w:t>
            </w:r>
            <w:r w:rsidRPr="003F17D4">
              <w:rPr>
                <w:rFonts w:cs="Arial"/>
                <w:sz w:val="20"/>
                <w:lang w:val="en-AU"/>
              </w:rPr>
              <w:t>__</w:t>
            </w:r>
            <w:r>
              <w:rPr>
                <w:rFonts w:cs="Arial"/>
                <w:sz w:val="20"/>
                <w:lang w:val="en-AU"/>
              </w:rPr>
              <w:t>_</w:t>
            </w:r>
            <w:r w:rsidRPr="003F17D4">
              <w:rPr>
                <w:rFonts w:cs="Arial"/>
                <w:sz w:val="20"/>
                <w:lang w:val="en-AU"/>
              </w:rPr>
              <w:t xml:space="preserve"> </w:t>
            </w:r>
            <w:r w:rsidRPr="002E6849">
              <w:rPr>
                <w:rFonts w:cs="Arial"/>
                <w:sz w:val="40"/>
                <w:szCs w:val="40"/>
                <w:lang w:val="en-AU"/>
              </w:rPr>
              <w:t>/</w:t>
            </w:r>
            <w:r w:rsidRPr="003F17D4">
              <w:rPr>
                <w:rFonts w:cs="Arial"/>
                <w:sz w:val="20"/>
                <w:lang w:val="en-AU"/>
              </w:rPr>
              <w:t>_____</w:t>
            </w:r>
            <w:r>
              <w:rPr>
                <w:rFonts w:cs="Arial"/>
                <w:sz w:val="20"/>
                <w:lang w:val="en-AU"/>
              </w:rPr>
              <w:t>______</w:t>
            </w:r>
          </w:p>
        </w:tc>
      </w:tr>
    </w:tbl>
    <w:p w14:paraId="0B3B44E1" w14:textId="3ED51BCF" w:rsidR="00917048" w:rsidRPr="00D40A49" w:rsidRDefault="00917048" w:rsidP="00917048">
      <w:pPr>
        <w:rPr>
          <w:sz w:val="36"/>
          <w:szCs w:val="36"/>
        </w:rPr>
      </w:pPr>
      <w:r w:rsidRPr="00D40A49">
        <w:br w:type="page"/>
      </w:r>
    </w:p>
    <w:p w14:paraId="7BCE24E8" w14:textId="77777777" w:rsidR="00917048" w:rsidRPr="00616FA8" w:rsidRDefault="00917048" w:rsidP="0047100E">
      <w:pPr>
        <w:pStyle w:val="Heading2procedures"/>
      </w:pPr>
      <w:bookmarkStart w:id="111" w:name="_Toc220395191"/>
      <w:bookmarkStart w:id="112" w:name="_Toc228268521"/>
      <w:bookmarkStart w:id="113" w:name="_Toc228268549"/>
      <w:r w:rsidRPr="00616FA8">
        <w:lastRenderedPageBreak/>
        <w:t>Trespasser on the grounds</w:t>
      </w:r>
      <w:bookmarkEnd w:id="110"/>
      <w:bookmarkEnd w:id="111"/>
      <w:r w:rsidRPr="00616FA8">
        <w:t>/premises</w:t>
      </w:r>
      <w:bookmarkEnd w:id="112"/>
      <w:bookmarkEnd w:id="113"/>
    </w:p>
    <w:p w14:paraId="2E6AC8D3" w14:textId="080EBECE" w:rsidR="00917048" w:rsidRPr="00141FB2" w:rsidRDefault="00917048" w:rsidP="00035D62">
      <w:pPr>
        <w:pStyle w:val="BodyText"/>
      </w:pPr>
      <w:r w:rsidRPr="00141FB2">
        <w:t xml:space="preserve">Only follow this process if the </w:t>
      </w:r>
      <w:r>
        <w:t>person</w:t>
      </w:r>
      <w:r w:rsidRPr="00141FB2">
        <w:t xml:space="preserve"> does </w:t>
      </w:r>
      <w:r w:rsidRPr="00A7580B">
        <w:rPr>
          <w:b/>
          <w:bCs/>
          <w:u w:val="single"/>
        </w:rPr>
        <w:t>not</w:t>
      </w:r>
      <w:r w:rsidRPr="00141FB2">
        <w:t xml:space="preserve"> come under the category of an attacker</w:t>
      </w:r>
      <w:r w:rsidR="00CF2242">
        <w:t>.</w:t>
      </w:r>
      <w:r w:rsidR="009234D8">
        <w:br/>
      </w:r>
      <w:r w:rsidRPr="00141FB2">
        <w:t>(see ‘</w:t>
      </w:r>
      <w:hyperlink w:anchor="_Attacker_on_site" w:history="1">
        <w:r w:rsidRPr="00806E27">
          <w:rPr>
            <w:rStyle w:val="Hyperlink"/>
          </w:rPr>
          <w:t>Attacker on site’</w:t>
        </w:r>
      </w:hyperlink>
      <w:r w:rsidR="00CF2242">
        <w:t xml:space="preserve"> on page </w:t>
      </w:r>
      <w:r w:rsidR="00EE4B82">
        <w:rPr>
          <w:color w:val="FF0000"/>
        </w:rPr>
        <w:fldChar w:fldCharType="begin"/>
      </w:r>
      <w:r w:rsidR="00EE4B82">
        <w:instrText xml:space="preserve"> PAGEREF Attacker \h </w:instrText>
      </w:r>
      <w:r w:rsidR="00EE4B82">
        <w:rPr>
          <w:color w:val="FF0000"/>
        </w:rPr>
      </w:r>
      <w:r w:rsidR="00EE4B82">
        <w:rPr>
          <w:color w:val="FF0000"/>
        </w:rPr>
        <w:fldChar w:fldCharType="separate"/>
      </w:r>
      <w:r w:rsidR="00EE4B82">
        <w:rPr>
          <w:noProof/>
        </w:rPr>
        <w:t>40</w:t>
      </w:r>
      <w:r w:rsidR="00EE4B82">
        <w:rPr>
          <w:color w:val="FF0000"/>
        </w:rPr>
        <w:fldChar w:fldCharType="end"/>
      </w:r>
      <w:r w:rsidRPr="00141FB2">
        <w:t xml:space="preserve">). </w:t>
      </w:r>
    </w:p>
    <w:p w14:paraId="51A719E6" w14:textId="2ECE9312" w:rsidR="00917048" w:rsidRPr="004E34EA" w:rsidRDefault="00917048" w:rsidP="009655A1">
      <w:pPr>
        <w:pStyle w:val="BodyText"/>
        <w:pBdr>
          <w:top w:val="single" w:sz="6" w:space="4" w:color="FAF2EA"/>
          <w:left w:val="single" w:sz="6" w:space="4" w:color="FAF2EA"/>
          <w:bottom w:val="single" w:sz="6" w:space="4" w:color="FAF2EA"/>
          <w:right w:val="single" w:sz="6" w:space="4" w:color="FAF2EA"/>
        </w:pBdr>
        <w:shd w:val="clear" w:color="auto" w:fill="FFF1DC" w:themeFill="accent3" w:themeFillTint="33"/>
      </w:pPr>
      <w:r w:rsidRPr="004E34EA">
        <w:t>Trespassing is where a person</w:t>
      </w:r>
      <w:r>
        <w:t xml:space="preserve"> on</w:t>
      </w:r>
      <w:r w:rsidRPr="004E34EA">
        <w:t xml:space="preserve"> </w:t>
      </w:r>
      <w:r>
        <w:t>your premises</w:t>
      </w:r>
      <w:r w:rsidRPr="004E34EA">
        <w:t xml:space="preserve"> </w:t>
      </w:r>
      <w:r>
        <w:t>does not leave after you (the occupier) ha</w:t>
      </w:r>
      <w:r w:rsidR="00035D62">
        <w:t>ve</w:t>
      </w:r>
      <w:r>
        <w:t xml:space="preserve"> asked them </w:t>
      </w:r>
      <w:r w:rsidRPr="004E34EA">
        <w:t>to</w:t>
      </w:r>
      <w:r>
        <w:t>.</w:t>
      </w:r>
    </w:p>
    <w:p w14:paraId="12995ED4" w14:textId="5BC9064F" w:rsidR="00917048" w:rsidRPr="0052240E" w:rsidRDefault="00917048" w:rsidP="009655A1">
      <w:pPr>
        <w:pStyle w:val="BodyText"/>
        <w:pBdr>
          <w:top w:val="single" w:sz="6" w:space="4" w:color="FAF2EA"/>
          <w:left w:val="single" w:sz="6" w:space="4" w:color="FAF2EA"/>
          <w:bottom w:val="single" w:sz="6" w:space="4" w:color="FAF2EA"/>
          <w:right w:val="single" w:sz="6" w:space="4" w:color="FAF2EA"/>
        </w:pBdr>
        <w:shd w:val="clear" w:color="auto" w:fill="FFF1DC" w:themeFill="accent3" w:themeFillTint="33"/>
      </w:pPr>
      <w:r w:rsidRPr="0052240E">
        <w:rPr>
          <w:b/>
          <w:bCs/>
        </w:rPr>
        <w:t>Note:</w:t>
      </w:r>
      <w:r w:rsidRPr="0052240E">
        <w:t xml:space="preserve"> The Trespass Act 1980 does </w:t>
      </w:r>
      <w:r w:rsidRPr="0052240E">
        <w:rPr>
          <w:b/>
          <w:bCs/>
          <w:u w:val="single"/>
        </w:rPr>
        <w:t>not</w:t>
      </w:r>
      <w:r w:rsidRPr="0052240E">
        <w:t xml:space="preserve"> allow you (the occupier) to physically remove the person from the premises. If a trespasser refuses to leave when requested, they should be told that the </w:t>
      </w:r>
      <w:r w:rsidR="001F6416">
        <w:t>P</w:t>
      </w:r>
      <w:r w:rsidRPr="0052240E">
        <w:t xml:space="preserve">olice will be called. The </w:t>
      </w:r>
      <w:r w:rsidR="001F6416">
        <w:t>P</w:t>
      </w:r>
      <w:r w:rsidRPr="0052240E">
        <w:t>olice have the option to arrest and charge the person with an offence. They will take what they think is appropriate action.</w:t>
      </w:r>
    </w:p>
    <w:p w14:paraId="20D7AF6D" w14:textId="5316C003" w:rsidR="00917048" w:rsidRPr="00E91224" w:rsidRDefault="00917048" w:rsidP="009655A1">
      <w:pPr>
        <w:pStyle w:val="BodyText"/>
        <w:pBdr>
          <w:top w:val="single" w:sz="6" w:space="4" w:color="FAF2EA"/>
          <w:left w:val="single" w:sz="6" w:space="4" w:color="FAF2EA"/>
          <w:bottom w:val="single" w:sz="6" w:space="4" w:color="FAF2EA"/>
          <w:right w:val="single" w:sz="6" w:space="4" w:color="FAF2EA"/>
        </w:pBdr>
        <w:shd w:val="clear" w:color="auto" w:fill="FFF1DC" w:themeFill="accent3" w:themeFillTint="33"/>
      </w:pPr>
      <w:r w:rsidRPr="0052240E">
        <w:t>As well as the process under the Trespass Act, the Education and Training Act 2020 section 30 make</w:t>
      </w:r>
      <w:r w:rsidR="004A5869">
        <w:t>s</w:t>
      </w:r>
      <w:r w:rsidRPr="0052240E">
        <w:t xml:space="preserve"> it an offence to intentionally insult, abuse, or intimidate a teacher or staff member</w:t>
      </w:r>
      <w:r w:rsidR="00984D0D">
        <w:t xml:space="preserve"> on</w:t>
      </w:r>
      <w:r w:rsidRPr="0052240E">
        <w:t xml:space="preserve"> early </w:t>
      </w:r>
      <w:r w:rsidR="0022461F">
        <w:t>childhood</w:t>
      </w:r>
      <w:r w:rsidR="006B2855">
        <w:t xml:space="preserve"> service</w:t>
      </w:r>
      <w:r w:rsidRPr="0052240E">
        <w:t xml:space="preserve"> premises (within the presence or hearing of any child)</w:t>
      </w:r>
      <w:r w:rsidR="006B2855">
        <w:t>.</w:t>
      </w:r>
    </w:p>
    <w:p w14:paraId="0D71BC39" w14:textId="77777777" w:rsidR="00917048" w:rsidRPr="00BC462C" w:rsidRDefault="00917048" w:rsidP="001A58A7">
      <w:pPr>
        <w:pStyle w:val="Checklistheading"/>
      </w:pPr>
      <w:r w:rsidRPr="00BC462C">
        <w:t>A person on the premises/grounds doesn’t have permission to be there.</w:t>
      </w:r>
    </w:p>
    <w:p w14:paraId="2656408B" w14:textId="4AFD6D99" w:rsidR="00154141" w:rsidRDefault="0067370D" w:rsidP="000E2661">
      <w:pPr>
        <w:pStyle w:val="Checklist"/>
      </w:pPr>
      <w:r>
        <w:t>Is the person</w:t>
      </w:r>
      <w:r w:rsidR="00917048" w:rsidRPr="002E5CA9">
        <w:t xml:space="preserve"> non-threatening or </w:t>
      </w:r>
      <w:r>
        <w:t xml:space="preserve">is the person </w:t>
      </w:r>
      <w:r w:rsidR="00917048" w:rsidRPr="002E5CA9">
        <w:t>aggressive</w:t>
      </w:r>
      <w:r w:rsidR="00F05B2B">
        <w:t>?</w:t>
      </w:r>
      <w:r w:rsidR="00917048" w:rsidRPr="002E5CA9">
        <w:t xml:space="preserve"> </w:t>
      </w:r>
    </w:p>
    <w:p w14:paraId="5F4E7F18" w14:textId="327C0AE9" w:rsidR="00917048" w:rsidRPr="00FF0521" w:rsidRDefault="00934BA7" w:rsidP="00CA324F">
      <w:pPr>
        <w:pStyle w:val="ChecklistIF"/>
        <w:rPr>
          <w:b w:val="0"/>
          <w:bCs w:val="0"/>
          <w:color w:val="FF0000"/>
        </w:rPr>
      </w:pPr>
      <w:r>
        <w:t>I</w:t>
      </w:r>
      <w:r w:rsidR="00917048" w:rsidRPr="00DC67DD">
        <w:t xml:space="preserve">f </w:t>
      </w:r>
      <w:r w:rsidR="00DC67DD" w:rsidRPr="00DC67DD">
        <w:t xml:space="preserve">they are </w:t>
      </w:r>
      <w:r w:rsidR="00917048" w:rsidRPr="00DC67DD">
        <w:t xml:space="preserve">aggressive – follow the </w:t>
      </w:r>
      <w:hyperlink w:anchor="_Attacker_on_site" w:history="1">
        <w:r w:rsidR="00917048" w:rsidRPr="00946C33">
          <w:rPr>
            <w:rStyle w:val="Hyperlink"/>
          </w:rPr>
          <w:t>attacker</w:t>
        </w:r>
        <w:r w:rsidR="00946C33">
          <w:rPr>
            <w:rStyle w:val="Hyperlink"/>
          </w:rPr>
          <w:t xml:space="preserve"> on site</w:t>
        </w:r>
      </w:hyperlink>
      <w:r w:rsidR="0095708D">
        <w:t xml:space="preserve"> process</w:t>
      </w:r>
      <w:r w:rsidR="00C330DE">
        <w:t xml:space="preserve"> on page </w:t>
      </w:r>
      <w:r w:rsidR="00C330DE" w:rsidRPr="005E1461">
        <w:rPr>
          <w:color w:val="FF0000"/>
        </w:rPr>
        <w:fldChar w:fldCharType="begin"/>
      </w:r>
      <w:r w:rsidR="00C330DE" w:rsidRPr="005E1461">
        <w:rPr>
          <w:color w:val="FF0000"/>
        </w:rPr>
        <w:instrText xml:space="preserve"> PAGEREF Attacker \h </w:instrText>
      </w:r>
      <w:r w:rsidR="00C330DE" w:rsidRPr="005E1461">
        <w:rPr>
          <w:color w:val="FF0000"/>
        </w:rPr>
      </w:r>
      <w:r w:rsidR="00C330DE" w:rsidRPr="005E1461">
        <w:rPr>
          <w:color w:val="FF0000"/>
        </w:rPr>
        <w:fldChar w:fldCharType="separate"/>
      </w:r>
      <w:r w:rsidR="00100DE2">
        <w:rPr>
          <w:noProof/>
          <w:color w:val="FF0000"/>
        </w:rPr>
        <w:t>43</w:t>
      </w:r>
      <w:r w:rsidR="00C330DE" w:rsidRPr="005E1461">
        <w:rPr>
          <w:color w:val="FF0000"/>
        </w:rPr>
        <w:fldChar w:fldCharType="end"/>
      </w:r>
      <w:r w:rsidR="0095708D">
        <w:t>.</w:t>
      </w:r>
      <w:r w:rsidR="008E5D76">
        <w:t xml:space="preserve"> </w:t>
      </w:r>
      <w:r w:rsidR="00941C58" w:rsidRPr="00FF0521">
        <w:rPr>
          <w:b w:val="0"/>
          <w:bCs w:val="0"/>
          <w:color w:val="FF0000"/>
        </w:rPr>
        <w:t xml:space="preserve">[after updating this plan right click on the page number and select </w:t>
      </w:r>
      <w:r w:rsidR="00FF0521" w:rsidRPr="00FF0521">
        <w:rPr>
          <w:b w:val="0"/>
          <w:bCs w:val="0"/>
          <w:color w:val="FF0000"/>
        </w:rPr>
        <w:t>update field]</w:t>
      </w:r>
    </w:p>
    <w:p w14:paraId="616E91E2" w14:textId="77777777" w:rsidR="00917048" w:rsidRPr="002E5CA9" w:rsidRDefault="00917048" w:rsidP="000E2661">
      <w:pPr>
        <w:pStyle w:val="Checklist"/>
      </w:pPr>
      <w:r w:rsidRPr="002E5CA9">
        <w:t xml:space="preserve">If appropriate, greet the </w:t>
      </w:r>
      <w:r>
        <w:t>person</w:t>
      </w:r>
      <w:r w:rsidRPr="002E5CA9">
        <w:t xml:space="preserve">, advise them who you are, and ask them why they are there. </w:t>
      </w:r>
      <w:r>
        <w:t>If</w:t>
      </w:r>
      <w:r w:rsidRPr="002E5CA9">
        <w:t xml:space="preserve"> possible, ensure that you have a colleague with you.</w:t>
      </w:r>
    </w:p>
    <w:p w14:paraId="69DF86F5" w14:textId="77777777" w:rsidR="00917048" w:rsidRDefault="00917048" w:rsidP="000E2661">
      <w:pPr>
        <w:pStyle w:val="Checklist"/>
      </w:pPr>
      <w:r w:rsidRPr="002E5CA9">
        <w:t>If the reason for the visit appears legitimate, take the person to a designated area away from children where the reasons</w:t>
      </w:r>
      <w:r w:rsidRPr="002B53C1">
        <w:t xml:space="preserve"> for the visit can be dealt with.</w:t>
      </w:r>
    </w:p>
    <w:p w14:paraId="796F8574" w14:textId="1FD18417" w:rsidR="00917048" w:rsidRPr="003331FD" w:rsidRDefault="00917048" w:rsidP="000E2661">
      <w:pPr>
        <w:pStyle w:val="Checklist"/>
      </w:pPr>
      <w:r w:rsidRPr="002E5CA9">
        <w:t xml:space="preserve">If the reason for the visit is not legitimate, explain that they </w:t>
      </w:r>
      <w:proofErr w:type="gramStart"/>
      <w:r w:rsidRPr="002E5CA9">
        <w:t>have to</w:t>
      </w:r>
      <w:proofErr w:type="gramEnd"/>
      <w:r w:rsidRPr="002E5CA9">
        <w:t xml:space="preserve"> leave the premises</w:t>
      </w:r>
      <w:r w:rsidR="003331FD">
        <w:t xml:space="preserve"> </w:t>
      </w:r>
      <w:r w:rsidR="00A55F28">
        <w:t>–</w:t>
      </w:r>
      <w:r w:rsidR="003331FD">
        <w:t xml:space="preserve"> </w:t>
      </w:r>
      <w:r w:rsidRPr="003331FD">
        <w:t>If the person leaves when requested, they are not a trespasser.</w:t>
      </w:r>
    </w:p>
    <w:p w14:paraId="14CFB1EB" w14:textId="77777777" w:rsidR="006069AF" w:rsidRDefault="006069AF" w:rsidP="006069AF">
      <w:pPr>
        <w:pStyle w:val="Checklistheading"/>
      </w:pPr>
      <w:r>
        <w:t xml:space="preserve">A person </w:t>
      </w:r>
      <w:r w:rsidRPr="008A13AA">
        <w:t>refuses to leave when requested</w:t>
      </w:r>
    </w:p>
    <w:p w14:paraId="465FB85D" w14:textId="79A57965" w:rsidR="00917048" w:rsidRPr="00154141" w:rsidRDefault="00917048" w:rsidP="00696F73">
      <w:pPr>
        <w:pStyle w:val="ChecklistIF"/>
      </w:pPr>
      <w:r w:rsidRPr="00891C2E">
        <w:t xml:space="preserve">If </w:t>
      </w:r>
      <w:r w:rsidR="006069AF">
        <w:t>a person</w:t>
      </w:r>
      <w:r w:rsidRPr="00891C2E">
        <w:t xml:space="preserve"> do</w:t>
      </w:r>
      <w:r w:rsidR="006069AF">
        <w:t>es</w:t>
      </w:r>
      <w:r w:rsidR="00570813">
        <w:t>n’t</w:t>
      </w:r>
      <w:r w:rsidRPr="00891C2E">
        <w:t xml:space="preserve"> leave after you have asked them to</w:t>
      </w:r>
      <w:r w:rsidRPr="00154141">
        <w:t>, they are trespassing.</w:t>
      </w:r>
    </w:p>
    <w:p w14:paraId="6130A020" w14:textId="77777777" w:rsidR="00917048" w:rsidRPr="002C2780" w:rsidRDefault="00917048" w:rsidP="000E2661">
      <w:pPr>
        <w:pStyle w:val="Checklist"/>
      </w:pPr>
      <w:r w:rsidRPr="002C2780">
        <w:t>Notify the person responsible and other staff members of the description, location and activity of the trespasser.</w:t>
      </w:r>
    </w:p>
    <w:p w14:paraId="217BCB63" w14:textId="77777777" w:rsidR="00917048" w:rsidRPr="002C2780" w:rsidRDefault="00917048" w:rsidP="000E2661">
      <w:pPr>
        <w:pStyle w:val="Checklist"/>
      </w:pPr>
      <w:r w:rsidRPr="002C2780">
        <w:t>Ensure the children and staff are safe and the activity areas are kept secure.</w:t>
      </w:r>
    </w:p>
    <w:p w14:paraId="2F4F1FAC" w14:textId="1F2AD0D4" w:rsidR="00917048" w:rsidRDefault="00917048" w:rsidP="000E2661">
      <w:pPr>
        <w:pStyle w:val="Checklist"/>
      </w:pPr>
      <w:r>
        <w:t>Explain</w:t>
      </w:r>
      <w:r w:rsidR="00570813">
        <w:t xml:space="preserve"> to the trespasser</w:t>
      </w:r>
      <w:r>
        <w:t xml:space="preserve"> that staff will have to call the police.</w:t>
      </w:r>
    </w:p>
    <w:p w14:paraId="097ECEF2" w14:textId="1D5C15AB" w:rsidR="00917048" w:rsidRDefault="00917048" w:rsidP="000E2661">
      <w:pPr>
        <w:pStyle w:val="Checklist"/>
      </w:pPr>
      <w:r>
        <w:t>If the trespasser still refuses to leave</w:t>
      </w:r>
      <w:r w:rsidR="002C2780">
        <w:t>,</w:t>
      </w:r>
      <w:r>
        <w:t xml:space="preserve"> ask a colleague to call the police.</w:t>
      </w:r>
    </w:p>
    <w:p w14:paraId="60D5DC00" w14:textId="77777777" w:rsidR="00917048" w:rsidRDefault="00917048" w:rsidP="000E2661">
      <w:pPr>
        <w:pStyle w:val="Checklist"/>
      </w:pPr>
      <w:r>
        <w:t xml:space="preserve">If it is safe, stay with the trespasser until the police arrive. </w:t>
      </w:r>
    </w:p>
    <w:p w14:paraId="0765CDC9" w14:textId="77777777" w:rsidR="00917048" w:rsidRDefault="00917048" w:rsidP="000E2661">
      <w:pPr>
        <w:pStyle w:val="Checklist"/>
      </w:pPr>
      <w:r>
        <w:t>If the trespasser gives any indication of violence walk away (if possible, keep the trespasser under observation from a safe distance until police arrive).</w:t>
      </w:r>
    </w:p>
    <w:p w14:paraId="67944D11" w14:textId="77777777" w:rsidR="00917048" w:rsidRDefault="00917048" w:rsidP="000E2661">
      <w:pPr>
        <w:pStyle w:val="Checklist"/>
      </w:pPr>
      <w:r>
        <w:t>When police arrive update them on the situation.</w:t>
      </w:r>
    </w:p>
    <w:p w14:paraId="3F5D7618" w14:textId="77777777" w:rsidR="00917048" w:rsidRDefault="00917048" w:rsidP="000E2661">
      <w:pPr>
        <w:pStyle w:val="Checklist"/>
      </w:pPr>
      <w:r>
        <w:t>Ensure that the children are removed away from a potential escalating situation.</w:t>
      </w:r>
    </w:p>
    <w:p w14:paraId="7F88464A" w14:textId="77777777" w:rsidR="00917048" w:rsidRPr="008A13AA" w:rsidRDefault="00917048" w:rsidP="000E2661">
      <w:pPr>
        <w:pStyle w:val="Checklist"/>
      </w:pPr>
      <w:r>
        <w:t>Try to ensure that two adults are managing the potential escalating situation.</w:t>
      </w:r>
    </w:p>
    <w:p w14:paraId="29FD8157" w14:textId="77777777" w:rsidR="00917048" w:rsidRDefault="00917048" w:rsidP="001A58A7">
      <w:pPr>
        <w:pStyle w:val="Checklistheading"/>
      </w:pPr>
      <w:r w:rsidRPr="00141FB2">
        <w:lastRenderedPageBreak/>
        <w:t>Follow-up actions</w:t>
      </w:r>
    </w:p>
    <w:p w14:paraId="7D57B534" w14:textId="4992C641" w:rsidR="00917048" w:rsidRPr="00141FB2" w:rsidRDefault="00917048" w:rsidP="000E2661">
      <w:pPr>
        <w:pStyle w:val="Checklist"/>
      </w:pPr>
      <w:r w:rsidRPr="00141FB2">
        <w:t xml:space="preserve">Ensure the incident is documented and filed (including providing a report to </w:t>
      </w:r>
      <w:r w:rsidR="00BF5F7C">
        <w:t>P</w:t>
      </w:r>
      <w:r w:rsidRPr="00141FB2">
        <w:t>olice).</w:t>
      </w:r>
    </w:p>
    <w:p w14:paraId="28CF7A7D" w14:textId="77777777" w:rsidR="00917048" w:rsidRPr="00141FB2" w:rsidRDefault="00917048" w:rsidP="000E2661">
      <w:pPr>
        <w:pStyle w:val="Checklist"/>
      </w:pPr>
      <w:r w:rsidRPr="00141FB2">
        <w:t xml:space="preserve">Contact the Ministry of Education regional office (which can help you access the Traumatic Incident team if required). </w:t>
      </w:r>
    </w:p>
    <w:p w14:paraId="3A9AC4C8" w14:textId="77777777" w:rsidR="00917048" w:rsidRPr="00141FB2" w:rsidRDefault="00917048" w:rsidP="000E2661">
      <w:pPr>
        <w:pStyle w:val="Checklist"/>
      </w:pPr>
      <w:r w:rsidRPr="00141FB2">
        <w:t>Consider:</w:t>
      </w:r>
    </w:p>
    <w:p w14:paraId="5E7C0F69" w14:textId="77777777" w:rsidR="00917048" w:rsidRPr="001F62FC" w:rsidRDefault="00917048" w:rsidP="001F62FC">
      <w:pPr>
        <w:pStyle w:val="Bullet2"/>
      </w:pPr>
      <w:r w:rsidRPr="001F62FC">
        <w:t>Debriefing staff on the incident and assess if the Emergency Management process worked correctly or needs amendments</w:t>
      </w:r>
    </w:p>
    <w:p w14:paraId="5868186B" w14:textId="77777777" w:rsidR="00917048" w:rsidRPr="001F62FC" w:rsidRDefault="00917048" w:rsidP="001F62FC">
      <w:pPr>
        <w:pStyle w:val="Bullet2"/>
      </w:pPr>
      <w:r w:rsidRPr="001F62FC">
        <w:t xml:space="preserve">Debriefing children and parents if the incident </w:t>
      </w:r>
      <w:proofErr w:type="gramStart"/>
      <w:r w:rsidRPr="001F62FC">
        <w:t>was</w:t>
      </w:r>
      <w:proofErr w:type="gramEnd"/>
      <w:r w:rsidRPr="001F62FC">
        <w:t xml:space="preserve"> a public one to prevent rumours and speculation.</w:t>
      </w:r>
    </w:p>
    <w:p w14:paraId="6ABECC7F" w14:textId="77777777" w:rsidR="00616FA8" w:rsidRDefault="00616FA8">
      <w:pPr>
        <w:rPr>
          <w:b/>
          <w:color w:val="582655" w:themeColor="text1"/>
          <w:sz w:val="32"/>
          <w:szCs w:val="24"/>
        </w:rPr>
      </w:pPr>
      <w:bookmarkStart w:id="114" w:name="_Toc220395192"/>
      <w:bookmarkStart w:id="115" w:name="_Hlk53486658"/>
      <w:r>
        <w:br w:type="page"/>
      </w:r>
    </w:p>
    <w:p w14:paraId="2C7DA294" w14:textId="008789D1" w:rsidR="00917048" w:rsidRPr="00141FB2" w:rsidRDefault="00917048" w:rsidP="0047100E">
      <w:pPr>
        <w:pStyle w:val="Heading2procedures"/>
      </w:pPr>
      <w:bookmarkStart w:id="116" w:name="_Attacker_on_site"/>
      <w:bookmarkStart w:id="117" w:name="Attacker"/>
      <w:bookmarkStart w:id="118" w:name="_Toc228268522"/>
      <w:bookmarkStart w:id="119" w:name="_Toc228268550"/>
      <w:bookmarkEnd w:id="116"/>
      <w:r w:rsidRPr="00141FB2">
        <w:lastRenderedPageBreak/>
        <w:t xml:space="preserve">Attacker </w:t>
      </w:r>
      <w:r>
        <w:t>o</w:t>
      </w:r>
      <w:r w:rsidRPr="00141FB2">
        <w:t>n</w:t>
      </w:r>
      <w:r>
        <w:t xml:space="preserve"> s</w:t>
      </w:r>
      <w:r w:rsidRPr="00141FB2">
        <w:t>ite</w:t>
      </w:r>
      <w:bookmarkEnd w:id="114"/>
      <w:bookmarkEnd w:id="118"/>
      <w:bookmarkEnd w:id="119"/>
    </w:p>
    <w:bookmarkEnd w:id="117"/>
    <w:p w14:paraId="6AD2DC35" w14:textId="5D697561" w:rsidR="00917048" w:rsidRDefault="00A13CEA" w:rsidP="00A13CEA">
      <w:pPr>
        <w:pStyle w:val="Instructiontext"/>
      </w:pPr>
      <w:r>
        <w:t>[</w:t>
      </w:r>
      <w:r w:rsidR="00917048" w:rsidRPr="00E826B4">
        <w:t>This checklist provides a very basic guide to managing an attacker who is on</w:t>
      </w:r>
      <w:r w:rsidR="00917048">
        <w:t xml:space="preserve"> your premises</w:t>
      </w:r>
      <w:r w:rsidR="00917048" w:rsidRPr="00E826B4">
        <w:t>.</w:t>
      </w:r>
      <w:r>
        <w:t xml:space="preserve"> Add more details as needed.]</w:t>
      </w:r>
    </w:p>
    <w:p w14:paraId="5D61F62D" w14:textId="14E3A9F4" w:rsidR="00822E6C" w:rsidRDefault="002B5EF2" w:rsidP="002B5EF2">
      <w:pPr>
        <w:pStyle w:val="Instructiontext"/>
      </w:pPr>
      <w:r>
        <w:t>[</w:t>
      </w:r>
      <w:r w:rsidRPr="002B5EF2">
        <w:t>Go to</w:t>
      </w:r>
      <w:r w:rsidR="00371195">
        <w:t xml:space="preserve"> the Police website f</w:t>
      </w:r>
      <w:r w:rsidR="000326AD">
        <w:t>or more information on Escape Hide Tell</w:t>
      </w:r>
      <w:r w:rsidR="00822E6C">
        <w:t>]</w:t>
      </w:r>
    </w:p>
    <w:p w14:paraId="122E00C1" w14:textId="77777777" w:rsidR="00822E6C" w:rsidRPr="00F1284A" w:rsidRDefault="00822E6C" w:rsidP="00822E6C">
      <w:pPr>
        <w:pStyle w:val="BodyText"/>
      </w:pPr>
      <w:hyperlink r:id="rId65" w:history="1">
        <w:r w:rsidRPr="00F1284A">
          <w:rPr>
            <w:rStyle w:val="Hyperlink"/>
          </w:rPr>
          <w:t>Know what to do: Escape. Hide. Tell – New Zealand Police</w:t>
        </w:r>
      </w:hyperlink>
    </w:p>
    <w:p w14:paraId="17D6F397" w14:textId="01E3C9EE" w:rsidR="00822E6C" w:rsidRDefault="007B2C34" w:rsidP="002B5EF2">
      <w:pPr>
        <w:pStyle w:val="Instructiontext"/>
      </w:pPr>
      <w:r>
        <w:t>[</w:t>
      </w:r>
      <w:r w:rsidR="00B40E70">
        <w:t xml:space="preserve">See </w:t>
      </w:r>
      <w:r w:rsidR="002B5EF2" w:rsidRPr="002B5EF2">
        <w:t xml:space="preserve">Appendix 1 of </w:t>
      </w:r>
      <w:r w:rsidR="002B5EF2" w:rsidRPr="002B5EF2">
        <w:rPr>
          <w:i/>
          <w:iCs/>
        </w:rPr>
        <w:t>Planning and preparing for emergencies</w:t>
      </w:r>
      <w:r w:rsidR="002B5EF2" w:rsidRPr="002B5EF2">
        <w:t xml:space="preserve"> for further information to support planning for security-related events</w:t>
      </w:r>
      <w:r w:rsidR="005766B3">
        <w:t xml:space="preserve"> – ava</w:t>
      </w:r>
      <w:r w:rsidR="00BA69DB">
        <w:t>ilable on the Ministry of Education website</w:t>
      </w:r>
      <w:r w:rsidR="00822E6C">
        <w:t>.</w:t>
      </w:r>
      <w:r>
        <w:t>]</w:t>
      </w:r>
    </w:p>
    <w:p w14:paraId="3EE0A4E6" w14:textId="77777777" w:rsidR="00FA5C12" w:rsidRPr="00D3070E" w:rsidRDefault="00FA5C12" w:rsidP="00FA5C12">
      <w:pPr>
        <w:pStyle w:val="BodyText"/>
      </w:pPr>
      <w:hyperlink r:id="rId66" w:history="1">
        <w:r w:rsidRPr="00D3070E">
          <w:rPr>
            <w:rStyle w:val="Hyperlink"/>
          </w:rPr>
          <w:t xml:space="preserve">Prepare for an emergency or traumatic incident in early learning </w:t>
        </w:r>
        <w:r>
          <w:rPr>
            <w:rStyle w:val="Hyperlink"/>
          </w:rPr>
          <w:t>–</w:t>
        </w:r>
        <w:r w:rsidRPr="00D3070E">
          <w:rPr>
            <w:rStyle w:val="Hyperlink"/>
          </w:rPr>
          <w:t xml:space="preserve"> Ministry of Education</w:t>
        </w:r>
      </w:hyperlink>
    </w:p>
    <w:p w14:paraId="67937DDF" w14:textId="26F88C4E" w:rsidR="008857F9" w:rsidRDefault="007B2C34" w:rsidP="008339A7">
      <w:pPr>
        <w:pStyle w:val="BodyText"/>
        <w:rPr>
          <w:color w:val="FF0000"/>
          <w:lang w:val="en-AU"/>
        </w:rPr>
      </w:pPr>
      <w:r>
        <w:rPr>
          <w:color w:val="FF0000"/>
          <w:lang w:val="en-AU"/>
        </w:rPr>
        <w:t>[</w:t>
      </w:r>
      <w:r w:rsidR="00F61CFA" w:rsidRPr="00775B3A">
        <w:rPr>
          <w:color w:val="FF0000"/>
          <w:lang w:val="en-AU"/>
        </w:rPr>
        <w:t xml:space="preserve">For </w:t>
      </w:r>
      <w:r w:rsidR="008857F9" w:rsidRPr="00775B3A">
        <w:rPr>
          <w:color w:val="FF0000"/>
          <w:lang w:val="en-AU"/>
        </w:rPr>
        <w:t xml:space="preserve">information </w:t>
      </w:r>
      <w:r w:rsidR="00F61CFA" w:rsidRPr="00775B3A">
        <w:rPr>
          <w:color w:val="FF0000"/>
          <w:lang w:val="en-AU"/>
        </w:rPr>
        <w:t>on traumatic incidents go to</w:t>
      </w:r>
      <w:r w:rsidR="00775B3A" w:rsidRPr="00775B3A">
        <w:rPr>
          <w:color w:val="FF0000"/>
          <w:lang w:val="en-AU"/>
        </w:rPr>
        <w:t xml:space="preserve"> </w:t>
      </w:r>
      <w:r w:rsidR="00CF338D">
        <w:rPr>
          <w:color w:val="FF0000"/>
          <w:lang w:val="en-AU"/>
        </w:rPr>
        <w:t>the Ministry of Education</w:t>
      </w:r>
      <w:r w:rsidR="00775B3A" w:rsidRPr="00775B3A">
        <w:rPr>
          <w:color w:val="FF0000"/>
          <w:lang w:val="en-AU"/>
        </w:rPr>
        <w:t xml:space="preserve"> website.</w:t>
      </w:r>
      <w:r>
        <w:rPr>
          <w:color w:val="FF0000"/>
          <w:lang w:val="en-AU"/>
        </w:rPr>
        <w:t>]</w:t>
      </w:r>
      <w:r w:rsidR="00F61CFA" w:rsidRPr="00775B3A">
        <w:rPr>
          <w:color w:val="FF0000"/>
          <w:lang w:val="en-AU"/>
        </w:rPr>
        <w:t xml:space="preserve"> </w:t>
      </w:r>
    </w:p>
    <w:p w14:paraId="26F651BA" w14:textId="273CEE6C" w:rsidR="008339A7" w:rsidRDefault="008339A7" w:rsidP="008339A7">
      <w:pPr>
        <w:pStyle w:val="BodyText"/>
      </w:pPr>
      <w:hyperlink r:id="rId67" w:anchor="more-information-2" w:history="1">
        <w:r w:rsidRPr="00F073E0">
          <w:rPr>
            <w:rStyle w:val="Hyperlink"/>
          </w:rPr>
          <w:t xml:space="preserve">Respond at school to an emergency or traumatic incident </w:t>
        </w:r>
        <w:r>
          <w:rPr>
            <w:rStyle w:val="Hyperlink"/>
          </w:rPr>
          <w:t>–</w:t>
        </w:r>
        <w:r w:rsidRPr="00F073E0">
          <w:rPr>
            <w:rStyle w:val="Hyperlink"/>
          </w:rPr>
          <w:t xml:space="preserve"> Ministry of Education</w:t>
        </w:r>
      </w:hyperlink>
    </w:p>
    <w:p w14:paraId="6A858C10" w14:textId="77777777" w:rsidR="00B53859" w:rsidRDefault="00B53859" w:rsidP="00B53859">
      <w:pPr>
        <w:pStyle w:val="Checklistheading"/>
      </w:pPr>
      <w:r>
        <w:t>A</w:t>
      </w:r>
      <w:r w:rsidRPr="00141FB2">
        <w:t>n attacker is believed to be on the premises</w:t>
      </w:r>
      <w:r>
        <w:t xml:space="preserve"> or shots are heard</w:t>
      </w:r>
    </w:p>
    <w:p w14:paraId="3BCE5699" w14:textId="2FC03826" w:rsidR="00917048" w:rsidRPr="00141FB2" w:rsidRDefault="00917048" w:rsidP="009B1857">
      <w:pPr>
        <w:pStyle w:val="BodyText"/>
      </w:pPr>
      <w:r w:rsidRPr="5D666E16">
        <w:rPr>
          <w:b/>
          <w:bCs/>
        </w:rPr>
        <w:t xml:space="preserve">Escape </w:t>
      </w:r>
      <w:r w:rsidR="00B70B3D">
        <w:t>–</w:t>
      </w:r>
      <w:r w:rsidRPr="5D666E16">
        <w:t xml:space="preserve"> Move quickly and quietly away from danger, but only if it is safe to do so</w:t>
      </w:r>
      <w:r w:rsidR="00F36C4A">
        <w:t>.</w:t>
      </w:r>
    </w:p>
    <w:p w14:paraId="75DCECC4" w14:textId="24E407C0" w:rsidR="00917048" w:rsidRPr="00141FB2" w:rsidRDefault="00917048" w:rsidP="009B1857">
      <w:pPr>
        <w:pStyle w:val="BodyText"/>
      </w:pPr>
      <w:r w:rsidRPr="00141FB2">
        <w:rPr>
          <w:b/>
          <w:bCs/>
        </w:rPr>
        <w:t xml:space="preserve">Hide </w:t>
      </w:r>
      <w:r>
        <w:t>–</w:t>
      </w:r>
      <w:r w:rsidRPr="00141FB2">
        <w:t xml:space="preserve"> </w:t>
      </w:r>
      <w:r>
        <w:t>If you can’t safely escape, s</w:t>
      </w:r>
      <w:r w:rsidRPr="00141FB2">
        <w:t>tay out of sight and silence your mobile phone</w:t>
      </w:r>
      <w:r w:rsidR="00F36C4A">
        <w:t>.</w:t>
      </w:r>
      <w:r w:rsidRPr="00141FB2">
        <w:t xml:space="preserve"> </w:t>
      </w:r>
    </w:p>
    <w:p w14:paraId="16E8A250" w14:textId="77777777" w:rsidR="00766007" w:rsidRDefault="00917048" w:rsidP="00B53859">
      <w:pPr>
        <w:pStyle w:val="BodyText"/>
      </w:pPr>
      <w:r w:rsidRPr="5D666E16">
        <w:rPr>
          <w:b/>
          <w:bCs/>
        </w:rPr>
        <w:t xml:space="preserve">Tell </w:t>
      </w:r>
      <w:r w:rsidR="00B70B3D">
        <w:t>–</w:t>
      </w:r>
      <w:r w:rsidRPr="5D666E16">
        <w:t xml:space="preserve"> Call the Police by dialling 111 when it is safe.</w:t>
      </w:r>
      <w:r w:rsidR="00766007" w:rsidRPr="00766007">
        <w:t xml:space="preserve"> </w:t>
      </w:r>
    </w:p>
    <w:p w14:paraId="3C65AC26" w14:textId="65A570E3" w:rsidR="00766007" w:rsidRPr="00141FB2" w:rsidRDefault="00766007" w:rsidP="000E2661">
      <w:pPr>
        <w:pStyle w:val="Bullet2"/>
      </w:pPr>
      <w:r w:rsidRPr="00141FB2">
        <w:t xml:space="preserve">Identify yourself and your early </w:t>
      </w:r>
      <w:r>
        <w:t>childhood</w:t>
      </w:r>
      <w:r w:rsidRPr="00141FB2">
        <w:t xml:space="preserve"> service, including address</w:t>
      </w:r>
      <w:r>
        <w:t>.</w:t>
      </w:r>
    </w:p>
    <w:p w14:paraId="238A0AF1" w14:textId="77777777" w:rsidR="00766007" w:rsidRPr="00141FB2" w:rsidRDefault="00766007" w:rsidP="000E2661">
      <w:pPr>
        <w:pStyle w:val="Bullet2"/>
      </w:pPr>
      <w:r w:rsidRPr="00141FB2">
        <w:t>Details of situation</w:t>
      </w:r>
      <w:r>
        <w:t>.</w:t>
      </w:r>
    </w:p>
    <w:p w14:paraId="01D290ED" w14:textId="77777777" w:rsidR="00766007" w:rsidRPr="00141FB2" w:rsidRDefault="00766007" w:rsidP="000E2661">
      <w:pPr>
        <w:pStyle w:val="Bullet2"/>
      </w:pPr>
      <w:r w:rsidRPr="00141FB2">
        <w:t>Details of any casualties</w:t>
      </w:r>
      <w:r>
        <w:t>.</w:t>
      </w:r>
    </w:p>
    <w:p w14:paraId="060E919E" w14:textId="77777777" w:rsidR="00766007" w:rsidRPr="00141FB2" w:rsidRDefault="00766007" w:rsidP="000E2661">
      <w:pPr>
        <w:pStyle w:val="Bullet2"/>
      </w:pPr>
      <w:r w:rsidRPr="00141FB2">
        <w:t>Description of weapons, number of shots</w:t>
      </w:r>
      <w:r>
        <w:t>,</w:t>
      </w:r>
      <w:r w:rsidRPr="00141FB2">
        <w:t xml:space="preserve"> etc</w:t>
      </w:r>
      <w:r>
        <w:t>.</w:t>
      </w:r>
    </w:p>
    <w:p w14:paraId="7DC8CD5D" w14:textId="77777777" w:rsidR="00B53859" w:rsidRDefault="00766007" w:rsidP="000E2661">
      <w:pPr>
        <w:pStyle w:val="Bullet2"/>
      </w:pPr>
      <w:r w:rsidRPr="00141FB2">
        <w:t>Description and location and identity of offender if known</w:t>
      </w:r>
      <w:r>
        <w:t>.</w:t>
      </w:r>
    </w:p>
    <w:p w14:paraId="3AAF21E6" w14:textId="77777777" w:rsidR="00B53859" w:rsidRDefault="00766007" w:rsidP="000E2661">
      <w:pPr>
        <w:pStyle w:val="Bullet2"/>
      </w:pPr>
      <w:r w:rsidRPr="00141FB2">
        <w:t>Identify the 'target' of aggression</w:t>
      </w:r>
      <w:r>
        <w:t>,</w:t>
      </w:r>
      <w:r w:rsidRPr="00141FB2">
        <w:t xml:space="preserve"> if known</w:t>
      </w:r>
      <w:r w:rsidR="00B53859" w:rsidRPr="00B53859">
        <w:t xml:space="preserve"> </w:t>
      </w:r>
    </w:p>
    <w:p w14:paraId="37741C75" w14:textId="47ACA06B" w:rsidR="00917048" w:rsidRDefault="00B53859" w:rsidP="00B53859">
      <w:pPr>
        <w:pStyle w:val="BodyText"/>
      </w:pPr>
      <w:r w:rsidRPr="5D666E16">
        <w:t xml:space="preserve">Follow any instructions given by Police. </w:t>
      </w:r>
    </w:p>
    <w:p w14:paraId="06C19654" w14:textId="68A3B79D" w:rsidR="00820344" w:rsidRDefault="007C07E5" w:rsidP="001A58A7">
      <w:pPr>
        <w:pStyle w:val="Checklistheading"/>
      </w:pPr>
      <w:r>
        <w:t>Initiating</w:t>
      </w:r>
      <w:r w:rsidR="001C2632">
        <w:t xml:space="preserve"> a</w:t>
      </w:r>
      <w:r w:rsidR="00B53859">
        <w:t xml:space="preserve"> lockdown</w:t>
      </w:r>
    </w:p>
    <w:p w14:paraId="468817D5" w14:textId="34AF6507" w:rsidR="00061C1F" w:rsidRPr="009219FA" w:rsidRDefault="000E1A84" w:rsidP="000E2661">
      <w:pPr>
        <w:pStyle w:val="Checklist"/>
      </w:pPr>
      <w:r w:rsidRPr="009219FA">
        <w:t xml:space="preserve">Activate lockdown by [add method </w:t>
      </w:r>
      <w:r w:rsidR="00B470E2" w:rsidRPr="009219FA">
        <w:t>e.g.</w:t>
      </w:r>
      <w:r w:rsidR="00542987" w:rsidRPr="009219FA">
        <w:t xml:space="preserve"> </w:t>
      </w:r>
      <w:r w:rsidR="00A83789" w:rsidRPr="009219FA">
        <w:t xml:space="preserve">a calm, neutral </w:t>
      </w:r>
      <w:r w:rsidR="00542987" w:rsidRPr="009219FA">
        <w:t xml:space="preserve">verbal </w:t>
      </w:r>
      <w:r w:rsidR="00A83789" w:rsidRPr="009219FA">
        <w:t>instruction like “Lockdown. Please move inside</w:t>
      </w:r>
      <w:r w:rsidR="00B802C7" w:rsidRPr="009219FA">
        <w:t>.”]</w:t>
      </w:r>
    </w:p>
    <w:p w14:paraId="02CB16E2" w14:textId="55EF1D2F" w:rsidR="00A11D60" w:rsidRPr="007C570A" w:rsidRDefault="0055126E" w:rsidP="000E2661">
      <w:pPr>
        <w:pStyle w:val="Checklist"/>
        <w:rPr>
          <w:b/>
        </w:rPr>
      </w:pPr>
      <w:r w:rsidRPr="00141FB2">
        <w:t xml:space="preserve">If safe to do so, move everyone </w:t>
      </w:r>
      <w:r w:rsidR="00031BF4">
        <w:t>to</w:t>
      </w:r>
      <w:r w:rsidRPr="00141FB2">
        <w:t xml:space="preserve"> </w:t>
      </w:r>
      <w:r w:rsidR="00DB0CA4" w:rsidRPr="007C570A">
        <w:t xml:space="preserve">[add </w:t>
      </w:r>
      <w:r w:rsidR="00AD2359" w:rsidRPr="007C570A">
        <w:t xml:space="preserve">predetermined </w:t>
      </w:r>
      <w:r w:rsidR="00031BF4" w:rsidRPr="007C570A">
        <w:t xml:space="preserve">lockdown </w:t>
      </w:r>
      <w:r w:rsidR="00AD2359" w:rsidRPr="007C570A">
        <w:t>safe</w:t>
      </w:r>
      <w:r w:rsidR="00DB0CA4" w:rsidRPr="007C570A">
        <w:t xml:space="preserve"> </w:t>
      </w:r>
      <w:r w:rsidRPr="007C570A">
        <w:t>location</w:t>
      </w:r>
      <w:r w:rsidR="00DB0CA4" w:rsidRPr="007C570A">
        <w:t>(s)</w:t>
      </w:r>
      <w:r w:rsidR="00665C50" w:rsidRPr="007C570A">
        <w:t xml:space="preserve"> that is/are large enough for the number of children and adults</w:t>
      </w:r>
      <w:r w:rsidR="009E5054" w:rsidRPr="007C570A">
        <w:t>]</w:t>
      </w:r>
      <w:r w:rsidRPr="00141FB2">
        <w:t xml:space="preserve">. </w:t>
      </w:r>
    </w:p>
    <w:p w14:paraId="0AC16C2A" w14:textId="06691B3E" w:rsidR="00CD5721" w:rsidRDefault="00CD5721" w:rsidP="000E2661">
      <w:pPr>
        <w:pStyle w:val="Bullet2"/>
      </w:pPr>
      <w:r>
        <w:t>Use positive, familiar prompts</w:t>
      </w:r>
      <w:r w:rsidR="006D5877">
        <w:t xml:space="preserve"> like:</w:t>
      </w:r>
    </w:p>
    <w:p w14:paraId="7D080119" w14:textId="32538486" w:rsidR="006D5877" w:rsidRDefault="006D5877" w:rsidP="00A9171D">
      <w:pPr>
        <w:pStyle w:val="MoEBulletedList"/>
        <w:numPr>
          <w:ilvl w:val="0"/>
          <w:numId w:val="0"/>
        </w:numPr>
        <w:spacing w:before="120" w:after="120"/>
        <w:ind w:left="680"/>
      </w:pPr>
      <w:r>
        <w:t>“Let’s go inside together”</w:t>
      </w:r>
    </w:p>
    <w:p w14:paraId="7F682175" w14:textId="13F362D7" w:rsidR="006D5877" w:rsidRDefault="006D5877" w:rsidP="00A9171D">
      <w:pPr>
        <w:pStyle w:val="MoEBulletedList"/>
        <w:numPr>
          <w:ilvl w:val="0"/>
          <w:numId w:val="0"/>
        </w:numPr>
        <w:spacing w:before="120" w:after="120"/>
        <w:ind w:left="680"/>
      </w:pPr>
      <w:r>
        <w:t>“Come and sit with me. We’re having quiet time.”</w:t>
      </w:r>
    </w:p>
    <w:p w14:paraId="521ECC02" w14:textId="42E4E131" w:rsidR="005A032A" w:rsidRDefault="004A7564" w:rsidP="000E2661">
      <w:pPr>
        <w:pStyle w:val="Bullet2"/>
      </w:pPr>
      <w:r>
        <w:t>Carry or guide children who need extra support.</w:t>
      </w:r>
    </w:p>
    <w:p w14:paraId="4FBDF94F" w14:textId="1F32014D" w:rsidR="004A7564" w:rsidRDefault="004A7564" w:rsidP="000E2661">
      <w:pPr>
        <w:pStyle w:val="Bullet2"/>
      </w:pPr>
      <w:r>
        <w:t xml:space="preserve">Ensure infants </w:t>
      </w:r>
      <w:r w:rsidR="00BE564C">
        <w:t>are secured in safe indoor spaces.</w:t>
      </w:r>
    </w:p>
    <w:p w14:paraId="3A922BFB" w14:textId="77777777" w:rsidR="00870FDD" w:rsidRDefault="00870FDD" w:rsidP="000E2661">
      <w:pPr>
        <w:pStyle w:val="Checklist"/>
      </w:pPr>
      <w:r>
        <w:t xml:space="preserve">Quietly and quickly check all children, staff and visitors are present. </w:t>
      </w:r>
    </w:p>
    <w:p w14:paraId="26844B7A" w14:textId="513F76E7" w:rsidR="0055126E" w:rsidRDefault="0055126E" w:rsidP="000E2661">
      <w:pPr>
        <w:pStyle w:val="Checklist"/>
      </w:pPr>
      <w:r w:rsidRPr="00141FB2">
        <w:t>Lock or barricade doors</w:t>
      </w:r>
      <w:r w:rsidR="00AE737F">
        <w:t xml:space="preserve"> and</w:t>
      </w:r>
      <w:r w:rsidRPr="00141FB2">
        <w:t xml:space="preserve"> windows.</w:t>
      </w:r>
    </w:p>
    <w:p w14:paraId="41219C69" w14:textId="216CFDC4" w:rsidR="005A308D" w:rsidRDefault="005A308D" w:rsidP="000E2661">
      <w:pPr>
        <w:pStyle w:val="Checklist"/>
      </w:pPr>
      <w:r>
        <w:lastRenderedPageBreak/>
        <w:t>Move children to an area out of sight of the doors and windows</w:t>
      </w:r>
      <w:r w:rsidR="002B2DA0">
        <w:t>.</w:t>
      </w:r>
    </w:p>
    <w:p w14:paraId="4684AF8C" w14:textId="0A8DE371" w:rsidR="005A308D" w:rsidRDefault="00FE4229" w:rsidP="000E2661">
      <w:pPr>
        <w:pStyle w:val="Checklist"/>
      </w:pPr>
      <w:r>
        <w:t>Keep as quiet as possible, p</w:t>
      </w:r>
      <w:r w:rsidR="00A36622">
        <w:t>rovid</w:t>
      </w:r>
      <w:r>
        <w:t>ing</w:t>
      </w:r>
      <w:r w:rsidR="00A36622">
        <w:t xml:space="preserve"> qui</w:t>
      </w:r>
      <w:r>
        <w:t>e</w:t>
      </w:r>
      <w:r w:rsidR="00A36622">
        <w:t xml:space="preserve">t activities </w:t>
      </w:r>
      <w:r w:rsidR="003B419D">
        <w:t>like:</w:t>
      </w:r>
    </w:p>
    <w:p w14:paraId="1AC3FE93" w14:textId="388DBA1D" w:rsidR="003B419D" w:rsidRDefault="00703708" w:rsidP="000E2661">
      <w:pPr>
        <w:pStyle w:val="Bullet2"/>
      </w:pPr>
      <w:r>
        <w:t>b</w:t>
      </w:r>
      <w:r w:rsidR="003B419D">
        <w:t>ooks</w:t>
      </w:r>
    </w:p>
    <w:p w14:paraId="3AB52CF9" w14:textId="4AA2081A" w:rsidR="003B419D" w:rsidRDefault="00703708" w:rsidP="000E2661">
      <w:pPr>
        <w:pStyle w:val="Bullet2"/>
      </w:pPr>
      <w:r>
        <w:t>s</w:t>
      </w:r>
      <w:r w:rsidR="003B419D">
        <w:t>oft toys</w:t>
      </w:r>
    </w:p>
    <w:p w14:paraId="1E47E7A5" w14:textId="1ECCA001" w:rsidR="003B419D" w:rsidRDefault="00703708" w:rsidP="000E2661">
      <w:pPr>
        <w:pStyle w:val="Bullet2"/>
      </w:pPr>
      <w:r>
        <w:t>s</w:t>
      </w:r>
      <w:r w:rsidR="003B419D">
        <w:t>ensory/calming items</w:t>
      </w:r>
    </w:p>
    <w:p w14:paraId="223CBD3E" w14:textId="78057CB4" w:rsidR="003B419D" w:rsidRPr="00141FB2" w:rsidRDefault="00703708" w:rsidP="000E2661">
      <w:pPr>
        <w:pStyle w:val="Bullet2"/>
      </w:pPr>
      <w:r>
        <w:t>w</w:t>
      </w:r>
      <w:r w:rsidR="003B419D">
        <w:t>hispered stories or songs</w:t>
      </w:r>
    </w:p>
    <w:p w14:paraId="26D3B695" w14:textId="77777777" w:rsidR="00912DE5" w:rsidRDefault="00912DE5" w:rsidP="000E2661">
      <w:pPr>
        <w:pStyle w:val="Checklist"/>
      </w:pPr>
      <w:r w:rsidRPr="00141FB2">
        <w:t>Put mobile phones on silent mode and instruct others with phones to do the same.</w:t>
      </w:r>
    </w:p>
    <w:p w14:paraId="2807FC46" w14:textId="579910FF" w:rsidR="00E43AB2" w:rsidRDefault="00E43AB2" w:rsidP="000E2661">
      <w:pPr>
        <w:pStyle w:val="Checklist"/>
      </w:pPr>
      <w:r>
        <w:t xml:space="preserve">If safe to do so, send a message to </w:t>
      </w:r>
      <w:r w:rsidRPr="00D53786">
        <w:rPr>
          <w:color w:val="FF0000"/>
        </w:rPr>
        <w:t>[</w:t>
      </w:r>
      <w:r w:rsidR="00EE44CE" w:rsidRPr="00D53786">
        <w:rPr>
          <w:color w:val="FF0000"/>
        </w:rPr>
        <w:t>add manager/service provider/</w:t>
      </w:r>
      <w:r w:rsidR="00D53786" w:rsidRPr="00D53786">
        <w:rPr>
          <w:color w:val="FF0000"/>
        </w:rPr>
        <w:t xml:space="preserve">leadership] </w:t>
      </w:r>
      <w:r w:rsidR="00D53786">
        <w:t>indicating:</w:t>
      </w:r>
    </w:p>
    <w:p w14:paraId="4BCC9A2D" w14:textId="06D60A89" w:rsidR="00D53786" w:rsidRDefault="008B6A1A" w:rsidP="000E2661">
      <w:pPr>
        <w:pStyle w:val="Bullet2"/>
      </w:pPr>
      <w:r>
        <w:t>where you are</w:t>
      </w:r>
    </w:p>
    <w:p w14:paraId="461DF3C2" w14:textId="0EA9B7D8" w:rsidR="008B6A1A" w:rsidRDefault="008B6A1A" w:rsidP="000E2661">
      <w:pPr>
        <w:pStyle w:val="Bullet2"/>
      </w:pPr>
      <w:r>
        <w:t>who is present</w:t>
      </w:r>
    </w:p>
    <w:p w14:paraId="09C725CF" w14:textId="0193C569" w:rsidR="008B6A1A" w:rsidRPr="00141FB2" w:rsidRDefault="008B6A1A" w:rsidP="000E2661">
      <w:pPr>
        <w:pStyle w:val="Bullet2"/>
      </w:pPr>
      <w:r>
        <w:t>any missing or additional people</w:t>
      </w:r>
      <w:r w:rsidR="002363D7">
        <w:t>.</w:t>
      </w:r>
    </w:p>
    <w:p w14:paraId="3FD24B62" w14:textId="41917910" w:rsidR="008734ED" w:rsidRDefault="00703708" w:rsidP="000E2661">
      <w:pPr>
        <w:pStyle w:val="Checklist"/>
      </w:pPr>
      <w:r>
        <w:t>D</w:t>
      </w:r>
      <w:r w:rsidR="0055126E" w:rsidRPr="00141FB2">
        <w:t xml:space="preserve">o not </w:t>
      </w:r>
      <w:r w:rsidR="008734ED">
        <w:t xml:space="preserve">respond to </w:t>
      </w:r>
      <w:r w:rsidR="00283A96">
        <w:t>knocks, doorbells, or voices unless verified through an official “all clear</w:t>
      </w:r>
      <w:r w:rsidR="00146FF0">
        <w:t>” message.</w:t>
      </w:r>
    </w:p>
    <w:p w14:paraId="3C505984" w14:textId="4AA439E9" w:rsidR="0055126E" w:rsidRDefault="00146FF0" w:rsidP="000E2661">
      <w:pPr>
        <w:pStyle w:val="Checklist"/>
      </w:pPr>
      <w:r>
        <w:t xml:space="preserve">Do not </w:t>
      </w:r>
      <w:r w:rsidR="0055126E" w:rsidRPr="00141FB2">
        <w:t>leave the space unless it is safe to do so.</w:t>
      </w:r>
    </w:p>
    <w:p w14:paraId="7A01730C" w14:textId="79AFD205" w:rsidR="00BF5FDC" w:rsidRDefault="00BF5FDC" w:rsidP="000E2661">
      <w:pPr>
        <w:pStyle w:val="Checklist"/>
      </w:pPr>
      <w:r>
        <w:t xml:space="preserve">Continue </w:t>
      </w:r>
      <w:r w:rsidR="00A02C61">
        <w:t>calm, quiet activities and provide comfort for distressed children – hug</w:t>
      </w:r>
      <w:r w:rsidR="006C7379">
        <w:t>s, proximity and soft reassurance</w:t>
      </w:r>
      <w:r w:rsidR="00136DA1">
        <w:t>.</w:t>
      </w:r>
    </w:p>
    <w:p w14:paraId="5A0047D1" w14:textId="5177E18D" w:rsidR="00E60816" w:rsidRPr="00141FB2" w:rsidRDefault="00E60816" w:rsidP="000E2661">
      <w:pPr>
        <w:pStyle w:val="Checklist"/>
      </w:pPr>
      <w:r>
        <w:t xml:space="preserve">Stay in lockdown until </w:t>
      </w:r>
      <w:r w:rsidR="00F23DB0" w:rsidRPr="00646C5E">
        <w:rPr>
          <w:color w:val="FF0000"/>
        </w:rPr>
        <w:t xml:space="preserve">[add </w:t>
      </w:r>
      <w:r w:rsidRPr="00646C5E">
        <w:rPr>
          <w:color w:val="FF0000"/>
        </w:rPr>
        <w:t>an authorised person</w:t>
      </w:r>
      <w:r w:rsidR="00F23DB0" w:rsidRPr="00646C5E">
        <w:rPr>
          <w:color w:val="FF0000"/>
        </w:rPr>
        <w:t xml:space="preserve"> e</w:t>
      </w:r>
      <w:r w:rsidR="0021165E" w:rsidRPr="00646C5E">
        <w:rPr>
          <w:color w:val="FF0000"/>
        </w:rPr>
        <w:t xml:space="preserve">.g. Manager/person responsible] </w:t>
      </w:r>
      <w:r w:rsidR="0021165E">
        <w:t>or Police</w:t>
      </w:r>
      <w:r w:rsidR="00646C5E">
        <w:t>/</w:t>
      </w:r>
      <w:r w:rsidR="0021165E">
        <w:t>emergency services</w:t>
      </w:r>
      <w:r w:rsidR="00646C5E">
        <w:t xml:space="preserve"> </w:t>
      </w:r>
      <w:r w:rsidR="00D15607">
        <w:t>lift the lockdown.</w:t>
      </w:r>
    </w:p>
    <w:p w14:paraId="6334EA37" w14:textId="79749DBF" w:rsidR="0055126E" w:rsidRPr="007B7BA8" w:rsidRDefault="0055126E" w:rsidP="000E2661">
      <w:pPr>
        <w:pStyle w:val="Checklist"/>
      </w:pPr>
      <w:r w:rsidRPr="007B7BA8">
        <w:t xml:space="preserve">Should the event occur while children are outside, instruct children to move to nearest room, or </w:t>
      </w:r>
      <w:r w:rsidR="001D263F" w:rsidRPr="007B7BA8">
        <w:rPr>
          <w:color w:val="FF0000"/>
        </w:rPr>
        <w:t>[</w:t>
      </w:r>
      <w:r w:rsidR="001D1735" w:rsidRPr="007B7BA8">
        <w:rPr>
          <w:color w:val="FF0000"/>
        </w:rPr>
        <w:t>I</w:t>
      </w:r>
      <w:r w:rsidR="001D263F" w:rsidRPr="007B7BA8">
        <w:rPr>
          <w:color w:val="FF0000"/>
        </w:rPr>
        <w:t xml:space="preserve">nsert </w:t>
      </w:r>
      <w:r w:rsidRPr="007B7BA8">
        <w:rPr>
          <w:color w:val="FF0000"/>
        </w:rPr>
        <w:t>safe</w:t>
      </w:r>
      <w:r w:rsidR="00002727" w:rsidRPr="007B7BA8">
        <w:rPr>
          <w:color w:val="FF0000"/>
        </w:rPr>
        <w:t xml:space="preserve"> </w:t>
      </w:r>
      <w:r w:rsidRPr="007B7BA8">
        <w:rPr>
          <w:color w:val="FF0000"/>
        </w:rPr>
        <w:t xml:space="preserve">predetermined assembly area (which may </w:t>
      </w:r>
      <w:r w:rsidR="00002727" w:rsidRPr="007B7BA8">
        <w:rPr>
          <w:color w:val="FF0000"/>
        </w:rPr>
        <w:t>be</w:t>
      </w:r>
      <w:r w:rsidRPr="007B7BA8">
        <w:rPr>
          <w:color w:val="FF0000"/>
        </w:rPr>
        <w:t xml:space="preserve"> off</w:t>
      </w:r>
      <w:r w:rsidR="00002727" w:rsidRPr="007B7BA8">
        <w:rPr>
          <w:color w:val="FF0000"/>
        </w:rPr>
        <w:t xml:space="preserve"> </w:t>
      </w:r>
      <w:r w:rsidRPr="007B7BA8">
        <w:rPr>
          <w:color w:val="FF0000"/>
        </w:rPr>
        <w:t>site</w:t>
      </w:r>
      <w:r w:rsidR="008E6D92" w:rsidRPr="007B7BA8">
        <w:rPr>
          <w:color w:val="FF0000"/>
        </w:rPr>
        <w:t>)]</w:t>
      </w:r>
    </w:p>
    <w:p w14:paraId="000A34CC" w14:textId="55FDAD52" w:rsidR="0055126E" w:rsidRPr="00FD5C30" w:rsidRDefault="00FD5C30" w:rsidP="000E2661">
      <w:pPr>
        <w:pStyle w:val="Checklist"/>
      </w:pPr>
      <w:r>
        <w:t>If</w:t>
      </w:r>
      <w:r w:rsidR="00C63AFA">
        <w:t>/when</w:t>
      </w:r>
      <w:r>
        <w:t xml:space="preserve"> it is safe to do so, use </w:t>
      </w:r>
      <w:r w:rsidR="00527CBD">
        <w:t xml:space="preserve">emergency </w:t>
      </w:r>
      <w:r w:rsidR="0055126E" w:rsidRPr="00FD5C30">
        <w:t>communicat</w:t>
      </w:r>
      <w:r w:rsidR="00527CBD">
        <w:t>ion plan</w:t>
      </w:r>
      <w:r w:rsidR="0055126E" w:rsidRPr="00FD5C30">
        <w:t xml:space="preserve"> </w:t>
      </w:r>
      <w:r w:rsidR="00527CBD">
        <w:t>to inform</w:t>
      </w:r>
      <w:r w:rsidR="0055126E" w:rsidRPr="00FD5C30">
        <w:t xml:space="preserve"> parents about the situation and request them not to enter the premises. </w:t>
      </w:r>
    </w:p>
    <w:p w14:paraId="6EE98AC3" w14:textId="23BE5A7B" w:rsidR="00820344" w:rsidRPr="005C1CDB" w:rsidRDefault="00947E8F" w:rsidP="000E2661">
      <w:pPr>
        <w:pStyle w:val="Checklist"/>
      </w:pPr>
      <w:r w:rsidRPr="005C1CDB">
        <w:t>When Police</w:t>
      </w:r>
      <w:r w:rsidR="0055126E" w:rsidRPr="005C1CDB">
        <w:t xml:space="preserve"> arrive, liaise with them to secure the scene(s).</w:t>
      </w:r>
    </w:p>
    <w:p w14:paraId="23245BA0" w14:textId="77777777" w:rsidR="00917048" w:rsidRDefault="00917048" w:rsidP="001A58A7">
      <w:pPr>
        <w:pStyle w:val="Checklistheading"/>
      </w:pPr>
      <w:r w:rsidRPr="003E0814">
        <w:t>Following the incident</w:t>
      </w:r>
      <w:r w:rsidRPr="003E0814">
        <w:tab/>
      </w:r>
    </w:p>
    <w:p w14:paraId="44DBDE78" w14:textId="4D220CFC" w:rsidR="00917048" w:rsidRPr="00C80048" w:rsidRDefault="000E362D" w:rsidP="00672F4E">
      <w:pPr>
        <w:pStyle w:val="BodyText"/>
        <w:rPr>
          <w:lang w:val="en-AU"/>
        </w:rPr>
      </w:pPr>
      <w:r w:rsidRPr="00C80048">
        <w:rPr>
          <w:lang w:val="en-AU"/>
        </w:rPr>
        <w:t>What happens after an</w:t>
      </w:r>
      <w:r w:rsidR="00917048" w:rsidRPr="00C80048">
        <w:rPr>
          <w:lang w:val="en-AU"/>
        </w:rPr>
        <w:t xml:space="preserve"> attack </w:t>
      </w:r>
      <w:r w:rsidR="00A76992" w:rsidRPr="00C80048">
        <w:rPr>
          <w:lang w:val="en-AU"/>
        </w:rPr>
        <w:t>needs</w:t>
      </w:r>
      <w:r w:rsidR="00917048" w:rsidRPr="00C80048">
        <w:rPr>
          <w:lang w:val="en-AU"/>
        </w:rPr>
        <w:t xml:space="preserve"> careful management</w:t>
      </w:r>
      <w:r w:rsidR="00A76992" w:rsidRPr="00C80048">
        <w:rPr>
          <w:lang w:val="en-AU"/>
        </w:rPr>
        <w:t>.</w:t>
      </w:r>
      <w:r w:rsidR="00917048" w:rsidRPr="00C80048">
        <w:rPr>
          <w:lang w:val="en-AU"/>
        </w:rPr>
        <w:t xml:space="preserve"> </w:t>
      </w:r>
      <w:r w:rsidR="00A76992" w:rsidRPr="00C80048">
        <w:rPr>
          <w:lang w:val="en-AU"/>
        </w:rPr>
        <w:t xml:space="preserve"> E</w:t>
      </w:r>
      <w:r w:rsidR="00917048" w:rsidRPr="00C80048">
        <w:rPr>
          <w:lang w:val="en-AU"/>
        </w:rPr>
        <w:t xml:space="preserve">ven </w:t>
      </w:r>
      <w:r w:rsidR="00A93A3B" w:rsidRPr="00C80048">
        <w:rPr>
          <w:lang w:val="en-AU"/>
        </w:rPr>
        <w:t>if</w:t>
      </w:r>
      <w:r w:rsidR="00917048" w:rsidRPr="00C80048">
        <w:rPr>
          <w:lang w:val="en-AU"/>
        </w:rPr>
        <w:t xml:space="preserve"> no one </w:t>
      </w:r>
      <w:r w:rsidR="00A93A3B" w:rsidRPr="00C80048">
        <w:rPr>
          <w:lang w:val="en-AU"/>
        </w:rPr>
        <w:t>was hurt</w:t>
      </w:r>
      <w:r w:rsidR="00917048" w:rsidRPr="00C80048">
        <w:rPr>
          <w:lang w:val="en-AU"/>
        </w:rPr>
        <w:t xml:space="preserve"> there may be traumatised staff</w:t>
      </w:r>
      <w:r w:rsidR="00DC355B">
        <w:rPr>
          <w:lang w:val="en-AU"/>
        </w:rPr>
        <w:t xml:space="preserve"> and</w:t>
      </w:r>
      <w:r w:rsidR="00B80BE1">
        <w:rPr>
          <w:lang w:val="en-AU"/>
        </w:rPr>
        <w:t xml:space="preserve"> </w:t>
      </w:r>
      <w:r w:rsidR="00917048" w:rsidRPr="00C80048">
        <w:rPr>
          <w:lang w:val="en-AU"/>
        </w:rPr>
        <w:t>children</w:t>
      </w:r>
      <w:r w:rsidR="00A93A3B" w:rsidRPr="00C80048">
        <w:rPr>
          <w:lang w:val="en-AU"/>
        </w:rPr>
        <w:t xml:space="preserve"> and </w:t>
      </w:r>
      <w:r w:rsidR="00917048" w:rsidRPr="00C80048">
        <w:rPr>
          <w:lang w:val="en-AU"/>
        </w:rPr>
        <w:t>concerned parents</w:t>
      </w:r>
      <w:r w:rsidR="00B24BD0" w:rsidRPr="00C80048">
        <w:rPr>
          <w:lang w:val="en-AU"/>
        </w:rPr>
        <w:t>. There may be</w:t>
      </w:r>
      <w:r w:rsidR="00917048" w:rsidRPr="00C80048">
        <w:rPr>
          <w:lang w:val="en-AU"/>
        </w:rPr>
        <w:t xml:space="preserve"> disruption to </w:t>
      </w:r>
      <w:r w:rsidR="00B24BD0" w:rsidRPr="00C80048">
        <w:rPr>
          <w:lang w:val="en-AU"/>
        </w:rPr>
        <w:t>your</w:t>
      </w:r>
      <w:r w:rsidR="00917048" w:rsidRPr="00C80048">
        <w:rPr>
          <w:lang w:val="en-AU"/>
        </w:rPr>
        <w:t xml:space="preserve"> service and media interest.</w:t>
      </w:r>
    </w:p>
    <w:p w14:paraId="0F8B867B" w14:textId="77777777" w:rsidR="00917048" w:rsidRPr="00C80048" w:rsidRDefault="00917048" w:rsidP="000E2661">
      <w:pPr>
        <w:pStyle w:val="Checklist"/>
        <w:rPr>
          <w:lang w:val="en-AU"/>
        </w:rPr>
      </w:pPr>
      <w:r w:rsidRPr="00C80048">
        <w:rPr>
          <w:lang w:val="en-AU"/>
        </w:rPr>
        <w:t>Consider whether to temporarily close or continue operating.</w:t>
      </w:r>
    </w:p>
    <w:p w14:paraId="2A14E21E" w14:textId="00428A14" w:rsidR="00672F4E" w:rsidRDefault="00917048" w:rsidP="000E2661">
      <w:pPr>
        <w:pStyle w:val="Checklist"/>
        <w:rPr>
          <w:lang w:val="en-AU"/>
        </w:rPr>
      </w:pPr>
      <w:r w:rsidRPr="00C80048">
        <w:rPr>
          <w:lang w:val="en-AU"/>
        </w:rPr>
        <w:t>Continue to monitor the wellbeing of children, parents and staff.</w:t>
      </w:r>
    </w:p>
    <w:p w14:paraId="76B2E489" w14:textId="28DD474C" w:rsidR="00917048" w:rsidRPr="00672F4E" w:rsidRDefault="00672F4E" w:rsidP="000E2661">
      <w:pPr>
        <w:pStyle w:val="Checklist"/>
        <w:rPr>
          <w:lang w:val="en-AU"/>
        </w:rPr>
      </w:pPr>
      <w:r w:rsidRPr="00C80048">
        <w:rPr>
          <w:lang w:val="en-AU"/>
        </w:rPr>
        <w:t>Liaise with the media.</w:t>
      </w:r>
    </w:p>
    <w:p w14:paraId="1044C96B" w14:textId="70A4D3F7" w:rsidR="00924E0F" w:rsidRPr="00924E0F" w:rsidRDefault="00924E0F" w:rsidP="00924E0F">
      <w:pPr>
        <w:pStyle w:val="Checklistheading"/>
      </w:pPr>
      <w:r w:rsidRPr="00924E0F">
        <w:t>Support</w:t>
      </w:r>
    </w:p>
    <w:p w14:paraId="1DADEF55" w14:textId="5B0919ED" w:rsidR="00924E0F" w:rsidRPr="00CF338D" w:rsidRDefault="00917048" w:rsidP="000E2661">
      <w:pPr>
        <w:pStyle w:val="Checklist"/>
        <w:rPr>
          <w:lang w:val="en-AU"/>
        </w:rPr>
      </w:pPr>
      <w:r w:rsidRPr="00CF338D">
        <w:rPr>
          <w:lang w:val="en-AU"/>
        </w:rPr>
        <w:t>The Ministry of Education Traumatic Incident Teams can provide support</w:t>
      </w:r>
      <w:r w:rsidRPr="00CF338D">
        <w:rPr>
          <w:color w:val="FF0000"/>
          <w:lang w:val="en-AU"/>
        </w:rPr>
        <w:t xml:space="preserve"> </w:t>
      </w:r>
      <w:r w:rsidR="00924E0F" w:rsidRPr="00CF338D">
        <w:rPr>
          <w:color w:val="FF0000"/>
          <w:lang w:val="en-AU"/>
        </w:rPr>
        <w:t>[inser</w:t>
      </w:r>
      <w:r w:rsidR="00915026" w:rsidRPr="00CF338D">
        <w:rPr>
          <w:color w:val="FF0000"/>
          <w:lang w:val="en-AU"/>
        </w:rPr>
        <w:t xml:space="preserve">t local </w:t>
      </w:r>
      <w:proofErr w:type="spellStart"/>
      <w:r w:rsidR="00915026" w:rsidRPr="00CF338D">
        <w:rPr>
          <w:color w:val="FF0000"/>
          <w:lang w:val="en-AU"/>
        </w:rPr>
        <w:t>MoE</w:t>
      </w:r>
      <w:proofErr w:type="spellEnd"/>
      <w:r w:rsidR="00915026" w:rsidRPr="00CF338D">
        <w:rPr>
          <w:color w:val="FF0000"/>
          <w:lang w:val="en-AU"/>
        </w:rPr>
        <w:t xml:space="preserve"> contact details]</w:t>
      </w:r>
    </w:p>
    <w:p w14:paraId="69E27DEB" w14:textId="77777777" w:rsidR="00917048" w:rsidRDefault="00917048" w:rsidP="005C7520">
      <w:pPr>
        <w:pStyle w:val="BodyText"/>
      </w:pPr>
      <w:bookmarkStart w:id="120" w:name="_Toc504992352"/>
      <w:bookmarkEnd w:id="115"/>
      <w:r>
        <w:br w:type="page"/>
      </w:r>
    </w:p>
    <w:p w14:paraId="31058500" w14:textId="52D8FD38" w:rsidR="00917048" w:rsidRPr="00141FB2" w:rsidRDefault="00917048" w:rsidP="0047100E">
      <w:pPr>
        <w:pStyle w:val="Heading2procedures"/>
      </w:pPr>
      <w:bookmarkStart w:id="121" w:name="_Toc220395193"/>
      <w:bookmarkStart w:id="122" w:name="_Toc228268523"/>
      <w:bookmarkStart w:id="123" w:name="_Toc228268551"/>
      <w:r w:rsidRPr="00141FB2">
        <w:lastRenderedPageBreak/>
        <w:t xml:space="preserve">Serious </w:t>
      </w:r>
      <w:r w:rsidR="00241726">
        <w:t>i</w:t>
      </w:r>
      <w:r w:rsidRPr="00141FB2">
        <w:t xml:space="preserve">njury or </w:t>
      </w:r>
      <w:r w:rsidR="00241726">
        <w:t>d</w:t>
      </w:r>
      <w:r w:rsidRPr="00141FB2">
        <w:t>eath</w:t>
      </w:r>
      <w:bookmarkEnd w:id="120"/>
      <w:bookmarkEnd w:id="121"/>
      <w:bookmarkEnd w:id="122"/>
      <w:bookmarkEnd w:id="123"/>
    </w:p>
    <w:p w14:paraId="3BCC28AB" w14:textId="206A9940" w:rsidR="00917048" w:rsidRPr="008264D4" w:rsidRDefault="00917048" w:rsidP="00FF0E09">
      <w:pPr>
        <w:pStyle w:val="BodyText"/>
        <w:spacing w:after="120"/>
        <w:rPr>
          <w:color w:val="FF0000"/>
          <w:lang w:val="en-AU"/>
        </w:rPr>
      </w:pPr>
      <w:r w:rsidRPr="008264D4">
        <w:rPr>
          <w:color w:val="FF0000"/>
          <w:lang w:val="en-AU"/>
        </w:rPr>
        <w:t xml:space="preserve">All early </w:t>
      </w:r>
      <w:r w:rsidR="00A43147">
        <w:rPr>
          <w:color w:val="FF0000"/>
          <w:lang w:val="en-AU"/>
        </w:rPr>
        <w:t>childhood</w:t>
      </w:r>
      <w:r w:rsidRPr="008264D4">
        <w:rPr>
          <w:color w:val="FF0000"/>
          <w:lang w:val="en-AU"/>
        </w:rPr>
        <w:t xml:space="preserve"> services need to be prepared and know how to manage a traumatic incident involving death or serious injury. </w:t>
      </w:r>
    </w:p>
    <w:p w14:paraId="2240EF88" w14:textId="19A280D3" w:rsidR="00917048" w:rsidRDefault="00917048" w:rsidP="009B3BDD">
      <w:pPr>
        <w:pStyle w:val="BodyText"/>
        <w:spacing w:before="120"/>
        <w:rPr>
          <w:lang w:val="en-AU"/>
        </w:rPr>
      </w:pPr>
      <w:r w:rsidRPr="00D91970">
        <w:rPr>
          <w:lang w:val="en-AU"/>
        </w:rPr>
        <w:t>The sudden death or serious injury of a child, staff member or family/whānau member affect</w:t>
      </w:r>
      <w:r w:rsidR="00CB2BA9">
        <w:rPr>
          <w:lang w:val="en-AU"/>
        </w:rPr>
        <w:t>s</w:t>
      </w:r>
      <w:r w:rsidRPr="00D91970">
        <w:rPr>
          <w:lang w:val="en-AU"/>
        </w:rPr>
        <w:t xml:space="preserve"> the physical and emotional wellbeing of children</w:t>
      </w:r>
      <w:r w:rsidR="004910C5">
        <w:rPr>
          <w:lang w:val="en-AU"/>
        </w:rPr>
        <w:t xml:space="preserve"> and </w:t>
      </w:r>
      <w:r w:rsidRPr="00D91970">
        <w:rPr>
          <w:lang w:val="en-AU"/>
        </w:rPr>
        <w:t xml:space="preserve">people in a community. </w:t>
      </w:r>
      <w:r w:rsidR="005E04B1">
        <w:rPr>
          <w:lang w:val="en-AU"/>
        </w:rPr>
        <w:t>P</w:t>
      </w:r>
      <w:r w:rsidRPr="00D91970">
        <w:rPr>
          <w:lang w:val="en-AU"/>
        </w:rPr>
        <w:t>oorly or insensitively handl</w:t>
      </w:r>
      <w:r w:rsidR="005E04B1">
        <w:rPr>
          <w:lang w:val="en-AU"/>
        </w:rPr>
        <w:t xml:space="preserve">ing </w:t>
      </w:r>
      <w:r w:rsidR="00B53ED3">
        <w:rPr>
          <w:lang w:val="en-AU"/>
        </w:rPr>
        <w:t xml:space="preserve">the </w:t>
      </w:r>
      <w:r w:rsidR="001E12A0">
        <w:rPr>
          <w:lang w:val="en-AU"/>
        </w:rPr>
        <w:t>incident and what happens after</w:t>
      </w:r>
      <w:r w:rsidRPr="00D91970">
        <w:rPr>
          <w:lang w:val="en-AU"/>
        </w:rPr>
        <w:t xml:space="preserve"> it can</w:t>
      </w:r>
      <w:r w:rsidR="00B53ED3">
        <w:rPr>
          <w:lang w:val="en-AU"/>
        </w:rPr>
        <w:t xml:space="preserve"> </w:t>
      </w:r>
      <w:r w:rsidR="00CB4921">
        <w:rPr>
          <w:lang w:val="en-AU"/>
        </w:rPr>
        <w:t>cause further distress to</w:t>
      </w:r>
      <w:r w:rsidRPr="00D91970">
        <w:rPr>
          <w:lang w:val="en-AU"/>
        </w:rPr>
        <w:t xml:space="preserve"> those affected.</w:t>
      </w:r>
    </w:p>
    <w:p w14:paraId="77E33115" w14:textId="78C1C0ED" w:rsidR="006A0390" w:rsidRDefault="006A0390" w:rsidP="001A58A7">
      <w:pPr>
        <w:pStyle w:val="Checklistheading"/>
      </w:pPr>
      <w:r w:rsidRPr="00D91970">
        <w:t xml:space="preserve">Death </w:t>
      </w:r>
      <w:r w:rsidR="003C1268">
        <w:t>or</w:t>
      </w:r>
      <w:r w:rsidRPr="00D91970">
        <w:t xml:space="preserve"> serious injury occurs</w:t>
      </w:r>
    </w:p>
    <w:p w14:paraId="08E80AE6" w14:textId="77777777" w:rsidR="003C1268" w:rsidRPr="006D5276" w:rsidRDefault="003C1268" w:rsidP="000E2661">
      <w:pPr>
        <w:pStyle w:val="Checklist"/>
      </w:pPr>
      <w:r w:rsidRPr="006D5276">
        <w:t>Ensure your own safety.</w:t>
      </w:r>
    </w:p>
    <w:p w14:paraId="6C9A1D53" w14:textId="2D34C651" w:rsidR="003C1268" w:rsidRPr="006D5276" w:rsidRDefault="003C1268" w:rsidP="000E2661">
      <w:pPr>
        <w:pStyle w:val="Checklist"/>
      </w:pPr>
      <w:r w:rsidRPr="006D5276">
        <w:t>Assess area for danger (e</w:t>
      </w:r>
      <w:r w:rsidR="00966717">
        <w:t>.</w:t>
      </w:r>
      <w:r w:rsidRPr="006D5276">
        <w:t>g</w:t>
      </w:r>
      <w:r w:rsidR="00966717">
        <w:t>.</w:t>
      </w:r>
      <w:r w:rsidRPr="006D5276">
        <w:t xml:space="preserve"> live wires, poisonous substances</w:t>
      </w:r>
      <w:r w:rsidR="00966717">
        <w:t>,</w:t>
      </w:r>
      <w:r w:rsidRPr="006D5276">
        <w:t xml:space="preserve"> etc). </w:t>
      </w:r>
    </w:p>
    <w:p w14:paraId="3E597272" w14:textId="0A34F07A" w:rsidR="00F508CF" w:rsidRPr="006D5276" w:rsidRDefault="003C1268" w:rsidP="000E2661">
      <w:pPr>
        <w:pStyle w:val="Checklist"/>
      </w:pPr>
      <w:r w:rsidRPr="006D5276">
        <w:t>Remove children from the area</w:t>
      </w:r>
      <w:r w:rsidR="00B92794">
        <w:t>.</w:t>
      </w:r>
    </w:p>
    <w:p w14:paraId="6F63DE87" w14:textId="4EE11C6A" w:rsidR="003C1268" w:rsidRPr="006D5276" w:rsidRDefault="00F508CF" w:rsidP="000E2661">
      <w:pPr>
        <w:pStyle w:val="Checklist"/>
      </w:pPr>
      <w:r w:rsidRPr="006D5276">
        <w:t>I</w:t>
      </w:r>
      <w:r w:rsidR="003C1268" w:rsidRPr="006D5276">
        <w:t>f possible</w:t>
      </w:r>
      <w:r w:rsidR="00E802B0">
        <w:t>,</w:t>
      </w:r>
      <w:r w:rsidR="003C1268" w:rsidRPr="006D5276">
        <w:t xml:space="preserve"> </w:t>
      </w:r>
      <w:r w:rsidR="005845C9" w:rsidRPr="006D5276">
        <w:t xml:space="preserve">prevent children </w:t>
      </w:r>
      <w:r w:rsidR="003C1268" w:rsidRPr="006D5276">
        <w:t>from being able to see the area.</w:t>
      </w:r>
    </w:p>
    <w:p w14:paraId="655CD81A" w14:textId="1F13DB16" w:rsidR="003C1268" w:rsidRPr="006D5276" w:rsidRDefault="000D702E" w:rsidP="000E2661">
      <w:pPr>
        <w:pStyle w:val="Checklist"/>
      </w:pPr>
      <w:r w:rsidRPr="006D5276">
        <w:t>Give immediate first aid</w:t>
      </w:r>
      <w:r w:rsidR="00797DBC" w:rsidRPr="006D5276">
        <w:t xml:space="preserve"> – </w:t>
      </w:r>
      <w:r w:rsidR="003C1268" w:rsidRPr="006D5276">
        <w:t>Do not assume death has occurred</w:t>
      </w:r>
      <w:r w:rsidR="00B92794">
        <w:t>.</w:t>
      </w:r>
    </w:p>
    <w:p w14:paraId="35DB4F6A" w14:textId="77777777" w:rsidR="003C1268" w:rsidRPr="006D5276" w:rsidRDefault="003C1268" w:rsidP="000E2661">
      <w:pPr>
        <w:pStyle w:val="Checklist"/>
      </w:pPr>
      <w:r w:rsidRPr="006D5276">
        <w:t>Call emergency services on 111.</w:t>
      </w:r>
    </w:p>
    <w:p w14:paraId="42A81365" w14:textId="3032BEC8" w:rsidR="00B6135A" w:rsidRPr="00B6135A" w:rsidRDefault="003C1268" w:rsidP="000E2661">
      <w:pPr>
        <w:pStyle w:val="Checklist"/>
        <w:rPr>
          <w:color w:val="181818" w:themeColor="background2" w:themeShade="1A"/>
        </w:rPr>
      </w:pPr>
      <w:r w:rsidRPr="006D5276">
        <w:rPr>
          <w:color w:val="181818" w:themeColor="background2" w:themeShade="1A"/>
        </w:rPr>
        <w:t xml:space="preserve">Notify </w:t>
      </w:r>
      <w:r w:rsidR="007E1488" w:rsidRPr="00C371F3">
        <w:rPr>
          <w:color w:val="FF0000"/>
        </w:rPr>
        <w:t xml:space="preserve">[add who to notify, e.g. </w:t>
      </w:r>
      <w:r w:rsidRPr="00C371F3">
        <w:rPr>
          <w:color w:val="FF0000"/>
        </w:rPr>
        <w:t>manager</w:t>
      </w:r>
      <w:r w:rsidR="004A7028" w:rsidRPr="00C371F3">
        <w:rPr>
          <w:color w:val="FF0000"/>
        </w:rPr>
        <w:t>,</w:t>
      </w:r>
      <w:r w:rsidRPr="00C371F3">
        <w:rPr>
          <w:color w:val="FF0000"/>
        </w:rPr>
        <w:t xml:space="preserve"> person responsible</w:t>
      </w:r>
      <w:r w:rsidR="004A7028" w:rsidRPr="00C371F3">
        <w:rPr>
          <w:color w:val="FF0000"/>
        </w:rPr>
        <w:t>,</w:t>
      </w:r>
      <w:r w:rsidRPr="00C371F3">
        <w:rPr>
          <w:color w:val="FF0000"/>
        </w:rPr>
        <w:t xml:space="preserve"> service provider</w:t>
      </w:r>
      <w:r w:rsidR="00983AD4" w:rsidRPr="00C371F3">
        <w:rPr>
          <w:color w:val="FF0000"/>
        </w:rPr>
        <w:t>]</w:t>
      </w:r>
      <w:r w:rsidR="00983AD4" w:rsidRPr="00C371F3">
        <w:rPr>
          <w:color w:val="181818" w:themeColor="background2" w:themeShade="1A"/>
        </w:rPr>
        <w:t>.</w:t>
      </w:r>
      <w:r w:rsidRPr="00C371F3">
        <w:rPr>
          <w:color w:val="181818" w:themeColor="background2" w:themeShade="1A"/>
        </w:rPr>
        <w:t xml:space="preserve"> </w:t>
      </w:r>
    </w:p>
    <w:p w14:paraId="54C532CA" w14:textId="179823F4" w:rsidR="006D5276" w:rsidRPr="00B6135A" w:rsidRDefault="00B6135A" w:rsidP="000E2661">
      <w:pPr>
        <w:pStyle w:val="Checklist"/>
      </w:pPr>
      <w:r w:rsidRPr="00B6135A">
        <w:t>I</w:t>
      </w:r>
      <w:r w:rsidR="003C1268" w:rsidRPr="00B6135A">
        <w:t>solate and contain the area.</w:t>
      </w:r>
    </w:p>
    <w:p w14:paraId="23862730" w14:textId="36CC4022" w:rsidR="003C1268" w:rsidRDefault="003C1268" w:rsidP="000E2661">
      <w:pPr>
        <w:pStyle w:val="Checklist"/>
      </w:pPr>
      <w:r w:rsidRPr="006D5276">
        <w:t>Ensure access for emergency services.</w:t>
      </w:r>
    </w:p>
    <w:p w14:paraId="25CFEB40" w14:textId="4B65AB25" w:rsidR="00280765" w:rsidRDefault="00280765" w:rsidP="001A58A7">
      <w:pPr>
        <w:pStyle w:val="Checklistheading"/>
      </w:pPr>
      <w:r w:rsidRPr="00D91970">
        <w:t>Action after medical personnel have taken over</w:t>
      </w:r>
    </w:p>
    <w:p w14:paraId="0CFDDD40" w14:textId="77777777" w:rsidR="00280765" w:rsidRPr="00D91970" w:rsidRDefault="00280765" w:rsidP="000E2661">
      <w:pPr>
        <w:pStyle w:val="Checklist"/>
      </w:pPr>
      <w:r w:rsidRPr="00D91970">
        <w:t>Centre Manager/Person Responsible to advise (as soon as possible):</w:t>
      </w:r>
    </w:p>
    <w:p w14:paraId="021DA437" w14:textId="7E8CC6A3" w:rsidR="00280765" w:rsidRPr="00521EDD" w:rsidRDefault="007F0989" w:rsidP="000E2661">
      <w:pPr>
        <w:pStyle w:val="Bullet2"/>
      </w:pPr>
      <w:r w:rsidRPr="00521EDD">
        <w:rPr>
          <w:color w:val="FF0000"/>
        </w:rPr>
        <w:t>[add s</w:t>
      </w:r>
      <w:r w:rsidR="00280765" w:rsidRPr="00521EDD">
        <w:rPr>
          <w:color w:val="FF0000"/>
        </w:rPr>
        <w:t>ervice provider contact</w:t>
      </w:r>
      <w:r w:rsidR="002D021B" w:rsidRPr="00521EDD">
        <w:rPr>
          <w:color w:val="FF0000"/>
        </w:rPr>
        <w:t>]</w:t>
      </w:r>
      <w:r w:rsidR="00280765" w:rsidRPr="00521EDD">
        <w:rPr>
          <w:color w:val="FF0000"/>
        </w:rPr>
        <w:t xml:space="preserve"> </w:t>
      </w:r>
    </w:p>
    <w:p w14:paraId="463192C9" w14:textId="7FC9FA96" w:rsidR="00280765" w:rsidRPr="00521EDD" w:rsidRDefault="002D021B" w:rsidP="000E2661">
      <w:pPr>
        <w:pStyle w:val="Bullet2"/>
      </w:pPr>
      <w:r w:rsidRPr="00521EDD">
        <w:rPr>
          <w:color w:val="FF0000"/>
        </w:rPr>
        <w:t xml:space="preserve">[add </w:t>
      </w:r>
      <w:r w:rsidR="000B3A1E" w:rsidRPr="00521EDD">
        <w:rPr>
          <w:color w:val="FF0000"/>
        </w:rPr>
        <w:t>g</w:t>
      </w:r>
      <w:r w:rsidR="00280765" w:rsidRPr="00521EDD">
        <w:rPr>
          <w:color w:val="FF0000"/>
        </w:rPr>
        <w:t>overning entity</w:t>
      </w:r>
      <w:r w:rsidRPr="00521EDD">
        <w:rPr>
          <w:color w:val="FF0000"/>
        </w:rPr>
        <w:t>]</w:t>
      </w:r>
    </w:p>
    <w:p w14:paraId="76D8F82C" w14:textId="77777777" w:rsidR="00280765" w:rsidRPr="00D91970" w:rsidRDefault="00280765" w:rsidP="000E2661">
      <w:pPr>
        <w:pStyle w:val="Checklist"/>
      </w:pPr>
      <w:r w:rsidRPr="00D91970">
        <w:t>Consider accompanying Police to advise parents or caregivers.</w:t>
      </w:r>
    </w:p>
    <w:p w14:paraId="7CB5A10C" w14:textId="4DDDD0C0" w:rsidR="00280765" w:rsidRPr="00D91970" w:rsidRDefault="00280765" w:rsidP="000E2661">
      <w:pPr>
        <w:pStyle w:val="Checklist"/>
      </w:pPr>
      <w:r w:rsidRPr="00D91970">
        <w:t xml:space="preserve">Ensure cultural supports are contacted so appropriate processes can </w:t>
      </w:r>
      <w:r w:rsidR="00351856">
        <w:t>happen</w:t>
      </w:r>
      <w:r w:rsidRPr="00D91970">
        <w:t>.</w:t>
      </w:r>
    </w:p>
    <w:p w14:paraId="5EF04D4E" w14:textId="6A9DCB24" w:rsidR="00280765" w:rsidRPr="00D91970" w:rsidRDefault="00280765" w:rsidP="000E2661">
      <w:pPr>
        <w:pStyle w:val="Checklist"/>
      </w:pPr>
      <w:r w:rsidRPr="00D91970">
        <w:t>Advise the Ministry of Education Traumatic Incident Team on 0800 84 83 26 or contact our local Ministry</w:t>
      </w:r>
      <w:r w:rsidR="00A720A3">
        <w:t xml:space="preserve"> of Education</w:t>
      </w:r>
      <w:r w:rsidRPr="00D91970">
        <w:t xml:space="preserve"> office</w:t>
      </w:r>
      <w:r w:rsidR="00505E3E">
        <w:t xml:space="preserve"> </w:t>
      </w:r>
      <w:r w:rsidR="00505E3E" w:rsidRPr="00505E3E">
        <w:rPr>
          <w:color w:val="FF0000"/>
        </w:rPr>
        <w:t>[add local M</w:t>
      </w:r>
      <w:r w:rsidR="00505E3E">
        <w:rPr>
          <w:color w:val="FF0000"/>
        </w:rPr>
        <w:t>inistry of Education</w:t>
      </w:r>
      <w:r w:rsidR="00A720A3">
        <w:rPr>
          <w:color w:val="FF0000"/>
        </w:rPr>
        <w:t xml:space="preserve"> office</w:t>
      </w:r>
      <w:r w:rsidR="00505E3E" w:rsidRPr="00505E3E">
        <w:rPr>
          <w:color w:val="FF0000"/>
        </w:rPr>
        <w:t xml:space="preserve"> contact details]</w:t>
      </w:r>
      <w:r w:rsidRPr="00D91970">
        <w:t xml:space="preserve"> </w:t>
      </w:r>
      <w:r w:rsidR="00277676">
        <w:t xml:space="preserve">– </w:t>
      </w:r>
      <w:r w:rsidRPr="00D91970">
        <w:t xml:space="preserve">The </w:t>
      </w:r>
      <w:r w:rsidR="00E132B6">
        <w:t>traumatic incident</w:t>
      </w:r>
      <w:r w:rsidRPr="00D91970">
        <w:t xml:space="preserve"> team can </w:t>
      </w:r>
      <w:r w:rsidR="0099238B" w:rsidRPr="0099238B">
        <w:t xml:space="preserve">support all elements of </w:t>
      </w:r>
      <w:r w:rsidR="00285460">
        <w:t>your</w:t>
      </w:r>
      <w:r w:rsidR="0099238B" w:rsidRPr="0099238B">
        <w:t xml:space="preserve"> response (e.g</w:t>
      </w:r>
      <w:r w:rsidR="00285460">
        <w:t>.</w:t>
      </w:r>
      <w:r w:rsidR="0099238B" w:rsidRPr="0099238B">
        <w:t xml:space="preserve"> media. Whānau, communications, meeting needs of children and teachers)</w:t>
      </w:r>
    </w:p>
    <w:p w14:paraId="7D185AEB" w14:textId="2CE42ACF" w:rsidR="00277676" w:rsidRPr="00413C41" w:rsidRDefault="00280765" w:rsidP="000E2661">
      <w:pPr>
        <w:pStyle w:val="Checklist"/>
      </w:pPr>
      <w:r w:rsidRPr="00413C41">
        <w:t>Complete incident form.</w:t>
      </w:r>
    </w:p>
    <w:p w14:paraId="43D2A498" w14:textId="62B247F0" w:rsidR="00280765" w:rsidRPr="00D91970" w:rsidRDefault="00280765" w:rsidP="000E2661">
      <w:pPr>
        <w:pStyle w:val="Checklist"/>
      </w:pPr>
      <w:r w:rsidRPr="00D91970">
        <w:t xml:space="preserve">Notify </w:t>
      </w:r>
      <w:r w:rsidRPr="00D30BCF">
        <w:rPr>
          <w:color w:val="FF0000"/>
        </w:rPr>
        <w:t>the Ministry of Education</w:t>
      </w:r>
      <w:r w:rsidR="00D30BCF" w:rsidRPr="00D30BCF">
        <w:rPr>
          <w:color w:val="FF0000"/>
        </w:rPr>
        <w:t>/Te Kōhanga Reo National Trust [delete the one that doesn’t apply]</w:t>
      </w:r>
      <w:r w:rsidRPr="00D91970">
        <w:t xml:space="preserve"> </w:t>
      </w:r>
      <w:r w:rsidR="004B6299">
        <w:t>that</w:t>
      </w:r>
      <w:r w:rsidRPr="00D91970">
        <w:t xml:space="preserve"> the serious injury/incident has occurred.</w:t>
      </w:r>
      <w:r w:rsidR="00C1429B">
        <w:t xml:space="preserve"> R</w:t>
      </w:r>
      <w:r w:rsidR="00F03753">
        <w:t xml:space="preserve">efer to </w:t>
      </w:r>
      <w:r w:rsidR="00C1429B">
        <w:t xml:space="preserve">licensing criteria </w:t>
      </w:r>
      <w:hyperlink r:id="rId68" w:history="1">
        <w:r w:rsidR="00F03753" w:rsidRPr="00F03753">
          <w:rPr>
            <w:rStyle w:val="Hyperlink"/>
          </w:rPr>
          <w:t>HS128 Notification to the Ministry of Education</w:t>
        </w:r>
        <w:r w:rsidR="00522A24">
          <w:rPr>
            <w:rStyle w:val="Hyperlink"/>
          </w:rPr>
          <w:t xml:space="preserve"> (centre-based)</w:t>
        </w:r>
        <w:r w:rsidR="00F03753" w:rsidRPr="00F03753">
          <w:rPr>
            <w:rStyle w:val="Hyperlink"/>
          </w:rPr>
          <w:t xml:space="preserve"> - Ministry of Education</w:t>
        </w:r>
      </w:hyperlink>
      <w:r w:rsidR="000F60D1">
        <w:t xml:space="preserve">, </w:t>
      </w:r>
      <w:hyperlink r:id="rId69" w:history="1">
        <w:r w:rsidR="000F60D1" w:rsidRPr="000F60D1">
          <w:rPr>
            <w:rStyle w:val="Hyperlink"/>
          </w:rPr>
          <w:t>HS227 Notification to the Ministry of Education</w:t>
        </w:r>
        <w:r w:rsidR="00522A24">
          <w:rPr>
            <w:rStyle w:val="Hyperlink"/>
          </w:rPr>
          <w:t xml:space="preserve"> (home-based)</w:t>
        </w:r>
        <w:r w:rsidR="000F60D1" w:rsidRPr="000F60D1">
          <w:rPr>
            <w:rStyle w:val="Hyperlink"/>
          </w:rPr>
          <w:t xml:space="preserve"> - Ministry of Education</w:t>
        </w:r>
      </w:hyperlink>
      <w:r w:rsidR="004F0D46">
        <w:t xml:space="preserve">, </w:t>
      </w:r>
      <w:hyperlink r:id="rId70" w:history="1">
        <w:r w:rsidR="006E292F" w:rsidRPr="006E292F">
          <w:rPr>
            <w:rStyle w:val="Hyperlink"/>
          </w:rPr>
          <w:t>Notification</w:t>
        </w:r>
        <w:r w:rsidR="006E292F">
          <w:rPr>
            <w:rStyle w:val="Hyperlink"/>
          </w:rPr>
          <w:t xml:space="preserve"> (Te Kōhanga Reo National Trust)</w:t>
        </w:r>
        <w:r w:rsidR="006E292F" w:rsidRPr="006E292F">
          <w:rPr>
            <w:rStyle w:val="Hyperlink"/>
          </w:rPr>
          <w:t xml:space="preserve"> - Ministry of Education</w:t>
        </w:r>
      </w:hyperlink>
      <w:r w:rsidR="00FB2DB3">
        <w:t xml:space="preserve">, </w:t>
      </w:r>
      <w:hyperlink r:id="rId71" w:anchor="hs12-incident-notification-to-the-ministry-of-education-1" w:history="1">
        <w:r w:rsidR="00E60BE5" w:rsidRPr="00E60BE5">
          <w:rPr>
            <w:rStyle w:val="Hyperlink"/>
          </w:rPr>
          <w:t>Health and safety practices</w:t>
        </w:r>
        <w:r w:rsidR="00522A24">
          <w:rPr>
            <w:rStyle w:val="Hyperlink"/>
          </w:rPr>
          <w:t xml:space="preserve"> (playgroups)</w:t>
        </w:r>
        <w:r w:rsidR="00E60BE5" w:rsidRPr="00E60BE5">
          <w:rPr>
            <w:rStyle w:val="Hyperlink"/>
          </w:rPr>
          <w:t xml:space="preserve"> - Ministry of Education</w:t>
        </w:r>
      </w:hyperlink>
      <w:r w:rsidR="00105F15">
        <w:t xml:space="preserve"> </w:t>
      </w:r>
      <w:r w:rsidR="00105F15" w:rsidRPr="00105F15">
        <w:rPr>
          <w:color w:val="FF0000"/>
        </w:rPr>
        <w:t>[delete the links that don’t apply]</w:t>
      </w:r>
    </w:p>
    <w:p w14:paraId="3E7406AE" w14:textId="219FD924" w:rsidR="00280765" w:rsidRPr="009E3C8B" w:rsidRDefault="00280765" w:rsidP="000E2661">
      <w:pPr>
        <w:pStyle w:val="Checklist"/>
        <w:rPr>
          <w:color w:val="FF0000"/>
        </w:rPr>
      </w:pPr>
      <w:r w:rsidRPr="009E3C8B">
        <w:rPr>
          <w:color w:val="FF0000"/>
        </w:rPr>
        <w:t>Ensure the designated media person is fully briefed.</w:t>
      </w:r>
    </w:p>
    <w:p w14:paraId="1C1B38CD" w14:textId="70E6CFC6" w:rsidR="00917048" w:rsidRPr="00D91970" w:rsidRDefault="00917048" w:rsidP="00917048">
      <w:pPr>
        <w:rPr>
          <w:rFonts w:cs="Arial"/>
          <w:sz w:val="20"/>
        </w:rPr>
      </w:pPr>
      <w:r w:rsidRPr="00D91970">
        <w:rPr>
          <w:rFonts w:cs="Arial"/>
          <w:sz w:val="20"/>
        </w:rPr>
        <w:t xml:space="preserve">If the death or serious injury occurs outside of </w:t>
      </w:r>
      <w:r w:rsidR="00986B4E">
        <w:rPr>
          <w:rFonts w:cs="Arial"/>
          <w:sz w:val="20"/>
        </w:rPr>
        <w:t>your</w:t>
      </w:r>
      <w:r w:rsidRPr="00D91970">
        <w:rPr>
          <w:rFonts w:cs="Arial"/>
          <w:sz w:val="20"/>
        </w:rPr>
        <w:t xml:space="preserve"> service, follow the appropriate steps noted above. </w:t>
      </w:r>
    </w:p>
    <w:p w14:paraId="5B5EDE2C" w14:textId="17122659" w:rsidR="00917048" w:rsidRPr="00D91970" w:rsidRDefault="00BB4DE8" w:rsidP="00AF581E">
      <w:pPr>
        <w:pStyle w:val="Checklistheading"/>
      </w:pPr>
      <w:r>
        <w:t>Traumatic incident team</w:t>
      </w:r>
      <w:r w:rsidR="00B94875">
        <w:t xml:space="preserve"> support</w:t>
      </w:r>
    </w:p>
    <w:p w14:paraId="5A181D92" w14:textId="13A5249B" w:rsidR="00E93ADE" w:rsidRDefault="00917048" w:rsidP="00FF0E09">
      <w:pPr>
        <w:pStyle w:val="BodyText"/>
        <w:spacing w:after="120"/>
        <w:rPr>
          <w:lang w:val="en-AU"/>
        </w:rPr>
      </w:pPr>
      <w:r w:rsidRPr="00D91970">
        <w:rPr>
          <w:lang w:val="en-AU"/>
        </w:rPr>
        <w:lastRenderedPageBreak/>
        <w:t xml:space="preserve">Visit the Ministry of Education website </w:t>
      </w:r>
      <w:r w:rsidR="00B3209C">
        <w:rPr>
          <w:lang w:val="en-AU"/>
        </w:rPr>
        <w:t>for</w:t>
      </w:r>
      <w:r w:rsidRPr="00D91970">
        <w:rPr>
          <w:lang w:val="en-AU"/>
        </w:rPr>
        <w:t xml:space="preserve"> </w:t>
      </w:r>
      <w:r w:rsidR="009709C0">
        <w:rPr>
          <w:lang w:val="en-AU"/>
        </w:rPr>
        <w:t>assistance</w:t>
      </w:r>
      <w:r w:rsidR="00E93ADE">
        <w:rPr>
          <w:lang w:val="en-AU"/>
        </w:rPr>
        <w:t>.</w:t>
      </w:r>
    </w:p>
    <w:p w14:paraId="617E25AF" w14:textId="7CC4A9C5" w:rsidR="00917048" w:rsidRPr="00D91970" w:rsidRDefault="00086270" w:rsidP="00FF0E09">
      <w:pPr>
        <w:pStyle w:val="BodyText"/>
        <w:spacing w:before="120"/>
      </w:pPr>
      <w:hyperlink r:id="rId72" w:anchor="what-our-traumatic-incident-teams-do-1" w:history="1">
        <w:r>
          <w:rPr>
            <w:rStyle w:val="Hyperlink"/>
          </w:rPr>
          <w:t>Our traumatic incident teams – Ministry of Education</w:t>
        </w:r>
      </w:hyperlink>
    </w:p>
    <w:p w14:paraId="52E5F422" w14:textId="5627E62B" w:rsidR="004650F2" w:rsidRPr="005A4828" w:rsidRDefault="00917048">
      <w:pPr>
        <w:rPr>
          <w:rFonts w:cs="Arial"/>
          <w:sz w:val="20"/>
          <w:lang w:val="en-AU"/>
        </w:rPr>
      </w:pPr>
      <w:r w:rsidRPr="00D91970">
        <w:rPr>
          <w:rFonts w:cs="Arial"/>
          <w:sz w:val="20"/>
          <w:lang w:val="en-AU"/>
        </w:rPr>
        <w:t xml:space="preserve">Contact the Ministry of Education </w:t>
      </w:r>
      <w:r w:rsidR="00306F7F">
        <w:rPr>
          <w:rFonts w:cs="Arial"/>
          <w:sz w:val="20"/>
          <w:lang w:val="en-AU"/>
        </w:rPr>
        <w:t>t</w:t>
      </w:r>
      <w:r w:rsidRPr="00D91970">
        <w:rPr>
          <w:rFonts w:cs="Arial"/>
          <w:sz w:val="20"/>
          <w:lang w:val="en-AU"/>
        </w:rPr>
        <w:t xml:space="preserve">raumatic </w:t>
      </w:r>
      <w:r w:rsidR="00306F7F">
        <w:rPr>
          <w:rFonts w:cs="Arial"/>
          <w:sz w:val="20"/>
          <w:lang w:val="en-AU"/>
        </w:rPr>
        <w:t>i</w:t>
      </w:r>
      <w:r w:rsidRPr="00D91970">
        <w:rPr>
          <w:rFonts w:cs="Arial"/>
          <w:sz w:val="20"/>
          <w:lang w:val="en-AU"/>
        </w:rPr>
        <w:t>ncident team on 0800-TI TEAM / 0800 84 83 26</w:t>
      </w:r>
      <w:bookmarkStart w:id="124" w:name="_Toc220395194"/>
      <w:bookmarkStart w:id="125" w:name="_Toc504992355"/>
      <w:r w:rsidR="00722B23">
        <w:rPr>
          <w:rFonts w:cs="Arial"/>
          <w:sz w:val="20"/>
          <w:lang w:val="en-AU"/>
        </w:rPr>
        <w:t>.</w:t>
      </w:r>
      <w:r w:rsidR="004650F2">
        <w:br w:type="page"/>
      </w:r>
    </w:p>
    <w:p w14:paraId="294F803C" w14:textId="187EC8B1" w:rsidR="00917048" w:rsidRPr="00141FB2" w:rsidRDefault="00917048" w:rsidP="0047100E">
      <w:pPr>
        <w:pStyle w:val="Heading2procedures"/>
      </w:pPr>
      <w:bookmarkStart w:id="126" w:name="_Toc228268524"/>
      <w:bookmarkStart w:id="127" w:name="_Toc228268552"/>
      <w:r w:rsidRPr="00141FB2">
        <w:lastRenderedPageBreak/>
        <w:t xml:space="preserve">Missing </w:t>
      </w:r>
      <w:r w:rsidR="00E757C0">
        <w:t>c</w:t>
      </w:r>
      <w:r w:rsidRPr="00141FB2">
        <w:t>hild</w:t>
      </w:r>
      <w:bookmarkEnd w:id="124"/>
      <w:bookmarkEnd w:id="126"/>
      <w:bookmarkEnd w:id="127"/>
      <w:r w:rsidRPr="00141FB2">
        <w:t xml:space="preserve"> </w:t>
      </w:r>
      <w:bookmarkEnd w:id="125"/>
    </w:p>
    <w:p w14:paraId="69F74A39" w14:textId="4CE37CD4" w:rsidR="00917048" w:rsidRPr="00141FB2" w:rsidRDefault="0014331D" w:rsidP="00AD2071">
      <w:pPr>
        <w:pStyle w:val="BodyText"/>
      </w:pPr>
      <w:r>
        <w:t>When</w:t>
      </w:r>
      <w:r w:rsidR="00917048" w:rsidRPr="00141FB2">
        <w:t xml:space="preserve"> a child go</w:t>
      </w:r>
      <w:r w:rsidR="00753E36">
        <w:t>es</w:t>
      </w:r>
      <w:r w:rsidR="00917048" w:rsidRPr="00141FB2">
        <w:t xml:space="preserve"> </w:t>
      </w:r>
      <w:r w:rsidR="00917048" w:rsidRPr="00AD2071">
        <w:t>missing</w:t>
      </w:r>
      <w:r w:rsidR="00426B50">
        <w:t>,</w:t>
      </w:r>
      <w:r w:rsidR="00917048" w:rsidRPr="00141FB2">
        <w:t xml:space="preserve"> </w:t>
      </w:r>
      <w:r w:rsidR="00036565">
        <w:t xml:space="preserve">you must </w:t>
      </w:r>
      <w:r w:rsidR="00E92963">
        <w:t>take</w:t>
      </w:r>
      <w:r w:rsidR="00917048" w:rsidRPr="00141FB2">
        <w:t xml:space="preserve"> </w:t>
      </w:r>
      <w:r w:rsidR="00C60FA4">
        <w:t xml:space="preserve">immediate </w:t>
      </w:r>
      <w:r w:rsidR="00917048" w:rsidRPr="00141FB2">
        <w:t>steps to find the missing child/children or confirm their safe</w:t>
      </w:r>
      <w:r w:rsidR="004A632A">
        <w:t>ty</w:t>
      </w:r>
      <w:r w:rsidR="00917048" w:rsidRPr="00141FB2">
        <w:t>.</w:t>
      </w:r>
    </w:p>
    <w:p w14:paraId="7A319A5F" w14:textId="5BFC1A68" w:rsidR="00A95528" w:rsidRDefault="00A95528" w:rsidP="001A58A7">
      <w:pPr>
        <w:pStyle w:val="Checklistheading"/>
      </w:pPr>
      <w:r w:rsidRPr="005F7331">
        <w:t>Information or notification that a child is missing</w:t>
      </w:r>
    </w:p>
    <w:p w14:paraId="1AA6781F" w14:textId="77777777" w:rsidR="00A95528" w:rsidRPr="00141FB2" w:rsidRDefault="00A95528" w:rsidP="000E2661">
      <w:pPr>
        <w:pStyle w:val="Checklist"/>
      </w:pPr>
      <w:r w:rsidRPr="00427307">
        <w:t>Confirm</w:t>
      </w:r>
      <w:r>
        <w:t xml:space="preserve"> t</w:t>
      </w:r>
      <w:r w:rsidRPr="00141FB2">
        <w:t xml:space="preserve">hat the child/children had been present at some time during the day, </w:t>
      </w:r>
      <w:r>
        <w:br/>
      </w:r>
      <w:r w:rsidRPr="00141FB2">
        <w:t>and if so</w:t>
      </w:r>
      <w:r>
        <w:t>:</w:t>
      </w:r>
    </w:p>
    <w:p w14:paraId="7F5AF18F" w14:textId="6E2D417E" w:rsidR="00A95528" w:rsidRPr="00141FB2" w:rsidRDefault="00A95528" w:rsidP="000E2661">
      <w:pPr>
        <w:pStyle w:val="Checklist"/>
      </w:pPr>
      <w:r>
        <w:t>Find out w</w:t>
      </w:r>
      <w:r w:rsidRPr="00141FB2">
        <w:t>hen they were last seen.</w:t>
      </w:r>
    </w:p>
    <w:p w14:paraId="5EF1F2E8" w14:textId="5519BFE8" w:rsidR="00A95528" w:rsidRPr="00141FB2" w:rsidRDefault="00617677" w:rsidP="000E2661">
      <w:pPr>
        <w:pStyle w:val="Checklist"/>
      </w:pPr>
      <w:r>
        <w:t>S</w:t>
      </w:r>
      <w:r w:rsidR="00A95528" w:rsidRPr="00141FB2">
        <w:t xml:space="preserve">earch </w:t>
      </w:r>
      <w:r w:rsidR="00360A7B">
        <w:t>the</w:t>
      </w:r>
      <w:r w:rsidR="00A95528">
        <w:t xml:space="preserve"> premises</w:t>
      </w:r>
      <w:r w:rsidR="00A95528" w:rsidRPr="00141FB2">
        <w:t>.</w:t>
      </w:r>
    </w:p>
    <w:p w14:paraId="0300A725" w14:textId="5FBBE67E" w:rsidR="00A95528" w:rsidRPr="00141FB2" w:rsidRDefault="00617677" w:rsidP="000E2661">
      <w:pPr>
        <w:pStyle w:val="Checklist"/>
      </w:pPr>
      <w:r>
        <w:t>C</w:t>
      </w:r>
      <w:r w:rsidR="00A95528" w:rsidRPr="00141FB2">
        <w:t xml:space="preserve">heck inside and outside of the grounds including all </w:t>
      </w:r>
      <w:r w:rsidR="00A95528">
        <w:t>adult-</w:t>
      </w:r>
      <w:r w:rsidR="00A95528" w:rsidRPr="00141FB2">
        <w:t>designated areas of the building.</w:t>
      </w:r>
    </w:p>
    <w:p w14:paraId="4B18E964" w14:textId="58C9F52B" w:rsidR="00A95528" w:rsidRPr="00141FB2" w:rsidRDefault="0088705D" w:rsidP="000E2661">
      <w:pPr>
        <w:pStyle w:val="Checklist"/>
      </w:pPr>
      <w:r>
        <w:t>C</w:t>
      </w:r>
      <w:r w:rsidR="00A95528" w:rsidRPr="00141FB2">
        <w:t>heck all areas that a child may be “hiding” such as cupboards, carpeted rises and outside sheds or storage.</w:t>
      </w:r>
    </w:p>
    <w:p w14:paraId="3D49721C" w14:textId="32C09BDB" w:rsidR="00A95528" w:rsidRDefault="0088705D" w:rsidP="000E2661">
      <w:pPr>
        <w:pStyle w:val="Checklist"/>
      </w:pPr>
      <w:r>
        <w:t>N</w:t>
      </w:r>
      <w:r w:rsidR="00A95528" w:rsidRPr="00141FB2">
        <w:t xml:space="preserve">otify </w:t>
      </w:r>
      <w:r w:rsidRPr="00EE7858">
        <w:rPr>
          <w:color w:val="FF0000"/>
        </w:rPr>
        <w:t>[add who to notify</w:t>
      </w:r>
      <w:r w:rsidR="00F662B9" w:rsidRPr="00EE7858">
        <w:rPr>
          <w:color w:val="FF0000"/>
        </w:rPr>
        <w:t xml:space="preserve"> e.g.</w:t>
      </w:r>
      <w:r w:rsidR="008213A7" w:rsidRPr="00EE7858">
        <w:rPr>
          <w:color w:val="FF0000"/>
        </w:rPr>
        <w:t xml:space="preserve"> </w:t>
      </w:r>
      <w:r w:rsidR="00A95528" w:rsidRPr="00EE7858">
        <w:rPr>
          <w:color w:val="FF0000"/>
        </w:rPr>
        <w:t>manager</w:t>
      </w:r>
      <w:r w:rsidR="00F662B9" w:rsidRPr="00EE7858">
        <w:rPr>
          <w:color w:val="FF0000"/>
        </w:rPr>
        <w:t>,</w:t>
      </w:r>
      <w:r w:rsidR="00A95528" w:rsidRPr="00EE7858">
        <w:rPr>
          <w:color w:val="FF0000"/>
        </w:rPr>
        <w:t xml:space="preserve"> person responsible</w:t>
      </w:r>
      <w:r w:rsidR="00F662B9" w:rsidRPr="00EE7858">
        <w:rPr>
          <w:color w:val="FF0000"/>
        </w:rPr>
        <w:t>]</w:t>
      </w:r>
      <w:r w:rsidR="00A95528" w:rsidRPr="00EE7858">
        <w:rPr>
          <w:color w:val="FF0000"/>
        </w:rPr>
        <w:t xml:space="preserve"> </w:t>
      </w:r>
      <w:r w:rsidR="00A95528" w:rsidRPr="00141FB2">
        <w:t>and other staff.</w:t>
      </w:r>
    </w:p>
    <w:p w14:paraId="1DFF9191" w14:textId="368F548F" w:rsidR="00DB0CD5" w:rsidRDefault="00106710" w:rsidP="00CA324F">
      <w:pPr>
        <w:pStyle w:val="ChecklistIF"/>
      </w:pPr>
      <w:r>
        <w:t>If the child is not found</w:t>
      </w:r>
    </w:p>
    <w:p w14:paraId="650AA6EF" w14:textId="77777777" w:rsidR="00106710" w:rsidRPr="00141FB2" w:rsidRDefault="00106710" w:rsidP="000E2661">
      <w:pPr>
        <w:pStyle w:val="Checklist"/>
      </w:pPr>
      <w:r w:rsidRPr="00141FB2">
        <w:t>Notify the police immediately.</w:t>
      </w:r>
    </w:p>
    <w:p w14:paraId="5C03771E" w14:textId="64B2FBE2" w:rsidR="00106710" w:rsidRDefault="00106710" w:rsidP="000E2661">
      <w:pPr>
        <w:pStyle w:val="Checklist"/>
      </w:pPr>
      <w:r w:rsidRPr="00141FB2">
        <w:t>Notify the parents/caregivers immediately.</w:t>
      </w:r>
    </w:p>
    <w:p w14:paraId="3EC48FFF" w14:textId="5E91C562" w:rsidR="00106710" w:rsidRDefault="00106710" w:rsidP="00CA324F">
      <w:pPr>
        <w:pStyle w:val="ChecklistIF"/>
      </w:pPr>
      <w:r>
        <w:t>If the child is found</w:t>
      </w:r>
    </w:p>
    <w:p w14:paraId="1B442807" w14:textId="77777777" w:rsidR="00106710" w:rsidRPr="00F056AB" w:rsidRDefault="00106710" w:rsidP="000E2661">
      <w:pPr>
        <w:pStyle w:val="Checklist"/>
      </w:pPr>
      <w:r w:rsidRPr="00F056AB">
        <w:t>If child is found injured or ill, call for medical assistance if required.</w:t>
      </w:r>
    </w:p>
    <w:p w14:paraId="20C05C1A" w14:textId="2F0F202A" w:rsidR="00106710" w:rsidRPr="00141FB2" w:rsidRDefault="00106710" w:rsidP="000E2661">
      <w:pPr>
        <w:pStyle w:val="Checklist"/>
      </w:pPr>
      <w:r w:rsidRPr="00141FB2">
        <w:t xml:space="preserve">Notify </w:t>
      </w:r>
      <w:r w:rsidR="001947B9" w:rsidRPr="00993DCD">
        <w:rPr>
          <w:color w:val="FF0000"/>
        </w:rPr>
        <w:t xml:space="preserve">[add who to notify e.g. </w:t>
      </w:r>
      <w:r w:rsidRPr="00993DCD">
        <w:rPr>
          <w:color w:val="FF0000"/>
        </w:rPr>
        <w:t>manager and/or person responsible</w:t>
      </w:r>
      <w:r w:rsidR="001947B9" w:rsidRPr="00993DCD">
        <w:rPr>
          <w:color w:val="FF0000"/>
        </w:rPr>
        <w:t>]</w:t>
      </w:r>
      <w:r w:rsidRPr="00993DCD">
        <w:rPr>
          <w:color w:val="FF0000"/>
        </w:rPr>
        <w:t xml:space="preserve"> </w:t>
      </w:r>
      <w:r w:rsidRPr="00141FB2">
        <w:t>and other searchers.</w:t>
      </w:r>
    </w:p>
    <w:p w14:paraId="0E9A16D5" w14:textId="77777777" w:rsidR="00106710" w:rsidRPr="00141FB2" w:rsidRDefault="00106710" w:rsidP="000E2661">
      <w:pPr>
        <w:pStyle w:val="Checklist"/>
      </w:pPr>
      <w:r w:rsidRPr="00141FB2">
        <w:t>Establish what happened and complete incident report.</w:t>
      </w:r>
    </w:p>
    <w:p w14:paraId="307F35EA" w14:textId="486AA47F" w:rsidR="00106710" w:rsidRDefault="00106710" w:rsidP="000E2661">
      <w:pPr>
        <w:pStyle w:val="Checklist"/>
      </w:pPr>
      <w:r w:rsidRPr="00141FB2">
        <w:t>Arrange for the child’s parents or caregivers to be advised.</w:t>
      </w:r>
    </w:p>
    <w:p w14:paraId="6477C12F" w14:textId="73B513D9" w:rsidR="00917048" w:rsidRPr="00141FB2" w:rsidRDefault="00D17327" w:rsidP="00E05795">
      <w:pPr>
        <w:pStyle w:val="Checklistheading"/>
      </w:pPr>
      <w:r>
        <w:t xml:space="preserve">Notification and </w:t>
      </w:r>
      <w:r w:rsidR="00BF0D51">
        <w:t>Traumatic incident team s</w:t>
      </w:r>
      <w:r w:rsidR="00E43773">
        <w:t>upport</w:t>
      </w:r>
    </w:p>
    <w:p w14:paraId="03A08B04" w14:textId="77777777" w:rsidR="001B4860" w:rsidRDefault="001B4860" w:rsidP="001B4860">
      <w:pPr>
        <w:pStyle w:val="Checklist"/>
      </w:pPr>
      <w:bookmarkStart w:id="128" w:name="_Toc504992345"/>
      <w:bookmarkStart w:id="129" w:name="_Toc220395195"/>
      <w:r w:rsidRPr="00141FB2">
        <w:t>Contact the Ministry of Education regional office for support</w:t>
      </w:r>
    </w:p>
    <w:p w14:paraId="3FFCACFF" w14:textId="4D818030" w:rsidR="00620018" w:rsidRPr="00D91970" w:rsidRDefault="00620018" w:rsidP="00620018">
      <w:pPr>
        <w:pStyle w:val="Checklist"/>
      </w:pPr>
      <w:r w:rsidRPr="00D91970">
        <w:t xml:space="preserve">Notify </w:t>
      </w:r>
      <w:r w:rsidRPr="00D30BCF">
        <w:rPr>
          <w:color w:val="FF0000"/>
        </w:rPr>
        <w:t>the Ministry of Education/Te Kōhanga Reo National Trust [delete the one that doesn’t apply]</w:t>
      </w:r>
      <w:r w:rsidRPr="00D91970">
        <w:t xml:space="preserve"> </w:t>
      </w:r>
      <w:r w:rsidR="007A0C9D">
        <w:t>that t</w:t>
      </w:r>
      <w:r w:rsidRPr="00D91970">
        <w:t>he incident occurred.</w:t>
      </w:r>
      <w:r>
        <w:t xml:space="preserve"> Refer to licensing criteria </w:t>
      </w:r>
      <w:hyperlink r:id="rId73" w:history="1">
        <w:r w:rsidRPr="00F03753">
          <w:rPr>
            <w:rStyle w:val="Hyperlink"/>
          </w:rPr>
          <w:t>HS128 Notification to the Ministry of Education</w:t>
        </w:r>
        <w:r>
          <w:rPr>
            <w:rStyle w:val="Hyperlink"/>
          </w:rPr>
          <w:t xml:space="preserve"> (centre-based)</w:t>
        </w:r>
        <w:r w:rsidRPr="00F03753">
          <w:rPr>
            <w:rStyle w:val="Hyperlink"/>
          </w:rPr>
          <w:t xml:space="preserve"> - Ministry of Education</w:t>
        </w:r>
      </w:hyperlink>
      <w:r>
        <w:t xml:space="preserve">, </w:t>
      </w:r>
      <w:hyperlink r:id="rId74" w:history="1">
        <w:r w:rsidRPr="000F60D1">
          <w:rPr>
            <w:rStyle w:val="Hyperlink"/>
          </w:rPr>
          <w:t>HS227 Notification to the Ministry of Education</w:t>
        </w:r>
        <w:r>
          <w:rPr>
            <w:rStyle w:val="Hyperlink"/>
          </w:rPr>
          <w:t xml:space="preserve"> (home-based)</w:t>
        </w:r>
        <w:r w:rsidRPr="000F60D1">
          <w:rPr>
            <w:rStyle w:val="Hyperlink"/>
          </w:rPr>
          <w:t xml:space="preserve"> - Ministry of Education</w:t>
        </w:r>
      </w:hyperlink>
      <w:r>
        <w:t xml:space="preserve">, </w:t>
      </w:r>
      <w:hyperlink r:id="rId75" w:history="1">
        <w:r w:rsidRPr="006E292F">
          <w:rPr>
            <w:rStyle w:val="Hyperlink"/>
          </w:rPr>
          <w:t>Notification</w:t>
        </w:r>
        <w:r>
          <w:rPr>
            <w:rStyle w:val="Hyperlink"/>
          </w:rPr>
          <w:t xml:space="preserve"> (Te Kōhanga Reo National Trust)</w:t>
        </w:r>
        <w:r w:rsidRPr="006E292F">
          <w:rPr>
            <w:rStyle w:val="Hyperlink"/>
          </w:rPr>
          <w:t xml:space="preserve"> - Ministry of Education</w:t>
        </w:r>
      </w:hyperlink>
      <w:r>
        <w:t xml:space="preserve">, </w:t>
      </w:r>
      <w:hyperlink r:id="rId76" w:anchor="hs12-incident-notification-to-the-ministry-of-education-1" w:history="1">
        <w:r w:rsidRPr="00E60BE5">
          <w:rPr>
            <w:rStyle w:val="Hyperlink"/>
          </w:rPr>
          <w:t>Health and safety practices</w:t>
        </w:r>
        <w:r>
          <w:rPr>
            <w:rStyle w:val="Hyperlink"/>
          </w:rPr>
          <w:t xml:space="preserve"> (playgroups)</w:t>
        </w:r>
        <w:r w:rsidRPr="00E60BE5">
          <w:rPr>
            <w:rStyle w:val="Hyperlink"/>
          </w:rPr>
          <w:t xml:space="preserve"> - Ministry of Education</w:t>
        </w:r>
      </w:hyperlink>
      <w:r>
        <w:t xml:space="preserve"> </w:t>
      </w:r>
      <w:r w:rsidRPr="00105F15">
        <w:rPr>
          <w:color w:val="FF0000"/>
        </w:rPr>
        <w:t>[delete the links that don’t apply]</w:t>
      </w:r>
    </w:p>
    <w:p w14:paraId="698A72A1" w14:textId="2A13B5E6" w:rsidR="00722B23" w:rsidRDefault="00722B23" w:rsidP="00722B23">
      <w:pPr>
        <w:pStyle w:val="BodyText"/>
        <w:spacing w:after="120"/>
        <w:rPr>
          <w:lang w:val="en-AU"/>
        </w:rPr>
      </w:pPr>
      <w:r w:rsidRPr="00D91970">
        <w:rPr>
          <w:lang w:val="en-AU"/>
        </w:rPr>
        <w:t xml:space="preserve">Visit the Ministry of Education website </w:t>
      </w:r>
      <w:r>
        <w:rPr>
          <w:lang w:val="en-AU"/>
        </w:rPr>
        <w:t>for</w:t>
      </w:r>
      <w:r w:rsidRPr="00D91970">
        <w:rPr>
          <w:lang w:val="en-AU"/>
        </w:rPr>
        <w:t xml:space="preserve"> </w:t>
      </w:r>
      <w:r>
        <w:rPr>
          <w:lang w:val="en-AU"/>
        </w:rPr>
        <w:t>assistance.</w:t>
      </w:r>
    </w:p>
    <w:p w14:paraId="7F5C7D6D" w14:textId="77777777" w:rsidR="00722B23" w:rsidRPr="00D91970" w:rsidRDefault="00722B23" w:rsidP="00722B23">
      <w:pPr>
        <w:pStyle w:val="BodyText"/>
        <w:spacing w:before="120"/>
      </w:pPr>
      <w:hyperlink r:id="rId77" w:anchor="what-our-traumatic-incident-teams-do-1" w:history="1">
        <w:r>
          <w:rPr>
            <w:rStyle w:val="Hyperlink"/>
          </w:rPr>
          <w:t>Our traumatic incident teams – Ministry of Education</w:t>
        </w:r>
      </w:hyperlink>
    </w:p>
    <w:p w14:paraId="3E9F4E31" w14:textId="2D2A9877" w:rsidR="00616FA8" w:rsidRDefault="00722B23" w:rsidP="00722B23">
      <w:pPr>
        <w:rPr>
          <w:b/>
          <w:color w:val="582655" w:themeColor="text1"/>
          <w:sz w:val="32"/>
          <w:szCs w:val="24"/>
        </w:rPr>
      </w:pPr>
      <w:r w:rsidRPr="00D91970">
        <w:rPr>
          <w:rFonts w:cs="Arial"/>
          <w:sz w:val="20"/>
          <w:lang w:val="en-AU"/>
        </w:rPr>
        <w:t xml:space="preserve">Contact the Ministry of Education </w:t>
      </w:r>
      <w:r>
        <w:rPr>
          <w:rFonts w:cs="Arial"/>
          <w:sz w:val="20"/>
          <w:lang w:val="en-AU"/>
        </w:rPr>
        <w:t>t</w:t>
      </w:r>
      <w:r w:rsidRPr="00D91970">
        <w:rPr>
          <w:rFonts w:cs="Arial"/>
          <w:sz w:val="20"/>
          <w:lang w:val="en-AU"/>
        </w:rPr>
        <w:t xml:space="preserve">raumatic </w:t>
      </w:r>
      <w:r>
        <w:rPr>
          <w:rFonts w:cs="Arial"/>
          <w:sz w:val="20"/>
          <w:lang w:val="en-AU"/>
        </w:rPr>
        <w:t>i</w:t>
      </w:r>
      <w:r w:rsidRPr="00D91970">
        <w:rPr>
          <w:rFonts w:cs="Arial"/>
          <w:sz w:val="20"/>
          <w:lang w:val="en-AU"/>
        </w:rPr>
        <w:t>ncident team on 0800-TI TEAM / 0800 84 83 26</w:t>
      </w:r>
      <w:r>
        <w:rPr>
          <w:rFonts w:cs="Arial"/>
          <w:sz w:val="20"/>
          <w:lang w:val="en-AU"/>
        </w:rPr>
        <w:t>.</w:t>
      </w:r>
      <w:r w:rsidR="00616FA8">
        <w:br w:type="page"/>
      </w:r>
    </w:p>
    <w:p w14:paraId="3235039E" w14:textId="5F50ECF5" w:rsidR="00917048" w:rsidRPr="00141FB2" w:rsidRDefault="00917048" w:rsidP="0047100E">
      <w:pPr>
        <w:pStyle w:val="Heading2procedures"/>
      </w:pPr>
      <w:bookmarkStart w:id="130" w:name="_Toc228268525"/>
      <w:bookmarkStart w:id="131" w:name="_Toc228268553"/>
      <w:r w:rsidRPr="00623BFE">
        <w:lastRenderedPageBreak/>
        <w:t>Pandemic</w:t>
      </w:r>
      <w:bookmarkEnd w:id="128"/>
      <w:bookmarkEnd w:id="129"/>
      <w:bookmarkEnd w:id="130"/>
      <w:bookmarkEnd w:id="131"/>
    </w:p>
    <w:p w14:paraId="36D891E0" w14:textId="77777777" w:rsidR="00917048" w:rsidRPr="00141FB2" w:rsidRDefault="00917048" w:rsidP="00917048">
      <w:pPr>
        <w:pStyle w:val="BodyText"/>
      </w:pPr>
      <w:r w:rsidRPr="00141FB2">
        <w:t xml:space="preserve">Pandemics by their nature are unpredictable in terms of timing, severity and the population groups that are most affected. Planning for an infectious disease outbreak is as important as planning for other emergencies. </w:t>
      </w:r>
    </w:p>
    <w:p w14:paraId="7FDC93CE" w14:textId="115FB7E1" w:rsidR="00917048" w:rsidRDefault="00917048" w:rsidP="00917048">
      <w:pPr>
        <w:pStyle w:val="BodyText"/>
      </w:pPr>
      <w:r w:rsidRPr="00141FB2">
        <w:t xml:space="preserve">The Ministry of Health leads the Government’s response to a pandemic. It is the responsibility of other agencies to plan for and respond to a pandemic in their respective sectors and settings, based on the direction set out by the Ministry of Health. </w:t>
      </w:r>
      <w:r w:rsidR="003446A9">
        <w:t>U</w:t>
      </w:r>
      <w:r w:rsidRPr="00141FB2">
        <w:t>pdates and latest information should be accessed from the Ministry of Health.</w:t>
      </w:r>
    </w:p>
    <w:p w14:paraId="07BFE1B0" w14:textId="0E4A846A" w:rsidR="006E188E" w:rsidRDefault="006E188E" w:rsidP="006C34F6">
      <w:pPr>
        <w:pStyle w:val="Heading3"/>
      </w:pPr>
      <w:r>
        <w:t>What you can do</w:t>
      </w:r>
      <w:r w:rsidR="00F1125B">
        <w:t xml:space="preserve"> to prepare</w:t>
      </w:r>
    </w:p>
    <w:p w14:paraId="325420D1" w14:textId="095BF199" w:rsidR="004E46BC" w:rsidRPr="00141FB2" w:rsidRDefault="004E46BC" w:rsidP="006C34F6">
      <w:pPr>
        <w:pStyle w:val="MoEBulletedList"/>
      </w:pPr>
      <w:r>
        <w:t>H</w:t>
      </w:r>
      <w:r w:rsidRPr="00141FB2">
        <w:t>av</w:t>
      </w:r>
      <w:r w:rsidR="006C34F6">
        <w:t>e</w:t>
      </w:r>
      <w:r w:rsidRPr="00141FB2">
        <w:t xml:space="preserve"> a supply of Personal Protective Equipment (PPE) gloves, face masks, antiseptic hand wash.</w:t>
      </w:r>
    </w:p>
    <w:p w14:paraId="607BBFED" w14:textId="77777777" w:rsidR="004E46BC" w:rsidRDefault="004E46BC" w:rsidP="006C34F6">
      <w:pPr>
        <w:pStyle w:val="MoEBulletedList"/>
      </w:pPr>
      <w:r w:rsidRPr="00141FB2">
        <w:t>Develop a communications plan for staff, children, families and other interested members of the community.</w:t>
      </w:r>
    </w:p>
    <w:p w14:paraId="2B4E850B" w14:textId="65ABAC88" w:rsidR="00EC5ED3" w:rsidRPr="00EC5ED3" w:rsidRDefault="00E4164F" w:rsidP="00E4164F">
      <w:pPr>
        <w:pStyle w:val="MoEBulletedList"/>
        <w:rPr>
          <w:bCs/>
        </w:rPr>
      </w:pPr>
      <w:r w:rsidRPr="0087323D">
        <w:t xml:space="preserve">Ensure </w:t>
      </w:r>
      <w:r>
        <w:t>your response to a</w:t>
      </w:r>
      <w:r w:rsidRPr="0087323D">
        <w:t xml:space="preserve"> pandemic </w:t>
      </w:r>
      <w:r>
        <w:t>and</w:t>
      </w:r>
      <w:r w:rsidRPr="0087323D">
        <w:t xml:space="preserve"> your procedure outlining how your service </w:t>
      </w:r>
      <w:r>
        <w:t>will</w:t>
      </w:r>
      <w:r w:rsidRPr="0087323D">
        <w:t xml:space="preserve"> respond to </w:t>
      </w:r>
      <w:r>
        <w:t>infectious illnesses align</w:t>
      </w:r>
      <w:r w:rsidR="00EC5ED3">
        <w:t>.</w:t>
      </w:r>
    </w:p>
    <w:p w14:paraId="47976F4B" w14:textId="15F9CD88" w:rsidR="00E4164F" w:rsidRPr="00EB4F14" w:rsidRDefault="00EC5ED3" w:rsidP="00E4164F">
      <w:pPr>
        <w:pStyle w:val="MoEBulletedList"/>
        <w:rPr>
          <w:bCs/>
        </w:rPr>
      </w:pPr>
      <w:r>
        <w:t>T</w:t>
      </w:r>
      <w:r w:rsidR="00E4164F">
        <w:t xml:space="preserve">ake all practical steps to ensure that children do not </w:t>
      </w:r>
      <w:proofErr w:type="gramStart"/>
      <w:r w:rsidR="00E4164F">
        <w:t>come into contact with</w:t>
      </w:r>
      <w:proofErr w:type="gramEnd"/>
      <w:r w:rsidR="00E4164F">
        <w:t xml:space="preserve"> any person (adult or child) on the premises who is suffering from a disease or condition likely to be passed onto children and likely to have a detrimental effect on them</w:t>
      </w:r>
      <w:r w:rsidR="00747DB0">
        <w:t>.</w:t>
      </w:r>
      <w:r w:rsidR="00E4164F">
        <w:t xml:space="preserve"> </w:t>
      </w:r>
      <w:r w:rsidR="00E4164F">
        <w:rPr>
          <w:b/>
        </w:rPr>
        <w:br/>
      </w:r>
      <w:r w:rsidR="00E4164F" w:rsidRPr="0080738B">
        <w:rPr>
          <w:bCs/>
        </w:rPr>
        <w:t>See licensing criteria:</w:t>
      </w:r>
      <w:r w:rsidR="00E4164F">
        <w:rPr>
          <w:b/>
        </w:rPr>
        <w:t xml:space="preserve"> </w:t>
      </w:r>
      <w:r w:rsidR="00E4164F">
        <w:rPr>
          <w:b/>
        </w:rPr>
        <w:br/>
      </w:r>
      <w:hyperlink r:id="rId78" w:history="1">
        <w:r w:rsidR="00E4164F">
          <w:rPr>
            <w:rStyle w:val="Hyperlink"/>
          </w:rPr>
          <w:t>Centre-based – H</w:t>
        </w:r>
        <w:r w:rsidR="00E4164F" w:rsidRPr="00127071">
          <w:rPr>
            <w:rStyle w:val="Hyperlink"/>
          </w:rPr>
          <w:t>S120 Response to infectious illnesses - Ministry of Education</w:t>
        </w:r>
      </w:hyperlink>
      <w:r w:rsidR="00E4164F">
        <w:rPr>
          <w:b/>
        </w:rPr>
        <w:br/>
      </w:r>
      <w:hyperlink r:id="rId79" w:history="1">
        <w:r w:rsidR="00E4164F" w:rsidRPr="00EB4F14">
          <w:rPr>
            <w:rStyle w:val="Hyperlink"/>
            <w:bCs/>
          </w:rPr>
          <w:t>Home-based – HS217 Response to infectious illnesses - Ministry of Education</w:t>
        </w:r>
      </w:hyperlink>
    </w:p>
    <w:p w14:paraId="067EC450" w14:textId="78C2706B" w:rsidR="004E46BC" w:rsidRPr="00BA647A" w:rsidRDefault="00453940" w:rsidP="006C34F6">
      <w:pPr>
        <w:pStyle w:val="MoEBulletedList"/>
        <w:rPr>
          <w:bCs/>
        </w:rPr>
      </w:pPr>
      <w:r>
        <w:t>Use your</w:t>
      </w:r>
      <w:r w:rsidR="004E46BC" w:rsidRPr="00141FB2">
        <w:t xml:space="preserve"> isolation area</w:t>
      </w:r>
      <w:r w:rsidR="00FD6DC8">
        <w:t xml:space="preserve"> for sick children</w:t>
      </w:r>
      <w:r w:rsidR="004E46BC" w:rsidRPr="00141FB2">
        <w:t xml:space="preserve">. </w:t>
      </w:r>
      <w:r w:rsidR="00B15D36">
        <w:br/>
      </w:r>
      <w:r w:rsidR="0039228A">
        <w:t>S</w:t>
      </w:r>
      <w:r w:rsidR="00B15D36">
        <w:t xml:space="preserve">ee </w:t>
      </w:r>
      <w:r w:rsidR="00D13F92">
        <w:t>licensing criteri</w:t>
      </w:r>
      <w:r w:rsidR="00127071">
        <w:t>a</w:t>
      </w:r>
      <w:r w:rsidR="00465B55">
        <w:t xml:space="preserve">: </w:t>
      </w:r>
      <w:r w:rsidR="00B80267">
        <w:br/>
      </w:r>
      <w:hyperlink r:id="rId80" w:history="1">
        <w:r w:rsidR="00FF143E">
          <w:rPr>
            <w:rStyle w:val="Hyperlink"/>
          </w:rPr>
          <w:t>Centre-based – PF122 Isolation area - Ministry of Education</w:t>
        </w:r>
      </w:hyperlink>
      <w:r w:rsidR="00B80267">
        <w:br/>
      </w:r>
      <w:hyperlink r:id="rId81" w:history="1">
        <w:r w:rsidR="00BA647A">
          <w:rPr>
            <w:rStyle w:val="Hyperlink"/>
            <w:bCs/>
          </w:rPr>
          <w:t>Home-based – PF213 Isolation area - Ministry of Education</w:t>
        </w:r>
      </w:hyperlink>
    </w:p>
    <w:p w14:paraId="1D561EE0" w14:textId="4544EE1C" w:rsidR="005B4F7E" w:rsidRPr="006646ED" w:rsidRDefault="00CE1963" w:rsidP="006C34F6">
      <w:pPr>
        <w:pStyle w:val="MoEBulletedList"/>
        <w:rPr>
          <w:color w:val="181818" w:themeColor="background2" w:themeShade="1A"/>
        </w:rPr>
      </w:pPr>
      <w:r>
        <w:rPr>
          <w:color w:val="181818" w:themeColor="background2" w:themeShade="1A"/>
        </w:rPr>
        <w:t>For more information and resources</w:t>
      </w:r>
      <w:r w:rsidR="00166CEC">
        <w:rPr>
          <w:color w:val="181818" w:themeColor="background2" w:themeShade="1A"/>
        </w:rPr>
        <w:t xml:space="preserve"> r</w:t>
      </w:r>
      <w:r w:rsidR="00A64896" w:rsidRPr="006646ED">
        <w:rPr>
          <w:color w:val="181818" w:themeColor="background2" w:themeShade="1A"/>
        </w:rPr>
        <w:t xml:space="preserve">efer to </w:t>
      </w:r>
      <w:r w:rsidR="006646ED" w:rsidRPr="006646ED">
        <w:rPr>
          <w:color w:val="181818" w:themeColor="background2" w:themeShade="1A"/>
        </w:rPr>
        <w:t xml:space="preserve">licensing criteria – </w:t>
      </w:r>
      <w:r w:rsidR="00A64896" w:rsidRPr="006646ED">
        <w:rPr>
          <w:color w:val="181818" w:themeColor="background2" w:themeShade="1A"/>
        </w:rPr>
        <w:t>schedule 1</w:t>
      </w:r>
      <w:r w:rsidR="00EC6E6A">
        <w:rPr>
          <w:color w:val="181818" w:themeColor="background2" w:themeShade="1A"/>
        </w:rPr>
        <w:t>:</w:t>
      </w:r>
      <w:r w:rsidR="00A64896" w:rsidRPr="006646ED">
        <w:rPr>
          <w:color w:val="181818" w:themeColor="background2" w:themeShade="1A"/>
        </w:rPr>
        <w:t xml:space="preserve"> </w:t>
      </w:r>
      <w:r w:rsidR="00EC6E6A">
        <w:rPr>
          <w:color w:val="181818" w:themeColor="background2" w:themeShade="1A"/>
        </w:rPr>
        <w:t>I</w:t>
      </w:r>
      <w:r w:rsidR="00A64896" w:rsidRPr="006646ED">
        <w:rPr>
          <w:color w:val="181818" w:themeColor="background2" w:themeShade="1A"/>
        </w:rPr>
        <w:t>nfectious diseases</w:t>
      </w:r>
      <w:r w:rsidR="00EC6E6A">
        <w:rPr>
          <w:color w:val="181818" w:themeColor="background2" w:themeShade="1A"/>
        </w:rPr>
        <w:br/>
      </w:r>
      <w:hyperlink r:id="rId82" w:history="1">
        <w:r w:rsidR="00EC6E6A" w:rsidRPr="00B7286D">
          <w:rPr>
            <w:rStyle w:val="Hyperlink"/>
          </w:rPr>
          <w:t>Schedule 1: Infectious diseases - Ministry of Education</w:t>
        </w:r>
      </w:hyperlink>
      <w:r w:rsidR="00EC6E6A">
        <w:rPr>
          <w:color w:val="181818" w:themeColor="background2" w:themeShade="1A"/>
        </w:rPr>
        <w:t xml:space="preserve"> </w:t>
      </w:r>
    </w:p>
    <w:p w14:paraId="1C0954AC" w14:textId="4845157C" w:rsidR="004E46BC" w:rsidRPr="006646ED" w:rsidRDefault="004E46BC" w:rsidP="006C34F6">
      <w:pPr>
        <w:pStyle w:val="MoEBulletedList"/>
        <w:rPr>
          <w:color w:val="181818" w:themeColor="background2" w:themeShade="1A"/>
        </w:rPr>
      </w:pPr>
      <w:r w:rsidRPr="00141FB2">
        <w:t xml:space="preserve">Know who the local Medical Officer of Health is and maintain regular contact. </w:t>
      </w:r>
      <w:r w:rsidR="00757FA5" w:rsidRPr="006646ED">
        <w:rPr>
          <w:color w:val="181818" w:themeColor="background2" w:themeShade="1A"/>
        </w:rPr>
        <w:t xml:space="preserve">See Essential </w:t>
      </w:r>
      <w:r w:rsidR="004C0218" w:rsidRPr="006646ED">
        <w:rPr>
          <w:color w:val="181818" w:themeColor="background2" w:themeShade="1A"/>
        </w:rPr>
        <w:t>agenc</w:t>
      </w:r>
      <w:r w:rsidR="00104C7B" w:rsidRPr="006646ED">
        <w:rPr>
          <w:color w:val="181818" w:themeColor="background2" w:themeShade="1A"/>
        </w:rPr>
        <w:t>ies</w:t>
      </w:r>
      <w:r w:rsidR="004C0218" w:rsidRPr="006646ED">
        <w:rPr>
          <w:color w:val="181818" w:themeColor="background2" w:themeShade="1A"/>
        </w:rPr>
        <w:t>/service</w:t>
      </w:r>
      <w:r w:rsidR="00104C7B" w:rsidRPr="006646ED">
        <w:rPr>
          <w:color w:val="181818" w:themeColor="background2" w:themeShade="1A"/>
        </w:rPr>
        <w:t>s</w:t>
      </w:r>
      <w:r w:rsidR="004C0218" w:rsidRPr="006646ED">
        <w:rPr>
          <w:color w:val="181818" w:themeColor="background2" w:themeShade="1A"/>
        </w:rPr>
        <w:t xml:space="preserve"> </w:t>
      </w:r>
      <w:r w:rsidR="00757FA5" w:rsidRPr="006646ED">
        <w:rPr>
          <w:color w:val="181818" w:themeColor="background2" w:themeShade="1A"/>
        </w:rPr>
        <w:t>contact</w:t>
      </w:r>
      <w:r w:rsidR="00E27E18" w:rsidRPr="006646ED">
        <w:rPr>
          <w:color w:val="181818" w:themeColor="background2" w:themeShade="1A"/>
        </w:rPr>
        <w:t>s</w:t>
      </w:r>
      <w:r w:rsidR="004C0218" w:rsidRPr="006646ED">
        <w:rPr>
          <w:color w:val="181818" w:themeColor="background2" w:themeShade="1A"/>
        </w:rPr>
        <w:t xml:space="preserve"> for details.</w:t>
      </w:r>
    </w:p>
    <w:p w14:paraId="720D4B99" w14:textId="3FC65592" w:rsidR="00061043" w:rsidRDefault="00BB3F34" w:rsidP="00BB3F34">
      <w:pPr>
        <w:pStyle w:val="Checklistheading"/>
      </w:pPr>
      <w:r>
        <w:t>A pandemic has been declared</w:t>
      </w:r>
    </w:p>
    <w:p w14:paraId="5D3182E4" w14:textId="4667D663" w:rsidR="00BB3F34" w:rsidRDefault="00BB3F34" w:rsidP="000E2661">
      <w:pPr>
        <w:pStyle w:val="Checklist"/>
      </w:pPr>
      <w:r w:rsidRPr="00141FB2">
        <w:t>Regularly check for updates on the Ministry of Health website</w:t>
      </w:r>
      <w:r w:rsidR="00241D67">
        <w:t>.</w:t>
      </w:r>
      <w:r w:rsidRPr="00141FB2">
        <w:t xml:space="preserve"> </w:t>
      </w:r>
      <w:r w:rsidR="00241D67">
        <w:br/>
      </w:r>
      <w:hyperlink r:id="rId83" w:history="1">
        <w:r w:rsidRPr="00141FB2">
          <w:rPr>
            <w:rStyle w:val="Hyperlink"/>
          </w:rPr>
          <w:t>Ministry of Health NZ</w:t>
        </w:r>
      </w:hyperlink>
    </w:p>
    <w:p w14:paraId="54F18C2B" w14:textId="75F1CF3F" w:rsidR="00BB3F34" w:rsidRPr="00141FB2" w:rsidRDefault="00034D3B" w:rsidP="000E2661">
      <w:pPr>
        <w:pStyle w:val="Checklist"/>
        <w:rPr>
          <w:b/>
          <w:bCs/>
        </w:rPr>
      </w:pPr>
      <w:r>
        <w:t>Check guidance from t</w:t>
      </w:r>
      <w:r w:rsidR="00BB3F34" w:rsidRPr="00141FB2">
        <w:t xml:space="preserve">he Ministry of Education </w:t>
      </w:r>
      <w:r w:rsidR="00927CAC">
        <w:t>–</w:t>
      </w:r>
      <w:r w:rsidR="00BB3F34" w:rsidRPr="00141FB2">
        <w:t xml:space="preserve"> via the </w:t>
      </w:r>
      <w:proofErr w:type="spellStart"/>
      <w:r w:rsidR="00BB3F34" w:rsidRPr="00141FB2">
        <w:t>Hē</w:t>
      </w:r>
      <w:proofErr w:type="spellEnd"/>
      <w:r w:rsidR="00BB3F34" w:rsidRPr="00141FB2">
        <w:t xml:space="preserve"> </w:t>
      </w:r>
      <w:proofErr w:type="spellStart"/>
      <w:r w:rsidR="00BB3F34" w:rsidRPr="00141FB2">
        <w:t>Pānui</w:t>
      </w:r>
      <w:proofErr w:type="spellEnd"/>
      <w:r w:rsidR="00BB3F34" w:rsidRPr="00141FB2">
        <w:t xml:space="preserve"> </w:t>
      </w:r>
      <w:proofErr w:type="spellStart"/>
      <w:r w:rsidR="00BB3F34" w:rsidRPr="00141FB2">
        <w:t>Kōhungahunga</w:t>
      </w:r>
      <w:proofErr w:type="spellEnd"/>
      <w:r w:rsidR="00BB3F34" w:rsidRPr="00141FB2">
        <w:t xml:space="preserve">-Early Childhood Bulletin. </w:t>
      </w:r>
    </w:p>
    <w:p w14:paraId="1C19ACF8" w14:textId="2C441B6B" w:rsidR="00664C2C" w:rsidRDefault="00664C2C" w:rsidP="000E2661">
      <w:pPr>
        <w:pStyle w:val="Checklist"/>
      </w:pPr>
      <w:r>
        <w:t>Follow guidance from Ministry of Health and Ministry of Education.</w:t>
      </w:r>
    </w:p>
    <w:p w14:paraId="76E02A23" w14:textId="2F3D846E" w:rsidR="00927CAC" w:rsidRPr="00927CAC" w:rsidRDefault="00927CAC" w:rsidP="000E2661">
      <w:pPr>
        <w:pStyle w:val="Checklist"/>
        <w:rPr>
          <w:rStyle w:val="Hyperlink"/>
          <w:color w:val="auto"/>
          <w:u w:val="none"/>
        </w:rPr>
      </w:pPr>
      <w:r w:rsidRPr="00141FB2">
        <w:t xml:space="preserve">Use posters available from Ministry of Health </w:t>
      </w:r>
      <w:r w:rsidR="006B14AB">
        <w:t>about cough/sneeze etiquette and handwashing.</w:t>
      </w:r>
      <w:r w:rsidR="00241D67">
        <w:br/>
      </w:r>
      <w:hyperlink r:id="rId84" w:history="1">
        <w:r w:rsidR="004C173F">
          <w:rPr>
            <w:rStyle w:val="Hyperlink"/>
          </w:rPr>
          <w:t xml:space="preserve">Find </w:t>
        </w:r>
        <w:r w:rsidR="005A0DFF">
          <w:rPr>
            <w:rStyle w:val="Hyperlink"/>
          </w:rPr>
          <w:t>H</w:t>
        </w:r>
        <w:r w:rsidR="004C173F">
          <w:rPr>
            <w:rStyle w:val="Hyperlink"/>
          </w:rPr>
          <w:t xml:space="preserve">ealth </w:t>
        </w:r>
        <w:r w:rsidR="005A0DFF">
          <w:rPr>
            <w:rStyle w:val="Hyperlink"/>
          </w:rPr>
          <w:t>Education resources</w:t>
        </w:r>
        <w:r w:rsidR="004C173F" w:rsidRPr="004C173F">
          <w:rPr>
            <w:rStyle w:val="Hyperlink"/>
          </w:rPr>
          <w:t xml:space="preserve"> – </w:t>
        </w:r>
        <w:proofErr w:type="spellStart"/>
        <w:r w:rsidR="004C173F" w:rsidRPr="004C173F">
          <w:rPr>
            <w:rStyle w:val="Hyperlink"/>
          </w:rPr>
          <w:t>HealthEd</w:t>
        </w:r>
        <w:proofErr w:type="spellEnd"/>
      </w:hyperlink>
    </w:p>
    <w:p w14:paraId="79F63ED4" w14:textId="5238B67C" w:rsidR="00927CAC" w:rsidRPr="00141FB2" w:rsidRDefault="00927CAC" w:rsidP="000E2661">
      <w:pPr>
        <w:pStyle w:val="Checklist"/>
      </w:pPr>
      <w:r>
        <w:t>Develop</w:t>
      </w:r>
      <w:r w:rsidRPr="00141FB2">
        <w:t xml:space="preserve"> physical distancing strategies</w:t>
      </w:r>
      <w:r w:rsidR="0019385F">
        <w:t xml:space="preserve"> </w:t>
      </w:r>
      <w:r w:rsidR="005A0DFF">
        <w:t>–</w:t>
      </w:r>
      <w:r w:rsidRPr="00141FB2">
        <w:t xml:space="preserve"> </w:t>
      </w:r>
      <w:r w:rsidR="000923CD">
        <w:t>seek further advice from</w:t>
      </w:r>
      <w:r w:rsidR="00750EBA">
        <w:t xml:space="preserve"> the</w:t>
      </w:r>
      <w:r w:rsidRPr="00141FB2">
        <w:t xml:space="preserve"> </w:t>
      </w:r>
      <w:r w:rsidRPr="00EA1491">
        <w:t>Ministry of Health.</w:t>
      </w:r>
    </w:p>
    <w:p w14:paraId="5674E8CA" w14:textId="77777777" w:rsidR="0019385F" w:rsidRPr="00141FB2" w:rsidRDefault="0019385F" w:rsidP="000E2661">
      <w:pPr>
        <w:pStyle w:val="Checklist"/>
      </w:pPr>
      <w:r w:rsidRPr="00141FB2">
        <w:t>Consider implementing an enhanced cleaning routine of touch points and common spaces as a precaution.</w:t>
      </w:r>
    </w:p>
    <w:p w14:paraId="594BE1C4" w14:textId="57012404" w:rsidR="00927CAC" w:rsidRPr="00141FB2" w:rsidRDefault="005C1FBE" w:rsidP="000E2661">
      <w:pPr>
        <w:pStyle w:val="Checklist"/>
      </w:pPr>
      <w:r>
        <w:t xml:space="preserve">Assess </w:t>
      </w:r>
      <w:r w:rsidR="00557301">
        <w:t xml:space="preserve">if the </w:t>
      </w:r>
      <w:r w:rsidR="0019385F" w:rsidRPr="00141FB2">
        <w:t>isolation area</w:t>
      </w:r>
      <w:r w:rsidR="00B804ED">
        <w:t xml:space="preserve"> </w:t>
      </w:r>
      <w:r w:rsidR="00557301">
        <w:t xml:space="preserve">is adequate for the </w:t>
      </w:r>
      <w:r w:rsidR="00F86E70">
        <w:t xml:space="preserve">potential </w:t>
      </w:r>
      <w:r w:rsidR="008C7D71">
        <w:t xml:space="preserve">increased </w:t>
      </w:r>
      <w:r w:rsidR="00557301">
        <w:t>numb</w:t>
      </w:r>
      <w:r w:rsidR="00F86E70">
        <w:t>er of</w:t>
      </w:r>
      <w:r w:rsidR="00B804ED">
        <w:t xml:space="preserve"> sick chil</w:t>
      </w:r>
      <w:r w:rsidR="00687603">
        <w:t>d</w:t>
      </w:r>
      <w:r w:rsidR="00B804ED">
        <w:t>ren</w:t>
      </w:r>
      <w:r w:rsidR="0019385F" w:rsidRPr="00141FB2">
        <w:t xml:space="preserve"> (as required).</w:t>
      </w:r>
    </w:p>
    <w:p w14:paraId="16200B3D" w14:textId="484F4EAE" w:rsidR="00BB3F34" w:rsidRPr="00141FB2" w:rsidRDefault="00B804ED" w:rsidP="000E2661">
      <w:pPr>
        <w:pStyle w:val="Checklist"/>
      </w:pPr>
      <w:r w:rsidRPr="00141FB2">
        <w:lastRenderedPageBreak/>
        <w:t>Liaise with the local Medical Officer of Health as needed (see Essential agenc</w:t>
      </w:r>
      <w:r w:rsidR="00104C7B">
        <w:t>ies</w:t>
      </w:r>
      <w:r w:rsidRPr="00141FB2">
        <w:t>/service</w:t>
      </w:r>
      <w:r w:rsidR="00104C7B">
        <w:t>s</w:t>
      </w:r>
      <w:r w:rsidRPr="00141FB2">
        <w:t xml:space="preserve"> contact list for details).</w:t>
      </w:r>
    </w:p>
    <w:p w14:paraId="783C0D0B" w14:textId="64A53354" w:rsidR="00917048" w:rsidRDefault="00917048" w:rsidP="00FA2591">
      <w:pPr>
        <w:pStyle w:val="BodyText"/>
        <w:rPr>
          <w:rFonts w:cs="Arial"/>
        </w:rPr>
      </w:pPr>
      <w:r w:rsidRPr="00FA2591">
        <w:rPr>
          <w:rStyle w:val="BodyTextChar"/>
        </w:rPr>
        <w:t xml:space="preserve">The Ministry of Education website has further guidance for early </w:t>
      </w:r>
      <w:r w:rsidR="00B85CA1">
        <w:rPr>
          <w:rStyle w:val="BodyTextChar"/>
        </w:rPr>
        <w:t>childhood</w:t>
      </w:r>
      <w:r w:rsidRPr="00FA2591">
        <w:rPr>
          <w:rStyle w:val="BodyTextChar"/>
        </w:rPr>
        <w:t xml:space="preserve"> services to plan for a</w:t>
      </w:r>
      <w:r w:rsidRPr="00141FB2">
        <w:rPr>
          <w:rFonts w:cs="Arial"/>
        </w:rPr>
        <w:t xml:space="preserve"> pandemic</w:t>
      </w:r>
      <w:r w:rsidR="00CD2DE3">
        <w:rPr>
          <w:rFonts w:cs="Arial"/>
        </w:rPr>
        <w:t>.</w:t>
      </w:r>
      <w:r w:rsidRPr="00141FB2">
        <w:rPr>
          <w:rFonts w:cs="Arial"/>
        </w:rPr>
        <w:t xml:space="preserve"> </w:t>
      </w:r>
      <w:r w:rsidR="00CD2DE3">
        <w:rPr>
          <w:rFonts w:cs="Arial"/>
        </w:rPr>
        <w:br/>
      </w:r>
      <w:hyperlink r:id="rId85" w:history="1">
        <w:r w:rsidR="00CD2DE3" w:rsidRPr="00CD2DE3">
          <w:rPr>
            <w:rStyle w:val="Hyperlink"/>
            <w:rFonts w:cs="Arial"/>
          </w:rPr>
          <w:t xml:space="preserve">Prepare for an emergency or traumatic incident in early learning </w:t>
        </w:r>
        <w:r w:rsidR="00653BAC">
          <w:rPr>
            <w:rStyle w:val="Hyperlink"/>
            <w:rFonts w:cs="Arial"/>
          </w:rPr>
          <w:t>–</w:t>
        </w:r>
        <w:r w:rsidR="00CD2DE3" w:rsidRPr="00CD2DE3">
          <w:rPr>
            <w:rStyle w:val="Hyperlink"/>
            <w:rFonts w:cs="Arial"/>
          </w:rPr>
          <w:t xml:space="preserve"> Ministry of Education</w:t>
        </w:r>
      </w:hyperlink>
    </w:p>
    <w:p w14:paraId="12E6E79D" w14:textId="77777777" w:rsidR="00451369" w:rsidRDefault="00451369">
      <w:pPr>
        <w:rPr>
          <w:b/>
          <w:color w:val="FF0000"/>
          <w:sz w:val="32"/>
          <w:szCs w:val="24"/>
        </w:rPr>
      </w:pPr>
      <w:r>
        <w:rPr>
          <w:color w:val="FF0000"/>
        </w:rPr>
        <w:br w:type="page"/>
      </w:r>
    </w:p>
    <w:p w14:paraId="44382071" w14:textId="44B97EC1" w:rsidR="00FA2591" w:rsidRPr="00686931" w:rsidRDefault="00686931" w:rsidP="00686931">
      <w:pPr>
        <w:pStyle w:val="Heading2"/>
        <w:rPr>
          <w:color w:val="FF0000"/>
        </w:rPr>
      </w:pPr>
      <w:bookmarkStart w:id="132" w:name="_Toc228268526"/>
      <w:r w:rsidRPr="00686931">
        <w:rPr>
          <w:color w:val="FF0000"/>
        </w:rPr>
        <w:lastRenderedPageBreak/>
        <w:t xml:space="preserve">[Add other procedures that are appropriate for your </w:t>
      </w:r>
      <w:r w:rsidR="00514DB4">
        <w:rPr>
          <w:color w:val="FF0000"/>
        </w:rPr>
        <w:t>service</w:t>
      </w:r>
      <w:r w:rsidRPr="00686931">
        <w:rPr>
          <w:color w:val="FF0000"/>
        </w:rPr>
        <w:t>]</w:t>
      </w:r>
      <w:bookmarkEnd w:id="132"/>
    </w:p>
    <w:p w14:paraId="079B723D" w14:textId="153FA97D" w:rsidR="00517BC2" w:rsidRDefault="007A73C8" w:rsidP="003822B3">
      <w:pPr>
        <w:pStyle w:val="Heading1"/>
      </w:pPr>
      <w:bookmarkStart w:id="133" w:name="_Toc220395169"/>
      <w:bookmarkStart w:id="134" w:name="_Toc228268527"/>
      <w:r>
        <w:lastRenderedPageBreak/>
        <w:t>Emergency c</w:t>
      </w:r>
      <w:r w:rsidR="00517BC2" w:rsidRPr="00141FB2">
        <w:t xml:space="preserve">ommunications </w:t>
      </w:r>
      <w:r w:rsidR="00517BC2">
        <w:t>p</w:t>
      </w:r>
      <w:r w:rsidR="00517BC2" w:rsidRPr="00141FB2">
        <w:t>lan</w:t>
      </w:r>
      <w:bookmarkEnd w:id="133"/>
      <w:bookmarkEnd w:id="134"/>
    </w:p>
    <w:p w14:paraId="717A4FB8" w14:textId="5B95474D" w:rsidR="00517BC2" w:rsidRPr="00541EFE" w:rsidRDefault="00F91514" w:rsidP="00517BC2">
      <w:pPr>
        <w:pStyle w:val="BodyText"/>
        <w:rPr>
          <w:color w:val="FF0000"/>
        </w:rPr>
      </w:pPr>
      <w:r>
        <w:rPr>
          <w:color w:val="FF0000"/>
        </w:rPr>
        <w:t>[</w:t>
      </w:r>
      <w:r w:rsidR="00517BC2" w:rsidRPr="00541EFE">
        <w:rPr>
          <w:color w:val="FF0000"/>
        </w:rPr>
        <w:t>Include here how you will communicate with parents</w:t>
      </w:r>
      <w:r w:rsidR="00514296">
        <w:rPr>
          <w:color w:val="FF0000"/>
        </w:rPr>
        <w:t xml:space="preserve"> and</w:t>
      </w:r>
      <w:r w:rsidR="00517BC2" w:rsidRPr="00541EFE">
        <w:rPr>
          <w:color w:val="FF0000"/>
        </w:rPr>
        <w:t xml:space="preserve"> caregivers</w:t>
      </w:r>
      <w:r w:rsidR="00514296">
        <w:rPr>
          <w:color w:val="FF0000"/>
        </w:rPr>
        <w:t xml:space="preserve">, staff and volunteers and emergency </w:t>
      </w:r>
      <w:r w:rsidR="00665D27">
        <w:rPr>
          <w:color w:val="FF0000"/>
        </w:rPr>
        <w:t>services</w:t>
      </w:r>
      <w:r w:rsidR="00517BC2" w:rsidRPr="00541EFE">
        <w:rPr>
          <w:color w:val="FF0000"/>
        </w:rPr>
        <w:t xml:space="preserve"> </w:t>
      </w:r>
      <w:r w:rsidR="00A0256B">
        <w:rPr>
          <w:color w:val="FF0000"/>
        </w:rPr>
        <w:t>in</w:t>
      </w:r>
      <w:r w:rsidR="00793520">
        <w:rPr>
          <w:color w:val="FF0000"/>
        </w:rPr>
        <w:t xml:space="preserve"> an</w:t>
      </w:r>
      <w:r w:rsidR="00517BC2" w:rsidRPr="00541EFE">
        <w:rPr>
          <w:color w:val="FF0000"/>
        </w:rPr>
        <w:t xml:space="preserve"> emergency.</w:t>
      </w:r>
      <w:r>
        <w:rPr>
          <w:color w:val="FF0000"/>
        </w:rPr>
        <w:t>]</w:t>
      </w:r>
    </w:p>
    <w:p w14:paraId="7C514392" w14:textId="77777777" w:rsidR="00517BC2" w:rsidRPr="00E92410" w:rsidRDefault="00517BC2" w:rsidP="00517BC2">
      <w:pPr>
        <w:pStyle w:val="BodyText"/>
        <w:rPr>
          <w:color w:val="FF0000"/>
        </w:rPr>
      </w:pPr>
      <w:r w:rsidRPr="00E92410">
        <w:rPr>
          <w:color w:val="FF0000"/>
        </w:rPr>
        <w:t>In an emergency affecting your early childhood service or community, consider:</w:t>
      </w:r>
    </w:p>
    <w:p w14:paraId="517C6DF8" w14:textId="77777777" w:rsidR="00CE4868" w:rsidRPr="00E92410" w:rsidRDefault="00CE4868" w:rsidP="00CE4868">
      <w:pPr>
        <w:pStyle w:val="MoEBulletedList"/>
        <w:keepLines/>
        <w:spacing w:before="120" w:after="120"/>
        <w:rPr>
          <w:color w:val="FF0000"/>
        </w:rPr>
      </w:pPr>
      <w:r w:rsidRPr="00E92410">
        <w:rPr>
          <w:color w:val="FF0000"/>
        </w:rPr>
        <w:t>who you will need to contact</w:t>
      </w:r>
    </w:p>
    <w:p w14:paraId="2D93B55C" w14:textId="77777777" w:rsidR="00CE4868" w:rsidRPr="00E92410" w:rsidRDefault="00CE4868" w:rsidP="00CE4868">
      <w:pPr>
        <w:pStyle w:val="MoEBulletedList"/>
        <w:keepLines/>
        <w:spacing w:before="120" w:after="120"/>
        <w:rPr>
          <w:color w:val="FF0000"/>
        </w:rPr>
      </w:pPr>
      <w:r w:rsidRPr="00E92410">
        <w:rPr>
          <w:color w:val="FF0000"/>
        </w:rPr>
        <w:t>what information they will need</w:t>
      </w:r>
    </w:p>
    <w:p w14:paraId="16A16457" w14:textId="77777777" w:rsidR="00CE4868" w:rsidRPr="00E92410" w:rsidRDefault="00CE4868" w:rsidP="00CE4868">
      <w:pPr>
        <w:pStyle w:val="MoEBulletedList"/>
        <w:keepLines/>
        <w:spacing w:before="120" w:after="120"/>
        <w:rPr>
          <w:color w:val="FF0000"/>
        </w:rPr>
      </w:pPr>
      <w:r w:rsidRPr="00E92410">
        <w:rPr>
          <w:color w:val="FF0000"/>
        </w:rPr>
        <w:t xml:space="preserve">how you are going to get messages to them in a timely fashion </w:t>
      </w:r>
    </w:p>
    <w:p w14:paraId="48930FE2" w14:textId="77777777" w:rsidR="00CE4868" w:rsidRPr="00E92410" w:rsidRDefault="00CE4868" w:rsidP="00CE4868">
      <w:pPr>
        <w:pStyle w:val="MoEBulletedList"/>
        <w:keepLines/>
        <w:spacing w:before="120" w:after="120"/>
        <w:rPr>
          <w:color w:val="FF0000"/>
        </w:rPr>
      </w:pPr>
      <w:r w:rsidRPr="00E92410">
        <w:rPr>
          <w:color w:val="FF0000"/>
        </w:rPr>
        <w:t>who is responsible for managing the channels and sending out the communications</w:t>
      </w:r>
    </w:p>
    <w:p w14:paraId="4CD5265F" w14:textId="77777777" w:rsidR="00CE4868" w:rsidRPr="00E92410" w:rsidRDefault="00CE4868" w:rsidP="00CE4868">
      <w:pPr>
        <w:pStyle w:val="MoEBulletedList"/>
        <w:keepLines/>
        <w:spacing w:before="120" w:after="120"/>
        <w:rPr>
          <w:color w:val="FF0000"/>
        </w:rPr>
      </w:pPr>
      <w:r w:rsidRPr="00E92410">
        <w:rPr>
          <w:color w:val="FF0000"/>
        </w:rPr>
        <w:t>how to access the messaging systems if you are not at your premises.</w:t>
      </w:r>
    </w:p>
    <w:p w14:paraId="045FA3FA" w14:textId="0158A639" w:rsidR="00994F49" w:rsidRPr="005F526C" w:rsidRDefault="004C70AF" w:rsidP="00994F49">
      <w:pPr>
        <w:pStyle w:val="BodyText"/>
        <w:rPr>
          <w:b/>
          <w:bCs/>
          <w:color w:val="FF0000"/>
        </w:rPr>
      </w:pPr>
      <w:r w:rsidRPr="005F526C">
        <w:rPr>
          <w:color w:val="FF0000"/>
        </w:rPr>
        <w:t xml:space="preserve">The start of a basic </w:t>
      </w:r>
      <w:r w:rsidR="00994F49" w:rsidRPr="005F526C">
        <w:rPr>
          <w:color w:val="FF0000"/>
        </w:rPr>
        <w:t>communication plan can be a simple table.</w:t>
      </w:r>
    </w:p>
    <w:p w14:paraId="64226856" w14:textId="77777777" w:rsidR="00994F49" w:rsidRPr="00F1284A" w:rsidRDefault="00994F49" w:rsidP="00994F49">
      <w:pPr>
        <w:pStyle w:val="Example"/>
      </w:pPr>
      <w:r w:rsidRPr="00F1284A">
        <w:t>Example Communication plan</w:t>
      </w:r>
    </w:p>
    <w:tbl>
      <w:tblPr>
        <w:tblStyle w:val="GridTable6Colorful-Accent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2186"/>
        <w:gridCol w:w="1742"/>
        <w:gridCol w:w="1777"/>
        <w:gridCol w:w="3321"/>
      </w:tblGrid>
      <w:tr w:rsidR="00994F49" w:rsidRPr="005E2194" w14:paraId="53D86992" w14:textId="77777777" w:rsidTr="000D059C">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267" w:type="dxa"/>
            <w:tcBorders>
              <w:top w:val="single" w:sz="4" w:space="0" w:color="582655" w:themeColor="text1"/>
              <w:bottom w:val="single" w:sz="6" w:space="0" w:color="BFBFBF" w:themeColor="background1" w:themeShade="BF"/>
              <w:right w:val="single" w:sz="4" w:space="0" w:color="FFFFFF" w:themeColor="background1"/>
            </w:tcBorders>
            <w:shd w:val="clear" w:color="auto" w:fill="4C1F41"/>
          </w:tcPr>
          <w:p w14:paraId="1709A621" w14:textId="77777777" w:rsidR="00994F49" w:rsidRPr="005E2194" w:rsidRDefault="00994F49" w:rsidP="00294AE4">
            <w:pPr>
              <w:pStyle w:val="MoETableHeading"/>
              <w:ind w:left="33"/>
              <w:rPr>
                <w:b w:val="0"/>
                <w:bCs w:val="0"/>
              </w:rPr>
            </w:pPr>
            <w:r w:rsidRPr="005E2194">
              <w:t>Who needs to be contacted</w:t>
            </w:r>
          </w:p>
        </w:tc>
        <w:tc>
          <w:tcPr>
            <w:tcW w:w="1844" w:type="dxa"/>
            <w:tcBorders>
              <w:top w:val="single" w:sz="4" w:space="0" w:color="582655" w:themeColor="text1"/>
              <w:left w:val="single" w:sz="4" w:space="0" w:color="FFFFFF" w:themeColor="background1"/>
              <w:bottom w:val="single" w:sz="6" w:space="0" w:color="BFBFBF" w:themeColor="background1" w:themeShade="BF"/>
              <w:right w:val="single" w:sz="4" w:space="0" w:color="FFFFFF" w:themeColor="background1"/>
            </w:tcBorders>
            <w:shd w:val="clear" w:color="auto" w:fill="4C1F41"/>
          </w:tcPr>
          <w:p w14:paraId="6836EF44" w14:textId="77777777" w:rsidR="00994F49" w:rsidRPr="005E2194" w:rsidRDefault="00994F49" w:rsidP="00294AE4">
            <w:pPr>
              <w:pStyle w:val="MoETableHeading"/>
              <w:ind w:left="33"/>
              <w:cnfStyle w:val="100000000000" w:firstRow="1" w:lastRow="0" w:firstColumn="0" w:lastColumn="0" w:oddVBand="0" w:evenVBand="0" w:oddHBand="0" w:evenHBand="0" w:firstRowFirstColumn="0" w:firstRowLastColumn="0" w:lastRowFirstColumn="0" w:lastRowLastColumn="0"/>
              <w:rPr>
                <w:b w:val="0"/>
                <w:bCs w:val="0"/>
              </w:rPr>
            </w:pPr>
            <w:r w:rsidRPr="005E2194">
              <w:t>How they will be contacted</w:t>
            </w:r>
          </w:p>
        </w:tc>
        <w:tc>
          <w:tcPr>
            <w:tcW w:w="1843" w:type="dxa"/>
            <w:tcBorders>
              <w:top w:val="single" w:sz="4" w:space="0" w:color="582655" w:themeColor="text1"/>
              <w:left w:val="single" w:sz="4" w:space="0" w:color="FFFFFF" w:themeColor="background1"/>
              <w:bottom w:val="single" w:sz="6" w:space="0" w:color="BFBFBF" w:themeColor="background1" w:themeShade="BF"/>
              <w:right w:val="single" w:sz="4" w:space="0" w:color="FFFFFF" w:themeColor="background1"/>
            </w:tcBorders>
            <w:shd w:val="clear" w:color="auto" w:fill="4C1F41"/>
          </w:tcPr>
          <w:p w14:paraId="1E85F526" w14:textId="77777777" w:rsidR="00994F49" w:rsidRPr="00200178" w:rsidRDefault="00994F49" w:rsidP="00294AE4">
            <w:pPr>
              <w:pStyle w:val="MoETableHeading"/>
              <w:ind w:left="33"/>
              <w:cnfStyle w:val="100000000000" w:firstRow="1" w:lastRow="0" w:firstColumn="0" w:lastColumn="0" w:oddVBand="0" w:evenVBand="0" w:oddHBand="0" w:evenHBand="0" w:firstRowFirstColumn="0" w:firstRowLastColumn="0" w:lastRowFirstColumn="0" w:lastRowLastColumn="0"/>
              <w:rPr>
                <w:b w:val="0"/>
                <w:bCs w:val="0"/>
              </w:rPr>
            </w:pPr>
            <w:r w:rsidRPr="00200178">
              <w:t>Who is responsible</w:t>
            </w:r>
          </w:p>
        </w:tc>
        <w:tc>
          <w:tcPr>
            <w:tcW w:w="3684" w:type="dxa"/>
            <w:tcBorders>
              <w:top w:val="single" w:sz="4" w:space="0" w:color="582655" w:themeColor="text1"/>
              <w:left w:val="single" w:sz="4" w:space="0" w:color="FFFFFF" w:themeColor="background1"/>
              <w:bottom w:val="single" w:sz="6" w:space="0" w:color="BFBFBF" w:themeColor="background1" w:themeShade="BF"/>
            </w:tcBorders>
            <w:shd w:val="clear" w:color="auto" w:fill="4C1F41"/>
          </w:tcPr>
          <w:p w14:paraId="141A666F" w14:textId="77777777" w:rsidR="00994F49" w:rsidRPr="005E2194" w:rsidRDefault="00994F49" w:rsidP="00294AE4">
            <w:pPr>
              <w:pStyle w:val="MoETableHeading"/>
              <w:ind w:left="33"/>
              <w:cnfStyle w:val="100000000000" w:firstRow="1" w:lastRow="0" w:firstColumn="0" w:lastColumn="0" w:oddVBand="0" w:evenVBand="0" w:oddHBand="0" w:evenHBand="0" w:firstRowFirstColumn="0" w:firstRowLastColumn="0" w:lastRowFirstColumn="0" w:lastRowLastColumn="0"/>
              <w:rPr>
                <w:b w:val="0"/>
                <w:bCs w:val="0"/>
              </w:rPr>
            </w:pPr>
            <w:r w:rsidRPr="005E2194">
              <w:t>What information they may need</w:t>
            </w:r>
          </w:p>
        </w:tc>
      </w:tr>
      <w:tr w:rsidR="005A48DB" w:rsidRPr="005A48DB" w14:paraId="0F130597" w14:textId="77777777" w:rsidTr="000D05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6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3056D730" w14:textId="77777777" w:rsidR="00994F49" w:rsidRPr="005A48DB" w:rsidRDefault="00994F49" w:rsidP="000D059C">
            <w:pPr>
              <w:pStyle w:val="MoETableBody"/>
              <w:rPr>
                <w:b w:val="0"/>
                <w:bCs w:val="0"/>
                <w:color w:val="181818" w:themeColor="background2" w:themeShade="1A"/>
              </w:rPr>
            </w:pPr>
            <w:r w:rsidRPr="005A48DB">
              <w:rPr>
                <w:b w:val="0"/>
                <w:bCs w:val="0"/>
                <w:color w:val="181818" w:themeColor="background2" w:themeShade="1A"/>
              </w:rPr>
              <w:t>Police/Emergency services</w:t>
            </w:r>
          </w:p>
        </w:tc>
        <w:tc>
          <w:tcPr>
            <w:tcW w:w="1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0E8A1B6A" w14:textId="77777777" w:rsidR="00994F49" w:rsidRPr="005A48DB" w:rsidRDefault="00994F49" w:rsidP="000D059C">
            <w:pPr>
              <w:pStyle w:val="MoETableBody"/>
              <w:cnfStyle w:val="000000100000" w:firstRow="0" w:lastRow="0" w:firstColumn="0" w:lastColumn="0" w:oddVBand="0" w:evenVBand="0" w:oddHBand="1" w:evenHBand="0" w:firstRowFirstColumn="0" w:firstRowLastColumn="0" w:lastRowFirstColumn="0" w:lastRowLastColumn="0"/>
              <w:rPr>
                <w:color w:val="181818" w:themeColor="background2" w:themeShade="1A"/>
              </w:rPr>
            </w:pPr>
            <w:r w:rsidRPr="005A48DB">
              <w:rPr>
                <w:color w:val="181818" w:themeColor="background2" w:themeShade="1A"/>
              </w:rPr>
              <w:t>Phone (111)</w:t>
            </w:r>
          </w:p>
        </w:tc>
        <w:tc>
          <w:tcPr>
            <w:tcW w:w="18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634A7637" w14:textId="77777777" w:rsidR="00994F49" w:rsidRPr="00F1284A" w:rsidRDefault="00994F49" w:rsidP="000D059C">
            <w:pPr>
              <w:pStyle w:val="MoETableBody"/>
              <w:cnfStyle w:val="000000100000" w:firstRow="0" w:lastRow="0" w:firstColumn="0" w:lastColumn="0" w:oddVBand="0" w:evenVBand="0" w:oddHBand="1" w:evenHBand="0" w:firstRowFirstColumn="0" w:firstRowLastColumn="0" w:lastRowFirstColumn="0" w:lastRowLastColumn="0"/>
            </w:pPr>
            <w:r w:rsidRPr="00411858">
              <w:rPr>
                <w:color w:val="FF0000"/>
              </w:rPr>
              <w:t>[IMT member] [backup person] [other staff]</w:t>
            </w:r>
          </w:p>
        </w:tc>
        <w:tc>
          <w:tcPr>
            <w:tcW w:w="3684" w:type="dxa"/>
            <w:tcBorders>
              <w:top w:val="single" w:sz="6" w:space="0" w:color="BFBFBF" w:themeColor="background1" w:themeShade="BF"/>
              <w:left w:val="single" w:sz="6" w:space="0" w:color="BFBFBF" w:themeColor="background1" w:themeShade="BF"/>
              <w:bottom w:val="single" w:sz="6" w:space="0" w:color="BFBFBF" w:themeColor="background1" w:themeShade="BF"/>
            </w:tcBorders>
            <w:shd w:val="clear" w:color="auto" w:fill="auto"/>
          </w:tcPr>
          <w:p w14:paraId="3AA60B79" w14:textId="3ACDFB6C" w:rsidR="00994F49" w:rsidRPr="005A48DB" w:rsidRDefault="00994F49" w:rsidP="00994F49">
            <w:pPr>
              <w:pStyle w:val="MoETableBody"/>
              <w:numPr>
                <w:ilvl w:val="0"/>
                <w:numId w:val="44"/>
              </w:numPr>
              <w:spacing w:before="60" w:line="288" w:lineRule="auto"/>
              <w:ind w:left="433"/>
              <w:cnfStyle w:val="000000100000" w:firstRow="0" w:lastRow="0" w:firstColumn="0" w:lastColumn="0" w:oddVBand="0" w:evenVBand="0" w:oddHBand="1" w:evenHBand="0" w:firstRowFirstColumn="0" w:firstRowLastColumn="0" w:lastRowFirstColumn="0" w:lastRowLastColumn="0"/>
              <w:rPr>
                <w:color w:val="181818" w:themeColor="background2" w:themeShade="1A"/>
              </w:rPr>
            </w:pPr>
            <w:r w:rsidRPr="005A48DB">
              <w:rPr>
                <w:color w:val="181818" w:themeColor="background2" w:themeShade="1A"/>
              </w:rPr>
              <w:t xml:space="preserve">Type of assistance required at </w:t>
            </w:r>
            <w:r w:rsidRPr="004C70AF">
              <w:rPr>
                <w:color w:val="FF0000"/>
              </w:rPr>
              <w:t>[insert name of</w:t>
            </w:r>
            <w:r w:rsidR="005A48DB" w:rsidRPr="004C70AF">
              <w:rPr>
                <w:color w:val="FF0000"/>
              </w:rPr>
              <w:t xml:space="preserve"> </w:t>
            </w:r>
            <w:r w:rsidR="004C70AF" w:rsidRPr="004C70AF">
              <w:rPr>
                <w:color w:val="FF0000"/>
              </w:rPr>
              <w:t>s</w:t>
            </w:r>
            <w:r w:rsidRPr="004C70AF">
              <w:rPr>
                <w:color w:val="FF0000"/>
              </w:rPr>
              <w:t>ervice]</w:t>
            </w:r>
          </w:p>
        </w:tc>
      </w:tr>
      <w:tr w:rsidR="00994F49" w:rsidRPr="00F1284A" w14:paraId="2C22C170" w14:textId="77777777" w:rsidTr="000D059C">
        <w:trPr>
          <w:trHeight w:val="510"/>
        </w:trPr>
        <w:tc>
          <w:tcPr>
            <w:cnfStyle w:val="001000000000" w:firstRow="0" w:lastRow="0" w:firstColumn="1" w:lastColumn="0" w:oddVBand="0" w:evenVBand="0" w:oddHBand="0" w:evenHBand="0" w:firstRowFirstColumn="0" w:firstRowLastColumn="0" w:lastRowFirstColumn="0" w:lastRowLastColumn="0"/>
            <w:tcW w:w="2267" w:type="dxa"/>
            <w:tcBorders>
              <w:top w:val="single" w:sz="6" w:space="0" w:color="BFBFBF" w:themeColor="background1" w:themeShade="BF"/>
              <w:bottom w:val="single" w:sz="6" w:space="0" w:color="BFBFBF" w:themeColor="background1" w:themeShade="BF"/>
              <w:right w:val="single" w:sz="6" w:space="0" w:color="BFBFBF" w:themeColor="background1" w:themeShade="BF"/>
            </w:tcBorders>
          </w:tcPr>
          <w:p w14:paraId="67CA2328" w14:textId="77777777" w:rsidR="00994F49" w:rsidRPr="005A48DB" w:rsidRDefault="00994F49" w:rsidP="000D059C">
            <w:pPr>
              <w:pStyle w:val="MoETableBody"/>
              <w:rPr>
                <w:b w:val="0"/>
                <w:bCs w:val="0"/>
                <w:color w:val="181818" w:themeColor="background2" w:themeShade="1A"/>
              </w:rPr>
            </w:pPr>
            <w:r w:rsidRPr="005A48DB">
              <w:rPr>
                <w:b w:val="0"/>
                <w:bCs w:val="0"/>
                <w:color w:val="181818" w:themeColor="background2" w:themeShade="1A"/>
              </w:rPr>
              <w:t>Parents and caregivers</w:t>
            </w:r>
          </w:p>
        </w:tc>
        <w:tc>
          <w:tcPr>
            <w:tcW w:w="1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0B3A34D" w14:textId="77777777" w:rsidR="00994F49" w:rsidRPr="005A48DB" w:rsidRDefault="00994F49" w:rsidP="000D059C">
            <w:pPr>
              <w:pStyle w:val="MoETableBody"/>
              <w:cnfStyle w:val="000000000000" w:firstRow="0" w:lastRow="0" w:firstColumn="0" w:lastColumn="0" w:oddVBand="0" w:evenVBand="0" w:oddHBand="0" w:evenHBand="0" w:firstRowFirstColumn="0" w:firstRowLastColumn="0" w:lastRowFirstColumn="0" w:lastRowLastColumn="0"/>
              <w:rPr>
                <w:color w:val="181818" w:themeColor="background2" w:themeShade="1A"/>
              </w:rPr>
            </w:pPr>
            <w:r w:rsidRPr="005A48DB">
              <w:rPr>
                <w:color w:val="181818" w:themeColor="background2" w:themeShade="1A"/>
              </w:rPr>
              <w:t>Text</w:t>
            </w:r>
          </w:p>
          <w:p w14:paraId="168C9EC9" w14:textId="77777777" w:rsidR="00994F49" w:rsidRPr="005A48DB" w:rsidRDefault="00994F49" w:rsidP="000D059C">
            <w:pPr>
              <w:pStyle w:val="MoETableBody"/>
              <w:cnfStyle w:val="000000000000" w:firstRow="0" w:lastRow="0" w:firstColumn="0" w:lastColumn="0" w:oddVBand="0" w:evenVBand="0" w:oddHBand="0" w:evenHBand="0" w:firstRowFirstColumn="0" w:firstRowLastColumn="0" w:lastRowFirstColumn="0" w:lastRowLastColumn="0"/>
              <w:rPr>
                <w:color w:val="181818" w:themeColor="background2" w:themeShade="1A"/>
              </w:rPr>
            </w:pPr>
            <w:r w:rsidRPr="005A48DB">
              <w:rPr>
                <w:color w:val="181818" w:themeColor="background2" w:themeShade="1A"/>
              </w:rPr>
              <w:t>Email</w:t>
            </w:r>
          </w:p>
          <w:p w14:paraId="2BB44862" w14:textId="77777777" w:rsidR="00994F49" w:rsidRPr="005A48DB" w:rsidRDefault="00994F49" w:rsidP="000D059C">
            <w:pPr>
              <w:pStyle w:val="MoETableBody"/>
              <w:cnfStyle w:val="000000000000" w:firstRow="0" w:lastRow="0" w:firstColumn="0" w:lastColumn="0" w:oddVBand="0" w:evenVBand="0" w:oddHBand="0" w:evenHBand="0" w:firstRowFirstColumn="0" w:firstRowLastColumn="0" w:lastRowFirstColumn="0" w:lastRowLastColumn="0"/>
              <w:rPr>
                <w:color w:val="181818" w:themeColor="background2" w:themeShade="1A"/>
              </w:rPr>
            </w:pPr>
            <w:r w:rsidRPr="005A48DB">
              <w:rPr>
                <w:color w:val="181818" w:themeColor="background2" w:themeShade="1A"/>
              </w:rPr>
              <w:t>Social media</w:t>
            </w:r>
          </w:p>
        </w:tc>
        <w:tc>
          <w:tcPr>
            <w:tcW w:w="18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E499664" w14:textId="77777777" w:rsidR="00994F49" w:rsidRPr="00411858" w:rsidRDefault="00994F49" w:rsidP="000D059C">
            <w:pPr>
              <w:pStyle w:val="MoETableBody"/>
              <w:cnfStyle w:val="000000000000" w:firstRow="0" w:lastRow="0" w:firstColumn="0" w:lastColumn="0" w:oddVBand="0" w:evenVBand="0" w:oddHBand="0" w:evenHBand="0" w:firstRowFirstColumn="0" w:firstRowLastColumn="0" w:lastRowFirstColumn="0" w:lastRowLastColumn="0"/>
              <w:rPr>
                <w:color w:val="FF0000"/>
              </w:rPr>
            </w:pPr>
            <w:r w:rsidRPr="00411858">
              <w:rPr>
                <w:color w:val="FF0000"/>
              </w:rPr>
              <w:t>[IMT member] [backup person]</w:t>
            </w:r>
          </w:p>
        </w:tc>
        <w:tc>
          <w:tcPr>
            <w:tcW w:w="3684" w:type="dxa"/>
            <w:tcBorders>
              <w:top w:val="single" w:sz="6" w:space="0" w:color="BFBFBF" w:themeColor="background1" w:themeShade="BF"/>
              <w:left w:val="single" w:sz="6" w:space="0" w:color="BFBFBF" w:themeColor="background1" w:themeShade="BF"/>
              <w:bottom w:val="single" w:sz="6" w:space="0" w:color="BFBFBF" w:themeColor="background1" w:themeShade="BF"/>
            </w:tcBorders>
          </w:tcPr>
          <w:p w14:paraId="281B5C69" w14:textId="77777777" w:rsidR="00994F49" w:rsidRPr="005A48DB" w:rsidRDefault="00994F49" w:rsidP="00994F49">
            <w:pPr>
              <w:pStyle w:val="MoETableBody"/>
              <w:numPr>
                <w:ilvl w:val="0"/>
                <w:numId w:val="44"/>
              </w:numPr>
              <w:spacing w:before="60" w:line="288" w:lineRule="auto"/>
              <w:ind w:left="433"/>
              <w:cnfStyle w:val="000000000000" w:firstRow="0" w:lastRow="0" w:firstColumn="0" w:lastColumn="0" w:oddVBand="0" w:evenVBand="0" w:oddHBand="0" w:evenHBand="0" w:firstRowFirstColumn="0" w:firstRowLastColumn="0" w:lastRowFirstColumn="0" w:lastRowLastColumn="0"/>
              <w:rPr>
                <w:color w:val="181818" w:themeColor="background2" w:themeShade="1A"/>
              </w:rPr>
            </w:pPr>
            <w:r w:rsidRPr="005A48DB">
              <w:rPr>
                <w:color w:val="181818" w:themeColor="background2" w:themeShade="1A"/>
              </w:rPr>
              <w:t>Update on current situation</w:t>
            </w:r>
          </w:p>
          <w:p w14:paraId="3CB4F911" w14:textId="77777777" w:rsidR="00994F49" w:rsidRPr="005A48DB" w:rsidRDefault="00994F49" w:rsidP="00994F49">
            <w:pPr>
              <w:pStyle w:val="MoETableBody"/>
              <w:numPr>
                <w:ilvl w:val="0"/>
                <w:numId w:val="44"/>
              </w:numPr>
              <w:spacing w:before="60" w:line="288" w:lineRule="auto"/>
              <w:ind w:left="433"/>
              <w:cnfStyle w:val="000000000000" w:firstRow="0" w:lastRow="0" w:firstColumn="0" w:lastColumn="0" w:oddVBand="0" w:evenVBand="0" w:oddHBand="0" w:evenHBand="0" w:firstRowFirstColumn="0" w:firstRowLastColumn="0" w:lastRowFirstColumn="0" w:lastRowLastColumn="0"/>
              <w:rPr>
                <w:color w:val="181818" w:themeColor="background2" w:themeShade="1A"/>
              </w:rPr>
            </w:pPr>
            <w:r w:rsidRPr="005A48DB">
              <w:rPr>
                <w:color w:val="181818" w:themeColor="background2" w:themeShade="1A"/>
              </w:rPr>
              <w:t>Safety of children</w:t>
            </w:r>
          </w:p>
          <w:p w14:paraId="46B2EEBF" w14:textId="77777777" w:rsidR="00994F49" w:rsidRPr="005A48DB" w:rsidRDefault="00994F49" w:rsidP="00994F49">
            <w:pPr>
              <w:pStyle w:val="MoETableBody"/>
              <w:numPr>
                <w:ilvl w:val="0"/>
                <w:numId w:val="44"/>
              </w:numPr>
              <w:spacing w:before="60" w:line="288" w:lineRule="auto"/>
              <w:ind w:left="433"/>
              <w:cnfStyle w:val="000000000000" w:firstRow="0" w:lastRow="0" w:firstColumn="0" w:lastColumn="0" w:oddVBand="0" w:evenVBand="0" w:oddHBand="0" w:evenHBand="0" w:firstRowFirstColumn="0" w:firstRowLastColumn="0" w:lastRowFirstColumn="0" w:lastRowLastColumn="0"/>
              <w:rPr>
                <w:color w:val="181818" w:themeColor="background2" w:themeShade="1A"/>
              </w:rPr>
            </w:pPr>
            <w:r w:rsidRPr="005A48DB">
              <w:rPr>
                <w:color w:val="181818" w:themeColor="background2" w:themeShade="1A"/>
              </w:rPr>
              <w:t>Advise not to come to the premises</w:t>
            </w:r>
          </w:p>
          <w:p w14:paraId="158C3FFF" w14:textId="77777777" w:rsidR="0078775A" w:rsidRPr="005A48DB" w:rsidRDefault="0078775A" w:rsidP="0078775A">
            <w:pPr>
              <w:pStyle w:val="MoETableBody"/>
              <w:numPr>
                <w:ilvl w:val="0"/>
                <w:numId w:val="44"/>
              </w:numPr>
              <w:spacing w:before="60" w:line="288" w:lineRule="auto"/>
              <w:ind w:left="433"/>
              <w:cnfStyle w:val="000000000000" w:firstRow="0" w:lastRow="0" w:firstColumn="0" w:lastColumn="0" w:oddVBand="0" w:evenVBand="0" w:oddHBand="0" w:evenHBand="0" w:firstRowFirstColumn="0" w:firstRowLastColumn="0" w:lastRowFirstColumn="0" w:lastRowLastColumn="0"/>
              <w:rPr>
                <w:color w:val="181818" w:themeColor="background2" w:themeShade="1A"/>
              </w:rPr>
            </w:pPr>
            <w:r w:rsidRPr="005A48DB">
              <w:rPr>
                <w:color w:val="181818" w:themeColor="background2" w:themeShade="1A"/>
              </w:rPr>
              <w:t>Come pick up your child</w:t>
            </w:r>
          </w:p>
          <w:p w14:paraId="597DDD64" w14:textId="77777777" w:rsidR="00994F49" w:rsidRPr="005A48DB" w:rsidRDefault="00994F49" w:rsidP="00994F49">
            <w:pPr>
              <w:pStyle w:val="MoETableBody"/>
              <w:numPr>
                <w:ilvl w:val="0"/>
                <w:numId w:val="44"/>
              </w:numPr>
              <w:spacing w:before="60" w:line="288" w:lineRule="auto"/>
              <w:ind w:left="433"/>
              <w:cnfStyle w:val="000000000000" w:firstRow="0" w:lastRow="0" w:firstColumn="0" w:lastColumn="0" w:oddVBand="0" w:evenVBand="0" w:oddHBand="0" w:evenHBand="0" w:firstRowFirstColumn="0" w:firstRowLastColumn="0" w:lastRowFirstColumn="0" w:lastRowLastColumn="0"/>
              <w:rPr>
                <w:color w:val="181818" w:themeColor="background2" w:themeShade="1A"/>
              </w:rPr>
            </w:pPr>
            <w:r w:rsidRPr="005A48DB">
              <w:rPr>
                <w:color w:val="181818" w:themeColor="background2" w:themeShade="1A"/>
              </w:rPr>
              <w:t>Post-emergency update.</w:t>
            </w:r>
          </w:p>
          <w:p w14:paraId="4CA33485" w14:textId="77777777" w:rsidR="00994F49" w:rsidRPr="00F1284A" w:rsidRDefault="00994F49" w:rsidP="00994F49">
            <w:pPr>
              <w:pStyle w:val="MoETableBody"/>
              <w:numPr>
                <w:ilvl w:val="0"/>
                <w:numId w:val="44"/>
              </w:numPr>
              <w:spacing w:before="60" w:line="288" w:lineRule="auto"/>
              <w:ind w:left="433"/>
              <w:cnfStyle w:val="000000000000" w:firstRow="0" w:lastRow="0" w:firstColumn="0" w:lastColumn="0" w:oddVBand="0" w:evenVBand="0" w:oddHBand="0" w:evenHBand="0" w:firstRowFirstColumn="0" w:firstRowLastColumn="0" w:lastRowFirstColumn="0" w:lastRowLastColumn="0"/>
            </w:pPr>
            <w:r w:rsidRPr="005A48DB">
              <w:rPr>
                <w:color w:val="181818" w:themeColor="background2" w:themeShade="1A"/>
              </w:rPr>
              <w:t>Closure notice – due to an emergency event</w:t>
            </w:r>
          </w:p>
        </w:tc>
      </w:tr>
      <w:tr w:rsidR="00994F49" w:rsidRPr="00F1284A" w14:paraId="04D3123B" w14:textId="77777777" w:rsidTr="000D05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67" w:type="dxa"/>
            <w:tcBorders>
              <w:top w:val="single" w:sz="6" w:space="0" w:color="BFBFBF" w:themeColor="background1" w:themeShade="BF"/>
              <w:bottom w:val="single" w:sz="6" w:space="0" w:color="4C1F41"/>
              <w:right w:val="single" w:sz="6" w:space="0" w:color="BFBFBF" w:themeColor="background1" w:themeShade="BF"/>
            </w:tcBorders>
            <w:shd w:val="clear" w:color="auto" w:fill="auto"/>
          </w:tcPr>
          <w:p w14:paraId="4C63A779" w14:textId="77777777" w:rsidR="00994F49" w:rsidRPr="005A48DB" w:rsidRDefault="00994F49" w:rsidP="000D059C">
            <w:pPr>
              <w:pStyle w:val="MoETableBody"/>
              <w:rPr>
                <w:b w:val="0"/>
                <w:bCs w:val="0"/>
                <w:color w:val="181818" w:themeColor="background2" w:themeShade="1A"/>
              </w:rPr>
            </w:pPr>
            <w:r w:rsidRPr="005A48DB">
              <w:rPr>
                <w:b w:val="0"/>
                <w:bCs w:val="0"/>
                <w:color w:val="181818" w:themeColor="background2" w:themeShade="1A"/>
              </w:rPr>
              <w:t>Teachers, volunteers, contractors and visitors who come to the school/early childhood service on a regular basis</w:t>
            </w:r>
          </w:p>
        </w:tc>
        <w:tc>
          <w:tcPr>
            <w:tcW w:w="1844" w:type="dxa"/>
            <w:tcBorders>
              <w:top w:val="single" w:sz="6" w:space="0" w:color="BFBFBF" w:themeColor="background1" w:themeShade="BF"/>
              <w:left w:val="single" w:sz="6" w:space="0" w:color="BFBFBF" w:themeColor="background1" w:themeShade="BF"/>
              <w:bottom w:val="single" w:sz="6" w:space="0" w:color="4C1F41"/>
              <w:right w:val="single" w:sz="6" w:space="0" w:color="BFBFBF" w:themeColor="background1" w:themeShade="BF"/>
            </w:tcBorders>
            <w:shd w:val="clear" w:color="auto" w:fill="auto"/>
          </w:tcPr>
          <w:p w14:paraId="261CB93B" w14:textId="77777777" w:rsidR="00994F49" w:rsidRPr="005A48DB" w:rsidRDefault="00994F49" w:rsidP="000D059C">
            <w:pPr>
              <w:pStyle w:val="MoETableBody"/>
              <w:cnfStyle w:val="000000100000" w:firstRow="0" w:lastRow="0" w:firstColumn="0" w:lastColumn="0" w:oddVBand="0" w:evenVBand="0" w:oddHBand="1" w:evenHBand="0" w:firstRowFirstColumn="0" w:firstRowLastColumn="0" w:lastRowFirstColumn="0" w:lastRowLastColumn="0"/>
              <w:rPr>
                <w:color w:val="181818" w:themeColor="background2" w:themeShade="1A"/>
              </w:rPr>
            </w:pPr>
            <w:r w:rsidRPr="005A48DB">
              <w:rPr>
                <w:color w:val="181818" w:themeColor="background2" w:themeShade="1A"/>
              </w:rPr>
              <w:t>Text</w:t>
            </w:r>
          </w:p>
          <w:p w14:paraId="36FAD1F8" w14:textId="77777777" w:rsidR="00994F49" w:rsidRPr="005A48DB" w:rsidRDefault="00994F49" w:rsidP="000D059C">
            <w:pPr>
              <w:pStyle w:val="MoETableBody"/>
              <w:cnfStyle w:val="000000100000" w:firstRow="0" w:lastRow="0" w:firstColumn="0" w:lastColumn="0" w:oddVBand="0" w:evenVBand="0" w:oddHBand="1" w:evenHBand="0" w:firstRowFirstColumn="0" w:firstRowLastColumn="0" w:lastRowFirstColumn="0" w:lastRowLastColumn="0"/>
              <w:rPr>
                <w:color w:val="181818" w:themeColor="background2" w:themeShade="1A"/>
              </w:rPr>
            </w:pPr>
            <w:r w:rsidRPr="005A48DB">
              <w:rPr>
                <w:color w:val="181818" w:themeColor="background2" w:themeShade="1A"/>
              </w:rPr>
              <w:t>Email</w:t>
            </w:r>
          </w:p>
          <w:p w14:paraId="4F55E026" w14:textId="77777777" w:rsidR="00994F49" w:rsidRPr="005A48DB" w:rsidRDefault="00994F49" w:rsidP="000D059C">
            <w:pPr>
              <w:pStyle w:val="MoETableBody"/>
              <w:cnfStyle w:val="000000100000" w:firstRow="0" w:lastRow="0" w:firstColumn="0" w:lastColumn="0" w:oddVBand="0" w:evenVBand="0" w:oddHBand="1" w:evenHBand="0" w:firstRowFirstColumn="0" w:firstRowLastColumn="0" w:lastRowFirstColumn="0" w:lastRowLastColumn="0"/>
              <w:rPr>
                <w:color w:val="181818" w:themeColor="background2" w:themeShade="1A"/>
              </w:rPr>
            </w:pPr>
            <w:r w:rsidRPr="005A48DB">
              <w:rPr>
                <w:color w:val="181818" w:themeColor="background2" w:themeShade="1A"/>
              </w:rPr>
              <w:t>Social media</w:t>
            </w:r>
          </w:p>
        </w:tc>
        <w:tc>
          <w:tcPr>
            <w:tcW w:w="1843" w:type="dxa"/>
            <w:tcBorders>
              <w:top w:val="single" w:sz="6" w:space="0" w:color="BFBFBF" w:themeColor="background1" w:themeShade="BF"/>
              <w:left w:val="single" w:sz="6" w:space="0" w:color="BFBFBF" w:themeColor="background1" w:themeShade="BF"/>
              <w:bottom w:val="single" w:sz="6" w:space="0" w:color="4C1F41"/>
              <w:right w:val="single" w:sz="6" w:space="0" w:color="BFBFBF" w:themeColor="background1" w:themeShade="BF"/>
            </w:tcBorders>
            <w:shd w:val="clear" w:color="auto" w:fill="auto"/>
          </w:tcPr>
          <w:p w14:paraId="2C84EF77" w14:textId="77777777" w:rsidR="00994F49" w:rsidRPr="00411858" w:rsidRDefault="00994F49" w:rsidP="000D059C">
            <w:pPr>
              <w:pStyle w:val="MoETableBody"/>
              <w:cnfStyle w:val="000000100000" w:firstRow="0" w:lastRow="0" w:firstColumn="0" w:lastColumn="0" w:oddVBand="0" w:evenVBand="0" w:oddHBand="1" w:evenHBand="0" w:firstRowFirstColumn="0" w:firstRowLastColumn="0" w:lastRowFirstColumn="0" w:lastRowLastColumn="0"/>
              <w:rPr>
                <w:color w:val="FF0000"/>
              </w:rPr>
            </w:pPr>
            <w:r w:rsidRPr="00411858">
              <w:rPr>
                <w:color w:val="FF0000"/>
              </w:rPr>
              <w:t>[IMT member] [backup person]</w:t>
            </w:r>
          </w:p>
        </w:tc>
        <w:tc>
          <w:tcPr>
            <w:tcW w:w="3684" w:type="dxa"/>
            <w:tcBorders>
              <w:top w:val="single" w:sz="6" w:space="0" w:color="BFBFBF" w:themeColor="background1" w:themeShade="BF"/>
              <w:left w:val="single" w:sz="6" w:space="0" w:color="BFBFBF" w:themeColor="background1" w:themeShade="BF"/>
              <w:bottom w:val="single" w:sz="6" w:space="0" w:color="4C1F41"/>
            </w:tcBorders>
            <w:shd w:val="clear" w:color="auto" w:fill="auto"/>
          </w:tcPr>
          <w:p w14:paraId="02E38406" w14:textId="77777777" w:rsidR="00994F49" w:rsidRPr="005A48DB" w:rsidRDefault="00994F49" w:rsidP="00994F49">
            <w:pPr>
              <w:pStyle w:val="MoETableBody"/>
              <w:numPr>
                <w:ilvl w:val="0"/>
                <w:numId w:val="44"/>
              </w:numPr>
              <w:spacing w:before="60" w:line="288" w:lineRule="auto"/>
              <w:ind w:left="433"/>
              <w:cnfStyle w:val="000000100000" w:firstRow="0" w:lastRow="0" w:firstColumn="0" w:lastColumn="0" w:oddVBand="0" w:evenVBand="0" w:oddHBand="1" w:evenHBand="0" w:firstRowFirstColumn="0" w:firstRowLastColumn="0" w:lastRowFirstColumn="0" w:lastRowLastColumn="0"/>
              <w:rPr>
                <w:color w:val="181818" w:themeColor="background2" w:themeShade="1A"/>
              </w:rPr>
            </w:pPr>
            <w:r w:rsidRPr="005A48DB">
              <w:rPr>
                <w:color w:val="181818" w:themeColor="background2" w:themeShade="1A"/>
              </w:rPr>
              <w:t xml:space="preserve">Update on current situation </w:t>
            </w:r>
          </w:p>
          <w:p w14:paraId="6D4C7AD9" w14:textId="77777777" w:rsidR="00994F49" w:rsidRPr="005A48DB" w:rsidRDefault="00994F49" w:rsidP="00994F49">
            <w:pPr>
              <w:pStyle w:val="MoETableBody"/>
              <w:numPr>
                <w:ilvl w:val="0"/>
                <w:numId w:val="44"/>
              </w:numPr>
              <w:spacing w:before="60" w:line="288" w:lineRule="auto"/>
              <w:ind w:left="433"/>
              <w:cnfStyle w:val="000000100000" w:firstRow="0" w:lastRow="0" w:firstColumn="0" w:lastColumn="0" w:oddVBand="0" w:evenVBand="0" w:oddHBand="1" w:evenHBand="0" w:firstRowFirstColumn="0" w:firstRowLastColumn="0" w:lastRowFirstColumn="0" w:lastRowLastColumn="0"/>
              <w:rPr>
                <w:color w:val="181818" w:themeColor="background2" w:themeShade="1A"/>
              </w:rPr>
            </w:pPr>
            <w:r w:rsidRPr="005A48DB">
              <w:rPr>
                <w:color w:val="181818" w:themeColor="background2" w:themeShade="1A"/>
              </w:rPr>
              <w:t>Advise not to come to school/early childhood service.</w:t>
            </w:r>
          </w:p>
          <w:p w14:paraId="2A11B82B" w14:textId="77777777" w:rsidR="00994F49" w:rsidRPr="00F1284A" w:rsidRDefault="00994F49" w:rsidP="00994F49">
            <w:pPr>
              <w:pStyle w:val="MoETableBody"/>
              <w:numPr>
                <w:ilvl w:val="0"/>
                <w:numId w:val="44"/>
              </w:numPr>
              <w:spacing w:before="60" w:line="288" w:lineRule="auto"/>
              <w:ind w:left="433"/>
              <w:cnfStyle w:val="000000100000" w:firstRow="0" w:lastRow="0" w:firstColumn="0" w:lastColumn="0" w:oddVBand="0" w:evenVBand="0" w:oddHBand="1" w:evenHBand="0" w:firstRowFirstColumn="0" w:firstRowLastColumn="0" w:lastRowFirstColumn="0" w:lastRowLastColumn="0"/>
            </w:pPr>
            <w:r w:rsidRPr="005A48DB">
              <w:rPr>
                <w:color w:val="181818" w:themeColor="background2" w:themeShade="1A"/>
              </w:rPr>
              <w:t>Service is closed due to an emergency event</w:t>
            </w:r>
          </w:p>
        </w:tc>
      </w:tr>
    </w:tbl>
    <w:p w14:paraId="54DEDA0A" w14:textId="7BBB4782" w:rsidR="00994F49" w:rsidRDefault="00AF70D8" w:rsidP="00AF70D8">
      <w:pPr>
        <w:pStyle w:val="Heading2"/>
      </w:pPr>
      <w:bookmarkStart w:id="135" w:name="_Toc228268528"/>
      <w:r>
        <w:t>Contacting parents and care givers</w:t>
      </w:r>
      <w:bookmarkEnd w:id="135"/>
    </w:p>
    <w:p w14:paraId="25AEED78" w14:textId="39678ED2" w:rsidR="00D80B97" w:rsidRDefault="00517BC2" w:rsidP="00517BC2">
      <w:pPr>
        <w:pStyle w:val="BodyText"/>
      </w:pPr>
      <w:r>
        <w:t>You</w:t>
      </w:r>
      <w:r w:rsidRPr="00E826B4">
        <w:t xml:space="preserve"> will need to contact parents and caregivers to advise them</w:t>
      </w:r>
      <w:r w:rsidR="00D80B97">
        <w:t>:</w:t>
      </w:r>
    </w:p>
    <w:p w14:paraId="1E6E64CD" w14:textId="77777777" w:rsidR="00D46E52" w:rsidRPr="00DA270B" w:rsidRDefault="00D46E52" w:rsidP="00D46E52">
      <w:pPr>
        <w:pStyle w:val="MoEBulletedList"/>
        <w:keepLines/>
        <w:spacing w:before="120" w:after="120"/>
      </w:pPr>
      <w:r w:rsidRPr="00DA270B">
        <w:t>What is happening.</w:t>
      </w:r>
    </w:p>
    <w:p w14:paraId="0C1DE0D8" w14:textId="77777777" w:rsidR="00D46E52" w:rsidRPr="00DA270B" w:rsidRDefault="00D46E52" w:rsidP="00D46E52">
      <w:pPr>
        <w:pStyle w:val="MoEBulletedList"/>
        <w:keepLines/>
        <w:spacing w:before="120" w:after="120"/>
      </w:pPr>
      <w:r w:rsidRPr="00DA270B">
        <w:lastRenderedPageBreak/>
        <w:t>How are the children affected.</w:t>
      </w:r>
    </w:p>
    <w:p w14:paraId="7147862C" w14:textId="4554471B" w:rsidR="00D46E52" w:rsidRPr="00DA270B" w:rsidRDefault="00D46E52" w:rsidP="00D46E52">
      <w:pPr>
        <w:pStyle w:val="MoEBulletedList"/>
        <w:keepLines/>
        <w:spacing w:before="120" w:after="120"/>
      </w:pPr>
      <w:r w:rsidRPr="00DA270B">
        <w:t xml:space="preserve">What you are doing about </w:t>
      </w:r>
      <w:r w:rsidR="00CF7642">
        <w:t>the situation</w:t>
      </w:r>
      <w:r w:rsidRPr="00DA270B">
        <w:t>.</w:t>
      </w:r>
    </w:p>
    <w:p w14:paraId="5FF33FAB" w14:textId="77777777" w:rsidR="00D46E52" w:rsidRDefault="00D46E52" w:rsidP="00D46E52">
      <w:pPr>
        <w:pStyle w:val="MoEBulletedList"/>
        <w:keepLines/>
        <w:spacing w:before="120" w:after="120"/>
      </w:pPr>
      <w:r w:rsidRPr="00DA270B">
        <w:t>Advise when they can collect their child(ren)/</w:t>
      </w:r>
      <w:r>
        <w:t>initiating your r</w:t>
      </w:r>
      <w:r w:rsidRPr="00DA270B">
        <w:t>eunification plan</w:t>
      </w:r>
      <w:r>
        <w:t>.</w:t>
      </w:r>
    </w:p>
    <w:p w14:paraId="6F2BA19C" w14:textId="75FE2114" w:rsidR="001127D1" w:rsidRPr="00A47A4A" w:rsidRDefault="00FC7888" w:rsidP="00517BC2">
      <w:pPr>
        <w:pStyle w:val="BodyText"/>
        <w:rPr>
          <w:color w:val="FF0000"/>
        </w:rPr>
      </w:pPr>
      <w:r w:rsidRPr="00A47A4A">
        <w:rPr>
          <w:color w:val="FF0000"/>
        </w:rPr>
        <w:t xml:space="preserve">Consider developing </w:t>
      </w:r>
      <w:r w:rsidR="001555B4" w:rsidRPr="00A47A4A">
        <w:rPr>
          <w:color w:val="FF0000"/>
        </w:rPr>
        <w:t>some message templates to help you get information to parents and caregivers in a timely way.</w:t>
      </w:r>
    </w:p>
    <w:p w14:paraId="4C0EEB76" w14:textId="77777777" w:rsidR="00E42E1E" w:rsidRDefault="00E42E1E" w:rsidP="00E42E1E">
      <w:pPr>
        <w:pStyle w:val="Example"/>
      </w:pPr>
      <w:r>
        <w:t>Example message templates</w:t>
      </w:r>
    </w:p>
    <w:p w14:paraId="736BFD82" w14:textId="77777777" w:rsidR="00E42E1E" w:rsidRPr="009E1290" w:rsidRDefault="00E42E1E" w:rsidP="00E42E1E">
      <w:pPr>
        <w:pStyle w:val="BodyText"/>
        <w:rPr>
          <w:b/>
          <w:bCs/>
        </w:rPr>
      </w:pPr>
      <w:r w:rsidRPr="009E1290">
        <w:rPr>
          <w:b/>
          <w:bCs/>
        </w:rPr>
        <w:t>Initial alert (evacuation)</w:t>
      </w:r>
    </w:p>
    <w:p w14:paraId="10E956CC" w14:textId="5049D32C" w:rsidR="00E42E1E" w:rsidRDefault="00E42E1E" w:rsidP="00E42E1E">
      <w:pPr>
        <w:pStyle w:val="BodyText"/>
      </w:pPr>
      <w:r>
        <w:t xml:space="preserve">URGENT: We have evacuated the centre due to </w:t>
      </w:r>
      <w:r w:rsidRPr="009E1290">
        <w:rPr>
          <w:color w:val="FF0000"/>
        </w:rPr>
        <w:t>[reason]</w:t>
      </w:r>
      <w:r>
        <w:t xml:space="preserve">. All </w:t>
      </w:r>
      <w:r w:rsidR="00530FFB" w:rsidRPr="00530FFB">
        <w:t>children</w:t>
      </w:r>
      <w:r w:rsidR="00530FFB">
        <w:rPr>
          <w:color w:val="FF0000"/>
        </w:rPr>
        <w:t xml:space="preserve"> </w:t>
      </w:r>
      <w:r>
        <w:t xml:space="preserve">and staff are safe. Please do not come to the centre </w:t>
      </w:r>
      <w:proofErr w:type="gramStart"/>
      <w:r>
        <w:t>at this time</w:t>
      </w:r>
      <w:proofErr w:type="gramEnd"/>
      <w:r>
        <w:t xml:space="preserve">. Updates will follow via </w:t>
      </w:r>
      <w:r w:rsidR="0078304B">
        <w:rPr>
          <w:color w:val="FF0000"/>
        </w:rPr>
        <w:t>[insert method of communication]</w:t>
      </w:r>
      <w:r>
        <w:t>.</w:t>
      </w:r>
    </w:p>
    <w:p w14:paraId="62B3793E" w14:textId="77777777" w:rsidR="00E42E1E" w:rsidRPr="009E1290" w:rsidRDefault="00E42E1E" w:rsidP="00E42E1E">
      <w:pPr>
        <w:pStyle w:val="BodyText"/>
        <w:rPr>
          <w:b/>
          <w:bCs/>
        </w:rPr>
      </w:pPr>
      <w:r w:rsidRPr="009E1290">
        <w:rPr>
          <w:b/>
          <w:bCs/>
        </w:rPr>
        <w:t>Initial alert (lockdown/shelter in place)</w:t>
      </w:r>
    </w:p>
    <w:p w14:paraId="1A3F3503" w14:textId="005746C5" w:rsidR="00E42E1E" w:rsidRDefault="00E42E1E" w:rsidP="00E42E1E">
      <w:pPr>
        <w:pStyle w:val="BodyText"/>
      </w:pPr>
      <w:r>
        <w:t xml:space="preserve">URGENT: The centre is currently in lockdown due to </w:t>
      </w:r>
      <w:r w:rsidRPr="009E1290">
        <w:rPr>
          <w:color w:val="FF0000"/>
        </w:rPr>
        <w:t>[reason]</w:t>
      </w:r>
      <w:r>
        <w:t>. All</w:t>
      </w:r>
      <w:r w:rsidRPr="003D18D3">
        <w:rPr>
          <w:color w:val="FF0000"/>
        </w:rPr>
        <w:t xml:space="preserve"> </w:t>
      </w:r>
      <w:r w:rsidR="0078304B" w:rsidRPr="0078304B">
        <w:t xml:space="preserve">children </w:t>
      </w:r>
      <w:r>
        <w:t>and staff are safe. Do not come to the centre until advised. We will send updates when possible.</w:t>
      </w:r>
    </w:p>
    <w:p w14:paraId="05E186BD" w14:textId="77777777" w:rsidR="00E42E1E" w:rsidRPr="009E1290" w:rsidRDefault="00E42E1E" w:rsidP="00E42E1E">
      <w:pPr>
        <w:pStyle w:val="BodyText"/>
        <w:rPr>
          <w:b/>
          <w:bCs/>
        </w:rPr>
      </w:pPr>
      <w:r w:rsidRPr="009E1290">
        <w:rPr>
          <w:b/>
          <w:bCs/>
        </w:rPr>
        <w:t>Post-emergency update</w:t>
      </w:r>
    </w:p>
    <w:p w14:paraId="37FAC18D" w14:textId="77777777" w:rsidR="00E42E1E" w:rsidRDefault="00E42E1E" w:rsidP="00E42E1E">
      <w:pPr>
        <w:pStyle w:val="BodyText"/>
      </w:pPr>
      <w:r>
        <w:t xml:space="preserve">The emergency has ended. All </w:t>
      </w:r>
      <w:r w:rsidRPr="003D18D3">
        <w:rPr>
          <w:color w:val="FF0000"/>
        </w:rPr>
        <w:t xml:space="preserve">[children/students] </w:t>
      </w:r>
      <w:r>
        <w:t xml:space="preserve">and staff are safe. The centre will </w:t>
      </w:r>
      <w:r w:rsidRPr="00DA091B">
        <w:rPr>
          <w:color w:val="FF0000"/>
        </w:rPr>
        <w:t>[remain open/close for the rest of the day]</w:t>
      </w:r>
      <w:r>
        <w:t xml:space="preserve">. Please collect your child </w:t>
      </w:r>
      <w:r w:rsidRPr="00DA091B">
        <w:rPr>
          <w:color w:val="FF0000"/>
        </w:rPr>
        <w:t>[time or instructions]</w:t>
      </w:r>
      <w:r>
        <w:t>.</w:t>
      </w:r>
    </w:p>
    <w:p w14:paraId="29DFFD3D" w14:textId="77777777" w:rsidR="00E42E1E" w:rsidRPr="009E1290" w:rsidRDefault="00E42E1E" w:rsidP="00E42E1E">
      <w:pPr>
        <w:pStyle w:val="BodyText"/>
        <w:rPr>
          <w:b/>
          <w:bCs/>
        </w:rPr>
      </w:pPr>
      <w:r w:rsidRPr="009E1290">
        <w:rPr>
          <w:b/>
          <w:bCs/>
        </w:rPr>
        <w:t>Closure notice</w:t>
      </w:r>
    </w:p>
    <w:p w14:paraId="1102DDC9" w14:textId="77777777" w:rsidR="00E42E1E" w:rsidRDefault="00E42E1E" w:rsidP="00E42E1E">
      <w:pPr>
        <w:pStyle w:val="BodyText"/>
      </w:pPr>
      <w:r>
        <w:t xml:space="preserve">Due to </w:t>
      </w:r>
      <w:r w:rsidRPr="00DA091B">
        <w:rPr>
          <w:color w:val="FF0000"/>
        </w:rPr>
        <w:t>[event]</w:t>
      </w:r>
      <w:r>
        <w:t xml:space="preserve">, the centre will be closed on </w:t>
      </w:r>
      <w:r w:rsidRPr="00DA091B">
        <w:rPr>
          <w:color w:val="FF0000"/>
        </w:rPr>
        <w:t>[date]</w:t>
      </w:r>
      <w:r>
        <w:t>. We will inform you when we can reopen. Please stay safe and follow official Civil Defence advice.</w:t>
      </w:r>
    </w:p>
    <w:p w14:paraId="2EF89896" w14:textId="77777777" w:rsidR="001555B4" w:rsidRPr="00E826B4" w:rsidRDefault="001555B4" w:rsidP="00517BC2">
      <w:pPr>
        <w:pStyle w:val="BodyText"/>
      </w:pPr>
    </w:p>
    <w:p w14:paraId="62D26A77" w14:textId="1AE2697B" w:rsidR="00631D72" w:rsidRDefault="00631D72" w:rsidP="00DF671A">
      <w:pPr>
        <w:pStyle w:val="Heading1"/>
      </w:pPr>
      <w:bookmarkStart w:id="136" w:name="_Toc222898363"/>
      <w:bookmarkStart w:id="137" w:name="_Toc228268529"/>
      <w:r>
        <w:lastRenderedPageBreak/>
        <w:t xml:space="preserve">Sharing the contents of our emergency management </w:t>
      </w:r>
      <w:bookmarkEnd w:id="136"/>
      <w:r w:rsidR="006C0A57">
        <w:t>plan</w:t>
      </w:r>
      <w:bookmarkEnd w:id="137"/>
    </w:p>
    <w:p w14:paraId="0E79EEF2" w14:textId="6F6F475C" w:rsidR="00DF671A" w:rsidRPr="00DF671A" w:rsidRDefault="00DF671A" w:rsidP="00DF671A">
      <w:pPr>
        <w:pStyle w:val="BodyText"/>
      </w:pPr>
      <w:r w:rsidRPr="00DF671A">
        <w:t xml:space="preserve">Parents and caregivers need to know what our plans are and what their role is when an emergency occurs (e.g. stay away until advised it is safe to come and pick up their child). They can also play a strong education role in encouraging their own children to respond appropriately in an emergency. </w:t>
      </w:r>
    </w:p>
    <w:p w14:paraId="76D061EC" w14:textId="6BBF68CA" w:rsidR="00DF671A" w:rsidRPr="00E826B4" w:rsidRDefault="00326B7B" w:rsidP="00DF671A">
      <w:pPr>
        <w:pStyle w:val="BodyText"/>
      </w:pPr>
      <w:r>
        <w:t>R</w:t>
      </w:r>
      <w:r w:rsidR="00DF671A" w:rsidRPr="00DF671A">
        <w:t>emind parents and caregivers to develop their own family and whānau plans.</w:t>
      </w:r>
    </w:p>
    <w:p w14:paraId="003F4811" w14:textId="62C2616F" w:rsidR="006B062A" w:rsidRDefault="006B062A" w:rsidP="006B062A">
      <w:pPr>
        <w:pStyle w:val="BodyText"/>
      </w:pPr>
      <w:r>
        <w:t>Include planned c</w:t>
      </w:r>
      <w:r w:rsidR="008E3675">
        <w:t>ommunications in our calendar.</w:t>
      </w:r>
    </w:p>
    <w:p w14:paraId="5DD5D0CB" w14:textId="77777777" w:rsidR="00D271E6" w:rsidRPr="00141FB2" w:rsidRDefault="00D271E6" w:rsidP="00E37C68">
      <w:pPr>
        <w:pStyle w:val="Checklistheading"/>
        <w:rPr>
          <w:bCs/>
        </w:rPr>
      </w:pPr>
      <w:r w:rsidRPr="00141FB2">
        <w:t>Our proactive communications will include:</w:t>
      </w:r>
    </w:p>
    <w:p w14:paraId="6EB7D73B" w14:textId="34724029" w:rsidR="00D271E6" w:rsidRPr="002D0EE5" w:rsidRDefault="00D271E6" w:rsidP="000E2661">
      <w:pPr>
        <w:pStyle w:val="Checklist"/>
      </w:pPr>
      <w:r w:rsidRPr="002D0EE5">
        <w:t>A beginning of year information pack / newsletter / E-portfolio sent to all parents and caregivers</w:t>
      </w:r>
      <w:r w:rsidR="003C5B88" w:rsidRPr="002D0EE5">
        <w:t>.</w:t>
      </w:r>
    </w:p>
    <w:p w14:paraId="1DC8EA52" w14:textId="627EC5AC" w:rsidR="00D271E6" w:rsidRPr="002D0EE5" w:rsidRDefault="00D271E6" w:rsidP="000E2661">
      <w:pPr>
        <w:pStyle w:val="Checklist"/>
      </w:pPr>
      <w:r w:rsidRPr="002D0EE5">
        <w:t>Updating and sending our ‘Emergency Management Information for parents and caregivers’ out quarterly, including a reminder to update their emergency contact information (who is approved to uplift their child)</w:t>
      </w:r>
      <w:r w:rsidR="003C5B88" w:rsidRPr="002D0EE5">
        <w:t>.</w:t>
      </w:r>
    </w:p>
    <w:p w14:paraId="3FD2173E" w14:textId="3BE014C9" w:rsidR="00D271E6" w:rsidRPr="002D0EE5" w:rsidRDefault="00D271E6" w:rsidP="000E2661">
      <w:pPr>
        <w:pStyle w:val="Checklist"/>
      </w:pPr>
      <w:r w:rsidRPr="002D0EE5">
        <w:t>Information night at the start of the year</w:t>
      </w:r>
      <w:r w:rsidR="003C5B88" w:rsidRPr="002D0EE5">
        <w:t>.</w:t>
      </w:r>
    </w:p>
    <w:p w14:paraId="79D27BFD" w14:textId="1E8A42C8" w:rsidR="00D271E6" w:rsidRPr="002D0EE5" w:rsidRDefault="00D271E6" w:rsidP="000E2661">
      <w:pPr>
        <w:pStyle w:val="Checklist"/>
      </w:pPr>
      <w:r w:rsidRPr="002D0EE5">
        <w:t>Summary of practice drills undertaken</w:t>
      </w:r>
      <w:r w:rsidR="003C5B88" w:rsidRPr="002D0EE5">
        <w:t>.</w:t>
      </w:r>
    </w:p>
    <w:p w14:paraId="0E6F45CF" w14:textId="1AEB8A47" w:rsidR="00D271E6" w:rsidRPr="002D0EE5" w:rsidRDefault="00D271E6" w:rsidP="000E2661">
      <w:pPr>
        <w:pStyle w:val="Checklist"/>
      </w:pPr>
      <w:r w:rsidRPr="002D0EE5">
        <w:t>Meeting at least annually with local emergency services (</w:t>
      </w:r>
      <w:proofErr w:type="spellStart"/>
      <w:r w:rsidRPr="002D0EE5">
        <w:t>eg</w:t>
      </w:r>
      <w:proofErr w:type="spellEnd"/>
      <w:r w:rsidRPr="002D0EE5">
        <w:t xml:space="preserve"> Fire, Police, Civil Defence).</w:t>
      </w:r>
    </w:p>
    <w:p w14:paraId="084A7466" w14:textId="30666361" w:rsidR="003C5B88" w:rsidRPr="00571E95" w:rsidRDefault="002D0EE5" w:rsidP="000E2661">
      <w:pPr>
        <w:pStyle w:val="Checklist"/>
        <w:rPr>
          <w:color w:val="FF0000"/>
        </w:rPr>
      </w:pPr>
      <w:r w:rsidRPr="00571E95">
        <w:rPr>
          <w:color w:val="FF0000"/>
        </w:rPr>
        <w:t>[add other communications you will be undertaking]</w:t>
      </w:r>
    </w:p>
    <w:p w14:paraId="7E1DA0F0" w14:textId="77777777" w:rsidR="00517BC2" w:rsidRDefault="00517BC2" w:rsidP="00917048">
      <w:pPr>
        <w:tabs>
          <w:tab w:val="left" w:pos="1820"/>
        </w:tabs>
        <w:ind w:left="116"/>
        <w:rPr>
          <w:rFonts w:cs="Arial"/>
        </w:rPr>
      </w:pPr>
    </w:p>
    <w:p w14:paraId="32CD4BF1" w14:textId="77777777" w:rsidR="00917048" w:rsidRDefault="00917048" w:rsidP="00917048">
      <w:pPr>
        <w:pStyle w:val="Heading1"/>
        <w:sectPr w:rsidR="00917048" w:rsidSect="00772842">
          <w:headerReference w:type="even" r:id="rId86"/>
          <w:headerReference w:type="default" r:id="rId87"/>
          <w:footerReference w:type="even" r:id="rId88"/>
          <w:footerReference w:type="default" r:id="rId89"/>
          <w:headerReference w:type="first" r:id="rId90"/>
          <w:type w:val="nextColumn"/>
          <w:pgSz w:w="11906" w:h="16838"/>
          <w:pgMar w:top="1134" w:right="1440" w:bottom="1135" w:left="1440" w:header="709" w:footer="567" w:gutter="0"/>
          <w:cols w:space="708"/>
          <w:titlePg/>
          <w:docGrid w:linePitch="360"/>
        </w:sectPr>
      </w:pPr>
    </w:p>
    <w:p w14:paraId="7056DAC2" w14:textId="730AAD9F" w:rsidR="0053468E" w:rsidRDefault="0053468E">
      <w:pPr>
        <w:rPr>
          <w:rFonts w:eastAsia="Times New Roman" w:cs="Arial"/>
          <w:b/>
          <w:bCs/>
          <w:color w:val="582655" w:themeColor="text1"/>
          <w:kern w:val="32"/>
          <w:sz w:val="44"/>
          <w:szCs w:val="44"/>
        </w:rPr>
      </w:pPr>
      <w:bookmarkStart w:id="138" w:name="_Toc504992338"/>
      <w:bookmarkStart w:id="139" w:name="_Toc220395196"/>
      <w:r>
        <w:rPr>
          <w:noProof/>
        </w:rPr>
        <w:lastRenderedPageBreak/>
        <mc:AlternateContent>
          <mc:Choice Requires="wps">
            <w:drawing>
              <wp:anchor distT="0" distB="0" distL="114300" distR="114300" simplePos="0" relativeHeight="251658241" behindDoc="0" locked="0" layoutInCell="1" allowOverlap="1" wp14:anchorId="458DB742" wp14:editId="77198FA2">
                <wp:simplePos x="0" y="0"/>
                <wp:positionH relativeFrom="margin">
                  <wp:align>center</wp:align>
                </wp:positionH>
                <wp:positionV relativeFrom="paragraph">
                  <wp:posOffset>2473344</wp:posOffset>
                </wp:positionV>
                <wp:extent cx="5062855" cy="1035050"/>
                <wp:effectExtent l="0" t="0" r="23495" b="12700"/>
                <wp:wrapTopAndBottom/>
                <wp:docPr id="1799672306" name="Text Box 1"/>
                <wp:cNvGraphicFramePr/>
                <a:graphic xmlns:a="http://schemas.openxmlformats.org/drawingml/2006/main">
                  <a:graphicData uri="http://schemas.microsoft.com/office/word/2010/wordprocessingShape">
                    <wps:wsp>
                      <wps:cNvSpPr txBox="1"/>
                      <wps:spPr>
                        <a:xfrm>
                          <a:off x="0" y="0"/>
                          <a:ext cx="5062855" cy="1035170"/>
                        </a:xfrm>
                        <a:prstGeom prst="rect">
                          <a:avLst/>
                        </a:prstGeom>
                        <a:noFill/>
                        <a:ln w="6350">
                          <a:solidFill>
                            <a:schemeClr val="bg2">
                              <a:lumMod val="10000"/>
                            </a:schemeClr>
                          </a:solidFill>
                        </a:ln>
                      </wps:spPr>
                      <wps:txbx>
                        <w:txbxContent>
                          <w:p w14:paraId="0E5BCE3A" w14:textId="0FDD7A54" w:rsidR="0053468E" w:rsidRPr="00EB0E83" w:rsidRDefault="00E04A06" w:rsidP="00EB0E83">
                            <w:pPr>
                              <w:pStyle w:val="BodyText"/>
                              <w:jc w:val="center"/>
                            </w:pPr>
                            <w:r>
                              <w:t>Copies of a</w:t>
                            </w:r>
                            <w:r w:rsidR="00917048" w:rsidRPr="00EB0E83">
                              <w:t xml:space="preserve">ppendices 1,2 and 3 should be located with the </w:t>
                            </w:r>
                            <w:r w:rsidR="005D1939" w:rsidRPr="00EB0E83">
                              <w:br/>
                            </w:r>
                            <w:r w:rsidR="00917048" w:rsidRPr="00EB0E83">
                              <w:t>emergency supplies/</w:t>
                            </w:r>
                            <w:r w:rsidR="00BA286B" w:rsidRPr="00EB0E83">
                              <w:t>grab</w:t>
                            </w:r>
                            <w:r w:rsidR="005D1939" w:rsidRPr="00EB0E83">
                              <w:t xml:space="preserve"> bags/</w:t>
                            </w:r>
                            <w:r w:rsidR="00917048" w:rsidRPr="00EB0E83">
                              <w:t>go bags.</w:t>
                            </w:r>
                          </w:p>
                          <w:p w14:paraId="182285D6" w14:textId="294ED471" w:rsidR="00917048" w:rsidRPr="00EB0E83" w:rsidRDefault="00917048" w:rsidP="00EB0E83">
                            <w:pPr>
                              <w:pStyle w:val="BodyText"/>
                              <w:jc w:val="center"/>
                            </w:pPr>
                            <w:r w:rsidRPr="00EB0E83">
                              <w:t xml:space="preserve">These appendices should be reviewed </w:t>
                            </w:r>
                            <w:r w:rsidR="005D1939" w:rsidRPr="00EB0E83">
                              <w:t xml:space="preserve">at least </w:t>
                            </w:r>
                            <w:r w:rsidRPr="00EB0E83">
                              <w:t>monthly.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DB742" id="_x0000_s1055" type="#_x0000_t202" style="position:absolute;margin-left:0;margin-top:194.75pt;width:398.65pt;height:81.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" filled="f" strokecolor="#171717 [334]" strokeweight=".5pt">
                <v:textbox>
                  <w:txbxContent>
                    <w:p w14:paraId="0E5BCE3A" w14:textId="0FDD7A54" w:rsidR="0053468E" w:rsidRPr="00EB0E83" w:rsidRDefault="00E04A06" w:rsidP="00EB0E83">
                      <w:pPr>
                        <w:pStyle w:val="BodyText"/>
                        <w:jc w:val="center"/>
                      </w:pPr>
                      <w:r>
                        <w:t>Copies of a</w:t>
                      </w:r>
                      <w:r w:rsidR="00917048" w:rsidRPr="00EB0E83">
                        <w:t xml:space="preserve">ppendices 1,2 and 3 should be located with the </w:t>
                      </w:r>
                      <w:r w:rsidR="005D1939" w:rsidRPr="00EB0E83">
                        <w:br/>
                      </w:r>
                      <w:r w:rsidR="00917048" w:rsidRPr="00EB0E83">
                        <w:t>emergency supplies/</w:t>
                      </w:r>
                      <w:r w:rsidR="00BA286B" w:rsidRPr="00EB0E83">
                        <w:t>grab</w:t>
                      </w:r>
                      <w:r w:rsidR="005D1939" w:rsidRPr="00EB0E83">
                        <w:t xml:space="preserve"> bags/</w:t>
                      </w:r>
                      <w:r w:rsidR="00917048" w:rsidRPr="00EB0E83">
                        <w:t>go bags.</w:t>
                      </w:r>
                    </w:p>
                    <w:p w14:paraId="182285D6" w14:textId="294ED471" w:rsidR="00917048" w:rsidRPr="00EB0E83" w:rsidRDefault="00917048" w:rsidP="00EB0E83">
                      <w:pPr>
                        <w:pStyle w:val="BodyText"/>
                        <w:jc w:val="center"/>
                      </w:pPr>
                      <w:r w:rsidRPr="00EB0E83">
                        <w:t xml:space="preserve">These appendices should be reviewed </w:t>
                      </w:r>
                      <w:r w:rsidR="005D1939" w:rsidRPr="00EB0E83">
                        <w:t xml:space="preserve">at least </w:t>
                      </w:r>
                      <w:r w:rsidRPr="00EB0E83">
                        <w:t>monthly.</w:t>
                      </w:r>
                    </w:p>
                  </w:txbxContent>
                </v:textbox>
                <w10:wrap type="topAndBottom" anchorx="margin"/>
              </v:shape>
            </w:pict>
          </mc:Fallback>
        </mc:AlternateContent>
      </w:r>
      <w:r>
        <w:br w:type="page"/>
      </w:r>
    </w:p>
    <w:p w14:paraId="08E73A97" w14:textId="2E4C427E" w:rsidR="00917048" w:rsidRPr="00141FB2" w:rsidRDefault="00917048" w:rsidP="00381E2F">
      <w:pPr>
        <w:pStyle w:val="Heading1"/>
        <w:spacing w:after="240"/>
      </w:pPr>
      <w:bookmarkStart w:id="140" w:name="_Ref221533509"/>
      <w:bookmarkStart w:id="141" w:name="_Toc228268530"/>
      <w:r w:rsidRPr="00141FB2">
        <w:lastRenderedPageBreak/>
        <w:t>Appendix 1 –</w:t>
      </w:r>
      <w:r w:rsidR="00467F94">
        <w:t xml:space="preserve"> </w:t>
      </w:r>
      <w:r w:rsidRPr="00141FB2">
        <w:t xml:space="preserve">Staff </w:t>
      </w:r>
      <w:r w:rsidR="00A60F88">
        <w:t>c</w:t>
      </w:r>
      <w:r w:rsidRPr="00141FB2">
        <w:t xml:space="preserve">ontact </w:t>
      </w:r>
      <w:r w:rsidR="00A60F88">
        <w:t>l</w:t>
      </w:r>
      <w:r w:rsidRPr="00141FB2">
        <w:t>ist</w:t>
      </w:r>
      <w:bookmarkEnd w:id="138"/>
      <w:bookmarkEnd w:id="139"/>
      <w:bookmarkEnd w:id="140"/>
      <w:bookmarkEnd w:id="141"/>
    </w:p>
    <w:p w14:paraId="29BF64C2" w14:textId="77777777" w:rsidR="00917048" w:rsidRPr="00FD3D87" w:rsidRDefault="00917048" w:rsidP="00FD3D87">
      <w:pPr>
        <w:pStyle w:val="BodyText"/>
        <w:rPr>
          <w:color w:val="FF0000"/>
        </w:rPr>
      </w:pPr>
      <w:r w:rsidRPr="00FD3D87">
        <w:rPr>
          <w:color w:val="FF0000"/>
        </w:rPr>
        <w:t>Replace this list with your staff list if more appropriate.</w:t>
      </w:r>
    </w:p>
    <w:tbl>
      <w:tblPr>
        <w:tblW w:w="14593"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CellMar>
          <w:top w:w="85" w:type="dxa"/>
          <w:bottom w:w="85" w:type="dxa"/>
        </w:tblCellMar>
        <w:tblLook w:val="01E0" w:firstRow="1" w:lastRow="1" w:firstColumn="1" w:lastColumn="1" w:noHBand="0" w:noVBand="0"/>
      </w:tblPr>
      <w:tblGrid>
        <w:gridCol w:w="2093"/>
        <w:gridCol w:w="3788"/>
        <w:gridCol w:w="2732"/>
        <w:gridCol w:w="2981"/>
        <w:gridCol w:w="2999"/>
      </w:tblGrid>
      <w:tr w:rsidR="00917048" w:rsidRPr="00141FB2" w14:paraId="101E534E" w14:textId="77777777" w:rsidTr="00146C01">
        <w:trPr>
          <w:trHeight w:val="691"/>
          <w:tblHeader/>
        </w:trPr>
        <w:tc>
          <w:tcPr>
            <w:tcW w:w="2093" w:type="dxa"/>
            <w:shd w:val="clear" w:color="auto" w:fill="E0E0E0"/>
          </w:tcPr>
          <w:p w14:paraId="2E893F45" w14:textId="77777777" w:rsidR="00917048" w:rsidRPr="00141FB2" w:rsidRDefault="00917048" w:rsidP="00762A12">
            <w:pPr>
              <w:rPr>
                <w:rFonts w:cs="Arial"/>
                <w:b/>
                <w:bCs/>
                <w:szCs w:val="22"/>
              </w:rPr>
            </w:pPr>
            <w:r w:rsidRPr="00141FB2">
              <w:rPr>
                <w:rFonts w:cs="Arial"/>
                <w:b/>
                <w:bCs/>
                <w:szCs w:val="22"/>
              </w:rPr>
              <w:t>Position</w:t>
            </w:r>
          </w:p>
        </w:tc>
        <w:tc>
          <w:tcPr>
            <w:tcW w:w="3788" w:type="dxa"/>
            <w:shd w:val="clear" w:color="auto" w:fill="E0E0E0"/>
          </w:tcPr>
          <w:p w14:paraId="624CF6E8" w14:textId="77777777" w:rsidR="00917048" w:rsidRPr="00141FB2" w:rsidRDefault="00917048" w:rsidP="00762A12">
            <w:pPr>
              <w:rPr>
                <w:rFonts w:cs="Arial"/>
                <w:b/>
                <w:bCs/>
                <w:szCs w:val="22"/>
              </w:rPr>
            </w:pPr>
            <w:r w:rsidRPr="00141FB2">
              <w:rPr>
                <w:rFonts w:cs="Arial"/>
                <w:b/>
                <w:bCs/>
                <w:szCs w:val="22"/>
              </w:rPr>
              <w:t>Name</w:t>
            </w:r>
          </w:p>
        </w:tc>
        <w:tc>
          <w:tcPr>
            <w:tcW w:w="2732" w:type="dxa"/>
            <w:shd w:val="clear" w:color="auto" w:fill="E0E0E0"/>
          </w:tcPr>
          <w:p w14:paraId="3DA90F01" w14:textId="2C8EA0D2" w:rsidR="00917048" w:rsidRPr="00141FB2" w:rsidRDefault="00917048" w:rsidP="00762A12">
            <w:pPr>
              <w:rPr>
                <w:rFonts w:cs="Arial"/>
                <w:b/>
                <w:bCs/>
                <w:szCs w:val="22"/>
              </w:rPr>
            </w:pPr>
            <w:r w:rsidRPr="00141FB2">
              <w:rPr>
                <w:rFonts w:cs="Arial"/>
                <w:b/>
                <w:bCs/>
                <w:szCs w:val="22"/>
              </w:rPr>
              <w:t xml:space="preserve">Day </w:t>
            </w:r>
            <w:r w:rsidR="006A6439">
              <w:rPr>
                <w:rFonts w:cs="Arial"/>
                <w:b/>
                <w:bCs/>
                <w:szCs w:val="22"/>
              </w:rPr>
              <w:t>c</w:t>
            </w:r>
            <w:r w:rsidRPr="00141FB2">
              <w:rPr>
                <w:rFonts w:cs="Arial"/>
                <w:b/>
                <w:bCs/>
                <w:szCs w:val="22"/>
              </w:rPr>
              <w:t xml:space="preserve">ontact details </w:t>
            </w:r>
          </w:p>
        </w:tc>
        <w:tc>
          <w:tcPr>
            <w:tcW w:w="2981" w:type="dxa"/>
            <w:shd w:val="clear" w:color="auto" w:fill="E0E0E0"/>
          </w:tcPr>
          <w:p w14:paraId="19B16259" w14:textId="2BA282D0" w:rsidR="00917048" w:rsidRPr="00141FB2" w:rsidRDefault="00917048" w:rsidP="00762A12">
            <w:pPr>
              <w:rPr>
                <w:rFonts w:cs="Arial"/>
                <w:b/>
                <w:bCs/>
                <w:szCs w:val="22"/>
              </w:rPr>
            </w:pPr>
            <w:r w:rsidRPr="00141FB2">
              <w:rPr>
                <w:rFonts w:cs="Arial"/>
                <w:b/>
                <w:bCs/>
                <w:szCs w:val="22"/>
              </w:rPr>
              <w:t xml:space="preserve">After </w:t>
            </w:r>
            <w:r w:rsidR="006A6439">
              <w:rPr>
                <w:rFonts w:cs="Arial"/>
                <w:b/>
                <w:bCs/>
                <w:szCs w:val="22"/>
              </w:rPr>
              <w:t>h</w:t>
            </w:r>
            <w:r w:rsidRPr="00141FB2">
              <w:rPr>
                <w:rFonts w:cs="Arial"/>
                <w:b/>
                <w:bCs/>
                <w:szCs w:val="22"/>
              </w:rPr>
              <w:t xml:space="preserve">ours </w:t>
            </w:r>
            <w:r w:rsidR="006A6439">
              <w:rPr>
                <w:rFonts w:cs="Arial"/>
                <w:b/>
                <w:bCs/>
                <w:szCs w:val="22"/>
              </w:rPr>
              <w:t>c</w:t>
            </w:r>
            <w:r w:rsidRPr="00141FB2">
              <w:rPr>
                <w:rFonts w:cs="Arial"/>
                <w:b/>
                <w:bCs/>
                <w:szCs w:val="22"/>
              </w:rPr>
              <w:t xml:space="preserve">ontact </w:t>
            </w:r>
            <w:r w:rsidR="006A6439">
              <w:rPr>
                <w:rFonts w:cs="Arial"/>
                <w:b/>
                <w:bCs/>
                <w:szCs w:val="22"/>
              </w:rPr>
              <w:t>d</w:t>
            </w:r>
            <w:r w:rsidRPr="00141FB2">
              <w:rPr>
                <w:rFonts w:cs="Arial"/>
                <w:b/>
                <w:bCs/>
                <w:szCs w:val="22"/>
              </w:rPr>
              <w:t>etails</w:t>
            </w:r>
          </w:p>
        </w:tc>
        <w:tc>
          <w:tcPr>
            <w:tcW w:w="2999" w:type="dxa"/>
            <w:shd w:val="clear" w:color="auto" w:fill="E0E0E0"/>
          </w:tcPr>
          <w:p w14:paraId="4BD37B52" w14:textId="77777777" w:rsidR="00697D09" w:rsidRDefault="00917048" w:rsidP="00762A12">
            <w:pPr>
              <w:rPr>
                <w:rFonts w:cs="Arial"/>
                <w:b/>
                <w:bCs/>
                <w:szCs w:val="22"/>
              </w:rPr>
            </w:pPr>
            <w:r w:rsidRPr="00141FB2">
              <w:rPr>
                <w:rFonts w:cs="Arial"/>
                <w:b/>
                <w:bCs/>
                <w:szCs w:val="22"/>
              </w:rPr>
              <w:t xml:space="preserve">Emergency </w:t>
            </w:r>
            <w:r w:rsidR="001D77F8">
              <w:rPr>
                <w:rFonts w:cs="Arial"/>
                <w:b/>
                <w:bCs/>
                <w:szCs w:val="22"/>
              </w:rPr>
              <w:t>r</w:t>
            </w:r>
            <w:r w:rsidRPr="00141FB2">
              <w:rPr>
                <w:rFonts w:cs="Arial"/>
                <w:b/>
                <w:bCs/>
                <w:szCs w:val="22"/>
              </w:rPr>
              <w:t>ole</w:t>
            </w:r>
            <w:r w:rsidR="001D77F8">
              <w:rPr>
                <w:rFonts w:cs="Arial"/>
                <w:b/>
                <w:bCs/>
                <w:szCs w:val="22"/>
              </w:rPr>
              <w:t xml:space="preserve">: </w:t>
            </w:r>
            <w:r w:rsidR="00697D09">
              <w:rPr>
                <w:rFonts w:cs="Arial"/>
                <w:b/>
                <w:bCs/>
                <w:szCs w:val="22"/>
              </w:rPr>
              <w:t xml:space="preserve"> </w:t>
            </w:r>
          </w:p>
          <w:p w14:paraId="4516A0A9" w14:textId="356FC535" w:rsidR="00917048" w:rsidRPr="00697D09" w:rsidRDefault="00697D09" w:rsidP="00762A12">
            <w:pPr>
              <w:rPr>
                <w:rFonts w:cs="Arial"/>
                <w:szCs w:val="22"/>
              </w:rPr>
            </w:pPr>
            <w:r w:rsidRPr="00697D09">
              <w:rPr>
                <w:rFonts w:cs="Arial"/>
                <w:szCs w:val="22"/>
              </w:rPr>
              <w:t>Note if staff member is a first aid holder or</w:t>
            </w:r>
            <w:r w:rsidR="007A0C92">
              <w:rPr>
                <w:rFonts w:cs="Arial"/>
                <w:szCs w:val="22"/>
              </w:rPr>
              <w:t xml:space="preserve"> in </w:t>
            </w:r>
            <w:r w:rsidR="00146C01">
              <w:rPr>
                <w:rFonts w:cs="Arial"/>
                <w:szCs w:val="22"/>
              </w:rPr>
              <w:t>the</w:t>
            </w:r>
            <w:r w:rsidRPr="00697D09">
              <w:rPr>
                <w:rFonts w:cs="Arial"/>
                <w:szCs w:val="22"/>
              </w:rPr>
              <w:t xml:space="preserve"> IMT</w:t>
            </w:r>
          </w:p>
        </w:tc>
      </w:tr>
      <w:tr w:rsidR="00917048" w:rsidRPr="00141FB2" w14:paraId="4AA2B164" w14:textId="77777777" w:rsidTr="00146C01">
        <w:trPr>
          <w:trHeight w:val="794"/>
        </w:trPr>
        <w:tc>
          <w:tcPr>
            <w:tcW w:w="2093" w:type="dxa"/>
          </w:tcPr>
          <w:p w14:paraId="0D7C4CB6" w14:textId="5E02EA4D" w:rsidR="00917048" w:rsidRPr="00141FB2" w:rsidRDefault="00917048" w:rsidP="00762A12">
            <w:pPr>
              <w:rPr>
                <w:rFonts w:cs="Arial"/>
                <w:szCs w:val="22"/>
              </w:rPr>
            </w:pPr>
            <w:r w:rsidRPr="00141FB2">
              <w:rPr>
                <w:rFonts w:cs="Arial"/>
                <w:szCs w:val="22"/>
              </w:rPr>
              <w:t xml:space="preserve">Manager </w:t>
            </w:r>
          </w:p>
        </w:tc>
        <w:tc>
          <w:tcPr>
            <w:tcW w:w="3788" w:type="dxa"/>
          </w:tcPr>
          <w:p w14:paraId="74979C7C" w14:textId="0987F76E" w:rsidR="00917048" w:rsidRPr="00141FB2" w:rsidRDefault="00917048" w:rsidP="00762A12">
            <w:pPr>
              <w:rPr>
                <w:rFonts w:cs="Arial"/>
                <w:szCs w:val="22"/>
              </w:rPr>
            </w:pPr>
          </w:p>
        </w:tc>
        <w:tc>
          <w:tcPr>
            <w:tcW w:w="2732" w:type="dxa"/>
          </w:tcPr>
          <w:p w14:paraId="775B2DFD" w14:textId="77777777" w:rsidR="00917048" w:rsidRPr="00141FB2" w:rsidRDefault="00917048" w:rsidP="00762A12">
            <w:pPr>
              <w:rPr>
                <w:rFonts w:cs="Arial"/>
                <w:szCs w:val="22"/>
              </w:rPr>
            </w:pPr>
          </w:p>
        </w:tc>
        <w:tc>
          <w:tcPr>
            <w:tcW w:w="2981" w:type="dxa"/>
          </w:tcPr>
          <w:p w14:paraId="00004750" w14:textId="77777777" w:rsidR="00917048" w:rsidRPr="00141FB2" w:rsidRDefault="00917048" w:rsidP="00762A12">
            <w:pPr>
              <w:rPr>
                <w:rFonts w:cs="Arial"/>
                <w:szCs w:val="22"/>
              </w:rPr>
            </w:pPr>
          </w:p>
        </w:tc>
        <w:tc>
          <w:tcPr>
            <w:tcW w:w="2999" w:type="dxa"/>
          </w:tcPr>
          <w:p w14:paraId="25BC7A0B" w14:textId="77777777" w:rsidR="00917048" w:rsidRPr="00141FB2" w:rsidRDefault="00917048" w:rsidP="00762A12">
            <w:pPr>
              <w:rPr>
                <w:rFonts w:cs="Arial"/>
                <w:szCs w:val="22"/>
              </w:rPr>
            </w:pPr>
          </w:p>
        </w:tc>
      </w:tr>
      <w:tr w:rsidR="00917048" w:rsidRPr="00141FB2" w14:paraId="27CC7A20" w14:textId="77777777" w:rsidTr="00146C01">
        <w:trPr>
          <w:trHeight w:val="794"/>
        </w:trPr>
        <w:tc>
          <w:tcPr>
            <w:tcW w:w="2093" w:type="dxa"/>
          </w:tcPr>
          <w:p w14:paraId="5E7C3633" w14:textId="4B33338B" w:rsidR="00917048" w:rsidRPr="00141FB2" w:rsidRDefault="00917048" w:rsidP="00762A12">
            <w:pPr>
              <w:rPr>
                <w:rFonts w:cs="Arial"/>
                <w:szCs w:val="22"/>
              </w:rPr>
            </w:pPr>
            <w:r w:rsidRPr="00141FB2">
              <w:rPr>
                <w:rFonts w:cs="Arial"/>
                <w:szCs w:val="22"/>
              </w:rPr>
              <w:t xml:space="preserve">Head </w:t>
            </w:r>
            <w:r w:rsidR="001B1C50">
              <w:rPr>
                <w:rFonts w:cs="Arial"/>
                <w:szCs w:val="22"/>
              </w:rPr>
              <w:t>t</w:t>
            </w:r>
            <w:r w:rsidRPr="00141FB2">
              <w:rPr>
                <w:rFonts w:cs="Arial"/>
                <w:szCs w:val="22"/>
              </w:rPr>
              <w:t>eacher</w:t>
            </w:r>
          </w:p>
        </w:tc>
        <w:tc>
          <w:tcPr>
            <w:tcW w:w="3788" w:type="dxa"/>
          </w:tcPr>
          <w:p w14:paraId="5E381971" w14:textId="77777777" w:rsidR="00917048" w:rsidRPr="00141FB2" w:rsidRDefault="00917048" w:rsidP="00762A12">
            <w:pPr>
              <w:rPr>
                <w:rFonts w:cs="Arial"/>
                <w:szCs w:val="22"/>
              </w:rPr>
            </w:pPr>
          </w:p>
        </w:tc>
        <w:tc>
          <w:tcPr>
            <w:tcW w:w="2732" w:type="dxa"/>
          </w:tcPr>
          <w:p w14:paraId="2934F8DE" w14:textId="77777777" w:rsidR="00917048" w:rsidRPr="00141FB2" w:rsidRDefault="00917048" w:rsidP="00762A12">
            <w:pPr>
              <w:rPr>
                <w:rFonts w:cs="Arial"/>
                <w:szCs w:val="22"/>
              </w:rPr>
            </w:pPr>
          </w:p>
        </w:tc>
        <w:tc>
          <w:tcPr>
            <w:tcW w:w="2981" w:type="dxa"/>
          </w:tcPr>
          <w:p w14:paraId="703C16F1" w14:textId="77777777" w:rsidR="00917048" w:rsidRPr="00141FB2" w:rsidRDefault="00917048" w:rsidP="00762A12">
            <w:pPr>
              <w:rPr>
                <w:rFonts w:cs="Arial"/>
                <w:szCs w:val="22"/>
              </w:rPr>
            </w:pPr>
          </w:p>
        </w:tc>
        <w:tc>
          <w:tcPr>
            <w:tcW w:w="2999" w:type="dxa"/>
          </w:tcPr>
          <w:p w14:paraId="4C490187" w14:textId="77777777" w:rsidR="00917048" w:rsidRPr="00141FB2" w:rsidRDefault="00917048" w:rsidP="00762A12">
            <w:pPr>
              <w:rPr>
                <w:rFonts w:cs="Arial"/>
                <w:szCs w:val="22"/>
              </w:rPr>
            </w:pPr>
          </w:p>
        </w:tc>
      </w:tr>
      <w:tr w:rsidR="00917048" w:rsidRPr="00141FB2" w14:paraId="50A6584E" w14:textId="77777777" w:rsidTr="00146C01">
        <w:trPr>
          <w:trHeight w:val="794"/>
        </w:trPr>
        <w:tc>
          <w:tcPr>
            <w:tcW w:w="2093" w:type="dxa"/>
          </w:tcPr>
          <w:p w14:paraId="6A75EE8C" w14:textId="2A6A3162" w:rsidR="00917048" w:rsidRPr="00141FB2" w:rsidRDefault="00917048" w:rsidP="00762A12">
            <w:pPr>
              <w:rPr>
                <w:rFonts w:cs="Arial"/>
                <w:szCs w:val="22"/>
              </w:rPr>
            </w:pPr>
            <w:r w:rsidRPr="00141FB2">
              <w:rPr>
                <w:rFonts w:cs="Arial"/>
                <w:szCs w:val="22"/>
              </w:rPr>
              <w:t xml:space="preserve">Service </w:t>
            </w:r>
            <w:r w:rsidR="001B1C50">
              <w:rPr>
                <w:rFonts w:cs="Arial"/>
                <w:szCs w:val="22"/>
              </w:rPr>
              <w:t>p</w:t>
            </w:r>
            <w:r w:rsidRPr="00141FB2">
              <w:rPr>
                <w:rFonts w:cs="Arial"/>
                <w:szCs w:val="22"/>
              </w:rPr>
              <w:t xml:space="preserve">rovider </w:t>
            </w:r>
            <w:r w:rsidR="001B1C50">
              <w:rPr>
                <w:rFonts w:cs="Arial"/>
                <w:szCs w:val="22"/>
              </w:rPr>
              <w:t>c</w:t>
            </w:r>
            <w:r w:rsidRPr="00141FB2">
              <w:rPr>
                <w:rFonts w:cs="Arial"/>
                <w:szCs w:val="22"/>
              </w:rPr>
              <w:t>ontact</w:t>
            </w:r>
          </w:p>
        </w:tc>
        <w:tc>
          <w:tcPr>
            <w:tcW w:w="3788" w:type="dxa"/>
          </w:tcPr>
          <w:p w14:paraId="494D514B" w14:textId="77777777" w:rsidR="00917048" w:rsidRPr="00141FB2" w:rsidRDefault="00917048" w:rsidP="00762A12">
            <w:pPr>
              <w:rPr>
                <w:rFonts w:cs="Arial"/>
                <w:szCs w:val="22"/>
              </w:rPr>
            </w:pPr>
          </w:p>
        </w:tc>
        <w:tc>
          <w:tcPr>
            <w:tcW w:w="2732" w:type="dxa"/>
          </w:tcPr>
          <w:p w14:paraId="36347B52" w14:textId="77777777" w:rsidR="00917048" w:rsidRPr="00141FB2" w:rsidRDefault="00917048" w:rsidP="00762A12">
            <w:pPr>
              <w:rPr>
                <w:rFonts w:cs="Arial"/>
                <w:szCs w:val="22"/>
              </w:rPr>
            </w:pPr>
          </w:p>
        </w:tc>
        <w:tc>
          <w:tcPr>
            <w:tcW w:w="2981" w:type="dxa"/>
          </w:tcPr>
          <w:p w14:paraId="166BC0CC" w14:textId="77777777" w:rsidR="00917048" w:rsidRPr="00141FB2" w:rsidRDefault="00917048" w:rsidP="00762A12">
            <w:pPr>
              <w:rPr>
                <w:rFonts w:cs="Arial"/>
                <w:szCs w:val="22"/>
              </w:rPr>
            </w:pPr>
          </w:p>
        </w:tc>
        <w:tc>
          <w:tcPr>
            <w:tcW w:w="2999" w:type="dxa"/>
          </w:tcPr>
          <w:p w14:paraId="3ED01AF1" w14:textId="77777777" w:rsidR="00917048" w:rsidRPr="00141FB2" w:rsidRDefault="00917048" w:rsidP="00762A12">
            <w:pPr>
              <w:rPr>
                <w:rFonts w:cs="Arial"/>
                <w:szCs w:val="22"/>
              </w:rPr>
            </w:pPr>
          </w:p>
        </w:tc>
      </w:tr>
      <w:tr w:rsidR="00917048" w:rsidRPr="00141FB2" w14:paraId="142D6FCC" w14:textId="77777777" w:rsidTr="00146C01">
        <w:trPr>
          <w:trHeight w:val="794"/>
        </w:trPr>
        <w:tc>
          <w:tcPr>
            <w:tcW w:w="2093" w:type="dxa"/>
          </w:tcPr>
          <w:p w14:paraId="1896907D" w14:textId="5CA4C329" w:rsidR="00917048" w:rsidRPr="00141FB2" w:rsidRDefault="00917048" w:rsidP="00762A12">
            <w:pPr>
              <w:rPr>
                <w:rFonts w:cs="Arial"/>
                <w:szCs w:val="22"/>
              </w:rPr>
            </w:pPr>
            <w:r w:rsidRPr="00141FB2">
              <w:rPr>
                <w:rFonts w:cs="Arial"/>
                <w:szCs w:val="22"/>
              </w:rPr>
              <w:t xml:space="preserve">Teaching </w:t>
            </w:r>
            <w:r w:rsidR="001B1C50">
              <w:rPr>
                <w:rFonts w:cs="Arial"/>
                <w:szCs w:val="22"/>
              </w:rPr>
              <w:t>s</w:t>
            </w:r>
            <w:r w:rsidRPr="00141FB2">
              <w:rPr>
                <w:rFonts w:cs="Arial"/>
                <w:szCs w:val="22"/>
              </w:rPr>
              <w:t>taff</w:t>
            </w:r>
          </w:p>
        </w:tc>
        <w:tc>
          <w:tcPr>
            <w:tcW w:w="3788" w:type="dxa"/>
          </w:tcPr>
          <w:p w14:paraId="6331D151" w14:textId="77777777" w:rsidR="00917048" w:rsidRPr="00141FB2" w:rsidRDefault="00917048" w:rsidP="00762A12">
            <w:pPr>
              <w:rPr>
                <w:rFonts w:cs="Arial"/>
                <w:szCs w:val="22"/>
              </w:rPr>
            </w:pPr>
          </w:p>
        </w:tc>
        <w:tc>
          <w:tcPr>
            <w:tcW w:w="2732" w:type="dxa"/>
          </w:tcPr>
          <w:p w14:paraId="0937FC54" w14:textId="77777777" w:rsidR="00917048" w:rsidRPr="00141FB2" w:rsidRDefault="00917048" w:rsidP="00762A12">
            <w:pPr>
              <w:rPr>
                <w:rFonts w:cs="Arial"/>
                <w:szCs w:val="22"/>
              </w:rPr>
            </w:pPr>
          </w:p>
        </w:tc>
        <w:tc>
          <w:tcPr>
            <w:tcW w:w="2981" w:type="dxa"/>
          </w:tcPr>
          <w:p w14:paraId="43D7C535" w14:textId="77777777" w:rsidR="00917048" w:rsidRPr="00141FB2" w:rsidRDefault="00917048" w:rsidP="00762A12">
            <w:pPr>
              <w:rPr>
                <w:rFonts w:cs="Arial"/>
                <w:szCs w:val="22"/>
              </w:rPr>
            </w:pPr>
          </w:p>
        </w:tc>
        <w:tc>
          <w:tcPr>
            <w:tcW w:w="2999" w:type="dxa"/>
          </w:tcPr>
          <w:p w14:paraId="47B55FEA" w14:textId="77777777" w:rsidR="00917048" w:rsidRPr="00141FB2" w:rsidRDefault="00917048" w:rsidP="00762A12">
            <w:pPr>
              <w:rPr>
                <w:rFonts w:cs="Arial"/>
                <w:szCs w:val="22"/>
              </w:rPr>
            </w:pPr>
          </w:p>
        </w:tc>
      </w:tr>
      <w:tr w:rsidR="00917048" w:rsidRPr="00141FB2" w14:paraId="0B5B9675" w14:textId="77777777" w:rsidTr="00146C01">
        <w:trPr>
          <w:trHeight w:val="794"/>
        </w:trPr>
        <w:tc>
          <w:tcPr>
            <w:tcW w:w="2093" w:type="dxa"/>
          </w:tcPr>
          <w:p w14:paraId="2E26AC25" w14:textId="7CAC7069" w:rsidR="00917048" w:rsidRPr="00141FB2" w:rsidRDefault="001B1C50" w:rsidP="00762A12">
            <w:pPr>
              <w:rPr>
                <w:rFonts w:cs="Arial"/>
                <w:szCs w:val="22"/>
              </w:rPr>
            </w:pPr>
            <w:r w:rsidRPr="00141FB2">
              <w:rPr>
                <w:rFonts w:cs="Arial"/>
                <w:szCs w:val="22"/>
              </w:rPr>
              <w:t xml:space="preserve">Teaching </w:t>
            </w:r>
            <w:r>
              <w:rPr>
                <w:rFonts w:cs="Arial"/>
                <w:szCs w:val="22"/>
              </w:rPr>
              <w:t>s</w:t>
            </w:r>
            <w:r w:rsidRPr="00141FB2">
              <w:rPr>
                <w:rFonts w:cs="Arial"/>
                <w:szCs w:val="22"/>
              </w:rPr>
              <w:t>taff</w:t>
            </w:r>
          </w:p>
        </w:tc>
        <w:tc>
          <w:tcPr>
            <w:tcW w:w="3788" w:type="dxa"/>
          </w:tcPr>
          <w:p w14:paraId="1CA6C26A" w14:textId="77777777" w:rsidR="00917048" w:rsidRPr="00141FB2" w:rsidRDefault="00917048" w:rsidP="00762A12">
            <w:pPr>
              <w:rPr>
                <w:rFonts w:cs="Arial"/>
                <w:szCs w:val="22"/>
              </w:rPr>
            </w:pPr>
          </w:p>
        </w:tc>
        <w:tc>
          <w:tcPr>
            <w:tcW w:w="2732" w:type="dxa"/>
          </w:tcPr>
          <w:p w14:paraId="447D0E1C" w14:textId="77777777" w:rsidR="00917048" w:rsidRPr="00141FB2" w:rsidRDefault="00917048" w:rsidP="00762A12">
            <w:pPr>
              <w:rPr>
                <w:rFonts w:cs="Arial"/>
                <w:szCs w:val="22"/>
              </w:rPr>
            </w:pPr>
          </w:p>
        </w:tc>
        <w:tc>
          <w:tcPr>
            <w:tcW w:w="2981" w:type="dxa"/>
          </w:tcPr>
          <w:p w14:paraId="0C932B75" w14:textId="77777777" w:rsidR="00917048" w:rsidRPr="00141FB2" w:rsidRDefault="00917048" w:rsidP="00762A12">
            <w:pPr>
              <w:rPr>
                <w:rFonts w:cs="Arial"/>
                <w:szCs w:val="22"/>
              </w:rPr>
            </w:pPr>
          </w:p>
        </w:tc>
        <w:tc>
          <w:tcPr>
            <w:tcW w:w="2999" w:type="dxa"/>
          </w:tcPr>
          <w:p w14:paraId="04F6CE78" w14:textId="77777777" w:rsidR="00917048" w:rsidRPr="00141FB2" w:rsidRDefault="00917048" w:rsidP="00762A12">
            <w:pPr>
              <w:rPr>
                <w:rFonts w:cs="Arial"/>
                <w:szCs w:val="22"/>
              </w:rPr>
            </w:pPr>
          </w:p>
        </w:tc>
      </w:tr>
      <w:tr w:rsidR="00917048" w:rsidRPr="00141FB2" w14:paraId="2909CAD7" w14:textId="77777777" w:rsidTr="00146C01">
        <w:trPr>
          <w:trHeight w:val="794"/>
        </w:trPr>
        <w:tc>
          <w:tcPr>
            <w:tcW w:w="2093" w:type="dxa"/>
          </w:tcPr>
          <w:p w14:paraId="53A7B735" w14:textId="318A01C0" w:rsidR="00917048" w:rsidRPr="00141FB2" w:rsidRDefault="001B1C50" w:rsidP="00762A12">
            <w:pPr>
              <w:rPr>
                <w:rFonts w:cs="Arial"/>
                <w:szCs w:val="22"/>
              </w:rPr>
            </w:pPr>
            <w:r w:rsidRPr="00141FB2">
              <w:rPr>
                <w:rFonts w:cs="Arial"/>
                <w:szCs w:val="22"/>
              </w:rPr>
              <w:t xml:space="preserve">Teaching </w:t>
            </w:r>
            <w:r>
              <w:rPr>
                <w:rFonts w:cs="Arial"/>
                <w:szCs w:val="22"/>
              </w:rPr>
              <w:t>s</w:t>
            </w:r>
            <w:r w:rsidRPr="00141FB2">
              <w:rPr>
                <w:rFonts w:cs="Arial"/>
                <w:szCs w:val="22"/>
              </w:rPr>
              <w:t>taff</w:t>
            </w:r>
          </w:p>
        </w:tc>
        <w:tc>
          <w:tcPr>
            <w:tcW w:w="3788" w:type="dxa"/>
          </w:tcPr>
          <w:p w14:paraId="642C48A3" w14:textId="77777777" w:rsidR="00917048" w:rsidRPr="00141FB2" w:rsidRDefault="00917048" w:rsidP="00762A12">
            <w:pPr>
              <w:rPr>
                <w:rFonts w:cs="Arial"/>
                <w:szCs w:val="22"/>
              </w:rPr>
            </w:pPr>
          </w:p>
        </w:tc>
        <w:tc>
          <w:tcPr>
            <w:tcW w:w="2732" w:type="dxa"/>
          </w:tcPr>
          <w:p w14:paraId="11EB93FF" w14:textId="77777777" w:rsidR="00917048" w:rsidRPr="00141FB2" w:rsidRDefault="00917048" w:rsidP="00762A12">
            <w:pPr>
              <w:rPr>
                <w:rFonts w:cs="Arial"/>
                <w:szCs w:val="22"/>
              </w:rPr>
            </w:pPr>
          </w:p>
        </w:tc>
        <w:tc>
          <w:tcPr>
            <w:tcW w:w="2981" w:type="dxa"/>
          </w:tcPr>
          <w:p w14:paraId="15995E01" w14:textId="77777777" w:rsidR="00917048" w:rsidRPr="00141FB2" w:rsidRDefault="00917048" w:rsidP="00762A12">
            <w:pPr>
              <w:rPr>
                <w:rFonts w:cs="Arial"/>
                <w:szCs w:val="22"/>
              </w:rPr>
            </w:pPr>
          </w:p>
        </w:tc>
        <w:tc>
          <w:tcPr>
            <w:tcW w:w="2999" w:type="dxa"/>
          </w:tcPr>
          <w:p w14:paraId="37B800F7" w14:textId="77777777" w:rsidR="00917048" w:rsidRPr="00141FB2" w:rsidRDefault="00917048" w:rsidP="00762A12">
            <w:pPr>
              <w:rPr>
                <w:rFonts w:cs="Arial"/>
                <w:szCs w:val="22"/>
              </w:rPr>
            </w:pPr>
          </w:p>
        </w:tc>
      </w:tr>
      <w:tr w:rsidR="00917048" w:rsidRPr="00141FB2" w14:paraId="77B2F517" w14:textId="77777777" w:rsidTr="00146C01">
        <w:trPr>
          <w:trHeight w:val="794"/>
        </w:trPr>
        <w:tc>
          <w:tcPr>
            <w:tcW w:w="2093" w:type="dxa"/>
          </w:tcPr>
          <w:p w14:paraId="77B75C0A" w14:textId="61F89451" w:rsidR="00917048" w:rsidRPr="00141FB2" w:rsidRDefault="001B1C50" w:rsidP="00762A12">
            <w:pPr>
              <w:rPr>
                <w:rFonts w:cs="Arial"/>
                <w:szCs w:val="22"/>
              </w:rPr>
            </w:pPr>
            <w:r w:rsidRPr="00141FB2">
              <w:rPr>
                <w:rFonts w:cs="Arial"/>
                <w:szCs w:val="22"/>
              </w:rPr>
              <w:t xml:space="preserve">Teaching </w:t>
            </w:r>
            <w:r>
              <w:rPr>
                <w:rFonts w:cs="Arial"/>
                <w:szCs w:val="22"/>
              </w:rPr>
              <w:t>s</w:t>
            </w:r>
            <w:r w:rsidRPr="00141FB2">
              <w:rPr>
                <w:rFonts w:cs="Arial"/>
                <w:szCs w:val="22"/>
              </w:rPr>
              <w:t>taff</w:t>
            </w:r>
          </w:p>
        </w:tc>
        <w:tc>
          <w:tcPr>
            <w:tcW w:w="3788" w:type="dxa"/>
          </w:tcPr>
          <w:p w14:paraId="5052E5D7" w14:textId="77777777" w:rsidR="00917048" w:rsidRPr="00141FB2" w:rsidRDefault="00917048" w:rsidP="00762A12">
            <w:pPr>
              <w:rPr>
                <w:rFonts w:cs="Arial"/>
                <w:szCs w:val="22"/>
              </w:rPr>
            </w:pPr>
          </w:p>
        </w:tc>
        <w:tc>
          <w:tcPr>
            <w:tcW w:w="2732" w:type="dxa"/>
          </w:tcPr>
          <w:p w14:paraId="17484CD6" w14:textId="77777777" w:rsidR="00917048" w:rsidRPr="00141FB2" w:rsidRDefault="00917048" w:rsidP="00762A12">
            <w:pPr>
              <w:rPr>
                <w:rFonts w:cs="Arial"/>
                <w:szCs w:val="22"/>
              </w:rPr>
            </w:pPr>
          </w:p>
        </w:tc>
        <w:tc>
          <w:tcPr>
            <w:tcW w:w="2981" w:type="dxa"/>
          </w:tcPr>
          <w:p w14:paraId="4BB87E84" w14:textId="77777777" w:rsidR="00917048" w:rsidRPr="00141FB2" w:rsidRDefault="00917048" w:rsidP="00762A12">
            <w:pPr>
              <w:rPr>
                <w:rFonts w:cs="Arial"/>
                <w:szCs w:val="22"/>
              </w:rPr>
            </w:pPr>
          </w:p>
        </w:tc>
        <w:tc>
          <w:tcPr>
            <w:tcW w:w="2999" w:type="dxa"/>
          </w:tcPr>
          <w:p w14:paraId="7FDA6072" w14:textId="77777777" w:rsidR="00917048" w:rsidRPr="00141FB2" w:rsidRDefault="00917048" w:rsidP="00762A12">
            <w:pPr>
              <w:rPr>
                <w:rFonts w:cs="Arial"/>
                <w:szCs w:val="22"/>
              </w:rPr>
            </w:pPr>
          </w:p>
        </w:tc>
      </w:tr>
      <w:tr w:rsidR="00917048" w:rsidRPr="00141FB2" w14:paraId="7002FAF6" w14:textId="77777777" w:rsidTr="00146C01">
        <w:trPr>
          <w:trHeight w:val="794"/>
        </w:trPr>
        <w:tc>
          <w:tcPr>
            <w:tcW w:w="2093" w:type="dxa"/>
          </w:tcPr>
          <w:p w14:paraId="277160FA" w14:textId="1178CD48" w:rsidR="00917048" w:rsidRPr="00141FB2" w:rsidRDefault="00917048" w:rsidP="00762A12">
            <w:pPr>
              <w:rPr>
                <w:rFonts w:cs="Arial"/>
                <w:szCs w:val="22"/>
              </w:rPr>
            </w:pPr>
            <w:r w:rsidRPr="00141FB2">
              <w:rPr>
                <w:rFonts w:cs="Arial"/>
                <w:szCs w:val="22"/>
              </w:rPr>
              <w:lastRenderedPageBreak/>
              <w:t xml:space="preserve">Administration </w:t>
            </w:r>
            <w:r w:rsidR="001B1C50">
              <w:rPr>
                <w:rFonts w:cs="Arial"/>
                <w:szCs w:val="22"/>
              </w:rPr>
              <w:t>s</w:t>
            </w:r>
            <w:r w:rsidRPr="00141FB2">
              <w:rPr>
                <w:rFonts w:cs="Arial"/>
                <w:szCs w:val="22"/>
              </w:rPr>
              <w:t xml:space="preserve">taff </w:t>
            </w:r>
          </w:p>
        </w:tc>
        <w:tc>
          <w:tcPr>
            <w:tcW w:w="3788" w:type="dxa"/>
          </w:tcPr>
          <w:p w14:paraId="43A226C5" w14:textId="77777777" w:rsidR="00917048" w:rsidRPr="00141FB2" w:rsidRDefault="00917048" w:rsidP="00762A12">
            <w:pPr>
              <w:rPr>
                <w:rFonts w:cs="Arial"/>
                <w:szCs w:val="22"/>
              </w:rPr>
            </w:pPr>
          </w:p>
        </w:tc>
        <w:tc>
          <w:tcPr>
            <w:tcW w:w="2732" w:type="dxa"/>
          </w:tcPr>
          <w:p w14:paraId="3EB62623" w14:textId="77777777" w:rsidR="00917048" w:rsidRPr="00141FB2" w:rsidRDefault="00917048" w:rsidP="00762A12">
            <w:pPr>
              <w:rPr>
                <w:rFonts w:cs="Arial"/>
                <w:szCs w:val="22"/>
              </w:rPr>
            </w:pPr>
          </w:p>
        </w:tc>
        <w:tc>
          <w:tcPr>
            <w:tcW w:w="2981" w:type="dxa"/>
          </w:tcPr>
          <w:p w14:paraId="6CE1ECFF" w14:textId="77777777" w:rsidR="00917048" w:rsidRPr="00141FB2" w:rsidRDefault="00917048" w:rsidP="00762A12">
            <w:pPr>
              <w:rPr>
                <w:rFonts w:cs="Arial"/>
                <w:szCs w:val="22"/>
              </w:rPr>
            </w:pPr>
          </w:p>
        </w:tc>
        <w:tc>
          <w:tcPr>
            <w:tcW w:w="2999" w:type="dxa"/>
          </w:tcPr>
          <w:p w14:paraId="324DDC23" w14:textId="77777777" w:rsidR="00917048" w:rsidRPr="00141FB2" w:rsidRDefault="00917048" w:rsidP="00762A12">
            <w:pPr>
              <w:rPr>
                <w:rFonts w:cs="Arial"/>
                <w:szCs w:val="22"/>
              </w:rPr>
            </w:pPr>
          </w:p>
        </w:tc>
      </w:tr>
      <w:tr w:rsidR="00917048" w:rsidRPr="00141FB2" w14:paraId="18797515" w14:textId="77777777" w:rsidTr="00146C01">
        <w:trPr>
          <w:trHeight w:val="794"/>
        </w:trPr>
        <w:tc>
          <w:tcPr>
            <w:tcW w:w="2093" w:type="dxa"/>
          </w:tcPr>
          <w:p w14:paraId="3D629DD0" w14:textId="55449CEC" w:rsidR="00917048" w:rsidRPr="00141FB2" w:rsidRDefault="001B1C50" w:rsidP="00762A12">
            <w:pPr>
              <w:rPr>
                <w:rFonts w:cs="Arial"/>
                <w:szCs w:val="22"/>
              </w:rPr>
            </w:pPr>
            <w:r w:rsidRPr="006A6439">
              <w:rPr>
                <w:rFonts w:cs="Arial"/>
                <w:color w:val="FF0000"/>
                <w:szCs w:val="22"/>
              </w:rPr>
              <w:t>[</w:t>
            </w:r>
            <w:r w:rsidR="006A6439" w:rsidRPr="006A6439">
              <w:rPr>
                <w:rFonts w:cs="Arial"/>
                <w:color w:val="FF0000"/>
                <w:szCs w:val="22"/>
              </w:rPr>
              <w:t>add in other roles</w:t>
            </w:r>
            <w:r w:rsidR="00B74A2C">
              <w:rPr>
                <w:rFonts w:cs="Arial"/>
                <w:color w:val="FF0000"/>
                <w:szCs w:val="22"/>
              </w:rPr>
              <w:t xml:space="preserve"> – add rows as necessary</w:t>
            </w:r>
            <w:r w:rsidR="006A6439" w:rsidRPr="006A6439">
              <w:rPr>
                <w:rFonts w:cs="Arial"/>
                <w:color w:val="FF0000"/>
                <w:szCs w:val="22"/>
              </w:rPr>
              <w:t>]</w:t>
            </w:r>
          </w:p>
        </w:tc>
        <w:tc>
          <w:tcPr>
            <w:tcW w:w="3788" w:type="dxa"/>
          </w:tcPr>
          <w:p w14:paraId="0B4D0484" w14:textId="77777777" w:rsidR="00917048" w:rsidRPr="00141FB2" w:rsidRDefault="00917048" w:rsidP="00762A12">
            <w:pPr>
              <w:rPr>
                <w:rFonts w:cs="Arial"/>
                <w:szCs w:val="22"/>
              </w:rPr>
            </w:pPr>
          </w:p>
        </w:tc>
        <w:tc>
          <w:tcPr>
            <w:tcW w:w="2732" w:type="dxa"/>
          </w:tcPr>
          <w:p w14:paraId="24B2E82A" w14:textId="77777777" w:rsidR="00917048" w:rsidRPr="00141FB2" w:rsidRDefault="00917048" w:rsidP="00762A12">
            <w:pPr>
              <w:rPr>
                <w:rFonts w:cs="Arial"/>
                <w:szCs w:val="22"/>
              </w:rPr>
            </w:pPr>
          </w:p>
        </w:tc>
        <w:tc>
          <w:tcPr>
            <w:tcW w:w="2981" w:type="dxa"/>
          </w:tcPr>
          <w:p w14:paraId="7E814D2D" w14:textId="77777777" w:rsidR="00917048" w:rsidRPr="00141FB2" w:rsidRDefault="00917048" w:rsidP="00762A12">
            <w:pPr>
              <w:rPr>
                <w:rFonts w:cs="Arial"/>
                <w:szCs w:val="22"/>
              </w:rPr>
            </w:pPr>
          </w:p>
        </w:tc>
        <w:tc>
          <w:tcPr>
            <w:tcW w:w="2999" w:type="dxa"/>
          </w:tcPr>
          <w:p w14:paraId="417AA0D9" w14:textId="77777777" w:rsidR="00917048" w:rsidRPr="00141FB2" w:rsidRDefault="00917048" w:rsidP="00762A12">
            <w:pPr>
              <w:rPr>
                <w:rFonts w:cs="Arial"/>
                <w:szCs w:val="22"/>
              </w:rPr>
            </w:pPr>
          </w:p>
        </w:tc>
      </w:tr>
      <w:tr w:rsidR="00917048" w:rsidRPr="00141FB2" w14:paraId="1B98136D" w14:textId="77777777" w:rsidTr="00146C01">
        <w:trPr>
          <w:trHeight w:val="794"/>
        </w:trPr>
        <w:tc>
          <w:tcPr>
            <w:tcW w:w="2093" w:type="dxa"/>
          </w:tcPr>
          <w:p w14:paraId="068D6EB7" w14:textId="77777777" w:rsidR="00917048" w:rsidRPr="00141FB2" w:rsidRDefault="00917048" w:rsidP="00762A12">
            <w:pPr>
              <w:rPr>
                <w:rFonts w:cs="Arial"/>
                <w:szCs w:val="22"/>
              </w:rPr>
            </w:pPr>
          </w:p>
        </w:tc>
        <w:tc>
          <w:tcPr>
            <w:tcW w:w="3788" w:type="dxa"/>
          </w:tcPr>
          <w:p w14:paraId="7ADD0BEA" w14:textId="77777777" w:rsidR="00917048" w:rsidRPr="00141FB2" w:rsidRDefault="00917048" w:rsidP="00762A12">
            <w:pPr>
              <w:rPr>
                <w:rFonts w:cs="Arial"/>
                <w:szCs w:val="22"/>
              </w:rPr>
            </w:pPr>
          </w:p>
        </w:tc>
        <w:tc>
          <w:tcPr>
            <w:tcW w:w="2732" w:type="dxa"/>
          </w:tcPr>
          <w:p w14:paraId="0D1EFB02" w14:textId="77777777" w:rsidR="00917048" w:rsidRPr="00141FB2" w:rsidRDefault="00917048" w:rsidP="00762A12">
            <w:pPr>
              <w:rPr>
                <w:rFonts w:cs="Arial"/>
                <w:szCs w:val="22"/>
              </w:rPr>
            </w:pPr>
          </w:p>
        </w:tc>
        <w:tc>
          <w:tcPr>
            <w:tcW w:w="2981" w:type="dxa"/>
          </w:tcPr>
          <w:p w14:paraId="78903DE3" w14:textId="77777777" w:rsidR="00917048" w:rsidRPr="00141FB2" w:rsidRDefault="00917048" w:rsidP="00762A12">
            <w:pPr>
              <w:rPr>
                <w:rFonts w:cs="Arial"/>
                <w:szCs w:val="22"/>
              </w:rPr>
            </w:pPr>
          </w:p>
        </w:tc>
        <w:tc>
          <w:tcPr>
            <w:tcW w:w="2999" w:type="dxa"/>
          </w:tcPr>
          <w:p w14:paraId="50A31637" w14:textId="77777777" w:rsidR="00917048" w:rsidRPr="00141FB2" w:rsidRDefault="00917048" w:rsidP="00762A12">
            <w:pPr>
              <w:rPr>
                <w:rFonts w:cs="Arial"/>
                <w:szCs w:val="22"/>
              </w:rPr>
            </w:pPr>
          </w:p>
        </w:tc>
      </w:tr>
      <w:tr w:rsidR="00917048" w:rsidRPr="00141FB2" w14:paraId="3AE9C4D0" w14:textId="77777777" w:rsidTr="00146C01">
        <w:trPr>
          <w:trHeight w:val="794"/>
        </w:trPr>
        <w:tc>
          <w:tcPr>
            <w:tcW w:w="2093" w:type="dxa"/>
          </w:tcPr>
          <w:p w14:paraId="342DEF1A" w14:textId="77777777" w:rsidR="00917048" w:rsidRPr="00141FB2" w:rsidRDefault="00917048" w:rsidP="00762A12">
            <w:pPr>
              <w:rPr>
                <w:rFonts w:cs="Arial"/>
                <w:szCs w:val="22"/>
              </w:rPr>
            </w:pPr>
            <w:bookmarkStart w:id="142" w:name="_Toc504992339"/>
          </w:p>
        </w:tc>
        <w:tc>
          <w:tcPr>
            <w:tcW w:w="3788" w:type="dxa"/>
          </w:tcPr>
          <w:p w14:paraId="613A7C41" w14:textId="77777777" w:rsidR="00917048" w:rsidRPr="00141FB2" w:rsidRDefault="00917048" w:rsidP="00762A12">
            <w:pPr>
              <w:rPr>
                <w:rFonts w:cs="Arial"/>
                <w:szCs w:val="22"/>
              </w:rPr>
            </w:pPr>
          </w:p>
        </w:tc>
        <w:tc>
          <w:tcPr>
            <w:tcW w:w="2732" w:type="dxa"/>
          </w:tcPr>
          <w:p w14:paraId="1BBDB237" w14:textId="77777777" w:rsidR="00917048" w:rsidRPr="00141FB2" w:rsidRDefault="00917048" w:rsidP="00762A12">
            <w:pPr>
              <w:rPr>
                <w:rFonts w:cs="Arial"/>
                <w:szCs w:val="22"/>
              </w:rPr>
            </w:pPr>
          </w:p>
        </w:tc>
        <w:tc>
          <w:tcPr>
            <w:tcW w:w="2981" w:type="dxa"/>
          </w:tcPr>
          <w:p w14:paraId="576AB156" w14:textId="77777777" w:rsidR="00917048" w:rsidRPr="00141FB2" w:rsidRDefault="00917048" w:rsidP="00762A12">
            <w:pPr>
              <w:rPr>
                <w:rFonts w:cs="Arial"/>
                <w:szCs w:val="22"/>
              </w:rPr>
            </w:pPr>
          </w:p>
        </w:tc>
        <w:tc>
          <w:tcPr>
            <w:tcW w:w="2999" w:type="dxa"/>
          </w:tcPr>
          <w:p w14:paraId="3322036A" w14:textId="77777777" w:rsidR="00917048" w:rsidRPr="00141FB2" w:rsidRDefault="00917048" w:rsidP="00762A12">
            <w:pPr>
              <w:rPr>
                <w:rFonts w:cs="Arial"/>
                <w:szCs w:val="22"/>
              </w:rPr>
            </w:pPr>
          </w:p>
        </w:tc>
      </w:tr>
    </w:tbl>
    <w:p w14:paraId="35302818" w14:textId="77777777" w:rsidR="00917048" w:rsidRPr="00141FB2" w:rsidRDefault="00917048" w:rsidP="00917048">
      <w:pPr>
        <w:rPr>
          <w:rFonts w:cs="Arial"/>
        </w:rPr>
      </w:pPr>
    </w:p>
    <w:p w14:paraId="0FF6AE16" w14:textId="0852C9FF" w:rsidR="00917048" w:rsidRPr="00141FB2" w:rsidRDefault="00917048" w:rsidP="00917048">
      <w:pPr>
        <w:tabs>
          <w:tab w:val="left" w:pos="3168"/>
        </w:tabs>
        <w:rPr>
          <w:rFonts w:cs="Arial"/>
        </w:rPr>
      </w:pPr>
    </w:p>
    <w:p w14:paraId="0581371F" w14:textId="54381DA0" w:rsidR="00917048" w:rsidRPr="00141FB2" w:rsidRDefault="00917048" w:rsidP="00381E2F">
      <w:pPr>
        <w:pStyle w:val="Heading1"/>
        <w:spacing w:after="240"/>
      </w:pPr>
      <w:bookmarkStart w:id="143" w:name="_Toc220395197"/>
      <w:bookmarkStart w:id="144" w:name="_Ref221533522"/>
      <w:bookmarkStart w:id="145" w:name="_Toc228268531"/>
      <w:r w:rsidRPr="00141FB2">
        <w:lastRenderedPageBreak/>
        <w:t xml:space="preserve">Appendix 2 – Children, </w:t>
      </w:r>
      <w:r w:rsidR="007F3AD9">
        <w:t>p</w:t>
      </w:r>
      <w:r w:rsidRPr="00141FB2">
        <w:t xml:space="preserve">arents and </w:t>
      </w:r>
      <w:r w:rsidR="007F3AD9">
        <w:t>c</w:t>
      </w:r>
      <w:r w:rsidRPr="00141FB2">
        <w:t xml:space="preserve">aregivers </w:t>
      </w:r>
      <w:r w:rsidR="007F3AD9">
        <w:t>c</w:t>
      </w:r>
      <w:r w:rsidRPr="00141FB2">
        <w:t xml:space="preserve">ontact </w:t>
      </w:r>
      <w:r w:rsidR="007F3AD9">
        <w:t>l</w:t>
      </w:r>
      <w:r w:rsidRPr="00141FB2">
        <w:t>ist</w:t>
      </w:r>
      <w:bookmarkEnd w:id="143"/>
      <w:bookmarkEnd w:id="144"/>
      <w:bookmarkEnd w:id="145"/>
    </w:p>
    <w:p w14:paraId="492C4B6C" w14:textId="2E052C9C" w:rsidR="00917048" w:rsidRPr="000A396E" w:rsidRDefault="00840D3C" w:rsidP="002D410D">
      <w:pPr>
        <w:pStyle w:val="BodyText"/>
        <w:spacing w:after="120"/>
        <w:rPr>
          <w:color w:val="FF0000"/>
        </w:rPr>
      </w:pPr>
      <w:r>
        <w:rPr>
          <w:color w:val="FF0000"/>
        </w:rPr>
        <w:t>[</w:t>
      </w:r>
      <w:r w:rsidR="00917048" w:rsidRPr="000A396E">
        <w:rPr>
          <w:color w:val="FF0000"/>
        </w:rPr>
        <w:t>Add in your parents’ and caregivers’ emergency contact information including alternate contact. Add further lines to note other persons approved to uplift that child following an emergency event (</w:t>
      </w:r>
      <w:proofErr w:type="spellStart"/>
      <w:r w:rsidR="00917048" w:rsidRPr="000A396E">
        <w:rPr>
          <w:color w:val="FF0000"/>
        </w:rPr>
        <w:t>eg</w:t>
      </w:r>
      <w:proofErr w:type="spellEnd"/>
      <w:r w:rsidR="00917048" w:rsidRPr="000A396E">
        <w:rPr>
          <w:color w:val="FF0000"/>
        </w:rPr>
        <w:t>, grandparents, older siblings, another parent at the service).</w:t>
      </w:r>
      <w:r>
        <w:rPr>
          <w:color w:val="FF0000"/>
        </w:rPr>
        <w:t>]</w:t>
      </w:r>
      <w:r w:rsidR="005A0DB6">
        <w:rPr>
          <w:color w:val="FF0000"/>
        </w:rPr>
        <w:t xml:space="preserve"> OR [</w:t>
      </w:r>
      <w:r w:rsidR="009C7341">
        <w:rPr>
          <w:color w:val="FF0000"/>
        </w:rPr>
        <w:t>Delete table and add your own contacts table]</w:t>
      </w:r>
    </w:p>
    <w:p w14:paraId="435639B0" w14:textId="77777777" w:rsidR="00917048" w:rsidRPr="000A396E" w:rsidRDefault="00917048" w:rsidP="002D410D">
      <w:pPr>
        <w:pStyle w:val="BodyText"/>
        <w:spacing w:before="120"/>
        <w:rPr>
          <w:color w:val="FF0000"/>
        </w:rPr>
      </w:pPr>
      <w:r w:rsidRPr="000A396E">
        <w:rPr>
          <w:color w:val="FF0000"/>
        </w:rPr>
        <w:t>How will you keep this information current? Where is the information stored? Electronic file plus hardcopy?</w:t>
      </w:r>
    </w:p>
    <w:p w14:paraId="434A46A9" w14:textId="77777777" w:rsidR="00D03F7D" w:rsidRDefault="00917048" w:rsidP="00DD3795">
      <w:pPr>
        <w:pStyle w:val="BodyText"/>
        <w:tabs>
          <w:tab w:val="right" w:pos="13892"/>
        </w:tabs>
        <w:rPr>
          <w:b/>
          <w:bCs/>
        </w:rPr>
      </w:pPr>
      <w:r w:rsidRPr="00141FB2">
        <w:rPr>
          <w:b/>
          <w:bCs/>
        </w:rPr>
        <w:t>Date of last update: __________________</w:t>
      </w:r>
      <w:r w:rsidR="00DD3795">
        <w:rPr>
          <w:b/>
          <w:bCs/>
        </w:rPr>
        <w:tab/>
      </w:r>
    </w:p>
    <w:p w14:paraId="5826BFC9" w14:textId="6D509647" w:rsidR="00917048" w:rsidRPr="00DD3795" w:rsidRDefault="003A387A" w:rsidP="00DD3795">
      <w:pPr>
        <w:pStyle w:val="BodyText"/>
        <w:tabs>
          <w:tab w:val="right" w:pos="13892"/>
        </w:tabs>
      </w:pPr>
      <w:r w:rsidRPr="00141FB2">
        <w:t>(Key: P = Primary</w:t>
      </w:r>
      <w:r w:rsidR="00BC59C0">
        <w:t xml:space="preserve"> contact</w:t>
      </w:r>
      <w:r w:rsidRPr="00141FB2">
        <w:t>, A = Alternate</w:t>
      </w:r>
      <w:r w:rsidR="00BC59C0">
        <w:t xml:space="preserve"> contact</w:t>
      </w:r>
      <w:r w:rsidRPr="00141FB2">
        <w:t>)</w:t>
      </w:r>
    </w:p>
    <w:tbl>
      <w:tblPr>
        <w:tblW w:w="4922" w:type="pct"/>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CellMar>
          <w:top w:w="85" w:type="dxa"/>
          <w:bottom w:w="85" w:type="dxa"/>
        </w:tblCellMar>
        <w:tblLook w:val="01E0" w:firstRow="1" w:lastRow="1" w:firstColumn="1" w:lastColumn="1" w:noHBand="0" w:noVBand="0"/>
      </w:tblPr>
      <w:tblGrid>
        <w:gridCol w:w="1984"/>
        <w:gridCol w:w="368"/>
        <w:gridCol w:w="2553"/>
        <w:gridCol w:w="1746"/>
        <w:gridCol w:w="1658"/>
        <w:gridCol w:w="2871"/>
        <w:gridCol w:w="2545"/>
      </w:tblGrid>
      <w:tr w:rsidR="00461FE4" w:rsidRPr="00141FB2" w14:paraId="2A0CC731" w14:textId="251DBE7B" w:rsidTr="007C3B84">
        <w:trPr>
          <w:tblHeader/>
        </w:trPr>
        <w:tc>
          <w:tcPr>
            <w:tcW w:w="723" w:type="pct"/>
            <w:shd w:val="clear" w:color="auto" w:fill="E0E0E0"/>
          </w:tcPr>
          <w:p w14:paraId="6198550A" w14:textId="77777777" w:rsidR="00AB5CD7" w:rsidRPr="00141FB2" w:rsidRDefault="00AB5CD7" w:rsidP="00AB5CD7">
            <w:pPr>
              <w:pStyle w:val="MoETableBody"/>
            </w:pPr>
            <w:r w:rsidRPr="00141FB2">
              <w:t>Child Name</w:t>
            </w:r>
          </w:p>
        </w:tc>
        <w:tc>
          <w:tcPr>
            <w:tcW w:w="134" w:type="pct"/>
            <w:shd w:val="clear" w:color="auto" w:fill="E0E0E0"/>
          </w:tcPr>
          <w:p w14:paraId="4B88EFEC" w14:textId="77777777" w:rsidR="00AB5CD7" w:rsidRPr="00141FB2" w:rsidRDefault="00AB5CD7" w:rsidP="00AB5CD7">
            <w:pPr>
              <w:pStyle w:val="MoETableBody"/>
            </w:pPr>
          </w:p>
        </w:tc>
        <w:tc>
          <w:tcPr>
            <w:tcW w:w="930" w:type="pct"/>
            <w:shd w:val="clear" w:color="auto" w:fill="E0E0E0"/>
          </w:tcPr>
          <w:p w14:paraId="2C03445D" w14:textId="1352C481" w:rsidR="00AB5CD7" w:rsidRPr="00141FB2" w:rsidRDefault="00AB5CD7" w:rsidP="00AB5CD7">
            <w:pPr>
              <w:pStyle w:val="MoETableBody"/>
            </w:pPr>
            <w:r w:rsidRPr="00141FB2">
              <w:t>Parent/</w:t>
            </w:r>
            <w:r>
              <w:t>c</w:t>
            </w:r>
            <w:r w:rsidRPr="00141FB2">
              <w:t>aregiver</w:t>
            </w:r>
          </w:p>
        </w:tc>
        <w:tc>
          <w:tcPr>
            <w:tcW w:w="636" w:type="pct"/>
            <w:shd w:val="clear" w:color="auto" w:fill="E0E0E0"/>
          </w:tcPr>
          <w:p w14:paraId="14627490" w14:textId="15250D74" w:rsidR="00AB5CD7" w:rsidRPr="00141FB2" w:rsidRDefault="00AB5CD7" w:rsidP="00AB5CD7">
            <w:pPr>
              <w:pStyle w:val="MoETableBody"/>
            </w:pPr>
            <w:r w:rsidRPr="00141FB2">
              <w:t xml:space="preserve">Day </w:t>
            </w:r>
            <w:r>
              <w:t>c</w:t>
            </w:r>
            <w:r w:rsidRPr="00141FB2">
              <w:t xml:space="preserve">ontact </w:t>
            </w:r>
            <w:r w:rsidRPr="006D7E22">
              <w:t>(p</w:t>
            </w:r>
            <w:r w:rsidRPr="006D7E22">
              <w:rPr>
                <w:szCs w:val="18"/>
              </w:rPr>
              <w:t>hone</w:t>
            </w:r>
            <w:r>
              <w:rPr>
                <w:szCs w:val="18"/>
              </w:rPr>
              <w:t xml:space="preserve"> number)</w:t>
            </w:r>
          </w:p>
        </w:tc>
        <w:tc>
          <w:tcPr>
            <w:tcW w:w="604" w:type="pct"/>
            <w:shd w:val="clear" w:color="auto" w:fill="E0E0E0"/>
          </w:tcPr>
          <w:p w14:paraId="201E6473" w14:textId="351E2311" w:rsidR="00AB5CD7" w:rsidRPr="00141FB2" w:rsidRDefault="00AB5CD7" w:rsidP="00AB5CD7">
            <w:pPr>
              <w:pStyle w:val="MoETableBody"/>
            </w:pPr>
            <w:r w:rsidRPr="00141FB2">
              <w:t xml:space="preserve">After </w:t>
            </w:r>
            <w:r>
              <w:t>h</w:t>
            </w:r>
            <w:r w:rsidRPr="00141FB2">
              <w:t xml:space="preserve">ours </w:t>
            </w:r>
            <w:r w:rsidRPr="00A37EFB">
              <w:t>(phone number)</w:t>
            </w:r>
          </w:p>
        </w:tc>
        <w:tc>
          <w:tcPr>
            <w:tcW w:w="1046" w:type="pct"/>
            <w:shd w:val="clear" w:color="auto" w:fill="E0E0E0"/>
          </w:tcPr>
          <w:p w14:paraId="490042BA" w14:textId="42EA67DC" w:rsidR="00AB5CD7" w:rsidRPr="00141FB2" w:rsidRDefault="00AB5CD7" w:rsidP="00AB5CD7">
            <w:pPr>
              <w:pStyle w:val="MoETableBody"/>
            </w:pPr>
            <w:r w:rsidRPr="00141FB2">
              <w:t>Important Information</w:t>
            </w:r>
            <w:r>
              <w:t xml:space="preserve"> </w:t>
            </w:r>
            <w:r>
              <w:br/>
              <w:t>(</w:t>
            </w:r>
            <w:r w:rsidRPr="00141FB2">
              <w:rPr>
                <w:szCs w:val="18"/>
              </w:rPr>
              <w:t>Note if child has specific health or other needs</w:t>
            </w:r>
            <w:r>
              <w:rPr>
                <w:szCs w:val="18"/>
              </w:rPr>
              <w:t>)</w:t>
            </w:r>
          </w:p>
        </w:tc>
        <w:tc>
          <w:tcPr>
            <w:tcW w:w="927" w:type="pct"/>
            <w:shd w:val="clear" w:color="auto" w:fill="E0E0E0"/>
          </w:tcPr>
          <w:p w14:paraId="7C575132" w14:textId="69B26F80" w:rsidR="00AB5CD7" w:rsidRPr="00141FB2" w:rsidRDefault="00AB5CD7" w:rsidP="00AB5CD7">
            <w:pPr>
              <w:pStyle w:val="MoETableBody"/>
            </w:pPr>
            <w:r>
              <w:t>Approved to collect</w:t>
            </w:r>
          </w:p>
        </w:tc>
      </w:tr>
      <w:tr w:rsidR="00461FE4" w:rsidRPr="00141FB2" w14:paraId="567843DB" w14:textId="3A35F610" w:rsidTr="007C3B84">
        <w:tc>
          <w:tcPr>
            <w:tcW w:w="723" w:type="pct"/>
            <w:vMerge w:val="restart"/>
          </w:tcPr>
          <w:p w14:paraId="26029FB8" w14:textId="3585AAFA" w:rsidR="00AB5CD7" w:rsidRPr="00463C65" w:rsidRDefault="00AB5CD7" w:rsidP="00AB5CD7">
            <w:pPr>
              <w:pStyle w:val="MoETableBody"/>
            </w:pPr>
            <w:r w:rsidRPr="0074774A">
              <w:rPr>
                <w:color w:val="FF0000"/>
              </w:rPr>
              <w:t>Child 1</w:t>
            </w:r>
          </w:p>
        </w:tc>
        <w:tc>
          <w:tcPr>
            <w:tcW w:w="134" w:type="pct"/>
          </w:tcPr>
          <w:p w14:paraId="5C2568D7" w14:textId="7F9FD36F" w:rsidR="00AB5CD7" w:rsidRPr="00141FB2" w:rsidRDefault="00AB5CD7" w:rsidP="00AB5CD7">
            <w:pPr>
              <w:pStyle w:val="MoETableBody"/>
            </w:pPr>
            <w:r>
              <w:t>P</w:t>
            </w:r>
          </w:p>
        </w:tc>
        <w:tc>
          <w:tcPr>
            <w:tcW w:w="930" w:type="pct"/>
          </w:tcPr>
          <w:p w14:paraId="4DB62C16" w14:textId="71967C44" w:rsidR="00AB5CD7" w:rsidRPr="0074774A" w:rsidRDefault="00AB5CD7" w:rsidP="00AB5CD7">
            <w:pPr>
              <w:pStyle w:val="MoETableBody"/>
              <w:rPr>
                <w:color w:val="FF0000"/>
              </w:rPr>
            </w:pPr>
            <w:r w:rsidRPr="0074774A">
              <w:rPr>
                <w:color w:val="FF0000"/>
              </w:rPr>
              <w:t>Parent 1</w:t>
            </w:r>
          </w:p>
        </w:tc>
        <w:tc>
          <w:tcPr>
            <w:tcW w:w="636" w:type="pct"/>
          </w:tcPr>
          <w:p w14:paraId="60C62474" w14:textId="7A53B75E" w:rsidR="00AB5CD7" w:rsidRPr="0074774A" w:rsidRDefault="00AB5CD7" w:rsidP="00AB5CD7">
            <w:pPr>
              <w:pStyle w:val="MoETableBody"/>
              <w:rPr>
                <w:color w:val="FF0000"/>
              </w:rPr>
            </w:pPr>
            <w:r w:rsidRPr="0074774A">
              <w:rPr>
                <w:color w:val="FF0000"/>
              </w:rPr>
              <w:t>021 222 2222</w:t>
            </w:r>
          </w:p>
        </w:tc>
        <w:tc>
          <w:tcPr>
            <w:tcW w:w="604" w:type="pct"/>
          </w:tcPr>
          <w:p w14:paraId="2C715587" w14:textId="1DED0A3E" w:rsidR="00AB5CD7" w:rsidRPr="0074774A" w:rsidRDefault="00AB5CD7" w:rsidP="00AB5CD7">
            <w:pPr>
              <w:pStyle w:val="MoETableBody"/>
              <w:rPr>
                <w:color w:val="FF0000"/>
              </w:rPr>
            </w:pPr>
            <w:r w:rsidRPr="0074774A">
              <w:rPr>
                <w:color w:val="FF0000"/>
              </w:rPr>
              <w:t>021 222 2222</w:t>
            </w:r>
          </w:p>
        </w:tc>
        <w:tc>
          <w:tcPr>
            <w:tcW w:w="1046" w:type="pct"/>
            <w:vMerge w:val="restart"/>
          </w:tcPr>
          <w:p w14:paraId="12EAD84A" w14:textId="468794C1" w:rsidR="00AB5CD7" w:rsidRPr="0074774A" w:rsidRDefault="00AB5CD7" w:rsidP="00AB5CD7">
            <w:pPr>
              <w:pStyle w:val="MoETableBody"/>
              <w:rPr>
                <w:color w:val="FF0000"/>
              </w:rPr>
            </w:pPr>
            <w:r w:rsidRPr="0074774A">
              <w:rPr>
                <w:color w:val="FF0000"/>
              </w:rPr>
              <w:t>Medication</w:t>
            </w:r>
            <w:r>
              <w:rPr>
                <w:color w:val="FF0000"/>
              </w:rPr>
              <w:t xml:space="preserve"> 1</w:t>
            </w:r>
          </w:p>
        </w:tc>
        <w:tc>
          <w:tcPr>
            <w:tcW w:w="927" w:type="pct"/>
          </w:tcPr>
          <w:p w14:paraId="273512A3" w14:textId="7D6C7F14" w:rsidR="00AB5CD7" w:rsidRPr="0074774A" w:rsidRDefault="00AB5CD7" w:rsidP="00AB5CD7">
            <w:pPr>
              <w:pStyle w:val="MoETableBody"/>
              <w:rPr>
                <w:color w:val="FF0000"/>
              </w:rPr>
            </w:pPr>
            <w:r>
              <w:rPr>
                <w:color w:val="FF0000"/>
              </w:rPr>
              <w:t>Person 2</w:t>
            </w:r>
          </w:p>
        </w:tc>
      </w:tr>
      <w:tr w:rsidR="00461FE4" w:rsidRPr="00141FB2" w14:paraId="3AE74652" w14:textId="0EAC3870" w:rsidTr="007C3B84">
        <w:tc>
          <w:tcPr>
            <w:tcW w:w="723" w:type="pct"/>
            <w:vMerge/>
          </w:tcPr>
          <w:p w14:paraId="5ED01281" w14:textId="77777777" w:rsidR="00AB5CD7" w:rsidRPr="00463C65" w:rsidRDefault="00AB5CD7" w:rsidP="00AB5CD7">
            <w:pPr>
              <w:pStyle w:val="MoETableBody"/>
            </w:pPr>
          </w:p>
        </w:tc>
        <w:tc>
          <w:tcPr>
            <w:tcW w:w="134" w:type="pct"/>
          </w:tcPr>
          <w:p w14:paraId="2EC40876" w14:textId="317F3DEA" w:rsidR="00AB5CD7" w:rsidRPr="00141FB2" w:rsidRDefault="00AB5CD7" w:rsidP="00AB5CD7">
            <w:pPr>
              <w:pStyle w:val="MoETableBody"/>
            </w:pPr>
            <w:r>
              <w:t>A</w:t>
            </w:r>
          </w:p>
        </w:tc>
        <w:tc>
          <w:tcPr>
            <w:tcW w:w="930" w:type="pct"/>
          </w:tcPr>
          <w:p w14:paraId="6F62D8EB" w14:textId="6AC08D84" w:rsidR="00AB5CD7" w:rsidRPr="002D410D" w:rsidRDefault="00AB5CD7" w:rsidP="00AB5CD7">
            <w:pPr>
              <w:pStyle w:val="MoETableBody"/>
              <w:rPr>
                <w:color w:val="FF0000"/>
              </w:rPr>
            </w:pPr>
            <w:r w:rsidRPr="002D410D">
              <w:rPr>
                <w:color w:val="FF0000"/>
              </w:rPr>
              <w:t>Person 2 (grandparent)</w:t>
            </w:r>
          </w:p>
        </w:tc>
        <w:tc>
          <w:tcPr>
            <w:tcW w:w="636" w:type="pct"/>
          </w:tcPr>
          <w:p w14:paraId="3E28AB74" w14:textId="253F0621" w:rsidR="00AB5CD7" w:rsidRPr="002D410D" w:rsidRDefault="00AB5CD7" w:rsidP="00AB5CD7">
            <w:pPr>
              <w:pStyle w:val="MoETableBody"/>
              <w:rPr>
                <w:color w:val="FF0000"/>
              </w:rPr>
            </w:pPr>
            <w:r w:rsidRPr="002D410D">
              <w:rPr>
                <w:color w:val="FF0000"/>
              </w:rPr>
              <w:t>027 333 3333</w:t>
            </w:r>
          </w:p>
        </w:tc>
        <w:tc>
          <w:tcPr>
            <w:tcW w:w="604" w:type="pct"/>
          </w:tcPr>
          <w:p w14:paraId="39465330" w14:textId="6F2BCC4E" w:rsidR="00AB5CD7" w:rsidRPr="002D410D" w:rsidRDefault="00AB5CD7" w:rsidP="00AB5CD7">
            <w:pPr>
              <w:pStyle w:val="MoETableBody"/>
              <w:rPr>
                <w:color w:val="FF0000"/>
              </w:rPr>
            </w:pPr>
            <w:r w:rsidRPr="002D410D">
              <w:rPr>
                <w:color w:val="FF0000"/>
              </w:rPr>
              <w:t>0</w:t>
            </w:r>
            <w:r w:rsidR="00AB106C">
              <w:rPr>
                <w:color w:val="FF0000"/>
              </w:rPr>
              <w:t>5</w:t>
            </w:r>
            <w:r w:rsidRPr="002D410D">
              <w:rPr>
                <w:color w:val="FF0000"/>
              </w:rPr>
              <w:t xml:space="preserve"> </w:t>
            </w:r>
            <w:r w:rsidR="00AB106C">
              <w:rPr>
                <w:color w:val="FF0000"/>
              </w:rPr>
              <w:t>555 5555</w:t>
            </w:r>
          </w:p>
        </w:tc>
        <w:tc>
          <w:tcPr>
            <w:tcW w:w="1046" w:type="pct"/>
            <w:vMerge/>
          </w:tcPr>
          <w:p w14:paraId="59F22E4E" w14:textId="6AD300DE" w:rsidR="00AB5CD7" w:rsidRPr="00141FB2" w:rsidRDefault="00AB5CD7" w:rsidP="00AB5CD7">
            <w:pPr>
              <w:pStyle w:val="MoETableBody"/>
            </w:pPr>
          </w:p>
        </w:tc>
        <w:tc>
          <w:tcPr>
            <w:tcW w:w="927" w:type="pct"/>
          </w:tcPr>
          <w:p w14:paraId="7B10AC8A" w14:textId="46540C97" w:rsidR="00AB5CD7" w:rsidRPr="00141FB2" w:rsidRDefault="00AB5CD7" w:rsidP="00AB5CD7">
            <w:pPr>
              <w:pStyle w:val="MoETableBody"/>
            </w:pPr>
            <w:r w:rsidRPr="00CF4547">
              <w:rPr>
                <w:color w:val="FF0000"/>
              </w:rPr>
              <w:t>Person 3</w:t>
            </w:r>
          </w:p>
        </w:tc>
      </w:tr>
      <w:tr w:rsidR="00461FE4" w:rsidRPr="00141FB2" w14:paraId="7093694E" w14:textId="1059D1E6" w:rsidTr="007C3B84">
        <w:tc>
          <w:tcPr>
            <w:tcW w:w="723" w:type="pct"/>
            <w:vMerge w:val="restart"/>
            <w:shd w:val="clear" w:color="auto" w:fill="F2F2F2" w:themeFill="background1" w:themeFillShade="F2"/>
          </w:tcPr>
          <w:p w14:paraId="5581856A" w14:textId="77777777" w:rsidR="00AB5CD7" w:rsidRPr="00463C65" w:rsidRDefault="00AB5CD7" w:rsidP="00AB5CD7">
            <w:pPr>
              <w:pStyle w:val="MoETableBody"/>
            </w:pPr>
          </w:p>
        </w:tc>
        <w:tc>
          <w:tcPr>
            <w:tcW w:w="134" w:type="pct"/>
            <w:shd w:val="clear" w:color="auto" w:fill="F2F2F2" w:themeFill="background1" w:themeFillShade="F2"/>
          </w:tcPr>
          <w:p w14:paraId="59FA861A" w14:textId="797705C2" w:rsidR="00AB5CD7" w:rsidRPr="00141FB2" w:rsidRDefault="00AB5CD7" w:rsidP="00AB5CD7">
            <w:pPr>
              <w:pStyle w:val="MoETableBody"/>
            </w:pPr>
            <w:r>
              <w:t>P</w:t>
            </w:r>
          </w:p>
        </w:tc>
        <w:tc>
          <w:tcPr>
            <w:tcW w:w="930" w:type="pct"/>
            <w:shd w:val="clear" w:color="auto" w:fill="F2F2F2" w:themeFill="background1" w:themeFillShade="F2"/>
          </w:tcPr>
          <w:p w14:paraId="64E8143D" w14:textId="6F2552CE" w:rsidR="00AB5CD7" w:rsidRPr="00141FB2" w:rsidRDefault="00AB5CD7" w:rsidP="00AB5CD7">
            <w:pPr>
              <w:pStyle w:val="MoETableBody"/>
            </w:pPr>
          </w:p>
        </w:tc>
        <w:tc>
          <w:tcPr>
            <w:tcW w:w="636" w:type="pct"/>
            <w:shd w:val="clear" w:color="auto" w:fill="F2F2F2" w:themeFill="background1" w:themeFillShade="F2"/>
          </w:tcPr>
          <w:p w14:paraId="365D551B" w14:textId="77777777" w:rsidR="00AB5CD7" w:rsidRPr="00141FB2" w:rsidRDefault="00AB5CD7" w:rsidP="00AB5CD7">
            <w:pPr>
              <w:pStyle w:val="MoETableBody"/>
            </w:pPr>
          </w:p>
        </w:tc>
        <w:tc>
          <w:tcPr>
            <w:tcW w:w="604" w:type="pct"/>
            <w:shd w:val="clear" w:color="auto" w:fill="F2F2F2" w:themeFill="background1" w:themeFillShade="F2"/>
          </w:tcPr>
          <w:p w14:paraId="3596CAB2" w14:textId="77777777" w:rsidR="00AB5CD7" w:rsidRPr="00141FB2" w:rsidRDefault="00AB5CD7" w:rsidP="00AB5CD7">
            <w:pPr>
              <w:pStyle w:val="MoETableBody"/>
            </w:pPr>
          </w:p>
        </w:tc>
        <w:tc>
          <w:tcPr>
            <w:tcW w:w="1046" w:type="pct"/>
            <w:vMerge w:val="restart"/>
            <w:shd w:val="clear" w:color="auto" w:fill="F2F2F2" w:themeFill="background1" w:themeFillShade="F2"/>
          </w:tcPr>
          <w:p w14:paraId="74EAD8FD" w14:textId="1E5F2DA6" w:rsidR="00AB5CD7" w:rsidRPr="00141FB2" w:rsidRDefault="00AB5CD7" w:rsidP="00AB5CD7">
            <w:pPr>
              <w:pStyle w:val="MoETableBody"/>
            </w:pPr>
          </w:p>
        </w:tc>
        <w:tc>
          <w:tcPr>
            <w:tcW w:w="927" w:type="pct"/>
            <w:shd w:val="clear" w:color="auto" w:fill="F2F2F2" w:themeFill="background1" w:themeFillShade="F2"/>
          </w:tcPr>
          <w:p w14:paraId="1866D641" w14:textId="77777777" w:rsidR="00AB5CD7" w:rsidRPr="00141FB2" w:rsidRDefault="00AB5CD7" w:rsidP="00AB5CD7">
            <w:pPr>
              <w:pStyle w:val="MoETableBody"/>
            </w:pPr>
          </w:p>
        </w:tc>
      </w:tr>
      <w:tr w:rsidR="00461FE4" w:rsidRPr="00141FB2" w14:paraId="75CF562E" w14:textId="7448D837" w:rsidTr="007C3B84">
        <w:tc>
          <w:tcPr>
            <w:tcW w:w="723" w:type="pct"/>
            <w:vMerge/>
            <w:shd w:val="clear" w:color="auto" w:fill="F2F2F2" w:themeFill="background1" w:themeFillShade="F2"/>
          </w:tcPr>
          <w:p w14:paraId="623BB7DD" w14:textId="77777777" w:rsidR="00AB5CD7" w:rsidRPr="00463C65" w:rsidRDefault="00AB5CD7" w:rsidP="00AB5CD7">
            <w:pPr>
              <w:pStyle w:val="MoETableBody"/>
            </w:pPr>
          </w:p>
        </w:tc>
        <w:tc>
          <w:tcPr>
            <w:tcW w:w="134" w:type="pct"/>
            <w:shd w:val="clear" w:color="auto" w:fill="F2F2F2" w:themeFill="background1" w:themeFillShade="F2"/>
          </w:tcPr>
          <w:p w14:paraId="4E0B4975" w14:textId="6624D5D1" w:rsidR="00AB5CD7" w:rsidRPr="00141FB2" w:rsidRDefault="00AB5CD7" w:rsidP="00AB5CD7">
            <w:pPr>
              <w:pStyle w:val="MoETableBody"/>
            </w:pPr>
            <w:r>
              <w:t>A</w:t>
            </w:r>
          </w:p>
        </w:tc>
        <w:tc>
          <w:tcPr>
            <w:tcW w:w="930" w:type="pct"/>
            <w:shd w:val="clear" w:color="auto" w:fill="F2F2F2" w:themeFill="background1" w:themeFillShade="F2"/>
          </w:tcPr>
          <w:p w14:paraId="28099418" w14:textId="05E6A153" w:rsidR="00AB5CD7" w:rsidRPr="00141FB2" w:rsidRDefault="00AB5CD7" w:rsidP="00AB5CD7">
            <w:pPr>
              <w:pStyle w:val="MoETableBody"/>
            </w:pPr>
          </w:p>
        </w:tc>
        <w:tc>
          <w:tcPr>
            <w:tcW w:w="636" w:type="pct"/>
            <w:shd w:val="clear" w:color="auto" w:fill="F2F2F2" w:themeFill="background1" w:themeFillShade="F2"/>
          </w:tcPr>
          <w:p w14:paraId="12832B66" w14:textId="77777777" w:rsidR="00AB5CD7" w:rsidRPr="00141FB2" w:rsidRDefault="00AB5CD7" w:rsidP="00AB5CD7">
            <w:pPr>
              <w:pStyle w:val="MoETableBody"/>
            </w:pPr>
          </w:p>
        </w:tc>
        <w:tc>
          <w:tcPr>
            <w:tcW w:w="604" w:type="pct"/>
            <w:shd w:val="clear" w:color="auto" w:fill="F2F2F2" w:themeFill="background1" w:themeFillShade="F2"/>
          </w:tcPr>
          <w:p w14:paraId="4D2490E4" w14:textId="77777777" w:rsidR="00AB5CD7" w:rsidRPr="00141FB2" w:rsidRDefault="00AB5CD7" w:rsidP="00AB5CD7">
            <w:pPr>
              <w:pStyle w:val="MoETableBody"/>
            </w:pPr>
          </w:p>
        </w:tc>
        <w:tc>
          <w:tcPr>
            <w:tcW w:w="1046" w:type="pct"/>
            <w:vMerge/>
            <w:shd w:val="clear" w:color="auto" w:fill="F2F2F2" w:themeFill="background1" w:themeFillShade="F2"/>
          </w:tcPr>
          <w:p w14:paraId="0ED75472" w14:textId="3BFCB3EA" w:rsidR="00AB5CD7" w:rsidRPr="00141FB2" w:rsidRDefault="00AB5CD7" w:rsidP="00AB5CD7">
            <w:pPr>
              <w:pStyle w:val="MoETableBody"/>
            </w:pPr>
          </w:p>
        </w:tc>
        <w:tc>
          <w:tcPr>
            <w:tcW w:w="927" w:type="pct"/>
            <w:shd w:val="clear" w:color="auto" w:fill="F2F2F2" w:themeFill="background1" w:themeFillShade="F2"/>
          </w:tcPr>
          <w:p w14:paraId="55BD68C3" w14:textId="77777777" w:rsidR="00AB5CD7" w:rsidRPr="00141FB2" w:rsidRDefault="00AB5CD7" w:rsidP="00AB5CD7">
            <w:pPr>
              <w:pStyle w:val="MoETableBody"/>
            </w:pPr>
          </w:p>
        </w:tc>
      </w:tr>
      <w:tr w:rsidR="00461FE4" w:rsidRPr="00141FB2" w14:paraId="694D8C66" w14:textId="112284AB" w:rsidTr="007C3B84">
        <w:tc>
          <w:tcPr>
            <w:tcW w:w="723" w:type="pct"/>
            <w:vMerge w:val="restart"/>
          </w:tcPr>
          <w:p w14:paraId="2E2A0877" w14:textId="77777777" w:rsidR="00AB5CD7" w:rsidRPr="00463C65" w:rsidRDefault="00AB5CD7" w:rsidP="00AB5CD7">
            <w:pPr>
              <w:pStyle w:val="MoETableBody"/>
            </w:pPr>
          </w:p>
        </w:tc>
        <w:tc>
          <w:tcPr>
            <w:tcW w:w="134" w:type="pct"/>
          </w:tcPr>
          <w:p w14:paraId="408D41EC" w14:textId="3C2F27F1" w:rsidR="00AB5CD7" w:rsidRPr="00141FB2" w:rsidRDefault="00AB5CD7" w:rsidP="00AB5CD7">
            <w:pPr>
              <w:pStyle w:val="MoETableBody"/>
            </w:pPr>
            <w:r>
              <w:t>P</w:t>
            </w:r>
          </w:p>
        </w:tc>
        <w:tc>
          <w:tcPr>
            <w:tcW w:w="930" w:type="pct"/>
          </w:tcPr>
          <w:p w14:paraId="1D938A7C" w14:textId="7BC7A39F" w:rsidR="00AB5CD7" w:rsidRPr="00141FB2" w:rsidRDefault="00AB5CD7" w:rsidP="00AB5CD7">
            <w:pPr>
              <w:pStyle w:val="MoETableBody"/>
            </w:pPr>
          </w:p>
        </w:tc>
        <w:tc>
          <w:tcPr>
            <w:tcW w:w="636" w:type="pct"/>
          </w:tcPr>
          <w:p w14:paraId="403474F0" w14:textId="77777777" w:rsidR="00AB5CD7" w:rsidRPr="00141FB2" w:rsidRDefault="00AB5CD7" w:rsidP="00AB5CD7">
            <w:pPr>
              <w:pStyle w:val="MoETableBody"/>
            </w:pPr>
          </w:p>
        </w:tc>
        <w:tc>
          <w:tcPr>
            <w:tcW w:w="604" w:type="pct"/>
          </w:tcPr>
          <w:p w14:paraId="3776F660" w14:textId="77777777" w:rsidR="00AB5CD7" w:rsidRPr="00141FB2" w:rsidRDefault="00AB5CD7" w:rsidP="00AB5CD7">
            <w:pPr>
              <w:pStyle w:val="MoETableBody"/>
            </w:pPr>
          </w:p>
        </w:tc>
        <w:tc>
          <w:tcPr>
            <w:tcW w:w="1046" w:type="pct"/>
          </w:tcPr>
          <w:p w14:paraId="69D69CE2" w14:textId="7C25D448" w:rsidR="00AB5CD7" w:rsidRPr="00141FB2" w:rsidRDefault="00AB5CD7" w:rsidP="00AB5CD7">
            <w:pPr>
              <w:pStyle w:val="MoETableBody"/>
            </w:pPr>
          </w:p>
        </w:tc>
        <w:tc>
          <w:tcPr>
            <w:tcW w:w="927" w:type="pct"/>
          </w:tcPr>
          <w:p w14:paraId="268432D4" w14:textId="77777777" w:rsidR="00AB5CD7" w:rsidRPr="00141FB2" w:rsidRDefault="00AB5CD7" w:rsidP="00AB5CD7">
            <w:pPr>
              <w:pStyle w:val="MoETableBody"/>
            </w:pPr>
          </w:p>
        </w:tc>
      </w:tr>
      <w:tr w:rsidR="00461FE4" w:rsidRPr="00141FB2" w14:paraId="6D92CE0E" w14:textId="7285DB5B" w:rsidTr="007C3B84">
        <w:tc>
          <w:tcPr>
            <w:tcW w:w="723" w:type="pct"/>
            <w:vMerge/>
          </w:tcPr>
          <w:p w14:paraId="5F102063" w14:textId="77777777" w:rsidR="00AB5CD7" w:rsidRPr="00141FB2" w:rsidRDefault="00AB5CD7" w:rsidP="00AB5CD7">
            <w:pPr>
              <w:pStyle w:val="BodyText"/>
              <w:rPr>
                <w:rFonts w:cs="Arial"/>
              </w:rPr>
            </w:pPr>
          </w:p>
        </w:tc>
        <w:tc>
          <w:tcPr>
            <w:tcW w:w="134" w:type="pct"/>
          </w:tcPr>
          <w:p w14:paraId="621F5A15" w14:textId="1A7E1306" w:rsidR="00AB5CD7" w:rsidRPr="00141FB2" w:rsidRDefault="00AB5CD7" w:rsidP="00AB5CD7">
            <w:pPr>
              <w:pStyle w:val="MoETableBody"/>
              <w:rPr>
                <w:rFonts w:cs="Arial"/>
              </w:rPr>
            </w:pPr>
            <w:r>
              <w:rPr>
                <w:rFonts w:cs="Arial"/>
              </w:rPr>
              <w:t>A</w:t>
            </w:r>
          </w:p>
        </w:tc>
        <w:tc>
          <w:tcPr>
            <w:tcW w:w="930" w:type="pct"/>
          </w:tcPr>
          <w:p w14:paraId="08B74F0F" w14:textId="34DD0CFD" w:rsidR="00AB5CD7" w:rsidRPr="00141FB2" w:rsidRDefault="00AB5CD7" w:rsidP="00AB5CD7">
            <w:pPr>
              <w:pStyle w:val="MoETableBody"/>
              <w:rPr>
                <w:rFonts w:cs="Arial"/>
              </w:rPr>
            </w:pPr>
          </w:p>
        </w:tc>
        <w:tc>
          <w:tcPr>
            <w:tcW w:w="636" w:type="pct"/>
          </w:tcPr>
          <w:p w14:paraId="7B60A4CC" w14:textId="77777777" w:rsidR="00AB5CD7" w:rsidRPr="00141FB2" w:rsidRDefault="00AB5CD7" w:rsidP="00AB5CD7">
            <w:pPr>
              <w:pStyle w:val="MoETableBody"/>
              <w:rPr>
                <w:rFonts w:cs="Arial"/>
              </w:rPr>
            </w:pPr>
          </w:p>
        </w:tc>
        <w:tc>
          <w:tcPr>
            <w:tcW w:w="604" w:type="pct"/>
          </w:tcPr>
          <w:p w14:paraId="459F28B6" w14:textId="77777777" w:rsidR="00AB5CD7" w:rsidRPr="00141FB2" w:rsidRDefault="00AB5CD7" w:rsidP="00AB5CD7">
            <w:pPr>
              <w:pStyle w:val="MoETableBody"/>
              <w:rPr>
                <w:rFonts w:cs="Arial"/>
              </w:rPr>
            </w:pPr>
          </w:p>
        </w:tc>
        <w:tc>
          <w:tcPr>
            <w:tcW w:w="1046" w:type="pct"/>
          </w:tcPr>
          <w:p w14:paraId="05E998AD" w14:textId="01D34C7B" w:rsidR="00AB5CD7" w:rsidRPr="00141FB2" w:rsidRDefault="00AB5CD7" w:rsidP="00AB5CD7">
            <w:pPr>
              <w:pStyle w:val="MoETableBody"/>
              <w:rPr>
                <w:rFonts w:cs="Arial"/>
              </w:rPr>
            </w:pPr>
          </w:p>
        </w:tc>
        <w:tc>
          <w:tcPr>
            <w:tcW w:w="927" w:type="pct"/>
          </w:tcPr>
          <w:p w14:paraId="0F944CC9" w14:textId="77777777" w:rsidR="00AB5CD7" w:rsidRPr="00141FB2" w:rsidRDefault="00AB5CD7" w:rsidP="00AB5CD7">
            <w:pPr>
              <w:pStyle w:val="MoETableBody"/>
              <w:rPr>
                <w:rFonts w:cs="Arial"/>
              </w:rPr>
            </w:pPr>
          </w:p>
        </w:tc>
      </w:tr>
      <w:tr w:rsidR="00461FE4" w:rsidRPr="00141FB2" w14:paraId="5E929A8F" w14:textId="010978C4" w:rsidTr="007C3B84">
        <w:tc>
          <w:tcPr>
            <w:tcW w:w="723" w:type="pct"/>
            <w:vMerge w:val="restart"/>
            <w:shd w:val="clear" w:color="auto" w:fill="F2F2F2" w:themeFill="background1" w:themeFillShade="F2"/>
          </w:tcPr>
          <w:p w14:paraId="33F7EB8B" w14:textId="77777777" w:rsidR="00AB5CD7" w:rsidRPr="00141FB2" w:rsidRDefault="00AB5CD7" w:rsidP="00AB5CD7">
            <w:pPr>
              <w:pStyle w:val="MoETableBody"/>
            </w:pPr>
          </w:p>
        </w:tc>
        <w:tc>
          <w:tcPr>
            <w:tcW w:w="134" w:type="pct"/>
            <w:shd w:val="clear" w:color="auto" w:fill="F2F2F2" w:themeFill="background1" w:themeFillShade="F2"/>
          </w:tcPr>
          <w:p w14:paraId="423C4DBF" w14:textId="42483783" w:rsidR="00AB5CD7" w:rsidRPr="00141FB2" w:rsidRDefault="00AB5CD7" w:rsidP="00AB5CD7">
            <w:pPr>
              <w:pStyle w:val="MoETableBody"/>
            </w:pPr>
            <w:r>
              <w:t>P</w:t>
            </w:r>
          </w:p>
        </w:tc>
        <w:tc>
          <w:tcPr>
            <w:tcW w:w="930" w:type="pct"/>
            <w:shd w:val="clear" w:color="auto" w:fill="F2F2F2" w:themeFill="background1" w:themeFillShade="F2"/>
          </w:tcPr>
          <w:p w14:paraId="49140218" w14:textId="1F481410" w:rsidR="00AB5CD7" w:rsidRPr="00141FB2" w:rsidRDefault="00AB5CD7" w:rsidP="00AB5CD7">
            <w:pPr>
              <w:pStyle w:val="MoETableBody"/>
            </w:pPr>
          </w:p>
        </w:tc>
        <w:tc>
          <w:tcPr>
            <w:tcW w:w="636" w:type="pct"/>
            <w:shd w:val="clear" w:color="auto" w:fill="F2F2F2" w:themeFill="background1" w:themeFillShade="F2"/>
          </w:tcPr>
          <w:p w14:paraId="1FA14151" w14:textId="77777777" w:rsidR="00AB5CD7" w:rsidRPr="00141FB2" w:rsidRDefault="00AB5CD7" w:rsidP="00AB5CD7">
            <w:pPr>
              <w:pStyle w:val="MoETableBody"/>
            </w:pPr>
          </w:p>
        </w:tc>
        <w:tc>
          <w:tcPr>
            <w:tcW w:w="604" w:type="pct"/>
            <w:shd w:val="clear" w:color="auto" w:fill="F2F2F2" w:themeFill="background1" w:themeFillShade="F2"/>
          </w:tcPr>
          <w:p w14:paraId="085377CD" w14:textId="77777777" w:rsidR="00AB5CD7" w:rsidRPr="00141FB2" w:rsidRDefault="00AB5CD7" w:rsidP="00AB5CD7">
            <w:pPr>
              <w:pStyle w:val="MoETableBody"/>
            </w:pPr>
          </w:p>
        </w:tc>
        <w:tc>
          <w:tcPr>
            <w:tcW w:w="1046" w:type="pct"/>
            <w:vMerge w:val="restart"/>
            <w:shd w:val="clear" w:color="auto" w:fill="F2F2F2" w:themeFill="background1" w:themeFillShade="F2"/>
          </w:tcPr>
          <w:p w14:paraId="0527AFDE" w14:textId="5C9553EA" w:rsidR="00AB5CD7" w:rsidRPr="00141FB2" w:rsidRDefault="00AB5CD7" w:rsidP="00AB5CD7">
            <w:pPr>
              <w:pStyle w:val="MoETableBody"/>
            </w:pPr>
          </w:p>
        </w:tc>
        <w:tc>
          <w:tcPr>
            <w:tcW w:w="927" w:type="pct"/>
            <w:shd w:val="clear" w:color="auto" w:fill="F2F2F2" w:themeFill="background1" w:themeFillShade="F2"/>
          </w:tcPr>
          <w:p w14:paraId="1C0403C0" w14:textId="77777777" w:rsidR="00AB5CD7" w:rsidRPr="00141FB2" w:rsidRDefault="00AB5CD7" w:rsidP="00AB5CD7">
            <w:pPr>
              <w:pStyle w:val="MoETableBody"/>
            </w:pPr>
          </w:p>
        </w:tc>
      </w:tr>
      <w:tr w:rsidR="00461FE4" w:rsidRPr="00141FB2" w14:paraId="280EF1D8" w14:textId="6B17CC6B" w:rsidTr="007C3B84">
        <w:tc>
          <w:tcPr>
            <w:tcW w:w="723" w:type="pct"/>
            <w:vMerge/>
            <w:shd w:val="clear" w:color="auto" w:fill="F2F2F2" w:themeFill="background1" w:themeFillShade="F2"/>
          </w:tcPr>
          <w:p w14:paraId="394041A8" w14:textId="77777777" w:rsidR="00AB5CD7" w:rsidRPr="00141FB2" w:rsidRDefault="00AB5CD7" w:rsidP="00AB5CD7">
            <w:pPr>
              <w:pStyle w:val="MoETableBody"/>
            </w:pPr>
          </w:p>
        </w:tc>
        <w:tc>
          <w:tcPr>
            <w:tcW w:w="134" w:type="pct"/>
            <w:shd w:val="clear" w:color="auto" w:fill="F2F2F2" w:themeFill="background1" w:themeFillShade="F2"/>
          </w:tcPr>
          <w:p w14:paraId="717FA7F2" w14:textId="29D8A4FF" w:rsidR="00AB5CD7" w:rsidRPr="00141FB2" w:rsidRDefault="00AB5CD7" w:rsidP="00AB5CD7">
            <w:pPr>
              <w:pStyle w:val="MoETableBody"/>
            </w:pPr>
            <w:r>
              <w:t>A</w:t>
            </w:r>
          </w:p>
        </w:tc>
        <w:tc>
          <w:tcPr>
            <w:tcW w:w="930" w:type="pct"/>
            <w:shd w:val="clear" w:color="auto" w:fill="F2F2F2" w:themeFill="background1" w:themeFillShade="F2"/>
          </w:tcPr>
          <w:p w14:paraId="71239E79" w14:textId="2B366E99" w:rsidR="00AB5CD7" w:rsidRPr="00141FB2" w:rsidRDefault="00AB5CD7" w:rsidP="00AB5CD7">
            <w:pPr>
              <w:pStyle w:val="MoETableBody"/>
            </w:pPr>
          </w:p>
        </w:tc>
        <w:tc>
          <w:tcPr>
            <w:tcW w:w="636" w:type="pct"/>
            <w:shd w:val="clear" w:color="auto" w:fill="F2F2F2" w:themeFill="background1" w:themeFillShade="F2"/>
          </w:tcPr>
          <w:p w14:paraId="7E837CFE" w14:textId="77777777" w:rsidR="00AB5CD7" w:rsidRPr="00141FB2" w:rsidRDefault="00AB5CD7" w:rsidP="00AB5CD7">
            <w:pPr>
              <w:pStyle w:val="MoETableBody"/>
            </w:pPr>
          </w:p>
        </w:tc>
        <w:tc>
          <w:tcPr>
            <w:tcW w:w="604" w:type="pct"/>
            <w:shd w:val="clear" w:color="auto" w:fill="F2F2F2" w:themeFill="background1" w:themeFillShade="F2"/>
          </w:tcPr>
          <w:p w14:paraId="155F11FD" w14:textId="77777777" w:rsidR="00AB5CD7" w:rsidRPr="00141FB2" w:rsidRDefault="00AB5CD7" w:rsidP="00AB5CD7">
            <w:pPr>
              <w:pStyle w:val="MoETableBody"/>
            </w:pPr>
          </w:p>
        </w:tc>
        <w:tc>
          <w:tcPr>
            <w:tcW w:w="1046" w:type="pct"/>
            <w:vMerge/>
            <w:shd w:val="clear" w:color="auto" w:fill="F2F2F2" w:themeFill="background1" w:themeFillShade="F2"/>
          </w:tcPr>
          <w:p w14:paraId="7B41D82B" w14:textId="438BB7BC" w:rsidR="00AB5CD7" w:rsidRPr="00141FB2" w:rsidRDefault="00AB5CD7" w:rsidP="00AB5CD7">
            <w:pPr>
              <w:pStyle w:val="MoETableBody"/>
            </w:pPr>
          </w:p>
        </w:tc>
        <w:tc>
          <w:tcPr>
            <w:tcW w:w="927" w:type="pct"/>
            <w:shd w:val="clear" w:color="auto" w:fill="F2F2F2" w:themeFill="background1" w:themeFillShade="F2"/>
          </w:tcPr>
          <w:p w14:paraId="0AF3600E" w14:textId="77777777" w:rsidR="00AB5CD7" w:rsidRPr="00141FB2" w:rsidRDefault="00AB5CD7" w:rsidP="00AB5CD7">
            <w:pPr>
              <w:pStyle w:val="MoETableBody"/>
            </w:pPr>
          </w:p>
        </w:tc>
      </w:tr>
      <w:tr w:rsidR="00461FE4" w:rsidRPr="00141FB2" w14:paraId="42A18E15" w14:textId="5257EF7D" w:rsidTr="007C3B84">
        <w:tc>
          <w:tcPr>
            <w:tcW w:w="723" w:type="pct"/>
            <w:vMerge w:val="restart"/>
          </w:tcPr>
          <w:p w14:paraId="6060A7A2" w14:textId="77777777" w:rsidR="00AB5CD7" w:rsidRPr="00141FB2" w:rsidRDefault="00AB5CD7" w:rsidP="00AB5CD7">
            <w:pPr>
              <w:pStyle w:val="MoETableBody"/>
              <w:rPr>
                <w:szCs w:val="18"/>
              </w:rPr>
            </w:pPr>
          </w:p>
        </w:tc>
        <w:tc>
          <w:tcPr>
            <w:tcW w:w="134" w:type="pct"/>
          </w:tcPr>
          <w:p w14:paraId="4648E998" w14:textId="337B3A1C" w:rsidR="00AB5CD7" w:rsidRPr="00141FB2" w:rsidRDefault="00AB5CD7" w:rsidP="00AB5CD7">
            <w:pPr>
              <w:pStyle w:val="MoETableBody"/>
              <w:rPr>
                <w:szCs w:val="18"/>
              </w:rPr>
            </w:pPr>
            <w:r>
              <w:t>P</w:t>
            </w:r>
          </w:p>
        </w:tc>
        <w:tc>
          <w:tcPr>
            <w:tcW w:w="930" w:type="pct"/>
          </w:tcPr>
          <w:p w14:paraId="770BEC95" w14:textId="623DB3AE" w:rsidR="00AB5CD7" w:rsidRPr="00141FB2" w:rsidRDefault="00AB5CD7" w:rsidP="00AB5CD7">
            <w:pPr>
              <w:pStyle w:val="MoETableBody"/>
              <w:rPr>
                <w:szCs w:val="18"/>
              </w:rPr>
            </w:pPr>
          </w:p>
        </w:tc>
        <w:tc>
          <w:tcPr>
            <w:tcW w:w="636" w:type="pct"/>
          </w:tcPr>
          <w:p w14:paraId="1F7FFE33" w14:textId="77777777" w:rsidR="00AB5CD7" w:rsidRPr="00141FB2" w:rsidRDefault="00AB5CD7" w:rsidP="00AB5CD7">
            <w:pPr>
              <w:pStyle w:val="MoETableBody"/>
              <w:rPr>
                <w:szCs w:val="18"/>
              </w:rPr>
            </w:pPr>
          </w:p>
        </w:tc>
        <w:tc>
          <w:tcPr>
            <w:tcW w:w="604" w:type="pct"/>
          </w:tcPr>
          <w:p w14:paraId="0C47BDED" w14:textId="77777777" w:rsidR="00AB5CD7" w:rsidRPr="00141FB2" w:rsidRDefault="00AB5CD7" w:rsidP="00AB5CD7">
            <w:pPr>
              <w:pStyle w:val="MoETableBody"/>
              <w:rPr>
                <w:szCs w:val="18"/>
              </w:rPr>
            </w:pPr>
          </w:p>
        </w:tc>
        <w:tc>
          <w:tcPr>
            <w:tcW w:w="1046" w:type="pct"/>
          </w:tcPr>
          <w:p w14:paraId="374DE6F1" w14:textId="364916DF" w:rsidR="00AB5CD7" w:rsidRPr="00141FB2" w:rsidRDefault="00AB5CD7" w:rsidP="00AB5CD7">
            <w:pPr>
              <w:pStyle w:val="MoETableBody"/>
              <w:rPr>
                <w:szCs w:val="18"/>
              </w:rPr>
            </w:pPr>
          </w:p>
        </w:tc>
        <w:tc>
          <w:tcPr>
            <w:tcW w:w="927" w:type="pct"/>
          </w:tcPr>
          <w:p w14:paraId="2C222AA3" w14:textId="77777777" w:rsidR="00AB5CD7" w:rsidRPr="00141FB2" w:rsidRDefault="00AB5CD7" w:rsidP="00AB5CD7">
            <w:pPr>
              <w:pStyle w:val="MoETableBody"/>
              <w:rPr>
                <w:szCs w:val="18"/>
              </w:rPr>
            </w:pPr>
          </w:p>
        </w:tc>
      </w:tr>
      <w:tr w:rsidR="00461FE4" w:rsidRPr="00141FB2" w14:paraId="2C5840CD" w14:textId="3D3D1030" w:rsidTr="007C3B84">
        <w:tc>
          <w:tcPr>
            <w:tcW w:w="723" w:type="pct"/>
            <w:vMerge/>
          </w:tcPr>
          <w:p w14:paraId="4AD48FFF" w14:textId="77777777" w:rsidR="00AB5CD7" w:rsidRPr="00141FB2" w:rsidRDefault="00AB5CD7" w:rsidP="00AB5CD7">
            <w:pPr>
              <w:pStyle w:val="MoETableBody"/>
            </w:pPr>
          </w:p>
        </w:tc>
        <w:tc>
          <w:tcPr>
            <w:tcW w:w="134" w:type="pct"/>
          </w:tcPr>
          <w:p w14:paraId="16DA0BAA" w14:textId="59C40581" w:rsidR="00AB5CD7" w:rsidRPr="00141FB2" w:rsidRDefault="00AB5CD7" w:rsidP="00AB5CD7">
            <w:pPr>
              <w:pStyle w:val="MoETableBody"/>
            </w:pPr>
            <w:r>
              <w:t>A</w:t>
            </w:r>
          </w:p>
        </w:tc>
        <w:tc>
          <w:tcPr>
            <w:tcW w:w="930" w:type="pct"/>
          </w:tcPr>
          <w:p w14:paraId="57A517B5" w14:textId="7422FAB7" w:rsidR="00AB5CD7" w:rsidRPr="00141FB2" w:rsidRDefault="00AB5CD7" w:rsidP="00AB5CD7">
            <w:pPr>
              <w:pStyle w:val="MoETableBody"/>
            </w:pPr>
          </w:p>
        </w:tc>
        <w:tc>
          <w:tcPr>
            <w:tcW w:w="636" w:type="pct"/>
          </w:tcPr>
          <w:p w14:paraId="738B4E12" w14:textId="77777777" w:rsidR="00AB5CD7" w:rsidRPr="00141FB2" w:rsidRDefault="00AB5CD7" w:rsidP="00AB5CD7">
            <w:pPr>
              <w:pStyle w:val="MoETableBody"/>
            </w:pPr>
          </w:p>
        </w:tc>
        <w:tc>
          <w:tcPr>
            <w:tcW w:w="604" w:type="pct"/>
          </w:tcPr>
          <w:p w14:paraId="423F0824" w14:textId="77777777" w:rsidR="00AB5CD7" w:rsidRPr="00141FB2" w:rsidRDefault="00AB5CD7" w:rsidP="00AB5CD7">
            <w:pPr>
              <w:pStyle w:val="MoETableBody"/>
            </w:pPr>
          </w:p>
        </w:tc>
        <w:tc>
          <w:tcPr>
            <w:tcW w:w="1046" w:type="pct"/>
          </w:tcPr>
          <w:p w14:paraId="072833CF" w14:textId="0B12D421" w:rsidR="00AB5CD7" w:rsidRPr="00141FB2" w:rsidRDefault="00AB5CD7" w:rsidP="00AB5CD7">
            <w:pPr>
              <w:pStyle w:val="MoETableBody"/>
            </w:pPr>
          </w:p>
        </w:tc>
        <w:tc>
          <w:tcPr>
            <w:tcW w:w="927" w:type="pct"/>
          </w:tcPr>
          <w:p w14:paraId="0C3CCF12" w14:textId="77777777" w:rsidR="00AB5CD7" w:rsidRPr="00141FB2" w:rsidRDefault="00AB5CD7" w:rsidP="00AB5CD7">
            <w:pPr>
              <w:pStyle w:val="MoETableBody"/>
            </w:pPr>
          </w:p>
        </w:tc>
      </w:tr>
      <w:tr w:rsidR="00461FE4" w:rsidRPr="00141FB2" w14:paraId="5B4BD232" w14:textId="096F41A2" w:rsidTr="007C3B84">
        <w:tc>
          <w:tcPr>
            <w:tcW w:w="723" w:type="pct"/>
            <w:vMerge w:val="restart"/>
            <w:shd w:val="clear" w:color="auto" w:fill="F2F2F2" w:themeFill="background1" w:themeFillShade="F2"/>
          </w:tcPr>
          <w:p w14:paraId="50BABF94" w14:textId="77777777" w:rsidR="00AB5CD7" w:rsidRPr="00141FB2" w:rsidRDefault="00AB5CD7" w:rsidP="00AB5CD7">
            <w:pPr>
              <w:pStyle w:val="MoETableBody"/>
            </w:pPr>
          </w:p>
        </w:tc>
        <w:tc>
          <w:tcPr>
            <w:tcW w:w="134" w:type="pct"/>
            <w:shd w:val="clear" w:color="auto" w:fill="F2F2F2" w:themeFill="background1" w:themeFillShade="F2"/>
          </w:tcPr>
          <w:p w14:paraId="0D3C2FEE" w14:textId="26511446" w:rsidR="00AB5CD7" w:rsidRPr="00141FB2" w:rsidRDefault="00AB5CD7" w:rsidP="00AB5CD7">
            <w:pPr>
              <w:pStyle w:val="MoETableBody"/>
            </w:pPr>
            <w:r>
              <w:t>P</w:t>
            </w:r>
          </w:p>
        </w:tc>
        <w:tc>
          <w:tcPr>
            <w:tcW w:w="930" w:type="pct"/>
            <w:shd w:val="clear" w:color="auto" w:fill="F2F2F2" w:themeFill="background1" w:themeFillShade="F2"/>
          </w:tcPr>
          <w:p w14:paraId="27547911" w14:textId="7CF93CE2" w:rsidR="00AB5CD7" w:rsidRPr="00141FB2" w:rsidRDefault="00AB5CD7" w:rsidP="00AB5CD7">
            <w:pPr>
              <w:pStyle w:val="MoETableBody"/>
            </w:pPr>
          </w:p>
        </w:tc>
        <w:tc>
          <w:tcPr>
            <w:tcW w:w="636" w:type="pct"/>
            <w:shd w:val="clear" w:color="auto" w:fill="F2F2F2" w:themeFill="background1" w:themeFillShade="F2"/>
          </w:tcPr>
          <w:p w14:paraId="6EB55505" w14:textId="77777777" w:rsidR="00AB5CD7" w:rsidRPr="00141FB2" w:rsidRDefault="00AB5CD7" w:rsidP="00AB5CD7">
            <w:pPr>
              <w:pStyle w:val="MoETableBody"/>
            </w:pPr>
          </w:p>
        </w:tc>
        <w:tc>
          <w:tcPr>
            <w:tcW w:w="604" w:type="pct"/>
            <w:shd w:val="clear" w:color="auto" w:fill="F2F2F2" w:themeFill="background1" w:themeFillShade="F2"/>
          </w:tcPr>
          <w:p w14:paraId="3D8B8479" w14:textId="77777777" w:rsidR="00AB5CD7" w:rsidRPr="00141FB2" w:rsidRDefault="00AB5CD7" w:rsidP="00AB5CD7">
            <w:pPr>
              <w:pStyle w:val="MoETableBody"/>
            </w:pPr>
          </w:p>
        </w:tc>
        <w:tc>
          <w:tcPr>
            <w:tcW w:w="1046" w:type="pct"/>
            <w:vMerge w:val="restart"/>
            <w:shd w:val="clear" w:color="auto" w:fill="F2F2F2" w:themeFill="background1" w:themeFillShade="F2"/>
          </w:tcPr>
          <w:p w14:paraId="2C65DFEA" w14:textId="744ACE89" w:rsidR="00AB5CD7" w:rsidRPr="00141FB2" w:rsidRDefault="00AB5CD7" w:rsidP="00AB5CD7">
            <w:pPr>
              <w:pStyle w:val="MoETableBody"/>
            </w:pPr>
          </w:p>
        </w:tc>
        <w:tc>
          <w:tcPr>
            <w:tcW w:w="927" w:type="pct"/>
            <w:shd w:val="clear" w:color="auto" w:fill="F2F2F2" w:themeFill="background1" w:themeFillShade="F2"/>
          </w:tcPr>
          <w:p w14:paraId="4E8EDD8B" w14:textId="77777777" w:rsidR="00AB5CD7" w:rsidRPr="00141FB2" w:rsidRDefault="00AB5CD7" w:rsidP="00AB5CD7">
            <w:pPr>
              <w:pStyle w:val="MoETableBody"/>
            </w:pPr>
          </w:p>
        </w:tc>
      </w:tr>
      <w:tr w:rsidR="00461FE4" w:rsidRPr="00141FB2" w14:paraId="5C519971" w14:textId="340571A0" w:rsidTr="007C3B84">
        <w:tc>
          <w:tcPr>
            <w:tcW w:w="723" w:type="pct"/>
            <w:vMerge/>
            <w:shd w:val="clear" w:color="auto" w:fill="F2F2F2" w:themeFill="background1" w:themeFillShade="F2"/>
          </w:tcPr>
          <w:p w14:paraId="06CBBF3B" w14:textId="77777777" w:rsidR="00AB5CD7" w:rsidRPr="00141FB2" w:rsidRDefault="00AB5CD7" w:rsidP="00AB5CD7">
            <w:pPr>
              <w:pStyle w:val="MoETableBody"/>
            </w:pPr>
          </w:p>
        </w:tc>
        <w:tc>
          <w:tcPr>
            <w:tcW w:w="134" w:type="pct"/>
            <w:shd w:val="clear" w:color="auto" w:fill="F2F2F2" w:themeFill="background1" w:themeFillShade="F2"/>
          </w:tcPr>
          <w:p w14:paraId="02180D6A" w14:textId="4F49B450" w:rsidR="00AB5CD7" w:rsidRPr="00141FB2" w:rsidRDefault="00AB5CD7" w:rsidP="00AB5CD7">
            <w:pPr>
              <w:pStyle w:val="MoETableBody"/>
            </w:pPr>
            <w:r>
              <w:t>A</w:t>
            </w:r>
          </w:p>
        </w:tc>
        <w:tc>
          <w:tcPr>
            <w:tcW w:w="930" w:type="pct"/>
            <w:shd w:val="clear" w:color="auto" w:fill="F2F2F2" w:themeFill="background1" w:themeFillShade="F2"/>
          </w:tcPr>
          <w:p w14:paraId="5173DF99" w14:textId="00A1946E" w:rsidR="00AB5CD7" w:rsidRPr="00141FB2" w:rsidRDefault="00AB5CD7" w:rsidP="00AB5CD7">
            <w:pPr>
              <w:pStyle w:val="MoETableBody"/>
            </w:pPr>
          </w:p>
        </w:tc>
        <w:tc>
          <w:tcPr>
            <w:tcW w:w="636" w:type="pct"/>
            <w:shd w:val="clear" w:color="auto" w:fill="F2F2F2" w:themeFill="background1" w:themeFillShade="F2"/>
          </w:tcPr>
          <w:p w14:paraId="6555CE04" w14:textId="77777777" w:rsidR="00AB5CD7" w:rsidRPr="00141FB2" w:rsidRDefault="00AB5CD7" w:rsidP="00AB5CD7">
            <w:pPr>
              <w:pStyle w:val="MoETableBody"/>
            </w:pPr>
          </w:p>
        </w:tc>
        <w:tc>
          <w:tcPr>
            <w:tcW w:w="604" w:type="pct"/>
            <w:shd w:val="clear" w:color="auto" w:fill="F2F2F2" w:themeFill="background1" w:themeFillShade="F2"/>
          </w:tcPr>
          <w:p w14:paraId="27CD5CB3" w14:textId="77777777" w:rsidR="00AB5CD7" w:rsidRPr="00141FB2" w:rsidRDefault="00AB5CD7" w:rsidP="00AB5CD7">
            <w:pPr>
              <w:pStyle w:val="MoETableBody"/>
            </w:pPr>
          </w:p>
        </w:tc>
        <w:tc>
          <w:tcPr>
            <w:tcW w:w="1046" w:type="pct"/>
            <w:vMerge/>
            <w:shd w:val="clear" w:color="auto" w:fill="F2F2F2" w:themeFill="background1" w:themeFillShade="F2"/>
          </w:tcPr>
          <w:p w14:paraId="0C6A126D" w14:textId="3B3ABCFE" w:rsidR="00AB5CD7" w:rsidRPr="00141FB2" w:rsidRDefault="00AB5CD7" w:rsidP="00AB5CD7">
            <w:pPr>
              <w:pStyle w:val="MoETableBody"/>
            </w:pPr>
          </w:p>
        </w:tc>
        <w:tc>
          <w:tcPr>
            <w:tcW w:w="927" w:type="pct"/>
            <w:shd w:val="clear" w:color="auto" w:fill="F2F2F2" w:themeFill="background1" w:themeFillShade="F2"/>
          </w:tcPr>
          <w:p w14:paraId="7A0D2CE3" w14:textId="77777777" w:rsidR="00AB5CD7" w:rsidRPr="00141FB2" w:rsidRDefault="00AB5CD7" w:rsidP="00AB5CD7">
            <w:pPr>
              <w:pStyle w:val="MoETableBody"/>
            </w:pPr>
          </w:p>
        </w:tc>
      </w:tr>
      <w:tr w:rsidR="00461FE4" w:rsidRPr="00141FB2" w14:paraId="620CA23A" w14:textId="7B7E9C7F" w:rsidTr="007C3B84">
        <w:tc>
          <w:tcPr>
            <w:tcW w:w="723" w:type="pct"/>
            <w:vMerge w:val="restart"/>
          </w:tcPr>
          <w:p w14:paraId="41786695" w14:textId="77777777" w:rsidR="00AB5CD7" w:rsidRPr="00141FB2" w:rsidRDefault="00AB5CD7" w:rsidP="00AB5CD7">
            <w:pPr>
              <w:pStyle w:val="MoETableBody"/>
            </w:pPr>
          </w:p>
        </w:tc>
        <w:tc>
          <w:tcPr>
            <w:tcW w:w="134" w:type="pct"/>
          </w:tcPr>
          <w:p w14:paraId="7053AA7C" w14:textId="3956162A" w:rsidR="00AB5CD7" w:rsidRPr="00141FB2" w:rsidRDefault="00AB5CD7" w:rsidP="00AB5CD7">
            <w:pPr>
              <w:pStyle w:val="MoETableBody"/>
            </w:pPr>
            <w:r>
              <w:t>P</w:t>
            </w:r>
          </w:p>
        </w:tc>
        <w:tc>
          <w:tcPr>
            <w:tcW w:w="930" w:type="pct"/>
          </w:tcPr>
          <w:p w14:paraId="43043680" w14:textId="51C7E9D8" w:rsidR="00AB5CD7" w:rsidRPr="00141FB2" w:rsidRDefault="00AB5CD7" w:rsidP="00AB5CD7">
            <w:pPr>
              <w:pStyle w:val="MoETableBody"/>
            </w:pPr>
          </w:p>
        </w:tc>
        <w:tc>
          <w:tcPr>
            <w:tcW w:w="636" w:type="pct"/>
          </w:tcPr>
          <w:p w14:paraId="13AB9436" w14:textId="77777777" w:rsidR="00AB5CD7" w:rsidRPr="00141FB2" w:rsidRDefault="00AB5CD7" w:rsidP="00AB5CD7">
            <w:pPr>
              <w:pStyle w:val="MoETableBody"/>
            </w:pPr>
          </w:p>
        </w:tc>
        <w:tc>
          <w:tcPr>
            <w:tcW w:w="604" w:type="pct"/>
          </w:tcPr>
          <w:p w14:paraId="38618893" w14:textId="77777777" w:rsidR="00AB5CD7" w:rsidRPr="00141FB2" w:rsidRDefault="00AB5CD7" w:rsidP="00AB5CD7">
            <w:pPr>
              <w:pStyle w:val="MoETableBody"/>
            </w:pPr>
          </w:p>
        </w:tc>
        <w:tc>
          <w:tcPr>
            <w:tcW w:w="1046" w:type="pct"/>
            <w:vMerge w:val="restart"/>
          </w:tcPr>
          <w:p w14:paraId="10C148A5" w14:textId="722549AF" w:rsidR="00AB5CD7" w:rsidRPr="00141FB2" w:rsidRDefault="00AB5CD7" w:rsidP="00AB5CD7">
            <w:pPr>
              <w:pStyle w:val="MoETableBody"/>
            </w:pPr>
          </w:p>
        </w:tc>
        <w:tc>
          <w:tcPr>
            <w:tcW w:w="927" w:type="pct"/>
          </w:tcPr>
          <w:p w14:paraId="035A9E94" w14:textId="77777777" w:rsidR="00AB5CD7" w:rsidRPr="00141FB2" w:rsidRDefault="00AB5CD7" w:rsidP="00AB5CD7">
            <w:pPr>
              <w:pStyle w:val="MoETableBody"/>
            </w:pPr>
          </w:p>
        </w:tc>
      </w:tr>
      <w:tr w:rsidR="00461FE4" w:rsidRPr="00141FB2" w14:paraId="13EDA9DA" w14:textId="773F8DD5" w:rsidTr="007C3B84">
        <w:tc>
          <w:tcPr>
            <w:tcW w:w="723" w:type="pct"/>
            <w:vMerge/>
          </w:tcPr>
          <w:p w14:paraId="19B8856E" w14:textId="77777777" w:rsidR="00AB5CD7" w:rsidRPr="00141FB2" w:rsidRDefault="00AB5CD7" w:rsidP="00AB5CD7">
            <w:pPr>
              <w:pStyle w:val="MoETableBody"/>
            </w:pPr>
          </w:p>
        </w:tc>
        <w:tc>
          <w:tcPr>
            <w:tcW w:w="134" w:type="pct"/>
          </w:tcPr>
          <w:p w14:paraId="3F323CB1" w14:textId="71995B89" w:rsidR="00AB5CD7" w:rsidRPr="00141FB2" w:rsidRDefault="00AB5CD7" w:rsidP="00AB5CD7">
            <w:pPr>
              <w:pStyle w:val="MoETableBody"/>
            </w:pPr>
            <w:r>
              <w:t>A</w:t>
            </w:r>
          </w:p>
        </w:tc>
        <w:tc>
          <w:tcPr>
            <w:tcW w:w="930" w:type="pct"/>
          </w:tcPr>
          <w:p w14:paraId="56E39830" w14:textId="7D62F1E9" w:rsidR="00AB5CD7" w:rsidRPr="00141FB2" w:rsidRDefault="00AB5CD7" w:rsidP="00AB5CD7">
            <w:pPr>
              <w:pStyle w:val="MoETableBody"/>
            </w:pPr>
          </w:p>
        </w:tc>
        <w:tc>
          <w:tcPr>
            <w:tcW w:w="636" w:type="pct"/>
          </w:tcPr>
          <w:p w14:paraId="7452515C" w14:textId="77777777" w:rsidR="00AB5CD7" w:rsidRPr="00141FB2" w:rsidRDefault="00AB5CD7" w:rsidP="00AB5CD7">
            <w:pPr>
              <w:pStyle w:val="MoETableBody"/>
            </w:pPr>
          </w:p>
        </w:tc>
        <w:tc>
          <w:tcPr>
            <w:tcW w:w="604" w:type="pct"/>
          </w:tcPr>
          <w:p w14:paraId="15083428" w14:textId="77777777" w:rsidR="00AB5CD7" w:rsidRPr="00141FB2" w:rsidRDefault="00AB5CD7" w:rsidP="00AB5CD7">
            <w:pPr>
              <w:pStyle w:val="MoETableBody"/>
            </w:pPr>
          </w:p>
        </w:tc>
        <w:tc>
          <w:tcPr>
            <w:tcW w:w="1046" w:type="pct"/>
            <w:vMerge/>
          </w:tcPr>
          <w:p w14:paraId="76C58E36" w14:textId="1ACD55C2" w:rsidR="00AB5CD7" w:rsidRPr="00141FB2" w:rsidRDefault="00AB5CD7" w:rsidP="00AB5CD7">
            <w:pPr>
              <w:pStyle w:val="MoETableBody"/>
            </w:pPr>
          </w:p>
        </w:tc>
        <w:tc>
          <w:tcPr>
            <w:tcW w:w="927" w:type="pct"/>
          </w:tcPr>
          <w:p w14:paraId="03785649" w14:textId="77777777" w:rsidR="00AB5CD7" w:rsidRPr="00141FB2" w:rsidRDefault="00AB5CD7" w:rsidP="00AB5CD7">
            <w:pPr>
              <w:pStyle w:val="MoETableBody"/>
            </w:pPr>
          </w:p>
        </w:tc>
      </w:tr>
      <w:tr w:rsidR="00461FE4" w:rsidRPr="00141FB2" w14:paraId="76DE5F61" w14:textId="6FC8EEC4" w:rsidTr="007C3B84">
        <w:tc>
          <w:tcPr>
            <w:tcW w:w="723" w:type="pct"/>
            <w:vMerge w:val="restart"/>
            <w:shd w:val="clear" w:color="auto" w:fill="F2F2F2" w:themeFill="background1" w:themeFillShade="F2"/>
          </w:tcPr>
          <w:p w14:paraId="1F99C9F8" w14:textId="77777777" w:rsidR="00AB5CD7" w:rsidRPr="00141FB2" w:rsidRDefault="00AB5CD7" w:rsidP="00AB5CD7">
            <w:pPr>
              <w:pStyle w:val="MoETableBody"/>
            </w:pPr>
          </w:p>
        </w:tc>
        <w:tc>
          <w:tcPr>
            <w:tcW w:w="134" w:type="pct"/>
            <w:shd w:val="clear" w:color="auto" w:fill="F2F2F2" w:themeFill="background1" w:themeFillShade="F2"/>
          </w:tcPr>
          <w:p w14:paraId="58293F9F" w14:textId="77DEF8D4" w:rsidR="00AB5CD7" w:rsidRPr="00141FB2" w:rsidRDefault="00AB5CD7" w:rsidP="00AB5CD7">
            <w:pPr>
              <w:pStyle w:val="MoETableBody"/>
            </w:pPr>
            <w:r>
              <w:t>P</w:t>
            </w:r>
          </w:p>
        </w:tc>
        <w:tc>
          <w:tcPr>
            <w:tcW w:w="930" w:type="pct"/>
            <w:shd w:val="clear" w:color="auto" w:fill="F2F2F2" w:themeFill="background1" w:themeFillShade="F2"/>
          </w:tcPr>
          <w:p w14:paraId="69E5E44A" w14:textId="57E77945" w:rsidR="00AB5CD7" w:rsidRPr="00141FB2" w:rsidRDefault="00AB5CD7" w:rsidP="00AB5CD7">
            <w:pPr>
              <w:pStyle w:val="MoETableBody"/>
            </w:pPr>
          </w:p>
        </w:tc>
        <w:tc>
          <w:tcPr>
            <w:tcW w:w="636" w:type="pct"/>
            <w:shd w:val="clear" w:color="auto" w:fill="F2F2F2" w:themeFill="background1" w:themeFillShade="F2"/>
          </w:tcPr>
          <w:p w14:paraId="3373E9BD" w14:textId="77777777" w:rsidR="00AB5CD7" w:rsidRPr="00141FB2" w:rsidRDefault="00AB5CD7" w:rsidP="00AB5CD7">
            <w:pPr>
              <w:pStyle w:val="MoETableBody"/>
            </w:pPr>
          </w:p>
        </w:tc>
        <w:tc>
          <w:tcPr>
            <w:tcW w:w="604" w:type="pct"/>
            <w:shd w:val="clear" w:color="auto" w:fill="F2F2F2" w:themeFill="background1" w:themeFillShade="F2"/>
          </w:tcPr>
          <w:p w14:paraId="00DABEFF" w14:textId="77777777" w:rsidR="00AB5CD7" w:rsidRPr="00141FB2" w:rsidRDefault="00AB5CD7" w:rsidP="00AB5CD7">
            <w:pPr>
              <w:pStyle w:val="MoETableBody"/>
            </w:pPr>
          </w:p>
        </w:tc>
        <w:tc>
          <w:tcPr>
            <w:tcW w:w="1046" w:type="pct"/>
            <w:vMerge w:val="restart"/>
            <w:shd w:val="clear" w:color="auto" w:fill="F2F2F2" w:themeFill="background1" w:themeFillShade="F2"/>
          </w:tcPr>
          <w:p w14:paraId="62DDED1D" w14:textId="341E9580" w:rsidR="00AB5CD7" w:rsidRPr="00141FB2" w:rsidRDefault="00AB5CD7" w:rsidP="00AB5CD7">
            <w:pPr>
              <w:pStyle w:val="MoETableBody"/>
            </w:pPr>
          </w:p>
        </w:tc>
        <w:tc>
          <w:tcPr>
            <w:tcW w:w="927" w:type="pct"/>
            <w:shd w:val="clear" w:color="auto" w:fill="F2F2F2" w:themeFill="background1" w:themeFillShade="F2"/>
          </w:tcPr>
          <w:p w14:paraId="1F07B850" w14:textId="77777777" w:rsidR="00AB5CD7" w:rsidRPr="00141FB2" w:rsidRDefault="00AB5CD7" w:rsidP="00AB5CD7">
            <w:pPr>
              <w:pStyle w:val="MoETableBody"/>
            </w:pPr>
          </w:p>
        </w:tc>
      </w:tr>
      <w:tr w:rsidR="00461FE4" w:rsidRPr="00141FB2" w14:paraId="3EAA7949" w14:textId="640B5829" w:rsidTr="007C3B84">
        <w:tc>
          <w:tcPr>
            <w:tcW w:w="723" w:type="pct"/>
            <w:vMerge/>
            <w:shd w:val="clear" w:color="auto" w:fill="F2F2F2" w:themeFill="background1" w:themeFillShade="F2"/>
          </w:tcPr>
          <w:p w14:paraId="4BFDFC7B" w14:textId="77777777" w:rsidR="00AB5CD7" w:rsidRPr="00141FB2" w:rsidRDefault="00AB5CD7" w:rsidP="00AB5CD7">
            <w:pPr>
              <w:pStyle w:val="MoETableBody"/>
            </w:pPr>
          </w:p>
        </w:tc>
        <w:tc>
          <w:tcPr>
            <w:tcW w:w="134" w:type="pct"/>
            <w:shd w:val="clear" w:color="auto" w:fill="F2F2F2" w:themeFill="background1" w:themeFillShade="F2"/>
          </w:tcPr>
          <w:p w14:paraId="7D9D355D" w14:textId="0D1CE827" w:rsidR="00AB5CD7" w:rsidRPr="00141FB2" w:rsidRDefault="008333B0" w:rsidP="00AB5CD7">
            <w:pPr>
              <w:pStyle w:val="MoETableBody"/>
            </w:pPr>
            <w:r>
              <w:t>A</w:t>
            </w:r>
          </w:p>
        </w:tc>
        <w:tc>
          <w:tcPr>
            <w:tcW w:w="930" w:type="pct"/>
            <w:shd w:val="clear" w:color="auto" w:fill="F2F2F2" w:themeFill="background1" w:themeFillShade="F2"/>
          </w:tcPr>
          <w:p w14:paraId="69CBD86B" w14:textId="66242F32" w:rsidR="00AB5CD7" w:rsidRPr="00141FB2" w:rsidRDefault="00AB5CD7" w:rsidP="00AB5CD7">
            <w:pPr>
              <w:pStyle w:val="MoETableBody"/>
            </w:pPr>
          </w:p>
        </w:tc>
        <w:tc>
          <w:tcPr>
            <w:tcW w:w="636" w:type="pct"/>
            <w:shd w:val="clear" w:color="auto" w:fill="F2F2F2" w:themeFill="background1" w:themeFillShade="F2"/>
          </w:tcPr>
          <w:p w14:paraId="4C3A63A0" w14:textId="77777777" w:rsidR="00AB5CD7" w:rsidRPr="00141FB2" w:rsidRDefault="00AB5CD7" w:rsidP="00AB5CD7">
            <w:pPr>
              <w:pStyle w:val="MoETableBody"/>
            </w:pPr>
          </w:p>
        </w:tc>
        <w:tc>
          <w:tcPr>
            <w:tcW w:w="604" w:type="pct"/>
            <w:shd w:val="clear" w:color="auto" w:fill="F2F2F2" w:themeFill="background1" w:themeFillShade="F2"/>
          </w:tcPr>
          <w:p w14:paraId="770CDA65" w14:textId="77777777" w:rsidR="00AB5CD7" w:rsidRPr="00141FB2" w:rsidRDefault="00AB5CD7" w:rsidP="00AB5CD7">
            <w:pPr>
              <w:pStyle w:val="MoETableBody"/>
            </w:pPr>
          </w:p>
        </w:tc>
        <w:tc>
          <w:tcPr>
            <w:tcW w:w="1046" w:type="pct"/>
            <w:vMerge/>
            <w:shd w:val="clear" w:color="auto" w:fill="F2F2F2" w:themeFill="background1" w:themeFillShade="F2"/>
          </w:tcPr>
          <w:p w14:paraId="43235CC3" w14:textId="451F8995" w:rsidR="00AB5CD7" w:rsidRPr="00141FB2" w:rsidRDefault="00AB5CD7" w:rsidP="00AB5CD7">
            <w:pPr>
              <w:pStyle w:val="MoETableBody"/>
            </w:pPr>
          </w:p>
        </w:tc>
        <w:tc>
          <w:tcPr>
            <w:tcW w:w="927" w:type="pct"/>
            <w:shd w:val="clear" w:color="auto" w:fill="F2F2F2" w:themeFill="background1" w:themeFillShade="F2"/>
          </w:tcPr>
          <w:p w14:paraId="32A2D866" w14:textId="77777777" w:rsidR="00AB5CD7" w:rsidRPr="00141FB2" w:rsidRDefault="00AB5CD7" w:rsidP="00AB5CD7">
            <w:pPr>
              <w:pStyle w:val="MoETableBody"/>
            </w:pPr>
          </w:p>
        </w:tc>
      </w:tr>
      <w:tr w:rsidR="00461FE4" w:rsidRPr="00141FB2" w14:paraId="2BF6BC1F" w14:textId="6257C67D" w:rsidTr="007C3B84">
        <w:tc>
          <w:tcPr>
            <w:tcW w:w="723" w:type="pct"/>
            <w:vMerge w:val="restart"/>
          </w:tcPr>
          <w:p w14:paraId="2CFBB432" w14:textId="77777777" w:rsidR="00AB5CD7" w:rsidRPr="00141FB2" w:rsidRDefault="00AB5CD7" w:rsidP="00AB5CD7">
            <w:pPr>
              <w:pStyle w:val="MoETableBody"/>
            </w:pPr>
          </w:p>
        </w:tc>
        <w:tc>
          <w:tcPr>
            <w:tcW w:w="134" w:type="pct"/>
          </w:tcPr>
          <w:p w14:paraId="4856EFD1" w14:textId="47926B9A" w:rsidR="00AB5CD7" w:rsidRPr="00141FB2" w:rsidRDefault="00AB5CD7" w:rsidP="00AB5CD7">
            <w:pPr>
              <w:pStyle w:val="MoETableBody"/>
            </w:pPr>
            <w:r>
              <w:t>P</w:t>
            </w:r>
          </w:p>
        </w:tc>
        <w:tc>
          <w:tcPr>
            <w:tcW w:w="930" w:type="pct"/>
          </w:tcPr>
          <w:p w14:paraId="4F3CB15D" w14:textId="153376EB" w:rsidR="00AB5CD7" w:rsidRPr="00141FB2" w:rsidRDefault="00AB5CD7" w:rsidP="00AB5CD7">
            <w:pPr>
              <w:pStyle w:val="MoETableBody"/>
            </w:pPr>
          </w:p>
        </w:tc>
        <w:tc>
          <w:tcPr>
            <w:tcW w:w="636" w:type="pct"/>
          </w:tcPr>
          <w:p w14:paraId="666D1666" w14:textId="77777777" w:rsidR="00AB5CD7" w:rsidRPr="00141FB2" w:rsidRDefault="00AB5CD7" w:rsidP="00AB5CD7">
            <w:pPr>
              <w:pStyle w:val="MoETableBody"/>
            </w:pPr>
          </w:p>
        </w:tc>
        <w:tc>
          <w:tcPr>
            <w:tcW w:w="604" w:type="pct"/>
          </w:tcPr>
          <w:p w14:paraId="02012A30" w14:textId="77777777" w:rsidR="00AB5CD7" w:rsidRPr="00141FB2" w:rsidRDefault="00AB5CD7" w:rsidP="00AB5CD7">
            <w:pPr>
              <w:pStyle w:val="MoETableBody"/>
            </w:pPr>
          </w:p>
        </w:tc>
        <w:tc>
          <w:tcPr>
            <w:tcW w:w="1046" w:type="pct"/>
            <w:vMerge w:val="restart"/>
          </w:tcPr>
          <w:p w14:paraId="01BC32D5" w14:textId="56F55EFF" w:rsidR="00AB5CD7" w:rsidRPr="00141FB2" w:rsidRDefault="00AB5CD7" w:rsidP="00AB5CD7">
            <w:pPr>
              <w:pStyle w:val="MoETableBody"/>
            </w:pPr>
          </w:p>
        </w:tc>
        <w:tc>
          <w:tcPr>
            <w:tcW w:w="927" w:type="pct"/>
          </w:tcPr>
          <w:p w14:paraId="04C98F55" w14:textId="77777777" w:rsidR="00AB5CD7" w:rsidRPr="00141FB2" w:rsidRDefault="00AB5CD7" w:rsidP="00AB5CD7">
            <w:pPr>
              <w:pStyle w:val="MoETableBody"/>
            </w:pPr>
          </w:p>
        </w:tc>
      </w:tr>
      <w:tr w:rsidR="00461FE4" w:rsidRPr="00141FB2" w14:paraId="77421520" w14:textId="016EA4FF" w:rsidTr="007C3B84">
        <w:tc>
          <w:tcPr>
            <w:tcW w:w="723" w:type="pct"/>
            <w:vMerge/>
          </w:tcPr>
          <w:p w14:paraId="339BB837" w14:textId="77777777" w:rsidR="00AB5CD7" w:rsidRPr="00141FB2" w:rsidRDefault="00AB5CD7" w:rsidP="00AB5CD7">
            <w:pPr>
              <w:pStyle w:val="MoETableBody"/>
            </w:pPr>
          </w:p>
        </w:tc>
        <w:tc>
          <w:tcPr>
            <w:tcW w:w="134" w:type="pct"/>
          </w:tcPr>
          <w:p w14:paraId="4D6A9A3D" w14:textId="424B1987" w:rsidR="00AB5CD7" w:rsidRPr="00141FB2" w:rsidRDefault="00AB5CD7" w:rsidP="00AB5CD7">
            <w:pPr>
              <w:pStyle w:val="MoETableBody"/>
            </w:pPr>
            <w:r>
              <w:t>A</w:t>
            </w:r>
          </w:p>
        </w:tc>
        <w:tc>
          <w:tcPr>
            <w:tcW w:w="930" w:type="pct"/>
          </w:tcPr>
          <w:p w14:paraId="77F6E8B3" w14:textId="7265E278" w:rsidR="00AB5CD7" w:rsidRPr="00141FB2" w:rsidRDefault="00AB5CD7" w:rsidP="00AB5CD7">
            <w:pPr>
              <w:pStyle w:val="MoETableBody"/>
            </w:pPr>
          </w:p>
        </w:tc>
        <w:tc>
          <w:tcPr>
            <w:tcW w:w="636" w:type="pct"/>
          </w:tcPr>
          <w:p w14:paraId="564A093F" w14:textId="77777777" w:rsidR="00AB5CD7" w:rsidRPr="00141FB2" w:rsidRDefault="00AB5CD7" w:rsidP="00AB5CD7">
            <w:pPr>
              <w:pStyle w:val="MoETableBody"/>
            </w:pPr>
          </w:p>
        </w:tc>
        <w:tc>
          <w:tcPr>
            <w:tcW w:w="604" w:type="pct"/>
          </w:tcPr>
          <w:p w14:paraId="71519737" w14:textId="77777777" w:rsidR="00AB5CD7" w:rsidRPr="00141FB2" w:rsidRDefault="00AB5CD7" w:rsidP="00AB5CD7">
            <w:pPr>
              <w:pStyle w:val="MoETableBody"/>
            </w:pPr>
          </w:p>
        </w:tc>
        <w:tc>
          <w:tcPr>
            <w:tcW w:w="1046" w:type="pct"/>
            <w:vMerge/>
          </w:tcPr>
          <w:p w14:paraId="6223174F" w14:textId="5B871805" w:rsidR="00AB5CD7" w:rsidRPr="00141FB2" w:rsidRDefault="00AB5CD7" w:rsidP="00AB5CD7">
            <w:pPr>
              <w:pStyle w:val="MoETableBody"/>
            </w:pPr>
          </w:p>
        </w:tc>
        <w:tc>
          <w:tcPr>
            <w:tcW w:w="927" w:type="pct"/>
          </w:tcPr>
          <w:p w14:paraId="2DEEC045" w14:textId="77777777" w:rsidR="00AB5CD7" w:rsidRPr="00141FB2" w:rsidRDefault="00AB5CD7" w:rsidP="00AB5CD7">
            <w:pPr>
              <w:pStyle w:val="MoETableBody"/>
            </w:pPr>
          </w:p>
        </w:tc>
      </w:tr>
      <w:tr w:rsidR="00461FE4" w:rsidRPr="00141FB2" w14:paraId="08FA0B3C" w14:textId="4E2AB04E" w:rsidTr="007C3B84">
        <w:tc>
          <w:tcPr>
            <w:tcW w:w="723" w:type="pct"/>
            <w:vMerge w:val="restart"/>
            <w:shd w:val="clear" w:color="auto" w:fill="F2F2F2" w:themeFill="background1" w:themeFillShade="F2"/>
          </w:tcPr>
          <w:p w14:paraId="3D316E40" w14:textId="77777777" w:rsidR="00AB5CD7" w:rsidRPr="00141FB2" w:rsidRDefault="00AB5CD7" w:rsidP="00AB5CD7">
            <w:pPr>
              <w:pStyle w:val="MoETableBody"/>
            </w:pPr>
          </w:p>
        </w:tc>
        <w:tc>
          <w:tcPr>
            <w:tcW w:w="134" w:type="pct"/>
            <w:shd w:val="clear" w:color="auto" w:fill="F2F2F2" w:themeFill="background1" w:themeFillShade="F2"/>
          </w:tcPr>
          <w:p w14:paraId="775AAEDC" w14:textId="6DE5EF9B" w:rsidR="00AB5CD7" w:rsidRPr="00141FB2" w:rsidRDefault="00AB5CD7" w:rsidP="00AB5CD7">
            <w:pPr>
              <w:pStyle w:val="MoETableBody"/>
            </w:pPr>
            <w:r>
              <w:t>P</w:t>
            </w:r>
          </w:p>
        </w:tc>
        <w:tc>
          <w:tcPr>
            <w:tcW w:w="930" w:type="pct"/>
            <w:shd w:val="clear" w:color="auto" w:fill="F2F2F2" w:themeFill="background1" w:themeFillShade="F2"/>
          </w:tcPr>
          <w:p w14:paraId="2C5F7062" w14:textId="49AE1246" w:rsidR="00AB5CD7" w:rsidRPr="00141FB2" w:rsidRDefault="00AB5CD7" w:rsidP="00AB5CD7">
            <w:pPr>
              <w:pStyle w:val="MoETableBody"/>
            </w:pPr>
          </w:p>
        </w:tc>
        <w:tc>
          <w:tcPr>
            <w:tcW w:w="636" w:type="pct"/>
            <w:shd w:val="clear" w:color="auto" w:fill="F2F2F2" w:themeFill="background1" w:themeFillShade="F2"/>
          </w:tcPr>
          <w:p w14:paraId="64671EFD" w14:textId="77777777" w:rsidR="00AB5CD7" w:rsidRPr="00141FB2" w:rsidRDefault="00AB5CD7" w:rsidP="00AB5CD7">
            <w:pPr>
              <w:pStyle w:val="MoETableBody"/>
            </w:pPr>
          </w:p>
        </w:tc>
        <w:tc>
          <w:tcPr>
            <w:tcW w:w="604" w:type="pct"/>
            <w:shd w:val="clear" w:color="auto" w:fill="F2F2F2" w:themeFill="background1" w:themeFillShade="F2"/>
          </w:tcPr>
          <w:p w14:paraId="631CC35F" w14:textId="77777777" w:rsidR="00AB5CD7" w:rsidRPr="00141FB2" w:rsidRDefault="00AB5CD7" w:rsidP="00AB5CD7">
            <w:pPr>
              <w:pStyle w:val="MoETableBody"/>
            </w:pPr>
          </w:p>
        </w:tc>
        <w:tc>
          <w:tcPr>
            <w:tcW w:w="1046" w:type="pct"/>
            <w:vMerge w:val="restart"/>
            <w:shd w:val="clear" w:color="auto" w:fill="F2F2F2" w:themeFill="background1" w:themeFillShade="F2"/>
          </w:tcPr>
          <w:p w14:paraId="61801031" w14:textId="7B18E9DA" w:rsidR="00AB5CD7" w:rsidRPr="00141FB2" w:rsidRDefault="00AB5CD7" w:rsidP="00AB5CD7">
            <w:pPr>
              <w:pStyle w:val="MoETableBody"/>
            </w:pPr>
          </w:p>
        </w:tc>
        <w:tc>
          <w:tcPr>
            <w:tcW w:w="927" w:type="pct"/>
            <w:shd w:val="clear" w:color="auto" w:fill="F2F2F2" w:themeFill="background1" w:themeFillShade="F2"/>
          </w:tcPr>
          <w:p w14:paraId="1CE0CFA3" w14:textId="77777777" w:rsidR="00AB5CD7" w:rsidRPr="00141FB2" w:rsidRDefault="00AB5CD7" w:rsidP="00AB5CD7">
            <w:pPr>
              <w:pStyle w:val="MoETableBody"/>
            </w:pPr>
          </w:p>
        </w:tc>
      </w:tr>
      <w:tr w:rsidR="00461FE4" w:rsidRPr="00141FB2" w14:paraId="4572D53C" w14:textId="384978C4" w:rsidTr="007C3B84">
        <w:tc>
          <w:tcPr>
            <w:tcW w:w="723" w:type="pct"/>
            <w:vMerge/>
            <w:shd w:val="clear" w:color="auto" w:fill="F2F2F2" w:themeFill="background1" w:themeFillShade="F2"/>
          </w:tcPr>
          <w:p w14:paraId="7B8DB1B1" w14:textId="77777777" w:rsidR="00AB5CD7" w:rsidRPr="00141FB2" w:rsidRDefault="00AB5CD7" w:rsidP="00AB5CD7">
            <w:pPr>
              <w:pStyle w:val="MoETableBody"/>
            </w:pPr>
          </w:p>
        </w:tc>
        <w:tc>
          <w:tcPr>
            <w:tcW w:w="134" w:type="pct"/>
            <w:shd w:val="clear" w:color="auto" w:fill="F2F2F2" w:themeFill="background1" w:themeFillShade="F2"/>
          </w:tcPr>
          <w:p w14:paraId="5481A310" w14:textId="09940C12" w:rsidR="00AB5CD7" w:rsidRPr="00141FB2" w:rsidRDefault="008333B0" w:rsidP="00AB5CD7">
            <w:pPr>
              <w:pStyle w:val="MoETableBody"/>
            </w:pPr>
            <w:r>
              <w:t>A</w:t>
            </w:r>
          </w:p>
        </w:tc>
        <w:tc>
          <w:tcPr>
            <w:tcW w:w="930" w:type="pct"/>
            <w:shd w:val="clear" w:color="auto" w:fill="F2F2F2" w:themeFill="background1" w:themeFillShade="F2"/>
          </w:tcPr>
          <w:p w14:paraId="05E6DCA6" w14:textId="35FFEADC" w:rsidR="00AB5CD7" w:rsidRPr="00141FB2" w:rsidRDefault="00AB5CD7" w:rsidP="00AB5CD7">
            <w:pPr>
              <w:pStyle w:val="MoETableBody"/>
            </w:pPr>
          </w:p>
        </w:tc>
        <w:tc>
          <w:tcPr>
            <w:tcW w:w="636" w:type="pct"/>
            <w:shd w:val="clear" w:color="auto" w:fill="F2F2F2" w:themeFill="background1" w:themeFillShade="F2"/>
          </w:tcPr>
          <w:p w14:paraId="04AB7DD6" w14:textId="77777777" w:rsidR="00AB5CD7" w:rsidRPr="00141FB2" w:rsidRDefault="00AB5CD7" w:rsidP="00AB5CD7">
            <w:pPr>
              <w:pStyle w:val="MoETableBody"/>
            </w:pPr>
          </w:p>
        </w:tc>
        <w:tc>
          <w:tcPr>
            <w:tcW w:w="604" w:type="pct"/>
            <w:shd w:val="clear" w:color="auto" w:fill="F2F2F2" w:themeFill="background1" w:themeFillShade="F2"/>
          </w:tcPr>
          <w:p w14:paraId="420730B1" w14:textId="77777777" w:rsidR="00AB5CD7" w:rsidRPr="00141FB2" w:rsidRDefault="00AB5CD7" w:rsidP="00AB5CD7">
            <w:pPr>
              <w:pStyle w:val="MoETableBody"/>
            </w:pPr>
          </w:p>
        </w:tc>
        <w:tc>
          <w:tcPr>
            <w:tcW w:w="1046" w:type="pct"/>
            <w:vMerge/>
            <w:shd w:val="clear" w:color="auto" w:fill="F2F2F2" w:themeFill="background1" w:themeFillShade="F2"/>
          </w:tcPr>
          <w:p w14:paraId="28E3C7C0" w14:textId="15EC8341" w:rsidR="00AB5CD7" w:rsidRPr="00141FB2" w:rsidRDefault="00AB5CD7" w:rsidP="00AB5CD7">
            <w:pPr>
              <w:pStyle w:val="MoETableBody"/>
            </w:pPr>
          </w:p>
        </w:tc>
        <w:tc>
          <w:tcPr>
            <w:tcW w:w="927" w:type="pct"/>
            <w:shd w:val="clear" w:color="auto" w:fill="F2F2F2" w:themeFill="background1" w:themeFillShade="F2"/>
          </w:tcPr>
          <w:p w14:paraId="04C93DD7" w14:textId="77777777" w:rsidR="00AB5CD7" w:rsidRPr="00141FB2" w:rsidRDefault="00AB5CD7" w:rsidP="00AB5CD7">
            <w:pPr>
              <w:pStyle w:val="MoETableBody"/>
            </w:pPr>
          </w:p>
        </w:tc>
      </w:tr>
      <w:tr w:rsidR="00461FE4" w:rsidRPr="00141FB2" w14:paraId="00FFB50D" w14:textId="05A55AC6" w:rsidTr="007C3B84">
        <w:tc>
          <w:tcPr>
            <w:tcW w:w="723" w:type="pct"/>
            <w:vMerge w:val="restart"/>
          </w:tcPr>
          <w:p w14:paraId="616B3962" w14:textId="77777777" w:rsidR="00AB5CD7" w:rsidRPr="00141FB2" w:rsidRDefault="00AB5CD7" w:rsidP="00AB5CD7">
            <w:pPr>
              <w:pStyle w:val="MoETableBody"/>
            </w:pPr>
          </w:p>
        </w:tc>
        <w:tc>
          <w:tcPr>
            <w:tcW w:w="134" w:type="pct"/>
          </w:tcPr>
          <w:p w14:paraId="6880C0E1" w14:textId="22E63F56" w:rsidR="00AB5CD7" w:rsidRPr="00141FB2" w:rsidRDefault="00AB5CD7" w:rsidP="00AB5CD7">
            <w:pPr>
              <w:pStyle w:val="MoETableBody"/>
            </w:pPr>
            <w:r>
              <w:t>P</w:t>
            </w:r>
          </w:p>
        </w:tc>
        <w:tc>
          <w:tcPr>
            <w:tcW w:w="930" w:type="pct"/>
          </w:tcPr>
          <w:p w14:paraId="69855597" w14:textId="35E1D52F" w:rsidR="00AB5CD7" w:rsidRPr="00141FB2" w:rsidRDefault="00AB5CD7" w:rsidP="00AB5CD7">
            <w:pPr>
              <w:pStyle w:val="MoETableBody"/>
            </w:pPr>
          </w:p>
        </w:tc>
        <w:tc>
          <w:tcPr>
            <w:tcW w:w="636" w:type="pct"/>
          </w:tcPr>
          <w:p w14:paraId="3B317EC3" w14:textId="77777777" w:rsidR="00AB5CD7" w:rsidRPr="00141FB2" w:rsidRDefault="00AB5CD7" w:rsidP="00AB5CD7">
            <w:pPr>
              <w:pStyle w:val="MoETableBody"/>
            </w:pPr>
          </w:p>
        </w:tc>
        <w:tc>
          <w:tcPr>
            <w:tcW w:w="604" w:type="pct"/>
          </w:tcPr>
          <w:p w14:paraId="74D8D0CF" w14:textId="77777777" w:rsidR="00AB5CD7" w:rsidRPr="00141FB2" w:rsidRDefault="00AB5CD7" w:rsidP="00AB5CD7">
            <w:pPr>
              <w:pStyle w:val="MoETableBody"/>
            </w:pPr>
          </w:p>
        </w:tc>
        <w:tc>
          <w:tcPr>
            <w:tcW w:w="1046" w:type="pct"/>
            <w:vMerge w:val="restart"/>
          </w:tcPr>
          <w:p w14:paraId="3CCF8A76" w14:textId="31B6CCB2" w:rsidR="00AB5CD7" w:rsidRPr="00141FB2" w:rsidRDefault="00AB5CD7" w:rsidP="00AB5CD7">
            <w:pPr>
              <w:pStyle w:val="MoETableBody"/>
            </w:pPr>
          </w:p>
        </w:tc>
        <w:tc>
          <w:tcPr>
            <w:tcW w:w="927" w:type="pct"/>
          </w:tcPr>
          <w:p w14:paraId="416644E8" w14:textId="77777777" w:rsidR="00AB5CD7" w:rsidRPr="00141FB2" w:rsidRDefault="00AB5CD7" w:rsidP="00AB5CD7">
            <w:pPr>
              <w:pStyle w:val="MoETableBody"/>
            </w:pPr>
          </w:p>
        </w:tc>
      </w:tr>
      <w:tr w:rsidR="00461FE4" w:rsidRPr="00141FB2" w14:paraId="43EAE8AA" w14:textId="20984F5A" w:rsidTr="007C3B84">
        <w:tc>
          <w:tcPr>
            <w:tcW w:w="723" w:type="pct"/>
            <w:vMerge/>
          </w:tcPr>
          <w:p w14:paraId="6CD16194" w14:textId="77777777" w:rsidR="00AB5CD7" w:rsidRPr="00141FB2" w:rsidRDefault="00AB5CD7" w:rsidP="00AB5CD7">
            <w:pPr>
              <w:pStyle w:val="MoETableBody"/>
            </w:pPr>
          </w:p>
        </w:tc>
        <w:tc>
          <w:tcPr>
            <w:tcW w:w="134" w:type="pct"/>
          </w:tcPr>
          <w:p w14:paraId="55846358" w14:textId="690AD0B3" w:rsidR="00AB5CD7" w:rsidRPr="00141FB2" w:rsidRDefault="00AB5CD7" w:rsidP="00AB5CD7">
            <w:pPr>
              <w:pStyle w:val="MoETableBody"/>
            </w:pPr>
            <w:r>
              <w:t>A</w:t>
            </w:r>
          </w:p>
        </w:tc>
        <w:tc>
          <w:tcPr>
            <w:tcW w:w="930" w:type="pct"/>
          </w:tcPr>
          <w:p w14:paraId="37994AE7" w14:textId="33BC4F0E" w:rsidR="00AB5CD7" w:rsidRPr="00141FB2" w:rsidRDefault="00AB5CD7" w:rsidP="00AB5CD7">
            <w:pPr>
              <w:pStyle w:val="MoETableBody"/>
            </w:pPr>
          </w:p>
        </w:tc>
        <w:tc>
          <w:tcPr>
            <w:tcW w:w="636" w:type="pct"/>
          </w:tcPr>
          <w:p w14:paraId="0EDB40BC" w14:textId="77777777" w:rsidR="00AB5CD7" w:rsidRPr="00141FB2" w:rsidRDefault="00AB5CD7" w:rsidP="00AB5CD7">
            <w:pPr>
              <w:pStyle w:val="MoETableBody"/>
            </w:pPr>
          </w:p>
        </w:tc>
        <w:tc>
          <w:tcPr>
            <w:tcW w:w="604" w:type="pct"/>
          </w:tcPr>
          <w:p w14:paraId="0C4F2459" w14:textId="77777777" w:rsidR="00AB5CD7" w:rsidRPr="00141FB2" w:rsidRDefault="00AB5CD7" w:rsidP="00AB5CD7">
            <w:pPr>
              <w:pStyle w:val="MoETableBody"/>
            </w:pPr>
          </w:p>
        </w:tc>
        <w:tc>
          <w:tcPr>
            <w:tcW w:w="1046" w:type="pct"/>
            <w:vMerge/>
          </w:tcPr>
          <w:p w14:paraId="533218B6" w14:textId="524FB0E9" w:rsidR="00AB5CD7" w:rsidRPr="00141FB2" w:rsidRDefault="00AB5CD7" w:rsidP="00AB5CD7">
            <w:pPr>
              <w:pStyle w:val="MoETableBody"/>
            </w:pPr>
          </w:p>
        </w:tc>
        <w:tc>
          <w:tcPr>
            <w:tcW w:w="927" w:type="pct"/>
          </w:tcPr>
          <w:p w14:paraId="6CC3C626" w14:textId="77777777" w:rsidR="00AB5CD7" w:rsidRPr="00141FB2" w:rsidRDefault="00AB5CD7" w:rsidP="00AB5CD7">
            <w:pPr>
              <w:pStyle w:val="MoETableBody"/>
            </w:pPr>
          </w:p>
        </w:tc>
      </w:tr>
      <w:tr w:rsidR="00461FE4" w:rsidRPr="00141FB2" w14:paraId="460AE9C8" w14:textId="5A212A51" w:rsidTr="007C3B84">
        <w:tc>
          <w:tcPr>
            <w:tcW w:w="723" w:type="pct"/>
            <w:vMerge w:val="restart"/>
            <w:shd w:val="clear" w:color="auto" w:fill="F2F2F2" w:themeFill="background1" w:themeFillShade="F2"/>
          </w:tcPr>
          <w:p w14:paraId="25ECA6D7" w14:textId="77777777" w:rsidR="00AB5CD7" w:rsidRPr="00141FB2" w:rsidRDefault="00AB5CD7" w:rsidP="00AB5CD7">
            <w:pPr>
              <w:pStyle w:val="MoETableBody"/>
            </w:pPr>
          </w:p>
        </w:tc>
        <w:tc>
          <w:tcPr>
            <w:tcW w:w="134" w:type="pct"/>
            <w:shd w:val="clear" w:color="auto" w:fill="F2F2F2" w:themeFill="background1" w:themeFillShade="F2"/>
          </w:tcPr>
          <w:p w14:paraId="3F1AF466" w14:textId="5ADE2EE2" w:rsidR="00AB5CD7" w:rsidRPr="00141FB2" w:rsidRDefault="00AB5CD7" w:rsidP="00AB5CD7">
            <w:pPr>
              <w:pStyle w:val="MoETableBody"/>
            </w:pPr>
            <w:r>
              <w:t>P</w:t>
            </w:r>
          </w:p>
        </w:tc>
        <w:tc>
          <w:tcPr>
            <w:tcW w:w="930" w:type="pct"/>
            <w:shd w:val="clear" w:color="auto" w:fill="F2F2F2" w:themeFill="background1" w:themeFillShade="F2"/>
          </w:tcPr>
          <w:p w14:paraId="02C93ADC" w14:textId="5A31A3E7" w:rsidR="00AB5CD7" w:rsidRPr="00141FB2" w:rsidRDefault="00AB5CD7" w:rsidP="00AB5CD7">
            <w:pPr>
              <w:pStyle w:val="MoETableBody"/>
            </w:pPr>
          </w:p>
        </w:tc>
        <w:tc>
          <w:tcPr>
            <w:tcW w:w="636" w:type="pct"/>
            <w:shd w:val="clear" w:color="auto" w:fill="F2F2F2" w:themeFill="background1" w:themeFillShade="F2"/>
          </w:tcPr>
          <w:p w14:paraId="7CE3B899" w14:textId="77777777" w:rsidR="00AB5CD7" w:rsidRPr="00141FB2" w:rsidRDefault="00AB5CD7" w:rsidP="00AB5CD7">
            <w:pPr>
              <w:pStyle w:val="MoETableBody"/>
            </w:pPr>
          </w:p>
        </w:tc>
        <w:tc>
          <w:tcPr>
            <w:tcW w:w="604" w:type="pct"/>
            <w:shd w:val="clear" w:color="auto" w:fill="F2F2F2" w:themeFill="background1" w:themeFillShade="F2"/>
          </w:tcPr>
          <w:p w14:paraId="472DCC01" w14:textId="77777777" w:rsidR="00AB5CD7" w:rsidRPr="00141FB2" w:rsidRDefault="00AB5CD7" w:rsidP="00AB5CD7">
            <w:pPr>
              <w:pStyle w:val="MoETableBody"/>
            </w:pPr>
          </w:p>
        </w:tc>
        <w:tc>
          <w:tcPr>
            <w:tcW w:w="1046" w:type="pct"/>
            <w:vMerge w:val="restart"/>
            <w:shd w:val="clear" w:color="auto" w:fill="F2F2F2" w:themeFill="background1" w:themeFillShade="F2"/>
          </w:tcPr>
          <w:p w14:paraId="42F82E09" w14:textId="1EAEA7C2" w:rsidR="00AB5CD7" w:rsidRPr="00141FB2" w:rsidRDefault="00AB5CD7" w:rsidP="00AB5CD7">
            <w:pPr>
              <w:pStyle w:val="MoETableBody"/>
            </w:pPr>
          </w:p>
        </w:tc>
        <w:tc>
          <w:tcPr>
            <w:tcW w:w="927" w:type="pct"/>
            <w:shd w:val="clear" w:color="auto" w:fill="F2F2F2" w:themeFill="background1" w:themeFillShade="F2"/>
          </w:tcPr>
          <w:p w14:paraId="107746E6" w14:textId="77777777" w:rsidR="00AB5CD7" w:rsidRPr="00141FB2" w:rsidRDefault="00AB5CD7" w:rsidP="00AB5CD7">
            <w:pPr>
              <w:pStyle w:val="MoETableBody"/>
            </w:pPr>
          </w:p>
        </w:tc>
      </w:tr>
      <w:tr w:rsidR="00461FE4" w:rsidRPr="00141FB2" w14:paraId="1F914D5F" w14:textId="2860CA2E" w:rsidTr="007C3B84">
        <w:tc>
          <w:tcPr>
            <w:tcW w:w="723" w:type="pct"/>
            <w:vMerge/>
            <w:shd w:val="clear" w:color="auto" w:fill="F2F2F2" w:themeFill="background1" w:themeFillShade="F2"/>
          </w:tcPr>
          <w:p w14:paraId="2BB787AE" w14:textId="77777777" w:rsidR="00AB5CD7" w:rsidRPr="00141FB2" w:rsidRDefault="00AB5CD7" w:rsidP="00AB5CD7">
            <w:pPr>
              <w:pStyle w:val="MoETableBody"/>
            </w:pPr>
          </w:p>
        </w:tc>
        <w:tc>
          <w:tcPr>
            <w:tcW w:w="134" w:type="pct"/>
            <w:shd w:val="clear" w:color="auto" w:fill="F2F2F2" w:themeFill="background1" w:themeFillShade="F2"/>
          </w:tcPr>
          <w:p w14:paraId="487E99E3" w14:textId="7FE61806" w:rsidR="00AB5CD7" w:rsidRPr="00141FB2" w:rsidRDefault="00AB5CD7" w:rsidP="00AB5CD7">
            <w:pPr>
              <w:pStyle w:val="MoETableBody"/>
            </w:pPr>
            <w:r>
              <w:t>A</w:t>
            </w:r>
          </w:p>
        </w:tc>
        <w:tc>
          <w:tcPr>
            <w:tcW w:w="930" w:type="pct"/>
            <w:shd w:val="clear" w:color="auto" w:fill="F2F2F2" w:themeFill="background1" w:themeFillShade="F2"/>
          </w:tcPr>
          <w:p w14:paraId="3ADCF8E0" w14:textId="3D69AA43" w:rsidR="00AB5CD7" w:rsidRPr="00141FB2" w:rsidRDefault="00AB5CD7" w:rsidP="00AB5CD7">
            <w:pPr>
              <w:pStyle w:val="MoETableBody"/>
            </w:pPr>
          </w:p>
        </w:tc>
        <w:tc>
          <w:tcPr>
            <w:tcW w:w="636" w:type="pct"/>
            <w:shd w:val="clear" w:color="auto" w:fill="F2F2F2" w:themeFill="background1" w:themeFillShade="F2"/>
          </w:tcPr>
          <w:p w14:paraId="4A447AF9" w14:textId="77777777" w:rsidR="00AB5CD7" w:rsidRPr="00141FB2" w:rsidRDefault="00AB5CD7" w:rsidP="00AB5CD7">
            <w:pPr>
              <w:pStyle w:val="MoETableBody"/>
            </w:pPr>
          </w:p>
        </w:tc>
        <w:tc>
          <w:tcPr>
            <w:tcW w:w="604" w:type="pct"/>
            <w:shd w:val="clear" w:color="auto" w:fill="F2F2F2" w:themeFill="background1" w:themeFillShade="F2"/>
          </w:tcPr>
          <w:p w14:paraId="402E74E1" w14:textId="77777777" w:rsidR="00AB5CD7" w:rsidRPr="00141FB2" w:rsidRDefault="00AB5CD7" w:rsidP="00AB5CD7">
            <w:pPr>
              <w:pStyle w:val="MoETableBody"/>
            </w:pPr>
          </w:p>
        </w:tc>
        <w:tc>
          <w:tcPr>
            <w:tcW w:w="1046" w:type="pct"/>
            <w:vMerge/>
            <w:shd w:val="clear" w:color="auto" w:fill="F2F2F2" w:themeFill="background1" w:themeFillShade="F2"/>
          </w:tcPr>
          <w:p w14:paraId="5146AE15" w14:textId="50554033" w:rsidR="00AB5CD7" w:rsidRPr="00141FB2" w:rsidRDefault="00AB5CD7" w:rsidP="00AB5CD7">
            <w:pPr>
              <w:pStyle w:val="MoETableBody"/>
            </w:pPr>
          </w:p>
        </w:tc>
        <w:tc>
          <w:tcPr>
            <w:tcW w:w="927" w:type="pct"/>
            <w:shd w:val="clear" w:color="auto" w:fill="F2F2F2" w:themeFill="background1" w:themeFillShade="F2"/>
          </w:tcPr>
          <w:p w14:paraId="24E29F9E" w14:textId="77777777" w:rsidR="00AB5CD7" w:rsidRPr="00141FB2" w:rsidRDefault="00AB5CD7" w:rsidP="00AB5CD7">
            <w:pPr>
              <w:pStyle w:val="MoETableBody"/>
            </w:pPr>
          </w:p>
        </w:tc>
      </w:tr>
      <w:tr w:rsidR="00461FE4" w:rsidRPr="00141FB2" w14:paraId="70EC9C20" w14:textId="76F3250F" w:rsidTr="007C3B84">
        <w:tc>
          <w:tcPr>
            <w:tcW w:w="723" w:type="pct"/>
            <w:vMerge w:val="restart"/>
          </w:tcPr>
          <w:p w14:paraId="24520503" w14:textId="77777777" w:rsidR="00AB5CD7" w:rsidRPr="00141FB2" w:rsidRDefault="00AB5CD7" w:rsidP="00AB5CD7">
            <w:pPr>
              <w:pStyle w:val="MoETableBody"/>
            </w:pPr>
          </w:p>
        </w:tc>
        <w:tc>
          <w:tcPr>
            <w:tcW w:w="134" w:type="pct"/>
          </w:tcPr>
          <w:p w14:paraId="71ED20F9" w14:textId="2296EAF7" w:rsidR="00AB5CD7" w:rsidRPr="00141FB2" w:rsidRDefault="00AB5CD7" w:rsidP="00AB5CD7">
            <w:pPr>
              <w:pStyle w:val="MoETableBody"/>
            </w:pPr>
            <w:r>
              <w:t>P</w:t>
            </w:r>
          </w:p>
        </w:tc>
        <w:tc>
          <w:tcPr>
            <w:tcW w:w="930" w:type="pct"/>
          </w:tcPr>
          <w:p w14:paraId="79971336" w14:textId="19B5A1E9" w:rsidR="00AB5CD7" w:rsidRPr="00141FB2" w:rsidRDefault="00AB5CD7" w:rsidP="00AB5CD7">
            <w:pPr>
              <w:pStyle w:val="MoETableBody"/>
            </w:pPr>
          </w:p>
        </w:tc>
        <w:tc>
          <w:tcPr>
            <w:tcW w:w="636" w:type="pct"/>
          </w:tcPr>
          <w:p w14:paraId="33C8F7A1" w14:textId="77777777" w:rsidR="00AB5CD7" w:rsidRPr="00141FB2" w:rsidRDefault="00AB5CD7" w:rsidP="00AB5CD7">
            <w:pPr>
              <w:pStyle w:val="MoETableBody"/>
            </w:pPr>
          </w:p>
        </w:tc>
        <w:tc>
          <w:tcPr>
            <w:tcW w:w="604" w:type="pct"/>
          </w:tcPr>
          <w:p w14:paraId="3FD09C74" w14:textId="77777777" w:rsidR="00AB5CD7" w:rsidRPr="00141FB2" w:rsidRDefault="00AB5CD7" w:rsidP="00AB5CD7">
            <w:pPr>
              <w:pStyle w:val="MoETableBody"/>
            </w:pPr>
          </w:p>
        </w:tc>
        <w:tc>
          <w:tcPr>
            <w:tcW w:w="1046" w:type="pct"/>
            <w:vMerge w:val="restart"/>
          </w:tcPr>
          <w:p w14:paraId="410ED420" w14:textId="46D2AA38" w:rsidR="00AB5CD7" w:rsidRPr="00141FB2" w:rsidRDefault="00AB5CD7" w:rsidP="00AB5CD7">
            <w:pPr>
              <w:pStyle w:val="MoETableBody"/>
            </w:pPr>
          </w:p>
        </w:tc>
        <w:tc>
          <w:tcPr>
            <w:tcW w:w="927" w:type="pct"/>
          </w:tcPr>
          <w:p w14:paraId="67917098" w14:textId="77777777" w:rsidR="00AB5CD7" w:rsidRPr="00141FB2" w:rsidRDefault="00AB5CD7" w:rsidP="00AB5CD7">
            <w:pPr>
              <w:pStyle w:val="MoETableBody"/>
            </w:pPr>
          </w:p>
        </w:tc>
      </w:tr>
      <w:tr w:rsidR="00461FE4" w:rsidRPr="00141FB2" w14:paraId="4705A960" w14:textId="53BA449F" w:rsidTr="007C3B84">
        <w:tc>
          <w:tcPr>
            <w:tcW w:w="723" w:type="pct"/>
            <w:vMerge/>
          </w:tcPr>
          <w:p w14:paraId="402E62EC" w14:textId="77777777" w:rsidR="00AB5CD7" w:rsidRPr="00141FB2" w:rsidRDefault="00AB5CD7" w:rsidP="00AB5CD7">
            <w:pPr>
              <w:pStyle w:val="MoETableBody"/>
            </w:pPr>
          </w:p>
        </w:tc>
        <w:tc>
          <w:tcPr>
            <w:tcW w:w="134" w:type="pct"/>
          </w:tcPr>
          <w:p w14:paraId="45FC7A68" w14:textId="12C0CCC4" w:rsidR="00AB5CD7" w:rsidRPr="00141FB2" w:rsidRDefault="00AB5CD7" w:rsidP="00AB5CD7">
            <w:pPr>
              <w:pStyle w:val="MoETableBody"/>
            </w:pPr>
            <w:r>
              <w:t>A</w:t>
            </w:r>
          </w:p>
        </w:tc>
        <w:tc>
          <w:tcPr>
            <w:tcW w:w="930" w:type="pct"/>
          </w:tcPr>
          <w:p w14:paraId="4E95D5C5" w14:textId="68112BC1" w:rsidR="00AB5CD7" w:rsidRPr="00141FB2" w:rsidRDefault="00AB5CD7" w:rsidP="00AB5CD7">
            <w:pPr>
              <w:pStyle w:val="MoETableBody"/>
            </w:pPr>
          </w:p>
        </w:tc>
        <w:tc>
          <w:tcPr>
            <w:tcW w:w="636" w:type="pct"/>
          </w:tcPr>
          <w:p w14:paraId="6536BED4" w14:textId="77777777" w:rsidR="00AB5CD7" w:rsidRPr="00141FB2" w:rsidRDefault="00AB5CD7" w:rsidP="00AB5CD7">
            <w:pPr>
              <w:pStyle w:val="MoETableBody"/>
            </w:pPr>
          </w:p>
        </w:tc>
        <w:tc>
          <w:tcPr>
            <w:tcW w:w="604" w:type="pct"/>
          </w:tcPr>
          <w:p w14:paraId="0043CA2C" w14:textId="77777777" w:rsidR="00AB5CD7" w:rsidRPr="00141FB2" w:rsidRDefault="00AB5CD7" w:rsidP="00AB5CD7">
            <w:pPr>
              <w:pStyle w:val="MoETableBody"/>
            </w:pPr>
          </w:p>
        </w:tc>
        <w:tc>
          <w:tcPr>
            <w:tcW w:w="1046" w:type="pct"/>
            <w:vMerge/>
          </w:tcPr>
          <w:p w14:paraId="43AFB6D4" w14:textId="472504BD" w:rsidR="00AB5CD7" w:rsidRPr="00141FB2" w:rsidRDefault="00AB5CD7" w:rsidP="00AB5CD7">
            <w:pPr>
              <w:pStyle w:val="MoETableBody"/>
            </w:pPr>
          </w:p>
        </w:tc>
        <w:tc>
          <w:tcPr>
            <w:tcW w:w="927" w:type="pct"/>
          </w:tcPr>
          <w:p w14:paraId="25FCA62B" w14:textId="77777777" w:rsidR="00AB5CD7" w:rsidRPr="00141FB2" w:rsidRDefault="00AB5CD7" w:rsidP="00AB5CD7">
            <w:pPr>
              <w:pStyle w:val="MoETableBody"/>
            </w:pPr>
          </w:p>
        </w:tc>
      </w:tr>
    </w:tbl>
    <w:p w14:paraId="1D8B1EAD" w14:textId="77777777" w:rsidR="00917048" w:rsidRPr="00141FB2" w:rsidRDefault="00917048" w:rsidP="00917048">
      <w:pPr>
        <w:tabs>
          <w:tab w:val="left" w:pos="3168"/>
        </w:tabs>
        <w:rPr>
          <w:rFonts w:cs="Arial"/>
        </w:rPr>
        <w:sectPr w:rsidR="00917048" w:rsidRPr="00141FB2" w:rsidSect="003A387A">
          <w:headerReference w:type="first" r:id="rId91"/>
          <w:pgSz w:w="16838" w:h="11906" w:orient="landscape"/>
          <w:pgMar w:top="567" w:right="1440" w:bottom="851" w:left="1440" w:header="510" w:footer="567" w:gutter="0"/>
          <w:cols w:space="708"/>
          <w:titlePg/>
          <w:docGrid w:linePitch="360"/>
        </w:sectPr>
      </w:pPr>
    </w:p>
    <w:p w14:paraId="7D24A21E" w14:textId="6CF8EA7C" w:rsidR="00917048" w:rsidRPr="00141FB2" w:rsidRDefault="00917048" w:rsidP="00381E2F">
      <w:pPr>
        <w:pStyle w:val="Heading1"/>
        <w:spacing w:after="240"/>
      </w:pPr>
      <w:bookmarkStart w:id="146" w:name="_Toc220395198"/>
      <w:bookmarkStart w:id="147" w:name="_Toc228268532"/>
      <w:bookmarkEnd w:id="142"/>
      <w:r w:rsidRPr="00141FB2">
        <w:lastRenderedPageBreak/>
        <w:t xml:space="preserve">Appendix 3 – Emergency </w:t>
      </w:r>
      <w:r w:rsidR="001B5303">
        <w:t>e</w:t>
      </w:r>
      <w:r w:rsidRPr="00141FB2">
        <w:t xml:space="preserve">vacuation </w:t>
      </w:r>
      <w:r w:rsidR="001B5303">
        <w:t>k</w:t>
      </w:r>
      <w:r w:rsidRPr="00141FB2">
        <w:t>it</w:t>
      </w:r>
      <w:r w:rsidR="008B662B">
        <w:t>/grab bag</w:t>
      </w:r>
      <w:r w:rsidRPr="00141FB2">
        <w:t xml:space="preserve"> </w:t>
      </w:r>
      <w:r w:rsidR="001B5303">
        <w:t>c</w:t>
      </w:r>
      <w:r w:rsidRPr="00141FB2">
        <w:t xml:space="preserve">ontents </w:t>
      </w:r>
      <w:r w:rsidR="00412240">
        <w:t>l</w:t>
      </w:r>
      <w:r w:rsidRPr="00141FB2">
        <w:t>ist</w:t>
      </w:r>
      <w:bookmarkEnd w:id="146"/>
      <w:bookmarkEnd w:id="147"/>
    </w:p>
    <w:p w14:paraId="35A5C08E" w14:textId="2093B82F" w:rsidR="00917048" w:rsidRPr="009D0832" w:rsidRDefault="00917048" w:rsidP="009D0832">
      <w:pPr>
        <w:pStyle w:val="BodyText"/>
        <w:rPr>
          <w:color w:val="FF0000"/>
        </w:rPr>
      </w:pPr>
      <w:r w:rsidRPr="009D0832">
        <w:rPr>
          <w:color w:val="FF0000"/>
        </w:rPr>
        <w:t xml:space="preserve">Consideration of quantities are made to meet the size of the </w:t>
      </w:r>
      <w:r w:rsidR="009D0832" w:rsidRPr="009D0832">
        <w:rPr>
          <w:color w:val="FF0000"/>
        </w:rPr>
        <w:t>c</w:t>
      </w:r>
      <w:r w:rsidRPr="009D0832">
        <w:rPr>
          <w:color w:val="FF0000"/>
        </w:rPr>
        <w:t>entre. Complete 6 monthly contents check.</w:t>
      </w:r>
    </w:p>
    <w:p w14:paraId="32D8CE52" w14:textId="77777777" w:rsidR="00917048" w:rsidRPr="009D0832" w:rsidRDefault="00917048" w:rsidP="009D0832">
      <w:pPr>
        <w:pStyle w:val="BodyText"/>
        <w:rPr>
          <w:color w:val="FF0000"/>
        </w:rPr>
      </w:pPr>
      <w:r w:rsidRPr="009D0832">
        <w:rPr>
          <w:color w:val="FF0000"/>
        </w:rPr>
        <w:t>Include list here:</w:t>
      </w:r>
    </w:p>
    <w:tbl>
      <w:tblPr>
        <w:tblStyle w:val="TableGrid"/>
        <w:tblW w:w="0" w:type="auto"/>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791"/>
        <w:gridCol w:w="1695"/>
      </w:tblGrid>
      <w:tr w:rsidR="007B68DE" w:rsidRPr="007B68DE" w14:paraId="25B93FAE" w14:textId="77777777" w:rsidTr="007B68DE">
        <w:tc>
          <w:tcPr>
            <w:tcW w:w="7791" w:type="dxa"/>
            <w:shd w:val="clear" w:color="auto" w:fill="E0E0E0"/>
          </w:tcPr>
          <w:p w14:paraId="18DABD7D" w14:textId="1CF7943C" w:rsidR="00783C1D" w:rsidRPr="007B68DE" w:rsidRDefault="00783C1D" w:rsidP="00800F33">
            <w:pPr>
              <w:pStyle w:val="BodyText"/>
              <w:rPr>
                <w:b/>
                <w:bCs/>
                <w:sz w:val="24"/>
                <w:szCs w:val="24"/>
              </w:rPr>
            </w:pPr>
            <w:r w:rsidRPr="007B68DE">
              <w:rPr>
                <w:b/>
                <w:bCs/>
                <w:sz w:val="24"/>
                <w:szCs w:val="24"/>
              </w:rPr>
              <w:t>Item</w:t>
            </w:r>
          </w:p>
        </w:tc>
        <w:tc>
          <w:tcPr>
            <w:tcW w:w="1695" w:type="dxa"/>
            <w:shd w:val="clear" w:color="auto" w:fill="E0E0E0"/>
          </w:tcPr>
          <w:p w14:paraId="1AA42201" w14:textId="402F35F4" w:rsidR="00783C1D" w:rsidRPr="007B68DE" w:rsidRDefault="00783C1D" w:rsidP="00800F33">
            <w:pPr>
              <w:pStyle w:val="BodyText"/>
              <w:rPr>
                <w:b/>
                <w:bCs/>
                <w:sz w:val="24"/>
                <w:szCs w:val="24"/>
              </w:rPr>
            </w:pPr>
            <w:r w:rsidRPr="007B68DE">
              <w:rPr>
                <w:b/>
                <w:bCs/>
                <w:sz w:val="24"/>
                <w:szCs w:val="24"/>
              </w:rPr>
              <w:t>Quantity</w:t>
            </w:r>
          </w:p>
        </w:tc>
      </w:tr>
      <w:tr w:rsidR="00783C1D" w14:paraId="1A99B6D7" w14:textId="77777777" w:rsidTr="007B68DE">
        <w:tc>
          <w:tcPr>
            <w:tcW w:w="7791" w:type="dxa"/>
          </w:tcPr>
          <w:p w14:paraId="4ECCBC58" w14:textId="77777777" w:rsidR="00783C1D" w:rsidRDefault="00783C1D" w:rsidP="00800F33">
            <w:pPr>
              <w:pStyle w:val="BodyText"/>
            </w:pPr>
          </w:p>
        </w:tc>
        <w:tc>
          <w:tcPr>
            <w:tcW w:w="1695" w:type="dxa"/>
          </w:tcPr>
          <w:p w14:paraId="1F625669" w14:textId="77777777" w:rsidR="00783C1D" w:rsidRDefault="00783C1D" w:rsidP="00800F33">
            <w:pPr>
              <w:pStyle w:val="BodyText"/>
            </w:pPr>
          </w:p>
        </w:tc>
      </w:tr>
      <w:tr w:rsidR="00783C1D" w14:paraId="0E8960A6" w14:textId="77777777" w:rsidTr="007B68DE">
        <w:tc>
          <w:tcPr>
            <w:tcW w:w="7791" w:type="dxa"/>
          </w:tcPr>
          <w:p w14:paraId="16080E88" w14:textId="77777777" w:rsidR="00783C1D" w:rsidRDefault="00783C1D" w:rsidP="00800F33">
            <w:pPr>
              <w:pStyle w:val="BodyText"/>
            </w:pPr>
          </w:p>
        </w:tc>
        <w:tc>
          <w:tcPr>
            <w:tcW w:w="1695" w:type="dxa"/>
          </w:tcPr>
          <w:p w14:paraId="4E222244" w14:textId="77777777" w:rsidR="00783C1D" w:rsidRDefault="00783C1D" w:rsidP="00800F33">
            <w:pPr>
              <w:pStyle w:val="BodyText"/>
            </w:pPr>
          </w:p>
        </w:tc>
      </w:tr>
      <w:tr w:rsidR="00783C1D" w14:paraId="2C797FC6" w14:textId="77777777" w:rsidTr="007B68DE">
        <w:tc>
          <w:tcPr>
            <w:tcW w:w="7791" w:type="dxa"/>
          </w:tcPr>
          <w:p w14:paraId="474D80E5" w14:textId="77777777" w:rsidR="00783C1D" w:rsidRDefault="00783C1D" w:rsidP="00800F33">
            <w:pPr>
              <w:pStyle w:val="BodyText"/>
            </w:pPr>
          </w:p>
        </w:tc>
        <w:tc>
          <w:tcPr>
            <w:tcW w:w="1695" w:type="dxa"/>
          </w:tcPr>
          <w:p w14:paraId="03569AB3" w14:textId="77777777" w:rsidR="00783C1D" w:rsidRDefault="00783C1D" w:rsidP="00800F33">
            <w:pPr>
              <w:pStyle w:val="BodyText"/>
            </w:pPr>
          </w:p>
        </w:tc>
      </w:tr>
      <w:tr w:rsidR="00783C1D" w14:paraId="38EEC1CA" w14:textId="77777777" w:rsidTr="007B68DE">
        <w:tc>
          <w:tcPr>
            <w:tcW w:w="7791" w:type="dxa"/>
          </w:tcPr>
          <w:p w14:paraId="4C2791FD" w14:textId="77777777" w:rsidR="00783C1D" w:rsidRDefault="00783C1D" w:rsidP="00800F33">
            <w:pPr>
              <w:pStyle w:val="BodyText"/>
            </w:pPr>
          </w:p>
        </w:tc>
        <w:tc>
          <w:tcPr>
            <w:tcW w:w="1695" w:type="dxa"/>
          </w:tcPr>
          <w:p w14:paraId="2518868E" w14:textId="77777777" w:rsidR="00783C1D" w:rsidRDefault="00783C1D" w:rsidP="00800F33">
            <w:pPr>
              <w:pStyle w:val="BodyText"/>
            </w:pPr>
          </w:p>
        </w:tc>
      </w:tr>
      <w:tr w:rsidR="00381E2F" w14:paraId="112FAC41" w14:textId="77777777" w:rsidTr="007B68DE">
        <w:tc>
          <w:tcPr>
            <w:tcW w:w="7791" w:type="dxa"/>
          </w:tcPr>
          <w:p w14:paraId="1DA12912" w14:textId="77777777" w:rsidR="00381E2F" w:rsidRDefault="00381E2F" w:rsidP="00800F33">
            <w:pPr>
              <w:pStyle w:val="BodyText"/>
            </w:pPr>
          </w:p>
        </w:tc>
        <w:tc>
          <w:tcPr>
            <w:tcW w:w="1695" w:type="dxa"/>
          </w:tcPr>
          <w:p w14:paraId="4AB15C53" w14:textId="77777777" w:rsidR="00381E2F" w:rsidRDefault="00381E2F" w:rsidP="00800F33">
            <w:pPr>
              <w:pStyle w:val="BodyText"/>
            </w:pPr>
          </w:p>
        </w:tc>
      </w:tr>
      <w:tr w:rsidR="00381E2F" w14:paraId="2B2A6935" w14:textId="77777777" w:rsidTr="007B68DE">
        <w:tc>
          <w:tcPr>
            <w:tcW w:w="7791" w:type="dxa"/>
          </w:tcPr>
          <w:p w14:paraId="2DE37F47" w14:textId="77777777" w:rsidR="00381E2F" w:rsidRDefault="00381E2F" w:rsidP="00800F33">
            <w:pPr>
              <w:pStyle w:val="BodyText"/>
            </w:pPr>
          </w:p>
        </w:tc>
        <w:tc>
          <w:tcPr>
            <w:tcW w:w="1695" w:type="dxa"/>
          </w:tcPr>
          <w:p w14:paraId="0B9696F8" w14:textId="77777777" w:rsidR="00381E2F" w:rsidRDefault="00381E2F" w:rsidP="00800F33">
            <w:pPr>
              <w:pStyle w:val="BodyText"/>
            </w:pPr>
          </w:p>
        </w:tc>
      </w:tr>
      <w:tr w:rsidR="00381E2F" w14:paraId="36C18437" w14:textId="77777777" w:rsidTr="007B68DE">
        <w:tc>
          <w:tcPr>
            <w:tcW w:w="7791" w:type="dxa"/>
          </w:tcPr>
          <w:p w14:paraId="6F221A5A" w14:textId="77777777" w:rsidR="00381E2F" w:rsidRDefault="00381E2F" w:rsidP="00800F33">
            <w:pPr>
              <w:pStyle w:val="BodyText"/>
            </w:pPr>
          </w:p>
        </w:tc>
        <w:tc>
          <w:tcPr>
            <w:tcW w:w="1695" w:type="dxa"/>
          </w:tcPr>
          <w:p w14:paraId="0A59EC0E" w14:textId="77777777" w:rsidR="00381E2F" w:rsidRDefault="00381E2F" w:rsidP="00800F33">
            <w:pPr>
              <w:pStyle w:val="BodyText"/>
            </w:pPr>
          </w:p>
        </w:tc>
      </w:tr>
      <w:tr w:rsidR="00381E2F" w14:paraId="298BB97D" w14:textId="77777777" w:rsidTr="007B68DE">
        <w:tc>
          <w:tcPr>
            <w:tcW w:w="7791" w:type="dxa"/>
          </w:tcPr>
          <w:p w14:paraId="2A0B3AA7" w14:textId="77777777" w:rsidR="00381E2F" w:rsidRDefault="00381E2F" w:rsidP="00800F33">
            <w:pPr>
              <w:pStyle w:val="BodyText"/>
            </w:pPr>
          </w:p>
        </w:tc>
        <w:tc>
          <w:tcPr>
            <w:tcW w:w="1695" w:type="dxa"/>
          </w:tcPr>
          <w:p w14:paraId="0BD5F103" w14:textId="77777777" w:rsidR="00381E2F" w:rsidRDefault="00381E2F" w:rsidP="00800F33">
            <w:pPr>
              <w:pStyle w:val="BodyText"/>
            </w:pPr>
          </w:p>
        </w:tc>
      </w:tr>
    </w:tbl>
    <w:p w14:paraId="735DFA57" w14:textId="6ECA2144" w:rsidR="00203CD8" w:rsidRDefault="00203CD8" w:rsidP="00AC5489">
      <w:pPr>
        <w:pStyle w:val="Heading1"/>
      </w:pPr>
      <w:bookmarkStart w:id="148" w:name="_Toc228268533"/>
      <w:r>
        <w:lastRenderedPageBreak/>
        <w:t xml:space="preserve">Appendix 4 – </w:t>
      </w:r>
      <w:r w:rsidR="008D2195">
        <w:t>Safety and emergency supplies checklist</w:t>
      </w:r>
      <w:bookmarkEnd w:id="148"/>
    </w:p>
    <w:tbl>
      <w:tblPr>
        <w:tblStyle w:val="TableGrid"/>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582655"/>
        <w:tblCellMar>
          <w:top w:w="85" w:type="dxa"/>
        </w:tblCellMar>
        <w:tblLook w:val="04A0" w:firstRow="1" w:lastRow="0" w:firstColumn="1" w:lastColumn="0" w:noHBand="0" w:noVBand="1"/>
      </w:tblPr>
      <w:tblGrid>
        <w:gridCol w:w="3660"/>
        <w:gridCol w:w="1481"/>
        <w:gridCol w:w="4088"/>
        <w:gridCol w:w="399"/>
      </w:tblGrid>
      <w:tr w:rsidR="008D2195" w:rsidRPr="00425958" w14:paraId="278C06F5" w14:textId="77777777" w:rsidTr="007F5AEA">
        <w:tc>
          <w:tcPr>
            <w:tcW w:w="1901" w:type="pct"/>
            <w:shd w:val="clear" w:color="auto" w:fill="808080" w:themeFill="background1" w:themeFillShade="80"/>
          </w:tcPr>
          <w:p w14:paraId="5B6B1F25" w14:textId="77777777" w:rsidR="008D2195" w:rsidRPr="00425958" w:rsidRDefault="008D2195" w:rsidP="007F5AEA">
            <w:pPr>
              <w:pStyle w:val="MoETableHeading"/>
              <w:spacing w:before="0"/>
              <w:rPr>
                <w:b/>
                <w:bCs/>
              </w:rPr>
            </w:pPr>
            <w:r w:rsidRPr="00425958">
              <w:rPr>
                <w:b/>
                <w:bCs/>
              </w:rPr>
              <w:t>Item</w:t>
            </w:r>
          </w:p>
        </w:tc>
        <w:tc>
          <w:tcPr>
            <w:tcW w:w="769" w:type="pct"/>
            <w:shd w:val="clear" w:color="auto" w:fill="808080" w:themeFill="background1" w:themeFillShade="80"/>
          </w:tcPr>
          <w:p w14:paraId="3796A895" w14:textId="77777777" w:rsidR="008D2195" w:rsidRPr="00425958" w:rsidRDefault="008D2195" w:rsidP="007F5AEA">
            <w:pPr>
              <w:pStyle w:val="MoETableHeading"/>
              <w:spacing w:before="0"/>
              <w:rPr>
                <w:b/>
                <w:bCs/>
              </w:rPr>
            </w:pPr>
            <w:r w:rsidRPr="00425958">
              <w:rPr>
                <w:b/>
                <w:bCs/>
              </w:rPr>
              <w:t>Number required</w:t>
            </w:r>
          </w:p>
        </w:tc>
        <w:tc>
          <w:tcPr>
            <w:tcW w:w="2123" w:type="pct"/>
            <w:shd w:val="clear" w:color="auto" w:fill="808080" w:themeFill="background1" w:themeFillShade="80"/>
          </w:tcPr>
          <w:p w14:paraId="29CE2350" w14:textId="77777777" w:rsidR="008D2195" w:rsidRDefault="008D2195" w:rsidP="007F5AEA">
            <w:pPr>
              <w:pStyle w:val="MoETableHeading"/>
              <w:spacing w:before="0"/>
              <w:rPr>
                <w:b/>
                <w:bCs/>
              </w:rPr>
            </w:pPr>
            <w:r>
              <w:rPr>
                <w:b/>
                <w:bCs/>
              </w:rPr>
              <w:t>Comment</w:t>
            </w:r>
          </w:p>
          <w:p w14:paraId="642D7CF7" w14:textId="77777777" w:rsidR="008D2195" w:rsidRPr="00425958" w:rsidRDefault="008D2195" w:rsidP="007F5AEA">
            <w:pPr>
              <w:pStyle w:val="MoETableHeading"/>
              <w:spacing w:before="0"/>
              <w:rPr>
                <w:b/>
                <w:bCs/>
              </w:rPr>
            </w:pPr>
          </w:p>
        </w:tc>
        <w:tc>
          <w:tcPr>
            <w:tcW w:w="207" w:type="pct"/>
            <w:shd w:val="clear" w:color="auto" w:fill="808080" w:themeFill="background1" w:themeFillShade="80"/>
          </w:tcPr>
          <w:p w14:paraId="402005D1" w14:textId="77777777" w:rsidR="008D2195" w:rsidRDefault="008D2195" w:rsidP="007F5AEA">
            <w:pPr>
              <w:pStyle w:val="MoETableHeading"/>
              <w:spacing w:before="0"/>
              <w:ind w:left="0"/>
              <w:rPr>
                <w:b/>
                <w:bCs/>
              </w:rPr>
            </w:pPr>
            <w:r>
              <w:rPr>
                <w:b/>
                <w:bCs/>
              </w:rPr>
              <w:sym w:font="Wingdings" w:char="F0FC"/>
            </w:r>
          </w:p>
        </w:tc>
      </w:tr>
      <w:tr w:rsidR="008D2195" w:rsidRPr="00425958" w14:paraId="4F2071BC" w14:textId="77777777" w:rsidTr="007F5AEA">
        <w:tc>
          <w:tcPr>
            <w:tcW w:w="1901" w:type="pct"/>
          </w:tcPr>
          <w:p w14:paraId="41F3AB49" w14:textId="77777777" w:rsidR="008D2195" w:rsidRPr="00425958" w:rsidRDefault="008D2195" w:rsidP="007F5AEA">
            <w:pPr>
              <w:pStyle w:val="MoETableBody"/>
            </w:pPr>
            <w:r w:rsidRPr="004C776E">
              <w:rPr>
                <w:color w:val="FF0000"/>
              </w:rPr>
              <w:t>[add item]</w:t>
            </w:r>
          </w:p>
        </w:tc>
        <w:tc>
          <w:tcPr>
            <w:tcW w:w="769" w:type="pct"/>
          </w:tcPr>
          <w:p w14:paraId="3BFEF7E5" w14:textId="42879418" w:rsidR="008D2195" w:rsidRPr="00425958" w:rsidRDefault="008D2195" w:rsidP="007F5AEA">
            <w:pPr>
              <w:pStyle w:val="MoETableBody"/>
            </w:pPr>
            <w:r w:rsidRPr="0046190E">
              <w:rPr>
                <w:color w:val="FF0000"/>
              </w:rPr>
              <w:t xml:space="preserve">[add </w:t>
            </w:r>
            <w:r w:rsidR="00856FB7">
              <w:rPr>
                <w:color w:val="FF0000"/>
              </w:rPr>
              <w:t>amount</w:t>
            </w:r>
            <w:r w:rsidRPr="0046190E">
              <w:rPr>
                <w:color w:val="FF0000"/>
              </w:rPr>
              <w:t>]</w:t>
            </w:r>
          </w:p>
        </w:tc>
        <w:tc>
          <w:tcPr>
            <w:tcW w:w="2123" w:type="pct"/>
          </w:tcPr>
          <w:p w14:paraId="3F78E701" w14:textId="77777777" w:rsidR="008D2195" w:rsidRPr="0046190E" w:rsidRDefault="008D2195" w:rsidP="007F5AEA">
            <w:pPr>
              <w:pStyle w:val="MoETableBody"/>
              <w:rPr>
                <w:color w:val="FF0000"/>
              </w:rPr>
            </w:pPr>
            <w:r>
              <w:rPr>
                <w:color w:val="FF0000"/>
              </w:rPr>
              <w:t>[In this column add relevant information about the item]</w:t>
            </w:r>
          </w:p>
        </w:tc>
        <w:tc>
          <w:tcPr>
            <w:tcW w:w="207" w:type="pct"/>
          </w:tcPr>
          <w:p w14:paraId="1C42F0E6" w14:textId="77777777" w:rsidR="008D2195" w:rsidRDefault="008D2195" w:rsidP="007F5AEA">
            <w:pPr>
              <w:pStyle w:val="MoETableBody"/>
              <w:rPr>
                <w:color w:val="FF0000"/>
              </w:rPr>
            </w:pPr>
            <w:r>
              <w:rPr>
                <w:color w:val="FF0000"/>
              </w:rPr>
              <w:sym w:font="Wingdings" w:char="F0FC"/>
            </w:r>
          </w:p>
        </w:tc>
      </w:tr>
      <w:tr w:rsidR="008D2195" w:rsidRPr="00425958" w14:paraId="79A62C01" w14:textId="77777777" w:rsidTr="007F5AEA">
        <w:tc>
          <w:tcPr>
            <w:tcW w:w="1901" w:type="pct"/>
          </w:tcPr>
          <w:p w14:paraId="2AB80C65" w14:textId="77777777" w:rsidR="008D2195" w:rsidRPr="004C776E" w:rsidRDefault="008D2195" w:rsidP="007F5AEA">
            <w:pPr>
              <w:pStyle w:val="MoETableBody"/>
              <w:rPr>
                <w:color w:val="FF0000"/>
              </w:rPr>
            </w:pPr>
            <w:r w:rsidRPr="004C776E">
              <w:rPr>
                <w:color w:val="FF0000"/>
              </w:rPr>
              <w:t>[add item]</w:t>
            </w:r>
          </w:p>
        </w:tc>
        <w:tc>
          <w:tcPr>
            <w:tcW w:w="769" w:type="pct"/>
          </w:tcPr>
          <w:p w14:paraId="71C04306" w14:textId="1CA27ACF" w:rsidR="008D2195" w:rsidRPr="0046190E" w:rsidRDefault="00856FB7" w:rsidP="007F5AEA">
            <w:pPr>
              <w:pStyle w:val="MoETableBody"/>
              <w:rPr>
                <w:color w:val="FF0000"/>
              </w:rPr>
            </w:pPr>
            <w:r w:rsidRPr="0046190E">
              <w:rPr>
                <w:color w:val="FF0000"/>
              </w:rPr>
              <w:t xml:space="preserve">[add </w:t>
            </w:r>
            <w:r>
              <w:rPr>
                <w:color w:val="FF0000"/>
              </w:rPr>
              <w:t>amount</w:t>
            </w:r>
            <w:r w:rsidRPr="0046190E">
              <w:rPr>
                <w:color w:val="FF0000"/>
              </w:rPr>
              <w:t>]</w:t>
            </w:r>
          </w:p>
        </w:tc>
        <w:tc>
          <w:tcPr>
            <w:tcW w:w="2123" w:type="pct"/>
          </w:tcPr>
          <w:p w14:paraId="77D83031" w14:textId="77777777" w:rsidR="008D2195" w:rsidRPr="0046190E" w:rsidRDefault="008D2195" w:rsidP="007F5AEA">
            <w:pPr>
              <w:pStyle w:val="MoETableBody"/>
              <w:rPr>
                <w:color w:val="FF0000"/>
              </w:rPr>
            </w:pPr>
          </w:p>
        </w:tc>
        <w:tc>
          <w:tcPr>
            <w:tcW w:w="207" w:type="pct"/>
          </w:tcPr>
          <w:p w14:paraId="3BBDC11C" w14:textId="77777777" w:rsidR="008D2195" w:rsidRPr="0046190E" w:rsidRDefault="008D2195" w:rsidP="007F5AEA">
            <w:pPr>
              <w:pStyle w:val="MoETableBody"/>
              <w:rPr>
                <w:color w:val="FF0000"/>
              </w:rPr>
            </w:pPr>
          </w:p>
        </w:tc>
      </w:tr>
      <w:tr w:rsidR="008D2195" w:rsidRPr="00425958" w14:paraId="6A319F7C" w14:textId="77777777" w:rsidTr="007F5AEA">
        <w:tc>
          <w:tcPr>
            <w:tcW w:w="1901" w:type="pct"/>
          </w:tcPr>
          <w:p w14:paraId="76F32496" w14:textId="77777777" w:rsidR="008D2195" w:rsidRPr="004C776E" w:rsidRDefault="008D2195" w:rsidP="007F5AEA">
            <w:pPr>
              <w:pStyle w:val="MoETableBody"/>
              <w:rPr>
                <w:color w:val="FF0000"/>
              </w:rPr>
            </w:pPr>
            <w:r w:rsidRPr="004C776E">
              <w:rPr>
                <w:color w:val="FF0000"/>
              </w:rPr>
              <w:t>[add item]</w:t>
            </w:r>
          </w:p>
        </w:tc>
        <w:tc>
          <w:tcPr>
            <w:tcW w:w="769" w:type="pct"/>
          </w:tcPr>
          <w:p w14:paraId="68CF8301" w14:textId="302DC280" w:rsidR="008D2195" w:rsidRPr="0046190E" w:rsidRDefault="00856FB7" w:rsidP="007F5AEA">
            <w:pPr>
              <w:pStyle w:val="MoETableBody"/>
              <w:rPr>
                <w:color w:val="FF0000"/>
              </w:rPr>
            </w:pPr>
            <w:r w:rsidRPr="0046190E">
              <w:rPr>
                <w:color w:val="FF0000"/>
              </w:rPr>
              <w:t xml:space="preserve">[add </w:t>
            </w:r>
            <w:r>
              <w:rPr>
                <w:color w:val="FF0000"/>
              </w:rPr>
              <w:t>amount</w:t>
            </w:r>
            <w:r w:rsidRPr="0046190E">
              <w:rPr>
                <w:color w:val="FF0000"/>
              </w:rPr>
              <w:t>]</w:t>
            </w:r>
          </w:p>
        </w:tc>
        <w:tc>
          <w:tcPr>
            <w:tcW w:w="2123" w:type="pct"/>
          </w:tcPr>
          <w:p w14:paraId="7BE1A895" w14:textId="77777777" w:rsidR="008D2195" w:rsidRPr="0046190E" w:rsidRDefault="008D2195" w:rsidP="007F5AEA">
            <w:pPr>
              <w:pStyle w:val="MoETableBody"/>
              <w:rPr>
                <w:color w:val="FF0000"/>
              </w:rPr>
            </w:pPr>
          </w:p>
        </w:tc>
        <w:tc>
          <w:tcPr>
            <w:tcW w:w="207" w:type="pct"/>
          </w:tcPr>
          <w:p w14:paraId="1B0D5990" w14:textId="77777777" w:rsidR="008D2195" w:rsidRPr="0046190E" w:rsidRDefault="008D2195" w:rsidP="007F5AEA">
            <w:pPr>
              <w:pStyle w:val="MoETableBody"/>
              <w:rPr>
                <w:color w:val="FF0000"/>
              </w:rPr>
            </w:pPr>
          </w:p>
        </w:tc>
      </w:tr>
      <w:tr w:rsidR="008D2195" w:rsidRPr="00425958" w14:paraId="261BDCA5" w14:textId="77777777" w:rsidTr="007F5AEA">
        <w:tc>
          <w:tcPr>
            <w:tcW w:w="1901" w:type="pct"/>
          </w:tcPr>
          <w:p w14:paraId="0CC03E67" w14:textId="77777777" w:rsidR="008D2195" w:rsidRPr="004C776E" w:rsidRDefault="008D2195" w:rsidP="007F5AEA">
            <w:pPr>
              <w:pStyle w:val="MoETableBody"/>
              <w:rPr>
                <w:color w:val="FF0000"/>
              </w:rPr>
            </w:pPr>
            <w:r w:rsidRPr="004C776E">
              <w:rPr>
                <w:color w:val="FF0000"/>
              </w:rPr>
              <w:t>[add item]</w:t>
            </w:r>
          </w:p>
        </w:tc>
        <w:tc>
          <w:tcPr>
            <w:tcW w:w="769" w:type="pct"/>
          </w:tcPr>
          <w:p w14:paraId="4626AD8A" w14:textId="778D0BA7" w:rsidR="008D2195" w:rsidRPr="0046190E" w:rsidRDefault="00856FB7" w:rsidP="007F5AEA">
            <w:pPr>
              <w:pStyle w:val="MoETableBody"/>
              <w:rPr>
                <w:color w:val="FF0000"/>
              </w:rPr>
            </w:pPr>
            <w:r w:rsidRPr="0046190E">
              <w:rPr>
                <w:color w:val="FF0000"/>
              </w:rPr>
              <w:t xml:space="preserve">[add </w:t>
            </w:r>
            <w:r>
              <w:rPr>
                <w:color w:val="FF0000"/>
              </w:rPr>
              <w:t>amount</w:t>
            </w:r>
            <w:r w:rsidRPr="0046190E">
              <w:rPr>
                <w:color w:val="FF0000"/>
              </w:rPr>
              <w:t>]</w:t>
            </w:r>
          </w:p>
        </w:tc>
        <w:tc>
          <w:tcPr>
            <w:tcW w:w="2123" w:type="pct"/>
          </w:tcPr>
          <w:p w14:paraId="54DC62D8" w14:textId="77777777" w:rsidR="008D2195" w:rsidRPr="0046190E" w:rsidRDefault="008D2195" w:rsidP="007F5AEA">
            <w:pPr>
              <w:pStyle w:val="MoETableBody"/>
              <w:rPr>
                <w:color w:val="FF0000"/>
              </w:rPr>
            </w:pPr>
          </w:p>
        </w:tc>
        <w:tc>
          <w:tcPr>
            <w:tcW w:w="207" w:type="pct"/>
          </w:tcPr>
          <w:p w14:paraId="25C8DEE6" w14:textId="77777777" w:rsidR="008D2195" w:rsidRPr="0046190E" w:rsidRDefault="008D2195" w:rsidP="007F5AEA">
            <w:pPr>
              <w:pStyle w:val="MoETableBody"/>
              <w:rPr>
                <w:color w:val="FF0000"/>
              </w:rPr>
            </w:pPr>
          </w:p>
        </w:tc>
      </w:tr>
      <w:tr w:rsidR="008D2195" w:rsidRPr="00425958" w14:paraId="03F8DC10" w14:textId="77777777" w:rsidTr="007F5AEA">
        <w:tc>
          <w:tcPr>
            <w:tcW w:w="1901" w:type="pct"/>
          </w:tcPr>
          <w:p w14:paraId="15EC7D89" w14:textId="77777777" w:rsidR="008D2195" w:rsidRPr="004C776E" w:rsidRDefault="008D2195" w:rsidP="007F5AEA">
            <w:pPr>
              <w:pStyle w:val="MoETableBody"/>
              <w:rPr>
                <w:color w:val="FF0000"/>
              </w:rPr>
            </w:pPr>
            <w:r w:rsidRPr="004C776E">
              <w:rPr>
                <w:color w:val="FF0000"/>
              </w:rPr>
              <w:t>[add item]</w:t>
            </w:r>
          </w:p>
        </w:tc>
        <w:tc>
          <w:tcPr>
            <w:tcW w:w="769" w:type="pct"/>
          </w:tcPr>
          <w:p w14:paraId="2C98B136" w14:textId="062902BD" w:rsidR="008D2195" w:rsidRPr="0046190E" w:rsidRDefault="00856FB7" w:rsidP="007F5AEA">
            <w:pPr>
              <w:pStyle w:val="MoETableBody"/>
              <w:rPr>
                <w:color w:val="FF0000"/>
              </w:rPr>
            </w:pPr>
            <w:r w:rsidRPr="0046190E">
              <w:rPr>
                <w:color w:val="FF0000"/>
              </w:rPr>
              <w:t xml:space="preserve">[add </w:t>
            </w:r>
            <w:r>
              <w:rPr>
                <w:color w:val="FF0000"/>
              </w:rPr>
              <w:t>amount</w:t>
            </w:r>
            <w:r w:rsidRPr="0046190E">
              <w:rPr>
                <w:color w:val="FF0000"/>
              </w:rPr>
              <w:t>]</w:t>
            </w:r>
          </w:p>
        </w:tc>
        <w:tc>
          <w:tcPr>
            <w:tcW w:w="2123" w:type="pct"/>
          </w:tcPr>
          <w:p w14:paraId="78D3202F" w14:textId="77777777" w:rsidR="008D2195" w:rsidRPr="0046190E" w:rsidRDefault="008D2195" w:rsidP="007F5AEA">
            <w:pPr>
              <w:pStyle w:val="MoETableBody"/>
              <w:rPr>
                <w:color w:val="FF0000"/>
              </w:rPr>
            </w:pPr>
          </w:p>
        </w:tc>
        <w:tc>
          <w:tcPr>
            <w:tcW w:w="207" w:type="pct"/>
          </w:tcPr>
          <w:p w14:paraId="5686946C" w14:textId="77777777" w:rsidR="008D2195" w:rsidRPr="0046190E" w:rsidRDefault="008D2195" w:rsidP="007F5AEA">
            <w:pPr>
              <w:pStyle w:val="MoETableBody"/>
              <w:rPr>
                <w:color w:val="FF0000"/>
              </w:rPr>
            </w:pPr>
          </w:p>
        </w:tc>
      </w:tr>
      <w:tr w:rsidR="008D2195" w:rsidRPr="00425958" w14:paraId="756072C5" w14:textId="77777777" w:rsidTr="007F5AEA">
        <w:tc>
          <w:tcPr>
            <w:tcW w:w="1901" w:type="pct"/>
          </w:tcPr>
          <w:p w14:paraId="7D1F09B5" w14:textId="77777777" w:rsidR="008D2195" w:rsidRPr="004C776E" w:rsidRDefault="008D2195" w:rsidP="007F5AEA">
            <w:pPr>
              <w:pStyle w:val="MoETableBody"/>
              <w:rPr>
                <w:color w:val="FF0000"/>
              </w:rPr>
            </w:pPr>
            <w:r w:rsidRPr="004C776E">
              <w:rPr>
                <w:color w:val="FF0000"/>
              </w:rPr>
              <w:t>[add item]</w:t>
            </w:r>
          </w:p>
        </w:tc>
        <w:tc>
          <w:tcPr>
            <w:tcW w:w="769" w:type="pct"/>
          </w:tcPr>
          <w:p w14:paraId="2AC451ED" w14:textId="105BBC12" w:rsidR="008D2195" w:rsidRPr="0046190E" w:rsidRDefault="00856FB7" w:rsidP="007F5AEA">
            <w:pPr>
              <w:pStyle w:val="MoETableBody"/>
              <w:rPr>
                <w:color w:val="FF0000"/>
              </w:rPr>
            </w:pPr>
            <w:r w:rsidRPr="0046190E">
              <w:rPr>
                <w:color w:val="FF0000"/>
              </w:rPr>
              <w:t xml:space="preserve">[add </w:t>
            </w:r>
            <w:r>
              <w:rPr>
                <w:color w:val="FF0000"/>
              </w:rPr>
              <w:t>amount</w:t>
            </w:r>
            <w:r w:rsidRPr="0046190E">
              <w:rPr>
                <w:color w:val="FF0000"/>
              </w:rPr>
              <w:t>]</w:t>
            </w:r>
          </w:p>
        </w:tc>
        <w:tc>
          <w:tcPr>
            <w:tcW w:w="2123" w:type="pct"/>
          </w:tcPr>
          <w:p w14:paraId="4887BD99" w14:textId="77777777" w:rsidR="008D2195" w:rsidRPr="0046190E" w:rsidRDefault="008D2195" w:rsidP="007F5AEA">
            <w:pPr>
              <w:pStyle w:val="MoETableBody"/>
              <w:rPr>
                <w:color w:val="FF0000"/>
              </w:rPr>
            </w:pPr>
          </w:p>
        </w:tc>
        <w:tc>
          <w:tcPr>
            <w:tcW w:w="207" w:type="pct"/>
          </w:tcPr>
          <w:p w14:paraId="1A8181E2" w14:textId="77777777" w:rsidR="008D2195" w:rsidRPr="0046190E" w:rsidRDefault="008D2195" w:rsidP="007F5AEA">
            <w:pPr>
              <w:pStyle w:val="MoETableBody"/>
              <w:rPr>
                <w:color w:val="FF0000"/>
              </w:rPr>
            </w:pPr>
          </w:p>
        </w:tc>
      </w:tr>
      <w:tr w:rsidR="008D2195" w:rsidRPr="00425958" w14:paraId="7266472F" w14:textId="77777777" w:rsidTr="007F5AEA">
        <w:tc>
          <w:tcPr>
            <w:tcW w:w="1901" w:type="pct"/>
          </w:tcPr>
          <w:p w14:paraId="101FEE33" w14:textId="77777777" w:rsidR="008D2195" w:rsidRPr="004C776E" w:rsidRDefault="008D2195" w:rsidP="007F5AEA">
            <w:pPr>
              <w:pStyle w:val="MoETableBody"/>
              <w:rPr>
                <w:color w:val="FF0000"/>
              </w:rPr>
            </w:pPr>
            <w:r w:rsidRPr="004C776E">
              <w:rPr>
                <w:color w:val="FF0000"/>
              </w:rPr>
              <w:t>[add item]</w:t>
            </w:r>
          </w:p>
        </w:tc>
        <w:tc>
          <w:tcPr>
            <w:tcW w:w="769" w:type="pct"/>
          </w:tcPr>
          <w:p w14:paraId="3401CD1B" w14:textId="7CD45023" w:rsidR="008D2195" w:rsidRPr="0046190E" w:rsidRDefault="00856FB7" w:rsidP="007F5AEA">
            <w:pPr>
              <w:pStyle w:val="MoETableBody"/>
              <w:rPr>
                <w:color w:val="FF0000"/>
              </w:rPr>
            </w:pPr>
            <w:r w:rsidRPr="0046190E">
              <w:rPr>
                <w:color w:val="FF0000"/>
              </w:rPr>
              <w:t xml:space="preserve">[add </w:t>
            </w:r>
            <w:r>
              <w:rPr>
                <w:color w:val="FF0000"/>
              </w:rPr>
              <w:t>amount</w:t>
            </w:r>
            <w:r w:rsidRPr="0046190E">
              <w:rPr>
                <w:color w:val="FF0000"/>
              </w:rPr>
              <w:t>]</w:t>
            </w:r>
          </w:p>
        </w:tc>
        <w:tc>
          <w:tcPr>
            <w:tcW w:w="2123" w:type="pct"/>
          </w:tcPr>
          <w:p w14:paraId="44264F96" w14:textId="77777777" w:rsidR="008D2195" w:rsidRPr="0046190E" w:rsidRDefault="008D2195" w:rsidP="007F5AEA">
            <w:pPr>
              <w:pStyle w:val="MoETableBody"/>
              <w:rPr>
                <w:color w:val="FF0000"/>
              </w:rPr>
            </w:pPr>
          </w:p>
        </w:tc>
        <w:tc>
          <w:tcPr>
            <w:tcW w:w="207" w:type="pct"/>
          </w:tcPr>
          <w:p w14:paraId="0CC811F9" w14:textId="77777777" w:rsidR="008D2195" w:rsidRPr="0046190E" w:rsidRDefault="008D2195" w:rsidP="007F5AEA">
            <w:pPr>
              <w:pStyle w:val="MoETableBody"/>
              <w:rPr>
                <w:color w:val="FF0000"/>
              </w:rPr>
            </w:pPr>
          </w:p>
        </w:tc>
      </w:tr>
      <w:tr w:rsidR="008D2195" w:rsidRPr="00425958" w14:paraId="4548B5AF" w14:textId="77777777" w:rsidTr="007F5AEA">
        <w:tc>
          <w:tcPr>
            <w:tcW w:w="1901" w:type="pct"/>
          </w:tcPr>
          <w:p w14:paraId="58C5CC16" w14:textId="77777777" w:rsidR="008D2195" w:rsidRPr="004C776E" w:rsidRDefault="008D2195" w:rsidP="007F5AEA">
            <w:pPr>
              <w:pStyle w:val="MoETableBody"/>
              <w:rPr>
                <w:color w:val="FF0000"/>
              </w:rPr>
            </w:pPr>
            <w:r w:rsidRPr="004C776E">
              <w:rPr>
                <w:color w:val="FF0000"/>
              </w:rPr>
              <w:t>[add item]</w:t>
            </w:r>
          </w:p>
        </w:tc>
        <w:tc>
          <w:tcPr>
            <w:tcW w:w="769" w:type="pct"/>
          </w:tcPr>
          <w:p w14:paraId="37334521" w14:textId="349422F2" w:rsidR="008D2195" w:rsidRPr="0046190E" w:rsidRDefault="00856FB7" w:rsidP="007F5AEA">
            <w:pPr>
              <w:pStyle w:val="MoETableBody"/>
              <w:rPr>
                <w:color w:val="FF0000"/>
              </w:rPr>
            </w:pPr>
            <w:r w:rsidRPr="0046190E">
              <w:rPr>
                <w:color w:val="FF0000"/>
              </w:rPr>
              <w:t xml:space="preserve">[add </w:t>
            </w:r>
            <w:r>
              <w:rPr>
                <w:color w:val="FF0000"/>
              </w:rPr>
              <w:t>amount</w:t>
            </w:r>
            <w:r w:rsidRPr="0046190E">
              <w:rPr>
                <w:color w:val="FF0000"/>
              </w:rPr>
              <w:t>]</w:t>
            </w:r>
          </w:p>
        </w:tc>
        <w:tc>
          <w:tcPr>
            <w:tcW w:w="2123" w:type="pct"/>
          </w:tcPr>
          <w:p w14:paraId="44EFD45C" w14:textId="77777777" w:rsidR="008D2195" w:rsidRPr="0046190E" w:rsidRDefault="008D2195" w:rsidP="007F5AEA">
            <w:pPr>
              <w:pStyle w:val="MoETableBody"/>
              <w:rPr>
                <w:color w:val="FF0000"/>
              </w:rPr>
            </w:pPr>
          </w:p>
        </w:tc>
        <w:tc>
          <w:tcPr>
            <w:tcW w:w="207" w:type="pct"/>
          </w:tcPr>
          <w:p w14:paraId="3FB2B14D" w14:textId="77777777" w:rsidR="008D2195" w:rsidRPr="0046190E" w:rsidRDefault="008D2195" w:rsidP="007F5AEA">
            <w:pPr>
              <w:pStyle w:val="MoETableBody"/>
              <w:rPr>
                <w:color w:val="FF0000"/>
              </w:rPr>
            </w:pPr>
          </w:p>
        </w:tc>
      </w:tr>
    </w:tbl>
    <w:p w14:paraId="116EC4D5" w14:textId="77777777" w:rsidR="008D2195" w:rsidRDefault="008D2195" w:rsidP="008D2195">
      <w:pPr>
        <w:pStyle w:val="BodyText"/>
        <w:rPr>
          <w:color w:val="FF0000"/>
        </w:rPr>
      </w:pPr>
      <w:r w:rsidRPr="00800C4B">
        <w:rPr>
          <w:color w:val="FF0000"/>
        </w:rPr>
        <w:t>[add row</w:t>
      </w:r>
      <w:r>
        <w:rPr>
          <w:color w:val="FF0000"/>
        </w:rPr>
        <w:t>s</w:t>
      </w:r>
      <w:r w:rsidRPr="00800C4B">
        <w:rPr>
          <w:color w:val="FF0000"/>
        </w:rPr>
        <w:t xml:space="preserve"> to the table as required</w:t>
      </w:r>
      <w:r>
        <w:rPr>
          <w:color w:val="FF0000"/>
        </w:rPr>
        <w:t>.</w:t>
      </w:r>
      <w:r w:rsidRPr="00800C4B">
        <w:rPr>
          <w:color w:val="FF0000"/>
        </w:rPr>
        <w:t>]</w:t>
      </w:r>
    </w:p>
    <w:tbl>
      <w:tblPr>
        <w:tblStyle w:val="TableGrid"/>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tblCellMar>
        <w:tblLook w:val="04A0" w:firstRow="1" w:lastRow="0" w:firstColumn="1" w:lastColumn="0" w:noHBand="0" w:noVBand="1"/>
      </w:tblPr>
      <w:tblGrid>
        <w:gridCol w:w="5293"/>
        <w:gridCol w:w="4335"/>
      </w:tblGrid>
      <w:tr w:rsidR="008D2195" w14:paraId="20A7077F" w14:textId="77777777" w:rsidTr="007F5AEA">
        <w:tc>
          <w:tcPr>
            <w:tcW w:w="2749" w:type="pct"/>
            <w:shd w:val="clear" w:color="auto" w:fill="808080" w:themeFill="background1" w:themeFillShade="80"/>
          </w:tcPr>
          <w:p w14:paraId="6181D314" w14:textId="77777777" w:rsidR="008D2195" w:rsidRPr="008355A6" w:rsidRDefault="008D2195" w:rsidP="007F5AEA">
            <w:pPr>
              <w:pStyle w:val="MoETableHeading"/>
              <w:spacing w:before="0"/>
              <w:rPr>
                <w:b/>
                <w:bCs/>
              </w:rPr>
            </w:pPr>
            <w:r w:rsidRPr="008355A6">
              <w:rPr>
                <w:b/>
                <w:bCs/>
              </w:rPr>
              <w:t>Checked by</w:t>
            </w:r>
            <w:r>
              <w:rPr>
                <w:b/>
                <w:bCs/>
              </w:rPr>
              <w:t xml:space="preserve"> (sign after checking)</w:t>
            </w:r>
          </w:p>
        </w:tc>
        <w:tc>
          <w:tcPr>
            <w:tcW w:w="2251" w:type="pct"/>
            <w:shd w:val="clear" w:color="auto" w:fill="808080" w:themeFill="background1" w:themeFillShade="80"/>
          </w:tcPr>
          <w:p w14:paraId="4C8B8CD8" w14:textId="77777777" w:rsidR="008D2195" w:rsidRPr="008355A6" w:rsidRDefault="008D2195" w:rsidP="007F5AEA">
            <w:pPr>
              <w:pStyle w:val="MoETableHeading"/>
              <w:spacing w:before="0"/>
              <w:rPr>
                <w:b/>
                <w:bCs/>
              </w:rPr>
            </w:pPr>
            <w:r w:rsidRPr="008355A6">
              <w:rPr>
                <w:b/>
                <w:bCs/>
              </w:rPr>
              <w:t>Date</w:t>
            </w:r>
          </w:p>
        </w:tc>
      </w:tr>
      <w:tr w:rsidR="008D2195" w14:paraId="3E71C678" w14:textId="77777777" w:rsidTr="007F5AEA">
        <w:tc>
          <w:tcPr>
            <w:tcW w:w="2749" w:type="pct"/>
          </w:tcPr>
          <w:p w14:paraId="42D7627C" w14:textId="77777777" w:rsidR="008D2195" w:rsidRPr="008355A6" w:rsidRDefault="008D2195" w:rsidP="007F5AEA">
            <w:pPr>
              <w:pStyle w:val="MoETableBody"/>
            </w:pPr>
          </w:p>
        </w:tc>
        <w:tc>
          <w:tcPr>
            <w:tcW w:w="2251" w:type="pct"/>
          </w:tcPr>
          <w:p w14:paraId="5BEA1699" w14:textId="77777777" w:rsidR="008D2195" w:rsidRPr="00990DD2" w:rsidRDefault="008D2195" w:rsidP="007F5AEA">
            <w:pPr>
              <w:pStyle w:val="MoETableBody"/>
              <w:rPr>
                <w:color w:val="FF0000"/>
              </w:rPr>
            </w:pPr>
            <w:r w:rsidRPr="00990DD2">
              <w:rPr>
                <w:color w:val="FF0000"/>
              </w:rPr>
              <w:t>[insert date checked]</w:t>
            </w:r>
          </w:p>
        </w:tc>
      </w:tr>
    </w:tbl>
    <w:p w14:paraId="2DD7D019" w14:textId="77777777" w:rsidR="008D2195" w:rsidRDefault="008D2195" w:rsidP="008D2195">
      <w:pPr>
        <w:pStyle w:val="BodyText"/>
        <w:rPr>
          <w:color w:val="FF0000"/>
        </w:rPr>
      </w:pPr>
      <w:r>
        <w:rPr>
          <w:color w:val="FF0000"/>
        </w:rPr>
        <w:t xml:space="preserve">[copy and use this as a checklist when checking supplies. Restock supplies as required. Sign and date the completed checklist. Keep checklist on file.] </w:t>
      </w:r>
    </w:p>
    <w:p w14:paraId="500C1E92" w14:textId="77777777" w:rsidR="008D2195" w:rsidRPr="008D2195" w:rsidRDefault="008D2195" w:rsidP="008D2195">
      <w:pPr>
        <w:pStyle w:val="BodyText"/>
      </w:pPr>
    </w:p>
    <w:p w14:paraId="4818BB0E" w14:textId="3F231AEA" w:rsidR="00AC5489" w:rsidRDefault="00AC5489" w:rsidP="00AC5489">
      <w:pPr>
        <w:pStyle w:val="Heading1"/>
      </w:pPr>
      <w:bookmarkStart w:id="149" w:name="_Toc228268534"/>
      <w:r>
        <w:lastRenderedPageBreak/>
        <w:t xml:space="preserve">Appendix </w:t>
      </w:r>
      <w:r w:rsidR="00203CD8">
        <w:t>5</w:t>
      </w:r>
      <w:r>
        <w:t xml:space="preserve"> – Drill procedure (Fire evacuation)</w:t>
      </w:r>
      <w:bookmarkEnd w:id="149"/>
    </w:p>
    <w:p w14:paraId="77CCEF1C" w14:textId="77777777" w:rsidR="00AC5489" w:rsidRPr="004F749A" w:rsidRDefault="00AC5489" w:rsidP="00AC5489">
      <w:pPr>
        <w:pStyle w:val="BodyText"/>
        <w:rPr>
          <w:color w:val="FF0000"/>
        </w:rPr>
      </w:pPr>
      <w:r w:rsidRPr="004F749A">
        <w:rPr>
          <w:color w:val="FF0000"/>
        </w:rPr>
        <w:t xml:space="preserve"> [</w:t>
      </w:r>
      <w:r>
        <w:rPr>
          <w:color w:val="FF0000"/>
        </w:rPr>
        <w:t>E</w:t>
      </w:r>
      <w:r w:rsidRPr="004F749A">
        <w:rPr>
          <w:color w:val="FF0000"/>
        </w:rPr>
        <w:t xml:space="preserve">nsure planned drills are marked in the </w:t>
      </w:r>
      <w:r>
        <w:rPr>
          <w:color w:val="FF0000"/>
        </w:rPr>
        <w:t xml:space="preserve">emergency management plan </w:t>
      </w:r>
      <w:r w:rsidRPr="004F749A">
        <w:rPr>
          <w:color w:val="FF0000"/>
        </w:rPr>
        <w:t>calendar]</w:t>
      </w:r>
    </w:p>
    <w:p w14:paraId="0BFDFC03" w14:textId="77777777" w:rsidR="00AC5489" w:rsidRDefault="00AC5489" w:rsidP="00AC5489">
      <w:pPr>
        <w:pStyle w:val="BodyText"/>
      </w:pPr>
      <w:r>
        <w:t xml:space="preserve">To ensure all staff, visitors, and contractors </w:t>
      </w:r>
      <w:r w:rsidRPr="006E0080">
        <w:t>understand</w:t>
      </w:r>
      <w:r>
        <w:t xml:space="preserve"> evacuation routes, assembly points, and emergency procedures, and can safely and efficiently evacuate the building during a fire or other emergencies.</w:t>
      </w:r>
    </w:p>
    <w:p w14:paraId="29B9B5DD" w14:textId="77777777" w:rsidR="00AC5489" w:rsidRDefault="00AC5489" w:rsidP="00AC5489">
      <w:pPr>
        <w:pStyle w:val="BodyText"/>
      </w:pPr>
      <w:r>
        <w:t>This procedure applies to all people present on site at the time of the drill, including:</w:t>
      </w:r>
    </w:p>
    <w:p w14:paraId="5482B0A8" w14:textId="77777777" w:rsidR="00AC5489" w:rsidRDefault="00AC5489" w:rsidP="000E2661">
      <w:pPr>
        <w:pStyle w:val="Checklist"/>
      </w:pPr>
      <w:r>
        <w:t>staff – including temporary or casual staff</w:t>
      </w:r>
    </w:p>
    <w:p w14:paraId="34C000E9" w14:textId="77777777" w:rsidR="00AC5489" w:rsidRDefault="00AC5489" w:rsidP="000E2661">
      <w:pPr>
        <w:pStyle w:val="Checklist"/>
      </w:pPr>
      <w:r>
        <w:t>children</w:t>
      </w:r>
    </w:p>
    <w:p w14:paraId="44EFC95B" w14:textId="77777777" w:rsidR="00AC5489" w:rsidRDefault="00AC5489" w:rsidP="000E2661">
      <w:pPr>
        <w:pStyle w:val="Checklist"/>
      </w:pPr>
      <w:r>
        <w:t>contractors</w:t>
      </w:r>
    </w:p>
    <w:p w14:paraId="3E0C7250" w14:textId="77777777" w:rsidR="00AC5489" w:rsidRDefault="00AC5489" w:rsidP="000E2661">
      <w:pPr>
        <w:pStyle w:val="Checklist"/>
      </w:pPr>
      <w:r>
        <w:t>visitors.</w:t>
      </w:r>
    </w:p>
    <w:p w14:paraId="7E8A411F" w14:textId="77777777" w:rsidR="00AC5489" w:rsidRDefault="00AC5489" w:rsidP="000E2661">
      <w:pPr>
        <w:pStyle w:val="Checklist"/>
        <w:numPr>
          <w:ilvl w:val="0"/>
          <w:numId w:val="0"/>
        </w:numPr>
      </w:pPr>
      <w:r>
        <w:t>Attach a list of who participated in the drill, including children.</w:t>
      </w:r>
    </w:p>
    <w:p w14:paraId="18F14F34" w14:textId="77777777" w:rsidR="00AC5489" w:rsidRDefault="00AC5489" w:rsidP="00AC5489">
      <w:pPr>
        <w:pStyle w:val="Heading2"/>
      </w:pPr>
      <w:bookmarkStart w:id="150" w:name="_Toc228268535"/>
      <w:r>
        <w:t>Roles and responsibilities</w:t>
      </w:r>
      <w:bookmarkEnd w:id="150"/>
    </w:p>
    <w:p w14:paraId="7C784AFD" w14:textId="77777777" w:rsidR="00AC5489" w:rsidRPr="00BF64B4" w:rsidRDefault="00AC5489" w:rsidP="00AC5489">
      <w:pPr>
        <w:pStyle w:val="Heading3"/>
        <w:rPr>
          <w:color w:val="FF0000"/>
        </w:rPr>
      </w:pPr>
      <w:r w:rsidRPr="00BF64B4">
        <w:rPr>
          <w:color w:val="FF0000"/>
        </w:rPr>
        <w:t>[Person responsible/manager/EMG or IMT member]</w:t>
      </w:r>
    </w:p>
    <w:p w14:paraId="2DE1C898" w14:textId="77777777" w:rsidR="00AC5489" w:rsidRDefault="00AC5489" w:rsidP="000E2661">
      <w:pPr>
        <w:pStyle w:val="Checklist"/>
      </w:pPr>
      <w:r>
        <w:t>Coordinate and oversee the drill.</w:t>
      </w:r>
    </w:p>
    <w:p w14:paraId="49D92C49" w14:textId="77777777" w:rsidR="00AC5489" w:rsidRDefault="00AC5489" w:rsidP="000E2661">
      <w:pPr>
        <w:pStyle w:val="Checklist"/>
      </w:pPr>
      <w:r>
        <w:t>Notify relevant staff that a drill will occur.</w:t>
      </w:r>
    </w:p>
    <w:p w14:paraId="2B84C7C9" w14:textId="77777777" w:rsidR="00AC5489" w:rsidRDefault="00AC5489" w:rsidP="000E2661">
      <w:pPr>
        <w:pStyle w:val="Checklist"/>
      </w:pPr>
      <w:r>
        <w:t>Ensure evacuation routes and assembly points are clear.</w:t>
      </w:r>
    </w:p>
    <w:p w14:paraId="1FF126A4" w14:textId="77777777" w:rsidR="00AC5489" w:rsidRDefault="00AC5489" w:rsidP="000E2661">
      <w:pPr>
        <w:pStyle w:val="Checklist"/>
      </w:pPr>
      <w:r>
        <w:t>Initiate the alarm to start the drill.</w:t>
      </w:r>
    </w:p>
    <w:p w14:paraId="01641309" w14:textId="77777777" w:rsidR="00AC5489" w:rsidRDefault="00AC5489" w:rsidP="000E2661">
      <w:pPr>
        <w:pStyle w:val="Checklist"/>
      </w:pPr>
      <w:r>
        <w:t>Monitor the evacuation and identify areas for improvement.</w:t>
      </w:r>
    </w:p>
    <w:p w14:paraId="773AEF3F" w14:textId="77777777" w:rsidR="00AC5489" w:rsidRDefault="00AC5489" w:rsidP="000E2661">
      <w:pPr>
        <w:pStyle w:val="Checklist"/>
      </w:pPr>
      <w:r>
        <w:t>Confirm “all clear” at the end.</w:t>
      </w:r>
    </w:p>
    <w:p w14:paraId="2AF93FD2" w14:textId="77777777" w:rsidR="00AC5489" w:rsidRDefault="00AC5489" w:rsidP="000E2661">
      <w:pPr>
        <w:pStyle w:val="Checklist"/>
      </w:pPr>
      <w:r>
        <w:t>Keep a record of the outcomes of the drill</w:t>
      </w:r>
    </w:p>
    <w:p w14:paraId="37122AF0" w14:textId="77777777" w:rsidR="00AC5489" w:rsidRDefault="00AC5489" w:rsidP="00AC5489">
      <w:pPr>
        <w:pStyle w:val="Heading3"/>
      </w:pPr>
      <w:r>
        <w:t>Warden/IMT member</w:t>
      </w:r>
    </w:p>
    <w:p w14:paraId="4F06163F" w14:textId="77777777" w:rsidR="00AC5489" w:rsidRDefault="00AC5489" w:rsidP="000E2661">
      <w:pPr>
        <w:pStyle w:val="Checklist"/>
      </w:pPr>
      <w:r>
        <w:t xml:space="preserve">Put on warden </w:t>
      </w:r>
      <w:proofErr w:type="spellStart"/>
      <w:r>
        <w:t>hi-viz</w:t>
      </w:r>
      <w:proofErr w:type="spellEnd"/>
      <w:r>
        <w:t xml:space="preserve"> vest.</w:t>
      </w:r>
    </w:p>
    <w:p w14:paraId="37905FA8" w14:textId="77777777" w:rsidR="00AC5489" w:rsidRDefault="00AC5489" w:rsidP="000E2661">
      <w:pPr>
        <w:pStyle w:val="Checklist"/>
      </w:pPr>
      <w:r>
        <w:t>Sweep assigned areas to ensure everyone has evacuated the building.</w:t>
      </w:r>
    </w:p>
    <w:p w14:paraId="38B271AB" w14:textId="77777777" w:rsidR="00AC5489" w:rsidRDefault="00AC5489" w:rsidP="000E2661">
      <w:pPr>
        <w:pStyle w:val="Checklist"/>
      </w:pPr>
      <w:r>
        <w:t>Assist anyone needing help (e.g. mobility or sensory needs).</w:t>
      </w:r>
    </w:p>
    <w:p w14:paraId="30BF8B75" w14:textId="72795EC3" w:rsidR="00AC5489" w:rsidRDefault="00AC5489" w:rsidP="000E2661">
      <w:pPr>
        <w:pStyle w:val="Checklist"/>
      </w:pPr>
      <w:r>
        <w:t>Close</w:t>
      </w:r>
      <w:r w:rsidR="00607BBD">
        <w:t xml:space="preserve">, </w:t>
      </w:r>
      <w:r>
        <w:t>but do not lock</w:t>
      </w:r>
      <w:r w:rsidR="00607BBD">
        <w:t xml:space="preserve">, </w:t>
      </w:r>
      <w:r>
        <w:t>doors once areas are cleared.</w:t>
      </w:r>
    </w:p>
    <w:p w14:paraId="3F55D548" w14:textId="77777777" w:rsidR="00AC5489" w:rsidRDefault="00AC5489" w:rsidP="000E2661">
      <w:pPr>
        <w:pStyle w:val="Checklist"/>
      </w:pPr>
      <w:r>
        <w:t>Report any issues or missing persons to the Chief Warden at the assembly point.</w:t>
      </w:r>
    </w:p>
    <w:p w14:paraId="5AE3F376" w14:textId="77777777" w:rsidR="00AC5489" w:rsidRDefault="00AC5489" w:rsidP="00AC5489">
      <w:pPr>
        <w:pStyle w:val="Heading3"/>
      </w:pPr>
      <w:r>
        <w:t>Staff members</w:t>
      </w:r>
    </w:p>
    <w:p w14:paraId="75FFDA91" w14:textId="77777777" w:rsidR="00AC5489" w:rsidRDefault="00AC5489" w:rsidP="000E2661">
      <w:pPr>
        <w:pStyle w:val="Checklist"/>
      </w:pPr>
      <w:r>
        <w:t>Immediately follow evacuation instructions.</w:t>
      </w:r>
    </w:p>
    <w:p w14:paraId="7370F1AC" w14:textId="77777777" w:rsidR="00AC5489" w:rsidRDefault="00AC5489" w:rsidP="000E2661">
      <w:pPr>
        <w:pStyle w:val="Checklist"/>
      </w:pPr>
      <w:r>
        <w:t>Stop work safely before leaving.</w:t>
      </w:r>
    </w:p>
    <w:p w14:paraId="4EF43D35" w14:textId="77777777" w:rsidR="00AC5489" w:rsidRDefault="00AC5489" w:rsidP="000E2661">
      <w:pPr>
        <w:pStyle w:val="Checklist"/>
      </w:pPr>
      <w:r>
        <w:t>Use designated evacuation routes – do not use lifts.</w:t>
      </w:r>
    </w:p>
    <w:p w14:paraId="0ADCFF7C" w14:textId="77777777" w:rsidR="00AC5489" w:rsidRDefault="00AC5489" w:rsidP="000E2661">
      <w:pPr>
        <w:pStyle w:val="Checklist"/>
      </w:pPr>
      <w:r>
        <w:t>Proceed to the assembly point and remain there until the all-clear is given.</w:t>
      </w:r>
    </w:p>
    <w:p w14:paraId="5B41FABB" w14:textId="77777777" w:rsidR="00AC5489" w:rsidRDefault="00AC5489" w:rsidP="000E2661">
      <w:pPr>
        <w:pStyle w:val="Checklist"/>
      </w:pPr>
      <w:r>
        <w:lastRenderedPageBreak/>
        <w:t>Report any concerns after the drill.</w:t>
      </w:r>
    </w:p>
    <w:p w14:paraId="0D3CCB1A" w14:textId="77777777" w:rsidR="00AC5489" w:rsidRDefault="00AC5489" w:rsidP="00AC5489">
      <w:pPr>
        <w:pStyle w:val="Heading3"/>
      </w:pPr>
      <w:r>
        <w:t>Visitors/contractors</w:t>
      </w:r>
    </w:p>
    <w:p w14:paraId="70485EE3" w14:textId="77777777" w:rsidR="00AC5489" w:rsidRDefault="00AC5489" w:rsidP="000E2661">
      <w:pPr>
        <w:pStyle w:val="Checklist"/>
      </w:pPr>
      <w:r>
        <w:t>Must follow staff direction and participate fully in the drill.</w:t>
      </w:r>
    </w:p>
    <w:p w14:paraId="236D1E62" w14:textId="77777777" w:rsidR="00AC5489" w:rsidRDefault="00AC5489" w:rsidP="00AC5489">
      <w:pPr>
        <w:pStyle w:val="Heading2"/>
      </w:pPr>
      <w:bookmarkStart w:id="151" w:name="_Toc228268536"/>
      <w:r>
        <w:t>Procedure steps</w:t>
      </w:r>
      <w:bookmarkEnd w:id="151"/>
    </w:p>
    <w:p w14:paraId="2C334914" w14:textId="77777777" w:rsidR="00AC5489" w:rsidRDefault="00AC5489" w:rsidP="00AC5489">
      <w:pPr>
        <w:pStyle w:val="Heading3"/>
      </w:pPr>
      <w:r>
        <w:t>Pre</w:t>
      </w:r>
      <w:r>
        <w:rPr>
          <w:rFonts w:ascii="Cambria Math" w:hAnsi="Cambria Math" w:cs="Cambria Math"/>
        </w:rPr>
        <w:t>‑</w:t>
      </w:r>
      <w:r>
        <w:t>drill preparation</w:t>
      </w:r>
    </w:p>
    <w:p w14:paraId="468755F0" w14:textId="77777777" w:rsidR="00AC5489" w:rsidRDefault="00AC5489" w:rsidP="000E2661">
      <w:pPr>
        <w:pStyle w:val="Checklist"/>
      </w:pPr>
      <w:r>
        <w:t>Confirm date and time of the drill and add to calendar.</w:t>
      </w:r>
    </w:p>
    <w:p w14:paraId="50F8B194" w14:textId="77777777" w:rsidR="00AC5489" w:rsidRDefault="00AC5489" w:rsidP="000E2661">
      <w:pPr>
        <w:pStyle w:val="Checklist"/>
      </w:pPr>
      <w:r>
        <w:t>Check alarms, evacuation routes, and assembly area for accessibility and safety.</w:t>
      </w:r>
    </w:p>
    <w:p w14:paraId="6FC148FD" w14:textId="77777777" w:rsidR="00AC5489" w:rsidRDefault="00AC5489" w:rsidP="000E2661">
      <w:pPr>
        <w:pStyle w:val="Checklist"/>
      </w:pPr>
      <w:r>
        <w:t>Brief staff on their responsibilities.</w:t>
      </w:r>
    </w:p>
    <w:p w14:paraId="651A0406" w14:textId="77777777" w:rsidR="00AC5489" w:rsidRPr="00AF17EF" w:rsidRDefault="00AC5489" w:rsidP="000E2661">
      <w:pPr>
        <w:pStyle w:val="Checklist"/>
      </w:pPr>
      <w:r w:rsidRPr="00AF17EF">
        <w:t>Notify emergency services (to prevent false dispatches).</w:t>
      </w:r>
    </w:p>
    <w:p w14:paraId="32194C99" w14:textId="77777777" w:rsidR="00AC5489" w:rsidRDefault="00AC5489" w:rsidP="00AC5489">
      <w:pPr>
        <w:pStyle w:val="Heading3"/>
      </w:pPr>
      <w:r>
        <w:t>Initiating the drill</w:t>
      </w:r>
    </w:p>
    <w:p w14:paraId="0F9C4B13" w14:textId="77777777" w:rsidR="00AC5489" w:rsidRDefault="00AC5489" w:rsidP="000E2661">
      <w:pPr>
        <w:pStyle w:val="Checklist"/>
      </w:pPr>
      <w:r>
        <w:t>Activate the fire alarm system.</w:t>
      </w:r>
    </w:p>
    <w:p w14:paraId="79F8C1EF" w14:textId="77777777" w:rsidR="00AC5489" w:rsidRDefault="00AC5489" w:rsidP="000E2661">
      <w:pPr>
        <w:pStyle w:val="Checklist"/>
      </w:pPr>
      <w:r>
        <w:t>Staff begin immediate evacuation of their areas.</w:t>
      </w:r>
    </w:p>
    <w:p w14:paraId="5734EA34" w14:textId="77777777" w:rsidR="00AC5489" w:rsidRDefault="00AC5489" w:rsidP="000E2661">
      <w:pPr>
        <w:pStyle w:val="Checklist"/>
      </w:pPr>
      <w:r>
        <w:t>Ensure people:</w:t>
      </w:r>
    </w:p>
    <w:p w14:paraId="2409BAD0" w14:textId="77777777" w:rsidR="00AC5489" w:rsidRPr="002A0143" w:rsidRDefault="00AC5489" w:rsidP="000E2661">
      <w:pPr>
        <w:pStyle w:val="Bullet2"/>
      </w:pPr>
      <w:r w:rsidRPr="002A0143">
        <w:t>do not run</w:t>
      </w:r>
    </w:p>
    <w:p w14:paraId="245082F3" w14:textId="77777777" w:rsidR="00AC5489" w:rsidRPr="002A0143" w:rsidRDefault="00AC5489" w:rsidP="000E2661">
      <w:pPr>
        <w:pStyle w:val="Bullet2"/>
      </w:pPr>
      <w:r w:rsidRPr="002A0143">
        <w:t>leave personal belongings behind</w:t>
      </w:r>
    </w:p>
    <w:p w14:paraId="3FBC5F65" w14:textId="77777777" w:rsidR="00AC5489" w:rsidRPr="002A0143" w:rsidRDefault="00AC5489" w:rsidP="000E2661">
      <w:pPr>
        <w:pStyle w:val="Bullet2"/>
      </w:pPr>
      <w:r w:rsidRPr="002A0143">
        <w:t>use stairs, not lifts</w:t>
      </w:r>
    </w:p>
    <w:p w14:paraId="38A48B98" w14:textId="77777777" w:rsidR="00AC5489" w:rsidRDefault="00AC5489" w:rsidP="000E2661">
      <w:pPr>
        <w:pStyle w:val="Bullet2"/>
      </w:pPr>
      <w:r>
        <w:t>assist others if safe to do so.</w:t>
      </w:r>
    </w:p>
    <w:p w14:paraId="1B8C2142" w14:textId="77777777" w:rsidR="00AC5489" w:rsidRDefault="00AC5489" w:rsidP="00AC5489">
      <w:pPr>
        <w:pStyle w:val="Heading3"/>
      </w:pPr>
      <w:r>
        <w:t>Evacuating the building</w:t>
      </w:r>
    </w:p>
    <w:p w14:paraId="69E4AF0D" w14:textId="77777777" w:rsidR="00AC5489" w:rsidRDefault="00AC5489" w:rsidP="000E2661">
      <w:pPr>
        <w:pStyle w:val="Checklist"/>
      </w:pPr>
      <w:r>
        <w:t>Everyone exits using the nearest safe emergency exit.</w:t>
      </w:r>
    </w:p>
    <w:p w14:paraId="051C69E8" w14:textId="77777777" w:rsidR="00AC5489" w:rsidRDefault="00AC5489" w:rsidP="000E2661">
      <w:pPr>
        <w:pStyle w:val="Checklist"/>
      </w:pPr>
      <w:r w:rsidRPr="00656055">
        <w:rPr>
          <w:color w:val="FF0000"/>
        </w:rPr>
        <w:t xml:space="preserve">[Wardens/Relevant staff] </w:t>
      </w:r>
      <w:r>
        <w:t>check:</w:t>
      </w:r>
    </w:p>
    <w:p w14:paraId="2E179724" w14:textId="77777777" w:rsidR="00AC5489" w:rsidRDefault="00AC5489" w:rsidP="000E2661">
      <w:pPr>
        <w:pStyle w:val="Bullet2"/>
      </w:pPr>
      <w:r>
        <w:t>sleeping spaces</w:t>
      </w:r>
    </w:p>
    <w:p w14:paraId="5A0DF9D9" w14:textId="77777777" w:rsidR="00AC5489" w:rsidRDefault="00AC5489" w:rsidP="000E2661">
      <w:pPr>
        <w:pStyle w:val="Bullet2"/>
      </w:pPr>
      <w:r>
        <w:t>toilets</w:t>
      </w:r>
    </w:p>
    <w:p w14:paraId="6536D564" w14:textId="77777777" w:rsidR="00AC5489" w:rsidRDefault="00AC5489" w:rsidP="000E2661">
      <w:pPr>
        <w:pStyle w:val="Bullet2"/>
      </w:pPr>
      <w:r>
        <w:t>meeting rooms</w:t>
      </w:r>
    </w:p>
    <w:p w14:paraId="03A55C30" w14:textId="77777777" w:rsidR="00AC5489" w:rsidRDefault="00AC5489" w:rsidP="000E2661">
      <w:pPr>
        <w:pStyle w:val="Bullet2"/>
      </w:pPr>
      <w:r>
        <w:t>kitchen</w:t>
      </w:r>
    </w:p>
    <w:p w14:paraId="79CE3E67" w14:textId="77777777" w:rsidR="00AC5489" w:rsidRDefault="00AC5489" w:rsidP="000E2661">
      <w:pPr>
        <w:pStyle w:val="Bullet2"/>
      </w:pPr>
      <w:r>
        <w:t>storage rooms</w:t>
      </w:r>
    </w:p>
    <w:p w14:paraId="783CF29F" w14:textId="77777777" w:rsidR="00AC5489" w:rsidRPr="00656055" w:rsidRDefault="00AC5489" w:rsidP="000E2661">
      <w:pPr>
        <w:pStyle w:val="Bullet2"/>
        <w:rPr>
          <w:color w:val="FF0000"/>
        </w:rPr>
      </w:pPr>
      <w:r w:rsidRPr="00656055">
        <w:rPr>
          <w:color w:val="FF0000"/>
        </w:rPr>
        <w:t>[add other rooms/areas on your premises]</w:t>
      </w:r>
    </w:p>
    <w:p w14:paraId="5534ABAE" w14:textId="77777777" w:rsidR="00AC5489" w:rsidRDefault="00AC5489" w:rsidP="000E2661">
      <w:pPr>
        <w:pStyle w:val="Bullet2"/>
      </w:pPr>
      <w:r>
        <w:t>close doors after checking.</w:t>
      </w:r>
    </w:p>
    <w:p w14:paraId="60AB1E08" w14:textId="77777777" w:rsidR="00AC5489" w:rsidRDefault="00AC5489" w:rsidP="000E2661">
      <w:pPr>
        <w:pStyle w:val="Checklist"/>
      </w:pPr>
      <w:r>
        <w:t xml:space="preserve">Everyone </w:t>
      </w:r>
      <w:r w:rsidRPr="00195919">
        <w:t>evacu</w:t>
      </w:r>
      <w:r>
        <w:t>ates to the designated assembly point.</w:t>
      </w:r>
    </w:p>
    <w:p w14:paraId="1FAC015C" w14:textId="77777777" w:rsidR="00AC5489" w:rsidRDefault="00AC5489" w:rsidP="00AC5489">
      <w:pPr>
        <w:pStyle w:val="Heading3"/>
      </w:pPr>
      <w:r>
        <w:t>Assembly point procedures</w:t>
      </w:r>
    </w:p>
    <w:p w14:paraId="24BCE1D8" w14:textId="77777777" w:rsidR="00AC5489" w:rsidRDefault="00AC5489" w:rsidP="000E2661">
      <w:pPr>
        <w:pStyle w:val="Checklist"/>
      </w:pPr>
      <w:r w:rsidRPr="00B72572">
        <w:rPr>
          <w:color w:val="FF0000"/>
        </w:rPr>
        <w:t xml:space="preserve">[Warden/Relevant staff] </w:t>
      </w:r>
      <w:r>
        <w:t xml:space="preserve">take headcounts and report results to the </w:t>
      </w:r>
      <w:r w:rsidRPr="00B72572">
        <w:rPr>
          <w:color w:val="FF0000"/>
        </w:rPr>
        <w:t>[manger/person responsible]</w:t>
      </w:r>
      <w:r w:rsidRPr="00B72572">
        <w:t>.</w:t>
      </w:r>
    </w:p>
    <w:p w14:paraId="7D30D084" w14:textId="77777777" w:rsidR="00AC5489" w:rsidRDefault="00AC5489" w:rsidP="000E2661">
      <w:pPr>
        <w:pStyle w:val="Checklist"/>
      </w:pPr>
      <w:r>
        <w:t>Identify any missing people.</w:t>
      </w:r>
    </w:p>
    <w:p w14:paraId="54BC48DE" w14:textId="77777777" w:rsidR="00AC5489" w:rsidRDefault="00AC5489" w:rsidP="000E2661">
      <w:pPr>
        <w:pStyle w:val="Checklist"/>
      </w:pPr>
      <w:r>
        <w:t>Ensure staff and children remain:</w:t>
      </w:r>
    </w:p>
    <w:p w14:paraId="564462A9" w14:textId="77777777" w:rsidR="00AC5489" w:rsidRDefault="00AC5489" w:rsidP="000E2661">
      <w:pPr>
        <w:pStyle w:val="Bullet2"/>
      </w:pPr>
      <w:r>
        <w:lastRenderedPageBreak/>
        <w:t>calm</w:t>
      </w:r>
    </w:p>
    <w:p w14:paraId="1889CA75" w14:textId="77777777" w:rsidR="00AC5489" w:rsidRDefault="00AC5489" w:rsidP="000E2661">
      <w:pPr>
        <w:pStyle w:val="Bullet2"/>
      </w:pPr>
      <w:r>
        <w:t>together</w:t>
      </w:r>
    </w:p>
    <w:p w14:paraId="7928B4E8" w14:textId="77777777" w:rsidR="00AC5489" w:rsidRDefault="00AC5489" w:rsidP="000E2661">
      <w:pPr>
        <w:pStyle w:val="Bullet2"/>
      </w:pPr>
      <w:r>
        <w:t>clear of driveways or emergency access routes</w:t>
      </w:r>
    </w:p>
    <w:p w14:paraId="29B11049" w14:textId="77777777" w:rsidR="00AC5489" w:rsidRDefault="00AC5489" w:rsidP="00AC5489">
      <w:pPr>
        <w:pStyle w:val="Heading3"/>
      </w:pPr>
      <w:r>
        <w:t>Completion of the Drill</w:t>
      </w:r>
    </w:p>
    <w:p w14:paraId="08CA787F" w14:textId="77777777" w:rsidR="00AC5489" w:rsidRDefault="00AC5489" w:rsidP="000E2661">
      <w:pPr>
        <w:pStyle w:val="Checklist"/>
      </w:pPr>
      <w:r w:rsidRPr="000953D2">
        <w:rPr>
          <w:color w:val="FF0000"/>
        </w:rPr>
        <w:t xml:space="preserve">[Manager/person responsible/EMG or IMT member] </w:t>
      </w:r>
      <w:r>
        <w:t>declares “all clear.”</w:t>
      </w:r>
    </w:p>
    <w:p w14:paraId="5A7D478C" w14:textId="77777777" w:rsidR="00AC5489" w:rsidRDefault="00AC5489" w:rsidP="000E2661">
      <w:pPr>
        <w:pStyle w:val="Checklist"/>
      </w:pPr>
      <w:r>
        <w:t>Staff and children return to the building.</w:t>
      </w:r>
    </w:p>
    <w:p w14:paraId="132EB488" w14:textId="77777777" w:rsidR="00AC5489" w:rsidRDefault="00AC5489" w:rsidP="00AC5489">
      <w:pPr>
        <w:pStyle w:val="Heading2"/>
      </w:pPr>
      <w:bookmarkStart w:id="152" w:name="_Toc228268537"/>
      <w:r>
        <w:t>Post</w:t>
      </w:r>
      <w:r>
        <w:rPr>
          <w:rFonts w:ascii="Cambria Math" w:hAnsi="Cambria Math" w:cs="Cambria Math"/>
        </w:rPr>
        <w:t>‑</w:t>
      </w:r>
      <w:r>
        <w:t>drill review</w:t>
      </w:r>
      <w:bookmarkEnd w:id="152"/>
    </w:p>
    <w:p w14:paraId="01D083C0" w14:textId="77777777" w:rsidR="00AC5489" w:rsidRDefault="00AC5489" w:rsidP="00AC5489">
      <w:pPr>
        <w:pStyle w:val="BodyText"/>
      </w:pPr>
      <w:r>
        <w:t xml:space="preserve">Within </w:t>
      </w:r>
      <w:r w:rsidRPr="002B4BA1">
        <w:rPr>
          <w:color w:val="FF0000"/>
        </w:rPr>
        <w:t>[add timeframe that suits how you run your operation]</w:t>
      </w:r>
      <w:r>
        <w:t>, complete a debrief covering:</w:t>
      </w:r>
    </w:p>
    <w:p w14:paraId="375B1506" w14:textId="77777777" w:rsidR="00AC5489" w:rsidRDefault="00AC5489" w:rsidP="000E2661">
      <w:pPr>
        <w:pStyle w:val="Checklist"/>
      </w:pPr>
      <w:r>
        <w:t>what went well</w:t>
      </w:r>
    </w:p>
    <w:p w14:paraId="3C424A78" w14:textId="77777777" w:rsidR="00AC5489" w:rsidRDefault="00AC5489" w:rsidP="000E2661">
      <w:pPr>
        <w:pStyle w:val="Checklist"/>
      </w:pPr>
      <w:r>
        <w:t>evacuation time</w:t>
      </w:r>
    </w:p>
    <w:p w14:paraId="562FAC6B" w14:textId="77777777" w:rsidR="00AC5489" w:rsidRDefault="00AC5489" w:rsidP="000E2661">
      <w:pPr>
        <w:pStyle w:val="Checklist"/>
      </w:pPr>
      <w:r>
        <w:t>any issues (blocked exits, slow areas, confusion)</w:t>
      </w:r>
    </w:p>
    <w:p w14:paraId="7DF66201" w14:textId="77777777" w:rsidR="00AC5489" w:rsidRDefault="00AC5489" w:rsidP="000E2661">
      <w:pPr>
        <w:pStyle w:val="Checklist"/>
      </w:pPr>
      <w:r>
        <w:t>status of alarms and communication systems</w:t>
      </w:r>
    </w:p>
    <w:p w14:paraId="701AB819" w14:textId="77777777" w:rsidR="00AC5489" w:rsidRDefault="00AC5489" w:rsidP="000E2661">
      <w:pPr>
        <w:pStyle w:val="Checklist"/>
      </w:pPr>
      <w:r>
        <w:t>recommendations for improvement</w:t>
      </w:r>
    </w:p>
    <w:p w14:paraId="4C157B1C" w14:textId="77777777" w:rsidR="00AC5489" w:rsidRDefault="00AC5489" w:rsidP="000E2661">
      <w:pPr>
        <w:pStyle w:val="Checklist"/>
      </w:pPr>
      <w:r>
        <w:t>share findings with staff and parents and caregivers</w:t>
      </w:r>
    </w:p>
    <w:p w14:paraId="6F20CDE4" w14:textId="77777777" w:rsidR="00AC5489" w:rsidRDefault="00AC5489" w:rsidP="000E2661">
      <w:pPr>
        <w:pStyle w:val="Checklist"/>
      </w:pPr>
      <w:r>
        <w:t>update emergency procedures or training as required.</w:t>
      </w:r>
    </w:p>
    <w:p w14:paraId="6425D5D3" w14:textId="77777777" w:rsidR="00AC5489" w:rsidRDefault="00AC5489" w:rsidP="00A675FF">
      <w:pPr>
        <w:pStyle w:val="Heading2"/>
        <w:spacing w:before="480"/>
      </w:pPr>
      <w:bookmarkStart w:id="153" w:name="_Toc228268538"/>
      <w:r>
        <w:t>Record of the drill</w:t>
      </w:r>
      <w:bookmarkEnd w:id="153"/>
    </w:p>
    <w:p w14:paraId="1A88ED80" w14:textId="77777777" w:rsidR="00AC5489" w:rsidRPr="00C85C53" w:rsidRDefault="00AC5489" w:rsidP="00AC5489">
      <w:pPr>
        <w:pStyle w:val="BodyText"/>
        <w:spacing w:after="120"/>
        <w:rPr>
          <w:color w:val="FF0000"/>
        </w:rPr>
      </w:pPr>
      <w:r w:rsidRPr="00C85C53">
        <w:rPr>
          <w:color w:val="FF0000"/>
        </w:rPr>
        <w:t>Record these details</w:t>
      </w:r>
      <w:r>
        <w:rPr>
          <w:color w:val="FF0000"/>
        </w:rPr>
        <w:t xml:space="preserve"> and keep them on file: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tblCellMar>
        <w:tblLook w:val="04A0" w:firstRow="1" w:lastRow="0" w:firstColumn="1" w:lastColumn="0" w:noHBand="0" w:noVBand="1"/>
      </w:tblPr>
      <w:tblGrid>
        <w:gridCol w:w="2972"/>
        <w:gridCol w:w="6044"/>
      </w:tblGrid>
      <w:tr w:rsidR="00AC5489" w:rsidRPr="00AA4D70" w14:paraId="60359133" w14:textId="77777777" w:rsidTr="00F13F01">
        <w:tc>
          <w:tcPr>
            <w:tcW w:w="2972" w:type="dxa"/>
            <w:tcBorders>
              <w:top w:val="single" w:sz="4" w:space="0" w:color="808080" w:themeColor="background1" w:themeShade="80"/>
              <w:left w:val="single" w:sz="4" w:space="0" w:color="808080" w:themeColor="background1" w:themeShade="80"/>
              <w:bottom w:val="single" w:sz="4" w:space="0" w:color="FFFFFF" w:themeColor="background1"/>
              <w:right w:val="single" w:sz="4" w:space="0" w:color="FFFFFF" w:themeColor="background1"/>
            </w:tcBorders>
            <w:shd w:val="clear" w:color="auto" w:fill="808080" w:themeFill="background1" w:themeFillShade="80"/>
          </w:tcPr>
          <w:p w14:paraId="120C05EB" w14:textId="77777777" w:rsidR="00AC5489" w:rsidRPr="00B14F42" w:rsidRDefault="00AC5489" w:rsidP="00F13F01">
            <w:pPr>
              <w:pStyle w:val="MoETableBody"/>
              <w:rPr>
                <w:b/>
                <w:bCs/>
                <w:color w:val="FFFFFF" w:themeColor="background1"/>
              </w:rPr>
            </w:pPr>
            <w:r w:rsidRPr="00B14F42">
              <w:rPr>
                <w:b/>
                <w:bCs/>
                <w:color w:val="FFFFFF" w:themeColor="background1"/>
              </w:rPr>
              <w:t>Date of drill</w:t>
            </w:r>
          </w:p>
        </w:tc>
        <w:tc>
          <w:tcPr>
            <w:tcW w:w="6044" w:type="dxa"/>
            <w:tcBorders>
              <w:top w:val="single" w:sz="4" w:space="0" w:color="808080" w:themeColor="background1" w:themeShade="80"/>
              <w:left w:val="single" w:sz="4" w:space="0" w:color="FFFFFF" w:themeColor="background1"/>
            </w:tcBorders>
            <w:shd w:val="clear" w:color="auto" w:fill="FFFFFF" w:themeFill="background1"/>
          </w:tcPr>
          <w:p w14:paraId="724BC79C" w14:textId="77777777" w:rsidR="00AC5489" w:rsidRPr="003C56CB" w:rsidRDefault="00AC5489" w:rsidP="00F13F01">
            <w:pPr>
              <w:pStyle w:val="MoETableBody"/>
              <w:rPr>
                <w:color w:val="FF0000"/>
              </w:rPr>
            </w:pPr>
            <w:r w:rsidRPr="004A1062">
              <w:rPr>
                <w:color w:val="FF0000"/>
              </w:rPr>
              <w:t>[insert date of drill</w:t>
            </w:r>
            <w:r>
              <w:rPr>
                <w:color w:val="FF0000"/>
              </w:rPr>
              <w:t>.</w:t>
            </w:r>
            <w:r w:rsidRPr="004A1062">
              <w:rPr>
                <w:color w:val="FF0000"/>
              </w:rPr>
              <w:t>]</w:t>
            </w:r>
          </w:p>
        </w:tc>
      </w:tr>
      <w:tr w:rsidR="00AC5489" w14:paraId="274778AF" w14:textId="77777777" w:rsidTr="00F13F01">
        <w:tc>
          <w:tcPr>
            <w:tcW w:w="2972" w:type="dxa"/>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shd w:val="clear" w:color="auto" w:fill="808080" w:themeFill="background1" w:themeFillShade="80"/>
          </w:tcPr>
          <w:p w14:paraId="0210302A" w14:textId="77777777" w:rsidR="00AC5489" w:rsidRPr="00B14F42" w:rsidRDefault="00AC5489" w:rsidP="00F13F01">
            <w:pPr>
              <w:pStyle w:val="MoETableBody"/>
              <w:rPr>
                <w:b/>
                <w:bCs/>
                <w:color w:val="FFFFFF" w:themeColor="background1"/>
              </w:rPr>
            </w:pPr>
            <w:r w:rsidRPr="00B14F42">
              <w:rPr>
                <w:b/>
                <w:bCs/>
                <w:color w:val="FFFFFF" w:themeColor="background1"/>
              </w:rPr>
              <w:t>Time</w:t>
            </w:r>
          </w:p>
        </w:tc>
        <w:tc>
          <w:tcPr>
            <w:tcW w:w="6044" w:type="dxa"/>
            <w:tcBorders>
              <w:left w:val="single" w:sz="4" w:space="0" w:color="FFFFFF" w:themeColor="background1"/>
            </w:tcBorders>
          </w:tcPr>
          <w:p w14:paraId="42147E8B" w14:textId="77777777" w:rsidR="00AC5489" w:rsidRDefault="00AC5489" w:rsidP="00F13F01">
            <w:pPr>
              <w:pStyle w:val="MoETableBody"/>
            </w:pPr>
            <w:r w:rsidRPr="004A1062">
              <w:rPr>
                <w:color w:val="FF0000"/>
              </w:rPr>
              <w:t xml:space="preserve">[insert </w:t>
            </w:r>
            <w:r>
              <w:rPr>
                <w:color w:val="FF0000"/>
              </w:rPr>
              <w:t>time</w:t>
            </w:r>
            <w:r w:rsidRPr="004A1062">
              <w:rPr>
                <w:color w:val="FF0000"/>
              </w:rPr>
              <w:t xml:space="preserve"> of drill</w:t>
            </w:r>
            <w:r>
              <w:rPr>
                <w:color w:val="FF0000"/>
              </w:rPr>
              <w:t>.</w:t>
            </w:r>
            <w:r w:rsidRPr="004A1062">
              <w:rPr>
                <w:color w:val="FF0000"/>
              </w:rPr>
              <w:t>]</w:t>
            </w:r>
          </w:p>
        </w:tc>
      </w:tr>
      <w:tr w:rsidR="00AC5489" w14:paraId="5612D99F" w14:textId="77777777" w:rsidTr="00F13F01">
        <w:tc>
          <w:tcPr>
            <w:tcW w:w="2972" w:type="dxa"/>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shd w:val="clear" w:color="auto" w:fill="808080" w:themeFill="background1" w:themeFillShade="80"/>
          </w:tcPr>
          <w:p w14:paraId="7BEDA86A" w14:textId="77777777" w:rsidR="00AC5489" w:rsidRPr="00B14F42" w:rsidRDefault="00AC5489" w:rsidP="00F13F01">
            <w:pPr>
              <w:pStyle w:val="MoETableBody"/>
              <w:rPr>
                <w:b/>
                <w:bCs/>
                <w:color w:val="FFFFFF" w:themeColor="background1"/>
              </w:rPr>
            </w:pPr>
            <w:r w:rsidRPr="00B14F42">
              <w:rPr>
                <w:b/>
                <w:bCs/>
                <w:color w:val="FFFFFF" w:themeColor="background1"/>
              </w:rPr>
              <w:t>Duration</w:t>
            </w:r>
          </w:p>
        </w:tc>
        <w:tc>
          <w:tcPr>
            <w:tcW w:w="6044" w:type="dxa"/>
            <w:tcBorders>
              <w:left w:val="single" w:sz="4" w:space="0" w:color="FFFFFF" w:themeColor="background1"/>
            </w:tcBorders>
          </w:tcPr>
          <w:p w14:paraId="6762D85A" w14:textId="77777777" w:rsidR="00AC5489" w:rsidRPr="004A1062" w:rsidRDefault="00AC5489" w:rsidP="00F13F01">
            <w:pPr>
              <w:pStyle w:val="MoETableBody"/>
              <w:rPr>
                <w:color w:val="FF0000"/>
              </w:rPr>
            </w:pPr>
            <w:r w:rsidRPr="004A1062">
              <w:rPr>
                <w:color w:val="FF0000"/>
              </w:rPr>
              <w:t xml:space="preserve">[insert </w:t>
            </w:r>
            <w:r>
              <w:rPr>
                <w:color w:val="FF0000"/>
              </w:rPr>
              <w:t>how long it took to evacuate.</w:t>
            </w:r>
            <w:r w:rsidRPr="004A1062">
              <w:rPr>
                <w:color w:val="FF0000"/>
              </w:rPr>
              <w:t>]</w:t>
            </w:r>
          </w:p>
        </w:tc>
      </w:tr>
      <w:tr w:rsidR="00AC5489" w14:paraId="44EFAA49" w14:textId="77777777" w:rsidTr="00F13F01">
        <w:tc>
          <w:tcPr>
            <w:tcW w:w="2972" w:type="dxa"/>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shd w:val="clear" w:color="auto" w:fill="808080" w:themeFill="background1" w:themeFillShade="80"/>
          </w:tcPr>
          <w:p w14:paraId="2C339C4D" w14:textId="77777777" w:rsidR="00AC5489" w:rsidRPr="00B14F42" w:rsidRDefault="00AC5489" w:rsidP="00F13F01">
            <w:pPr>
              <w:pStyle w:val="MoETableBody"/>
              <w:rPr>
                <w:b/>
                <w:bCs/>
                <w:color w:val="FFFFFF" w:themeColor="background1"/>
              </w:rPr>
            </w:pPr>
            <w:r w:rsidRPr="00B14F42">
              <w:rPr>
                <w:b/>
                <w:bCs/>
                <w:color w:val="FFFFFF" w:themeColor="background1"/>
              </w:rPr>
              <w:t>Who participated in the drill</w:t>
            </w:r>
          </w:p>
        </w:tc>
        <w:tc>
          <w:tcPr>
            <w:tcW w:w="6044" w:type="dxa"/>
            <w:tcBorders>
              <w:left w:val="single" w:sz="4" w:space="0" w:color="FFFFFF" w:themeColor="background1"/>
            </w:tcBorders>
          </w:tcPr>
          <w:p w14:paraId="53001342" w14:textId="77777777" w:rsidR="00AC5489" w:rsidRPr="004A1062" w:rsidRDefault="00AC5489" w:rsidP="00F13F01">
            <w:pPr>
              <w:pStyle w:val="MoETableBody"/>
              <w:rPr>
                <w:color w:val="FF0000"/>
              </w:rPr>
            </w:pPr>
            <w:r w:rsidRPr="004A1062">
              <w:rPr>
                <w:color w:val="FF0000"/>
              </w:rPr>
              <w:t>[insert</w:t>
            </w:r>
            <w:r>
              <w:rPr>
                <w:color w:val="FF0000"/>
              </w:rPr>
              <w:t xml:space="preserve"> or attach a list of who took part in the drill, including children.</w:t>
            </w:r>
            <w:r w:rsidRPr="004A1062">
              <w:rPr>
                <w:color w:val="FF0000"/>
              </w:rPr>
              <w:t>]</w:t>
            </w:r>
          </w:p>
        </w:tc>
      </w:tr>
      <w:tr w:rsidR="00AC5489" w14:paraId="7CA49A7B" w14:textId="77777777" w:rsidTr="00F13F01">
        <w:tc>
          <w:tcPr>
            <w:tcW w:w="2972" w:type="dxa"/>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shd w:val="clear" w:color="auto" w:fill="808080" w:themeFill="background1" w:themeFillShade="80"/>
          </w:tcPr>
          <w:p w14:paraId="39648E28" w14:textId="77777777" w:rsidR="00AC5489" w:rsidRPr="00B14F42" w:rsidRDefault="00AC5489" w:rsidP="00F13F01">
            <w:pPr>
              <w:pStyle w:val="MoETableBody"/>
              <w:rPr>
                <w:b/>
                <w:bCs/>
                <w:color w:val="FFFFFF" w:themeColor="background1"/>
              </w:rPr>
            </w:pPr>
            <w:r w:rsidRPr="00B14F42">
              <w:rPr>
                <w:b/>
                <w:bCs/>
                <w:color w:val="FFFFFF" w:themeColor="background1"/>
              </w:rPr>
              <w:t>Issues</w:t>
            </w:r>
          </w:p>
        </w:tc>
        <w:tc>
          <w:tcPr>
            <w:tcW w:w="6044" w:type="dxa"/>
            <w:tcBorders>
              <w:left w:val="single" w:sz="4" w:space="0" w:color="FFFFFF" w:themeColor="background1"/>
            </w:tcBorders>
          </w:tcPr>
          <w:p w14:paraId="61AE73FD" w14:textId="77777777" w:rsidR="00AC5489" w:rsidRPr="00721F5F" w:rsidRDefault="00AC5489" w:rsidP="00F13F01">
            <w:pPr>
              <w:pStyle w:val="MoETableBody"/>
              <w:rPr>
                <w:color w:val="FF0000"/>
                <w:sz w:val="18"/>
                <w:szCs w:val="18"/>
              </w:rPr>
            </w:pPr>
            <w:r w:rsidRPr="00EA51D2">
              <w:rPr>
                <w:color w:val="FF0000"/>
              </w:rPr>
              <w:t>[Note any issues you encounter.]</w:t>
            </w:r>
          </w:p>
        </w:tc>
      </w:tr>
      <w:tr w:rsidR="00AC5489" w14:paraId="62A3BBEE" w14:textId="77777777" w:rsidTr="00F13F01">
        <w:tc>
          <w:tcPr>
            <w:tcW w:w="2972" w:type="dxa"/>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shd w:val="clear" w:color="auto" w:fill="808080" w:themeFill="background1" w:themeFillShade="80"/>
          </w:tcPr>
          <w:p w14:paraId="51C75E43" w14:textId="77777777" w:rsidR="00AC5489" w:rsidRPr="00B14F42" w:rsidRDefault="00AC5489" w:rsidP="00F13F01">
            <w:pPr>
              <w:pStyle w:val="MoETableBody"/>
              <w:rPr>
                <w:b/>
                <w:bCs/>
                <w:color w:val="FFFFFF" w:themeColor="background1"/>
              </w:rPr>
            </w:pPr>
            <w:r w:rsidRPr="00B14F42">
              <w:rPr>
                <w:b/>
                <w:bCs/>
                <w:color w:val="FFFFFF" w:themeColor="background1"/>
              </w:rPr>
              <w:t>Outcomes</w:t>
            </w:r>
          </w:p>
        </w:tc>
        <w:tc>
          <w:tcPr>
            <w:tcW w:w="6044" w:type="dxa"/>
            <w:tcBorders>
              <w:left w:val="single" w:sz="4" w:space="0" w:color="FFFFFF" w:themeColor="background1"/>
            </w:tcBorders>
          </w:tcPr>
          <w:p w14:paraId="68781AA9" w14:textId="77777777" w:rsidR="00AC5489" w:rsidRDefault="00AC5489" w:rsidP="00F13F01">
            <w:pPr>
              <w:pStyle w:val="MoETableBody"/>
              <w:rPr>
                <w:color w:val="FF0000"/>
                <w:sz w:val="18"/>
                <w:szCs w:val="18"/>
              </w:rPr>
            </w:pPr>
            <w:r w:rsidRPr="00EA51D2">
              <w:rPr>
                <w:color w:val="FF0000"/>
              </w:rPr>
              <w:t>[Note positive and negative outcomes during and after the drill.]</w:t>
            </w:r>
          </w:p>
        </w:tc>
      </w:tr>
      <w:tr w:rsidR="00AC5489" w14:paraId="1566356F" w14:textId="77777777" w:rsidTr="00F13F01">
        <w:tc>
          <w:tcPr>
            <w:tcW w:w="2972" w:type="dxa"/>
            <w:tcBorders>
              <w:top w:val="single" w:sz="4" w:space="0" w:color="FFFFFF" w:themeColor="background1"/>
              <w:left w:val="single" w:sz="4" w:space="0" w:color="808080" w:themeColor="background1" w:themeShade="80"/>
              <w:bottom w:val="single" w:sz="4" w:space="0" w:color="808080" w:themeColor="background1" w:themeShade="80"/>
              <w:right w:val="single" w:sz="4" w:space="0" w:color="FFFFFF" w:themeColor="background1"/>
            </w:tcBorders>
            <w:shd w:val="clear" w:color="auto" w:fill="808080" w:themeFill="background1" w:themeFillShade="80"/>
          </w:tcPr>
          <w:p w14:paraId="3E6D80F0" w14:textId="77777777" w:rsidR="00AC5489" w:rsidRPr="00B14F42" w:rsidRDefault="00AC5489" w:rsidP="00F13F01">
            <w:pPr>
              <w:pStyle w:val="MoETableBody"/>
              <w:rPr>
                <w:b/>
                <w:bCs/>
                <w:color w:val="FFFFFF" w:themeColor="background1"/>
              </w:rPr>
            </w:pPr>
            <w:r w:rsidRPr="00B14F42">
              <w:rPr>
                <w:b/>
                <w:bCs/>
                <w:color w:val="FFFFFF" w:themeColor="background1"/>
              </w:rPr>
              <w:t>Assessment</w:t>
            </w:r>
          </w:p>
        </w:tc>
        <w:tc>
          <w:tcPr>
            <w:tcW w:w="6044" w:type="dxa"/>
            <w:tcBorders>
              <w:left w:val="single" w:sz="4" w:space="0" w:color="FFFFFF" w:themeColor="background1"/>
              <w:bottom w:val="single" w:sz="4" w:space="0" w:color="808080" w:themeColor="background1" w:themeShade="80"/>
            </w:tcBorders>
          </w:tcPr>
          <w:p w14:paraId="09F84B1C" w14:textId="77777777" w:rsidR="00AC5489" w:rsidRDefault="00AC5489" w:rsidP="00F13F01">
            <w:pPr>
              <w:pStyle w:val="MoETableBody"/>
              <w:rPr>
                <w:color w:val="FF0000"/>
                <w:sz w:val="18"/>
                <w:szCs w:val="18"/>
              </w:rPr>
            </w:pPr>
            <w:r w:rsidRPr="00EA51D2">
              <w:rPr>
                <w:color w:val="FF0000"/>
              </w:rPr>
              <w:t>[Note how effective the drill was and areas for improvement. Note any changes you make to your evacuation plan.]</w:t>
            </w:r>
          </w:p>
        </w:tc>
      </w:tr>
    </w:tbl>
    <w:p w14:paraId="0D1CA903" w14:textId="2344C05B" w:rsidR="00AC5489" w:rsidRPr="00352CDB" w:rsidRDefault="00AC5489" w:rsidP="00352CDB">
      <w:pPr>
        <w:pStyle w:val="Heading1"/>
        <w:rPr>
          <w:color w:val="FF0000"/>
        </w:rPr>
      </w:pPr>
      <w:bookmarkStart w:id="154" w:name="_Toc228268539"/>
      <w:r w:rsidRPr="00352CDB">
        <w:rPr>
          <w:color w:val="FF0000"/>
        </w:rPr>
        <w:lastRenderedPageBreak/>
        <w:t>[Add drill procedures for other events]</w:t>
      </w:r>
      <w:bookmarkEnd w:id="154"/>
    </w:p>
    <w:p w14:paraId="65165C85" w14:textId="2AE26564" w:rsidR="00C64680" w:rsidRDefault="00C64680" w:rsidP="00A675FF">
      <w:pPr>
        <w:pStyle w:val="BodyText"/>
        <w:sectPr w:rsidR="00C64680" w:rsidSect="00783C1D">
          <w:headerReference w:type="default" r:id="rId92"/>
          <w:headerReference w:type="first" r:id="rId93"/>
          <w:pgSz w:w="11906" w:h="16838" w:code="9"/>
          <w:pgMar w:top="1134" w:right="1134" w:bottom="1701" w:left="1134" w:header="709" w:footer="709" w:gutter="0"/>
          <w:cols w:space="708"/>
          <w:docGrid w:linePitch="360"/>
        </w:sectPr>
      </w:pPr>
    </w:p>
    <w:p w14:paraId="25E8362E" w14:textId="24033A5A" w:rsidR="0006716F" w:rsidRDefault="0006716F" w:rsidP="00A675FF"/>
    <w:sectPr w:rsidR="0006716F" w:rsidSect="000D3FE4">
      <w:headerReference w:type="default" r:id="rId94"/>
      <w:footerReference w:type="default" r:id="rId95"/>
      <w:headerReference w:type="first" r:id="rId96"/>
      <w:pgSz w:w="11906" w:h="16838" w:code="9"/>
      <w:pgMar w:top="1588"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65AB" w14:textId="77777777" w:rsidR="00C354AE" w:rsidRDefault="00C354AE" w:rsidP="0052683C">
      <w:r>
        <w:separator/>
      </w:r>
    </w:p>
  </w:endnote>
  <w:endnote w:type="continuationSeparator" w:id="0">
    <w:p w14:paraId="099D22C3" w14:textId="77777777" w:rsidR="00C354AE" w:rsidRDefault="00C354AE" w:rsidP="0052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Light">
    <w:altName w:val="Cambria"/>
    <w:panose1 w:val="00000000000000000000"/>
    <w:charset w:val="00"/>
    <w:family w:val="roman"/>
    <w:notTrueType/>
    <w:pitch w:val="default"/>
  </w:font>
  <w:font w:name="Interstate-Regular">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1F56" w14:textId="6835DCA9" w:rsidR="00DD0428" w:rsidRDefault="00DD0428">
    <w:pPr>
      <w:pStyle w:val="Footer"/>
    </w:pPr>
    <w:r>
      <mc:AlternateContent>
        <mc:Choice Requires="wps">
          <w:drawing>
            <wp:anchor distT="0" distB="0" distL="0" distR="0" simplePos="0" relativeHeight="251658255" behindDoc="0" locked="0" layoutInCell="1" allowOverlap="1" wp14:anchorId="755F2957" wp14:editId="3BC5AE1C">
              <wp:simplePos x="635" y="635"/>
              <wp:positionH relativeFrom="page">
                <wp:align>center</wp:align>
              </wp:positionH>
              <wp:positionV relativeFrom="page">
                <wp:align>bottom</wp:align>
              </wp:positionV>
              <wp:extent cx="815340" cy="345440"/>
              <wp:effectExtent l="0" t="0" r="3810" b="0"/>
              <wp:wrapNone/>
              <wp:docPr id="1270035340"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07978D" w14:textId="4E4DD53D"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5F2957" id="_x0000_t202" coordsize="21600,21600" o:spt="202" path="m,l,21600r21600,l21600,xe">
              <v:stroke joinstyle="miter"/>
              <v:path gradientshapeok="t" o:connecttype="rect"/>
            </v:shapetype>
            <v:shape id="Text Box 23" o:spid="_x0000_s1058" type="#_x0000_t202" alt="[UNCLASSIFIED]" style="position:absolute;margin-left:0;margin-top:0;width:64.2pt;height:27.2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textbox style="mso-fit-shape-to-text:t" inset="0,0,0,15pt">
                <w:txbxContent>
                  <w:p w14:paraId="5007978D" w14:textId="4E4DD53D"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40D1" w14:textId="2933C474" w:rsidR="00DD0428" w:rsidRDefault="00DD0428">
    <w:pPr>
      <w:pStyle w:val="Footer"/>
    </w:pPr>
    <w:r>
      <mc:AlternateContent>
        <mc:Choice Requires="wps">
          <w:drawing>
            <wp:anchor distT="0" distB="0" distL="0" distR="0" simplePos="0" relativeHeight="251658256" behindDoc="0" locked="0" layoutInCell="1" allowOverlap="1" wp14:anchorId="4204650A" wp14:editId="3E95246E">
              <wp:simplePos x="635" y="635"/>
              <wp:positionH relativeFrom="page">
                <wp:align>center</wp:align>
              </wp:positionH>
              <wp:positionV relativeFrom="page">
                <wp:align>bottom</wp:align>
              </wp:positionV>
              <wp:extent cx="815340" cy="345440"/>
              <wp:effectExtent l="0" t="0" r="3810" b="0"/>
              <wp:wrapNone/>
              <wp:docPr id="1862469623"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1963EA" w14:textId="461AC5E6"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04650A" id="_x0000_t202" coordsize="21600,21600" o:spt="202" path="m,l,21600r21600,l21600,xe">
              <v:stroke joinstyle="miter"/>
              <v:path gradientshapeok="t" o:connecttype="rect"/>
            </v:shapetype>
            <v:shape id="Text Box 24" o:spid="_x0000_s1059" type="#_x0000_t202" alt="[UNCLASSIFIED]" style="position:absolute;margin-left:0;margin-top:0;width:64.2pt;height:27.2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textbox style="mso-fit-shape-to-text:t" inset="0,0,0,15pt">
                <w:txbxContent>
                  <w:p w14:paraId="011963EA" w14:textId="461AC5E6"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471B" w14:textId="41B64F12" w:rsidR="00DD0428" w:rsidRDefault="00DD0428">
    <w:pPr>
      <w:pStyle w:val="Footer"/>
    </w:pPr>
    <w:r>
      <mc:AlternateContent>
        <mc:Choice Requires="wps">
          <w:drawing>
            <wp:anchor distT="0" distB="0" distL="0" distR="0" simplePos="0" relativeHeight="251658254" behindDoc="0" locked="0" layoutInCell="1" allowOverlap="1" wp14:anchorId="0A04439D" wp14:editId="7ED876E3">
              <wp:simplePos x="635" y="635"/>
              <wp:positionH relativeFrom="page">
                <wp:align>center</wp:align>
              </wp:positionH>
              <wp:positionV relativeFrom="page">
                <wp:align>bottom</wp:align>
              </wp:positionV>
              <wp:extent cx="815340" cy="345440"/>
              <wp:effectExtent l="0" t="0" r="3810" b="0"/>
              <wp:wrapNone/>
              <wp:docPr id="721272436"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ADCDBEB" w14:textId="65EDBF01"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04439D" id="_x0000_t202" coordsize="21600,21600" o:spt="202" path="m,l,21600r21600,l21600,xe">
              <v:stroke joinstyle="miter"/>
              <v:path gradientshapeok="t" o:connecttype="rect"/>
            </v:shapetype>
            <v:shape id="Text Box 22" o:spid="_x0000_s1061" type="#_x0000_t202" alt="[UNCLASSIFIED]" style="position:absolute;margin-left:0;margin-top:0;width:64.2pt;height:27.2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textbox style="mso-fit-shape-to-text:t" inset="0,0,0,15pt">
                <w:txbxContent>
                  <w:p w14:paraId="5ADCDBEB" w14:textId="65EDBF01"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2646" w14:textId="566F6CD7" w:rsidR="00917048" w:rsidRDefault="00DD0428">
    <w:pPr>
      <w:pStyle w:val="Footer"/>
    </w:pPr>
    <w:r>
      <mc:AlternateContent>
        <mc:Choice Requires="wps">
          <w:drawing>
            <wp:anchor distT="0" distB="0" distL="0" distR="0" simplePos="0" relativeHeight="251658257" behindDoc="0" locked="0" layoutInCell="1" allowOverlap="1" wp14:anchorId="0BAF66D3" wp14:editId="2AD14701">
              <wp:simplePos x="635" y="635"/>
              <wp:positionH relativeFrom="page">
                <wp:align>center</wp:align>
              </wp:positionH>
              <wp:positionV relativeFrom="page">
                <wp:align>bottom</wp:align>
              </wp:positionV>
              <wp:extent cx="815340" cy="345440"/>
              <wp:effectExtent l="0" t="0" r="3810" b="0"/>
              <wp:wrapNone/>
              <wp:docPr id="1207530006" name="Text Box 3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2ECD4A5" w14:textId="32A69DC7"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F66D3" id="_x0000_t202" coordsize="21600,21600" o:spt="202" path="m,l,21600r21600,l21600,xe">
              <v:stroke joinstyle="miter"/>
              <v:path gradientshapeok="t" o:connecttype="rect"/>
            </v:shapetype>
            <v:shape id="Text Box 31" o:spid="_x0000_s1064" type="#_x0000_t202" alt="[UNCLASSIFIED]" style="position:absolute;margin-left:0;margin-top:0;width:64.2pt;height:27.2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textbox style="mso-fit-shape-to-text:t" inset="0,0,0,15pt">
                <w:txbxContent>
                  <w:p w14:paraId="62ECD4A5" w14:textId="32A69DC7"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F95A" w14:textId="267BEBF3" w:rsidR="00917048" w:rsidRPr="004F793C" w:rsidRDefault="00DD0428">
    <w:pPr>
      <w:pStyle w:val="Footer"/>
      <w:jc w:val="right"/>
      <w:rPr>
        <w:color w:val="181818" w:themeColor="background2" w:themeShade="1A"/>
        <w:sz w:val="16"/>
        <w:szCs w:val="14"/>
      </w:rPr>
    </w:pPr>
    <w:r>
      <mc:AlternateContent>
        <mc:Choice Requires="wps">
          <w:drawing>
            <wp:anchor distT="0" distB="0" distL="0" distR="0" simplePos="0" relativeHeight="251658258" behindDoc="0" locked="0" layoutInCell="1" allowOverlap="1" wp14:anchorId="727DEEBB" wp14:editId="2416445B">
              <wp:simplePos x="635" y="635"/>
              <wp:positionH relativeFrom="page">
                <wp:align>center</wp:align>
              </wp:positionH>
              <wp:positionV relativeFrom="page">
                <wp:align>bottom</wp:align>
              </wp:positionV>
              <wp:extent cx="815340" cy="345440"/>
              <wp:effectExtent l="0" t="0" r="3810" b="0"/>
              <wp:wrapNone/>
              <wp:docPr id="1857171284" name="Text Box 3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C7D4238" w14:textId="1C625D5A"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7DEEBB" id="_x0000_t202" coordsize="21600,21600" o:spt="202" path="m,l,21600r21600,l21600,xe">
              <v:stroke joinstyle="miter"/>
              <v:path gradientshapeok="t" o:connecttype="rect"/>
            </v:shapetype>
            <v:shape id="Text Box 32" o:spid="_x0000_s1065" type="#_x0000_t202" alt="[UNCLASSIFIED]" style="position:absolute;left:0;text-align:left;margin-left:0;margin-top:0;width:64.2pt;height:27.2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textbox style="mso-fit-shape-to-text:t" inset="0,0,0,15pt">
                <w:txbxContent>
                  <w:p w14:paraId="6C7D4238" w14:textId="1C625D5A"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sdt>
      <w:sdtPr>
        <w:rPr>
          <w:color w:val="181818" w:themeColor="background2" w:themeShade="1A"/>
          <w:sz w:val="20"/>
          <w:szCs w:val="20"/>
        </w:rPr>
        <w:id w:val="617796694"/>
        <w:docPartObj>
          <w:docPartGallery w:val="Page Numbers (Bottom of Page)"/>
          <w:docPartUnique/>
        </w:docPartObj>
      </w:sdtPr>
      <w:sdtContent>
        <w:r w:rsidR="00917048" w:rsidRPr="004F793C">
          <w:rPr>
            <w:noProof w:val="0"/>
            <w:color w:val="181818" w:themeColor="background2" w:themeShade="1A"/>
            <w:sz w:val="20"/>
            <w:szCs w:val="20"/>
          </w:rPr>
          <w:fldChar w:fldCharType="begin"/>
        </w:r>
        <w:r w:rsidR="00917048" w:rsidRPr="004F793C">
          <w:rPr>
            <w:color w:val="181818" w:themeColor="background2" w:themeShade="1A"/>
            <w:sz w:val="20"/>
            <w:szCs w:val="20"/>
          </w:rPr>
          <w:instrText xml:space="preserve"> PAGE   \* MERGEFORMAT </w:instrText>
        </w:r>
        <w:r w:rsidR="00917048" w:rsidRPr="004F793C">
          <w:rPr>
            <w:noProof w:val="0"/>
            <w:color w:val="181818" w:themeColor="background2" w:themeShade="1A"/>
            <w:sz w:val="20"/>
            <w:szCs w:val="20"/>
          </w:rPr>
          <w:fldChar w:fldCharType="separate"/>
        </w:r>
        <w:r w:rsidR="00917048" w:rsidRPr="004F793C">
          <w:rPr>
            <w:color w:val="181818" w:themeColor="background2" w:themeShade="1A"/>
            <w:sz w:val="20"/>
            <w:szCs w:val="20"/>
          </w:rPr>
          <w:t>2</w:t>
        </w:r>
        <w:r w:rsidR="00917048" w:rsidRPr="004F793C">
          <w:rPr>
            <w:color w:val="181818" w:themeColor="background2" w:themeShade="1A"/>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sz w:val="14"/>
        <w:szCs w:val="14"/>
      </w:rPr>
      <w:id w:val="1004408702"/>
      <w:docPartObj>
        <w:docPartGallery w:val="Page Numbers (Bottom of Page)"/>
        <w:docPartUnique/>
      </w:docPartObj>
    </w:sdtPr>
    <w:sdtEndPr>
      <w:rPr>
        <w:noProof/>
        <w:color w:val="auto"/>
        <w:sz w:val="20"/>
        <w:szCs w:val="20"/>
      </w:rPr>
    </w:sdtEndPr>
    <w:sdtContent>
      <w:p w14:paraId="0D4DAB2C" w14:textId="6808353E" w:rsidR="00922512" w:rsidRPr="004F793C" w:rsidRDefault="00922512">
        <w:pPr>
          <w:pStyle w:val="Footer"/>
          <w:jc w:val="right"/>
          <w:rPr>
            <w:color w:val="auto"/>
            <w:sz w:val="20"/>
            <w:szCs w:val="20"/>
          </w:rPr>
        </w:pPr>
        <w:r w:rsidRPr="004F793C">
          <w:rPr>
            <w:noProof w:val="0"/>
            <w:color w:val="auto"/>
            <w:sz w:val="20"/>
            <w:szCs w:val="20"/>
          </w:rPr>
          <w:fldChar w:fldCharType="begin"/>
        </w:r>
        <w:r w:rsidRPr="004F793C">
          <w:rPr>
            <w:color w:val="auto"/>
            <w:sz w:val="20"/>
            <w:szCs w:val="20"/>
          </w:rPr>
          <w:instrText xml:space="preserve"> PAGE   \* MERGEFORMAT </w:instrText>
        </w:r>
        <w:r w:rsidRPr="004F793C">
          <w:rPr>
            <w:noProof w:val="0"/>
            <w:color w:val="auto"/>
            <w:sz w:val="20"/>
            <w:szCs w:val="20"/>
          </w:rPr>
          <w:fldChar w:fldCharType="separate"/>
        </w:r>
        <w:r w:rsidRPr="004F793C">
          <w:rPr>
            <w:color w:val="auto"/>
            <w:sz w:val="20"/>
            <w:szCs w:val="20"/>
          </w:rPr>
          <w:t>2</w:t>
        </w:r>
        <w:r w:rsidRPr="004F793C">
          <w:rPr>
            <w:color w:val="auto"/>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8EC1" w14:textId="603977D8" w:rsidR="00917048" w:rsidRDefault="00DD0428">
    <w:pPr>
      <w:pStyle w:val="Footer"/>
    </w:pPr>
    <w:r>
      <mc:AlternateContent>
        <mc:Choice Requires="wps">
          <w:drawing>
            <wp:anchor distT="0" distB="0" distL="0" distR="0" simplePos="0" relativeHeight="251658259" behindDoc="0" locked="0" layoutInCell="1" allowOverlap="1" wp14:anchorId="17B78225" wp14:editId="46041761">
              <wp:simplePos x="635" y="635"/>
              <wp:positionH relativeFrom="page">
                <wp:align>center</wp:align>
              </wp:positionH>
              <wp:positionV relativeFrom="page">
                <wp:align>bottom</wp:align>
              </wp:positionV>
              <wp:extent cx="815340" cy="345440"/>
              <wp:effectExtent l="0" t="0" r="3810" b="0"/>
              <wp:wrapNone/>
              <wp:docPr id="369467541" name="Text Box 3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9FB3C5D" w14:textId="6647AE20"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B78225" id="_x0000_t202" coordsize="21600,21600" o:spt="202" path="m,l,21600r21600,l21600,xe">
              <v:stroke joinstyle="miter"/>
              <v:path gradientshapeok="t" o:connecttype="rect"/>
            </v:shapetype>
            <v:shape id="Text Box 37" o:spid="_x0000_s1069" type="#_x0000_t202" alt="[UNCLASSIFIED]" style="position:absolute;margin-left:0;margin-top:0;width:64.2pt;height:27.2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6wDg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N7l6wDgIAAB0E&#10;AAAOAAAAAAAAAAAAAAAAAC4CAABkcnMvZTJvRG9jLnhtbFBLAQItABQABgAIAAAAIQCUcMGT2gAA&#10;AAQBAAAPAAAAAAAAAAAAAAAAAGgEAABkcnMvZG93bnJldi54bWxQSwUGAAAAAAQABADzAAAAbwUA&#10;AAAA&#10;" filled="f" stroked="f">
              <v:textbox style="mso-fit-shape-to-text:t" inset="0,0,0,15pt">
                <w:txbxContent>
                  <w:p w14:paraId="69FB3C5D" w14:textId="6647AE20"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7567" w14:textId="1126806C" w:rsidR="004D090D" w:rsidRPr="008A68A7" w:rsidRDefault="00DD0428" w:rsidP="00922512">
    <w:pPr>
      <w:pStyle w:val="Footer"/>
      <w:tabs>
        <w:tab w:val="clear" w:pos="9638"/>
        <w:tab w:val="right" w:pos="13892"/>
      </w:tabs>
      <w:rPr>
        <w:color w:val="181818" w:themeColor="background2" w:themeShade="1A"/>
        <w:sz w:val="20"/>
      </w:rPr>
    </w:pPr>
    <w:r>
      <mc:AlternateContent>
        <mc:Choice Requires="wps">
          <w:drawing>
            <wp:anchor distT="0" distB="0" distL="0" distR="0" simplePos="0" relativeHeight="251658260" behindDoc="0" locked="0" layoutInCell="1" allowOverlap="1" wp14:anchorId="338B9343" wp14:editId="5A923C1E">
              <wp:simplePos x="635" y="635"/>
              <wp:positionH relativeFrom="page">
                <wp:align>center</wp:align>
              </wp:positionH>
              <wp:positionV relativeFrom="page">
                <wp:align>bottom</wp:align>
              </wp:positionV>
              <wp:extent cx="815340" cy="345440"/>
              <wp:effectExtent l="0" t="0" r="3810" b="0"/>
              <wp:wrapNone/>
              <wp:docPr id="16712635" name="Text Box 3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BD14C5F" w14:textId="376BC648"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8B9343" id="_x0000_t202" coordsize="21600,21600" o:spt="202" path="m,l,21600r21600,l21600,xe">
              <v:stroke joinstyle="miter"/>
              <v:path gradientshapeok="t" o:connecttype="rect"/>
            </v:shapetype>
            <v:shape id="Text Box 38" o:spid="_x0000_s1070" type="#_x0000_t202" alt="[UNCLASSIFIED]" style="position:absolute;margin-left:0;margin-top:0;width:64.2pt;height:27.2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textbox style="mso-fit-shape-to-text:t" inset="0,0,0,15pt">
                <w:txbxContent>
                  <w:p w14:paraId="4BD14C5F" w14:textId="376BC648"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r w:rsidR="00595456">
      <w:rPr>
        <w:color w:val="181818" w:themeColor="background2" w:themeShade="1A"/>
      </w:rPr>
      <w:tab/>
    </w:r>
    <w:sdt>
      <w:sdtPr>
        <w:rPr>
          <w:color w:val="181818" w:themeColor="background2" w:themeShade="1A"/>
          <w:sz w:val="20"/>
          <w:szCs w:val="20"/>
        </w:rPr>
        <w:id w:val="575781266"/>
        <w:docPartObj>
          <w:docPartGallery w:val="Page Numbers (Bottom of Page)"/>
          <w:docPartUnique/>
        </w:docPartObj>
      </w:sdtPr>
      <w:sdtContent>
        <w:r w:rsidR="004D090D" w:rsidRPr="004F793C">
          <w:rPr>
            <w:noProof w:val="0"/>
            <w:color w:val="181818" w:themeColor="background2" w:themeShade="1A"/>
            <w:sz w:val="20"/>
            <w:szCs w:val="20"/>
          </w:rPr>
          <w:fldChar w:fldCharType="begin"/>
        </w:r>
        <w:r w:rsidR="004D090D" w:rsidRPr="004F793C">
          <w:rPr>
            <w:color w:val="181818" w:themeColor="background2" w:themeShade="1A"/>
            <w:sz w:val="20"/>
            <w:szCs w:val="20"/>
          </w:rPr>
          <w:instrText xml:space="preserve"> PAGE   \* MERGEFORMAT </w:instrText>
        </w:r>
        <w:r w:rsidR="004D090D" w:rsidRPr="004F793C">
          <w:rPr>
            <w:noProof w:val="0"/>
            <w:color w:val="181818" w:themeColor="background2" w:themeShade="1A"/>
            <w:sz w:val="20"/>
            <w:szCs w:val="20"/>
          </w:rPr>
          <w:fldChar w:fldCharType="separate"/>
        </w:r>
        <w:r w:rsidR="004D090D" w:rsidRPr="004F793C">
          <w:rPr>
            <w:color w:val="181818" w:themeColor="background2" w:themeShade="1A"/>
            <w:sz w:val="20"/>
            <w:szCs w:val="20"/>
          </w:rPr>
          <w:t>2</w:t>
        </w:r>
        <w:r w:rsidR="004D090D" w:rsidRPr="004F793C">
          <w:rPr>
            <w:color w:val="181818" w:themeColor="background2" w:themeShade="1A"/>
            <w:sz w:val="20"/>
            <w:szCs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C0A0" w14:textId="5F12A53F" w:rsidR="000800F5" w:rsidRPr="002B7B88" w:rsidRDefault="00DD0428" w:rsidP="007F0E3B">
    <w:pPr>
      <w:pStyle w:val="Footer"/>
    </w:pPr>
    <w:r>
      <mc:AlternateContent>
        <mc:Choice Requires="wps">
          <w:drawing>
            <wp:anchor distT="0" distB="0" distL="0" distR="0" simplePos="0" relativeHeight="251658261" behindDoc="0" locked="0" layoutInCell="1" allowOverlap="1" wp14:anchorId="695A5114" wp14:editId="3CD3B54F">
              <wp:simplePos x="635" y="635"/>
              <wp:positionH relativeFrom="page">
                <wp:align>center</wp:align>
              </wp:positionH>
              <wp:positionV relativeFrom="page">
                <wp:align>bottom</wp:align>
              </wp:positionV>
              <wp:extent cx="815340" cy="345440"/>
              <wp:effectExtent l="0" t="0" r="3810" b="0"/>
              <wp:wrapNone/>
              <wp:docPr id="1912876281" name="Text Box 3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DD0007" w14:textId="1656ABB7"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5A5114" id="_x0000_t202" coordsize="21600,21600" o:spt="202" path="m,l,21600r21600,l21600,xe">
              <v:stroke joinstyle="miter"/>
              <v:path gradientshapeok="t" o:connecttype="rect"/>
            </v:shapetype>
            <v:shape id="Text Box 39" o:spid="_x0000_s1076" type="#_x0000_t202" alt="[UNCLASSIFIED]" style="position:absolute;margin-left:0;margin-top:0;width:64.2pt;height:27.2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textbox style="mso-fit-shape-to-text:t" inset="0,0,0,15pt">
                <w:txbxContent>
                  <w:p w14:paraId="01DD0007" w14:textId="1656ABB7"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2D14" w14:textId="77777777" w:rsidR="00C354AE" w:rsidRDefault="00C354AE" w:rsidP="0052683C">
      <w:r>
        <w:separator/>
      </w:r>
    </w:p>
  </w:footnote>
  <w:footnote w:type="continuationSeparator" w:id="0">
    <w:p w14:paraId="26478E44" w14:textId="77777777" w:rsidR="00C354AE" w:rsidRDefault="00C354AE" w:rsidP="00526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F42A" w14:textId="647EC68C" w:rsidR="00DD0428" w:rsidRDefault="00DD0428">
    <w:pPr>
      <w:pStyle w:val="Header"/>
    </w:pPr>
    <w:r>
      <w:rPr>
        <w:noProof/>
      </w:rPr>
      <mc:AlternateContent>
        <mc:Choice Requires="wps">
          <w:drawing>
            <wp:anchor distT="0" distB="0" distL="0" distR="0" simplePos="0" relativeHeight="251658242" behindDoc="0" locked="0" layoutInCell="1" allowOverlap="1" wp14:anchorId="6E93D055" wp14:editId="26CAD8D1">
              <wp:simplePos x="635" y="635"/>
              <wp:positionH relativeFrom="page">
                <wp:align>center</wp:align>
              </wp:positionH>
              <wp:positionV relativeFrom="page">
                <wp:align>top</wp:align>
              </wp:positionV>
              <wp:extent cx="815340" cy="345440"/>
              <wp:effectExtent l="0" t="0" r="3810" b="16510"/>
              <wp:wrapNone/>
              <wp:docPr id="77347596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732DA84" w14:textId="24F5E600"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93D055" id="_x0000_t202" coordsize="21600,21600" o:spt="202" path="m,l,21600r21600,l21600,xe">
              <v:stroke joinstyle="miter"/>
              <v:path gradientshapeok="t" o:connecttype="rect"/>
            </v:shapetype>
            <v:shape id="Text Box 2" o:spid="_x0000_s1056" type="#_x0000_t202" alt="[UNCLASSIFIED]" style="position:absolute;margin-left:0;margin-top:0;width:64.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6732DA84" w14:textId="24F5E600"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7D8" w14:textId="77777777" w:rsidR="00922512" w:rsidRDefault="00922512">
    <w:pPr>
      <w:pStyle w:val="Header"/>
    </w:pPr>
    <w:r>
      <w:rPr>
        <w:noProof/>
      </w:rPr>
      <mc:AlternateContent>
        <mc:Choice Requires="wps">
          <w:drawing>
            <wp:anchor distT="0" distB="0" distL="0" distR="0" simplePos="0" relativeHeight="251658262" behindDoc="0" locked="0" layoutInCell="1" allowOverlap="1" wp14:anchorId="4E1BA585" wp14:editId="15A9C72C">
              <wp:simplePos x="635" y="635"/>
              <wp:positionH relativeFrom="page">
                <wp:align>center</wp:align>
              </wp:positionH>
              <wp:positionV relativeFrom="page">
                <wp:align>top</wp:align>
              </wp:positionV>
              <wp:extent cx="815340" cy="345440"/>
              <wp:effectExtent l="0" t="0" r="3810" b="16510"/>
              <wp:wrapNone/>
              <wp:docPr id="79954314" name="Text Box 1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13BDF2" w14:textId="77777777" w:rsidR="00922512" w:rsidRPr="00DD0428" w:rsidRDefault="00922512"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1BA585" id="_x0000_t202" coordsize="21600,21600" o:spt="202" path="m,l,21600r21600,l21600,xe">
              <v:stroke joinstyle="miter"/>
              <v:path gradientshapeok="t" o:connecttype="rect"/>
            </v:shapetype>
            <v:shape id="_x0000_s1072" type="#_x0000_t202" alt="[UNCLASSIFIED]" style="position:absolute;margin-left:0;margin-top:0;width:64.2pt;height:27.2pt;z-index:2516582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textbox style="mso-fit-shape-to-text:t" inset="0,15pt,0,0">
                <w:txbxContent>
                  <w:p w14:paraId="3D13BDF2" w14:textId="77777777" w:rsidR="00922512" w:rsidRPr="00DD0428" w:rsidRDefault="00922512"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0742" w14:textId="26123531" w:rsidR="000800F5" w:rsidRDefault="00DD0428">
    <w:pPr>
      <w:pStyle w:val="Header"/>
    </w:pPr>
    <w:r>
      <w:rPr>
        <w:noProof/>
      </w:rPr>
      <mc:AlternateContent>
        <mc:Choice Requires="wps">
          <w:drawing>
            <wp:anchor distT="0" distB="0" distL="0" distR="0" simplePos="0" relativeHeight="251658251" behindDoc="0" locked="0" layoutInCell="1" allowOverlap="1" wp14:anchorId="238F5BCA" wp14:editId="31663075">
              <wp:simplePos x="635" y="635"/>
              <wp:positionH relativeFrom="page">
                <wp:align>center</wp:align>
              </wp:positionH>
              <wp:positionV relativeFrom="page">
                <wp:align>top</wp:align>
              </wp:positionV>
              <wp:extent cx="815340" cy="345440"/>
              <wp:effectExtent l="0" t="0" r="3810" b="16510"/>
              <wp:wrapNone/>
              <wp:docPr id="1995762860" name="Text Box 1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8CB0AF5" w14:textId="00704B0D"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8F5BCA" id="_x0000_t202" coordsize="21600,21600" o:spt="202" path="m,l,21600r21600,l21600,xe">
              <v:stroke joinstyle="miter"/>
              <v:path gradientshapeok="t" o:connecttype="rect"/>
            </v:shapetype>
            <v:shape id="Text Box 19" o:spid="_x0000_s1073" type="#_x0000_t202" alt="[UNCLASSIFIED]" style="position:absolute;margin-left:0;margin-top:0;width:64.2pt;height:27.2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XyDgIAAB0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qLuP43tb6E60lQehoUHJ9cN1X4QAZ+Fpw1Tu6Ra&#10;fKJDG+hKDieLsxr8j7/5Yz4RT1HOOlJMyS1JmjPzzdJCoriSMf2cz3O6+dG9HQ27b++AdDilJ+Fk&#10;MmMemtHUHtpX0vMqFqKQsJLKlRxH8w4H6dJ7kGq1SkmkIyfwwW6cjNCRr0jmS/8qvDsxjrSqRxjl&#10;JIo3xA+58c/gVnsk+tNWIrcDkSfKSYNpr6f3EkX+6z1lXV718ic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n1MXyDgIAAB0E&#10;AAAOAAAAAAAAAAAAAAAAAC4CAABkcnMvZTJvRG9jLnhtbFBLAQItABQABgAIAAAAIQClH32q2gAA&#10;AAQBAAAPAAAAAAAAAAAAAAAAAGgEAABkcnMvZG93bnJldi54bWxQSwUGAAAAAAQABADzAAAAbwUA&#10;AAAA&#10;" filled="f" stroked="f">
              <v:textbox style="mso-fit-shape-to-text:t" inset="0,15pt,0,0">
                <w:txbxContent>
                  <w:p w14:paraId="58CB0AF5" w14:textId="00704B0D"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3AFD" w14:textId="4DE68267" w:rsidR="000800F5" w:rsidRDefault="00DD0428" w:rsidP="00B119AC">
    <w:pPr>
      <w:pStyle w:val="Header"/>
    </w:pPr>
    <w:r>
      <w:rPr>
        <w:noProof/>
      </w:rPr>
      <mc:AlternateContent>
        <mc:Choice Requires="wps">
          <w:drawing>
            <wp:anchor distT="0" distB="0" distL="0" distR="0" simplePos="0" relativeHeight="251658250" behindDoc="0" locked="0" layoutInCell="1" allowOverlap="1" wp14:anchorId="1F257998" wp14:editId="09345702">
              <wp:simplePos x="635" y="635"/>
              <wp:positionH relativeFrom="page">
                <wp:align>center</wp:align>
              </wp:positionH>
              <wp:positionV relativeFrom="page">
                <wp:align>top</wp:align>
              </wp:positionV>
              <wp:extent cx="815340" cy="345440"/>
              <wp:effectExtent l="0" t="0" r="3810" b="16510"/>
              <wp:wrapNone/>
              <wp:docPr id="1187252918" name="Text Box 1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65F1BB" w14:textId="07F77EFC"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257998" id="_x0000_t202" coordsize="21600,21600" o:spt="202" path="m,l,21600r21600,l21600,xe">
              <v:stroke joinstyle="miter"/>
              <v:path gradientshapeok="t" o:connecttype="rect"/>
            </v:shapetype>
            <v:shape id="Text Box 18" o:spid="_x0000_s1074" type="#_x0000_t202" alt="[UNCLASSIFIED]" style="position:absolute;margin-left:0;margin-top:0;width:64.2pt;height:27.2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textbox style="mso-fit-shape-to-text:t" inset="0,15pt,0,0">
                <w:txbxContent>
                  <w:p w14:paraId="5E65F1BB" w14:textId="07F77EFC"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A78D" w14:textId="2F5848FA" w:rsidR="000800F5" w:rsidRDefault="00DD0428">
    <w:pPr>
      <w:pStyle w:val="Header"/>
    </w:pPr>
    <w:r>
      <w:rPr>
        <w:noProof/>
      </w:rPr>
      <mc:AlternateContent>
        <mc:Choice Requires="wps">
          <w:drawing>
            <wp:anchor distT="0" distB="0" distL="0" distR="0" simplePos="0" relativeHeight="251658253" behindDoc="0" locked="0" layoutInCell="1" allowOverlap="1" wp14:anchorId="68F4663A" wp14:editId="5FECBB77">
              <wp:simplePos x="635" y="635"/>
              <wp:positionH relativeFrom="page">
                <wp:align>center</wp:align>
              </wp:positionH>
              <wp:positionV relativeFrom="page">
                <wp:align>top</wp:align>
              </wp:positionV>
              <wp:extent cx="815340" cy="345440"/>
              <wp:effectExtent l="0" t="0" r="3810" b="16510"/>
              <wp:wrapNone/>
              <wp:docPr id="1801612816" name="Text Box 2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52D8D07" w14:textId="0F87F1E7"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F4663A" id="_x0000_t202" coordsize="21600,21600" o:spt="202" path="m,l,21600r21600,l21600,xe">
              <v:stroke joinstyle="miter"/>
              <v:path gradientshapeok="t" o:connecttype="rect"/>
            </v:shapetype>
            <v:shape id="Text Box 21" o:spid="_x0000_s1075" type="#_x0000_t202" alt="[UNCLASSIFIED]" style="position:absolute;margin-left:0;margin-top:0;width:64.2pt;height:27.2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textbox style="mso-fit-shape-to-text:t" inset="0,15pt,0,0">
                <w:txbxContent>
                  <w:p w14:paraId="152D8D07" w14:textId="0F87F1E7"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r w:rsidR="00627119">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43B4" w14:textId="7F532E8E" w:rsidR="000800F5" w:rsidRDefault="00DD0428" w:rsidP="00B119AC">
    <w:pPr>
      <w:pStyle w:val="Header"/>
    </w:pPr>
    <w:r>
      <w:rPr>
        <w:noProof/>
      </w:rPr>
      <mc:AlternateContent>
        <mc:Choice Requires="wps">
          <w:drawing>
            <wp:anchor distT="0" distB="0" distL="0" distR="0" simplePos="0" relativeHeight="251658252" behindDoc="0" locked="0" layoutInCell="1" allowOverlap="1" wp14:anchorId="352DFD7D" wp14:editId="65EC9742">
              <wp:simplePos x="635" y="635"/>
              <wp:positionH relativeFrom="page">
                <wp:align>center</wp:align>
              </wp:positionH>
              <wp:positionV relativeFrom="page">
                <wp:align>top</wp:align>
              </wp:positionV>
              <wp:extent cx="815340" cy="345440"/>
              <wp:effectExtent l="0" t="0" r="3810" b="16510"/>
              <wp:wrapNone/>
              <wp:docPr id="1576630524" name="Text Box 2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EC29A0" w14:textId="0305B958"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2DFD7D" id="_x0000_t202" coordsize="21600,21600" o:spt="202" path="m,l,21600r21600,l21600,xe">
              <v:stroke joinstyle="miter"/>
              <v:path gradientshapeok="t" o:connecttype="rect"/>
            </v:shapetype>
            <v:shape id="Text Box 20" o:spid="_x0000_s1077" type="#_x0000_t202" alt="[UNCLASSIFIED]" style="position:absolute;margin-left:0;margin-top:0;width:64.2pt;height:27.2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kq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aX9PVRnnMpBv3Bv+abB2lvmwwtzuGFsF1Ub&#10;nvGQCtqSwmBRUoP78Td/zEfiMUpJi4opqUFJU6K+GVxIFFcypnf5IsebG9370TBH/QCowyk+CcuT&#10;GfOCGk3pQL+hntexEIaY4ViupGE0H0IvXXwPXKzXKQl1ZFnYmp3lETryFcl87d6YswPjAVf1BKOc&#10;WPGO+D43/unt+hiQ/rSVyG1P5EA5ajDtdXgvUeS/3lPW9VWvfgI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emKSoNAgAAHQQA&#10;AA4AAAAAAAAAAAAAAAAALgIAAGRycy9lMm9Eb2MueG1sUEsBAi0AFAAGAAgAAAAhAKUffaraAAAA&#10;BAEAAA8AAAAAAAAAAAAAAAAAZwQAAGRycy9kb3ducmV2LnhtbFBLBQYAAAAABAAEAPMAAABuBQAA&#10;AAA=&#10;" filled="f" stroked="f">
              <v:textbox style="mso-fit-shape-to-text:t" inset="0,15pt,0,0">
                <w:txbxContent>
                  <w:p w14:paraId="54EC29A0" w14:textId="0305B958"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78E7" w14:textId="66B54EFC" w:rsidR="000800F5" w:rsidRDefault="00DD0428" w:rsidP="00467DC9">
    <w:pPr>
      <w:pStyle w:val="Header"/>
      <w:ind w:left="-1134"/>
    </w:pPr>
    <w:r>
      <w:rPr>
        <w:noProof/>
      </w:rPr>
      <mc:AlternateContent>
        <mc:Choice Requires="wps">
          <w:drawing>
            <wp:anchor distT="0" distB="0" distL="0" distR="0" simplePos="0" relativeHeight="251658243" behindDoc="0" locked="0" layoutInCell="1" allowOverlap="1" wp14:anchorId="54A415C7" wp14:editId="21DA4C53">
              <wp:simplePos x="635" y="635"/>
              <wp:positionH relativeFrom="page">
                <wp:align>center</wp:align>
              </wp:positionH>
              <wp:positionV relativeFrom="page">
                <wp:align>top</wp:align>
              </wp:positionV>
              <wp:extent cx="815340" cy="345440"/>
              <wp:effectExtent l="0" t="0" r="3810" b="16510"/>
              <wp:wrapNone/>
              <wp:docPr id="63592052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35B986C" w14:textId="3BF3219B"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A415C7" id="_x0000_t202" coordsize="21600,21600" o:spt="202" path="m,l,21600r21600,l21600,xe">
              <v:stroke joinstyle="miter"/>
              <v:path gradientshapeok="t" o:connecttype="rect"/>
            </v:shapetype>
            <v:shape id="Text Box 3" o:spid="_x0000_s1057" type="#_x0000_t202" alt="[UNCLASSIFIED]" style="position:absolute;left:0;text-align:left;margin-left:0;margin-top:0;width:64.2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textbox style="mso-fit-shape-to-text:t" inset="0,15pt,0,0">
                <w:txbxContent>
                  <w:p w14:paraId="135B986C" w14:textId="3BF3219B"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6EF1" w14:textId="6D0906F5" w:rsidR="000800F5" w:rsidRDefault="00DD0428" w:rsidP="00B119AC">
    <w:pPr>
      <w:pStyle w:val="Header"/>
    </w:pPr>
    <w:r>
      <w:rPr>
        <w:noProof/>
        <w:lang w:eastAsia="en-NZ"/>
      </w:rPr>
      <mc:AlternateContent>
        <mc:Choice Requires="wps">
          <w:drawing>
            <wp:anchor distT="0" distB="0" distL="0" distR="0" simplePos="0" relativeHeight="251658241" behindDoc="0" locked="0" layoutInCell="1" allowOverlap="1" wp14:anchorId="0E5CCC8F" wp14:editId="06250AF2">
              <wp:simplePos x="635" y="635"/>
              <wp:positionH relativeFrom="page">
                <wp:align>center</wp:align>
              </wp:positionH>
              <wp:positionV relativeFrom="page">
                <wp:align>top</wp:align>
              </wp:positionV>
              <wp:extent cx="815340" cy="345440"/>
              <wp:effectExtent l="0" t="0" r="3810" b="16510"/>
              <wp:wrapNone/>
              <wp:docPr id="36264430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50F4E34" w14:textId="3737DEB5"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CCC8F" id="_x0000_t202" coordsize="21600,21600" o:spt="202" path="m,l,21600r21600,l21600,xe">
              <v:stroke joinstyle="miter"/>
              <v:path gradientshapeok="t" o:connecttype="rect"/>
            </v:shapetype>
            <v:shape id="_x0000_s1060" type="#_x0000_t202" alt="[UNCLASSIFIED]" style="position:absolute;margin-left:0;margin-top:0;width:64.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textbox style="mso-fit-shape-to-text:t" inset="0,15pt,0,0">
                <w:txbxContent>
                  <w:p w14:paraId="050F4E34" w14:textId="3737DEB5"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r w:rsidR="00153C69">
      <w:rPr>
        <w:noProof/>
        <w:lang w:eastAsia="en-NZ"/>
      </w:rPr>
      <mc:AlternateContent>
        <mc:Choice Requires="wps">
          <w:drawing>
            <wp:anchor distT="0" distB="0" distL="114300" distR="114300" simplePos="0" relativeHeight="251658240" behindDoc="0" locked="0" layoutInCell="1" allowOverlap="1" wp14:anchorId="249448B0" wp14:editId="67B541A1">
              <wp:simplePos x="0" y="0"/>
              <wp:positionH relativeFrom="column">
                <wp:posOffset>-199390</wp:posOffset>
              </wp:positionH>
              <wp:positionV relativeFrom="paragraph">
                <wp:posOffset>-445135</wp:posOffset>
              </wp:positionV>
              <wp:extent cx="914400" cy="1835785"/>
              <wp:effectExtent l="635" t="2540" r="0" b="0"/>
              <wp:wrapTopAndBottom/>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3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AB6E204" id="Rectangle 1" o:spid="_x0000_s1026" style="position:absolute;margin-left:-15.7pt;margin-top:-35.05pt;width:1in;height:1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" stroked="f">
              <w10:wrap type="topAndBottom"/>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349B" w14:textId="28DA6015" w:rsidR="00917048" w:rsidRDefault="00DD0428">
    <w:pPr>
      <w:pStyle w:val="Header"/>
    </w:pPr>
    <w:r>
      <w:rPr>
        <w:noProof/>
      </w:rPr>
      <mc:AlternateContent>
        <mc:Choice Requires="wps">
          <w:drawing>
            <wp:anchor distT="0" distB="0" distL="0" distR="0" simplePos="0" relativeHeight="251658245" behindDoc="0" locked="0" layoutInCell="1" allowOverlap="1" wp14:anchorId="5CA4C71D" wp14:editId="356C1BE9">
              <wp:simplePos x="635" y="635"/>
              <wp:positionH relativeFrom="page">
                <wp:align>center</wp:align>
              </wp:positionH>
              <wp:positionV relativeFrom="page">
                <wp:align>top</wp:align>
              </wp:positionV>
              <wp:extent cx="815340" cy="345440"/>
              <wp:effectExtent l="0" t="0" r="3810" b="16510"/>
              <wp:wrapNone/>
              <wp:docPr id="1651351192"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F672BA0" w14:textId="1401870C"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A4C71D" id="_x0000_t202" coordsize="21600,21600" o:spt="202" path="m,l,21600r21600,l21600,xe">
              <v:stroke joinstyle="miter"/>
              <v:path gradientshapeok="t" o:connecttype="rect"/>
            </v:shapetype>
            <v:shape id="Text Box 10" o:spid="_x0000_s1062" type="#_x0000_t202" alt="[UNCLASSIFIED]" style="position:absolute;margin-left:0;margin-top:0;width:64.2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textbox style="mso-fit-shape-to-text:t" inset="0,15pt,0,0">
                <w:txbxContent>
                  <w:p w14:paraId="5F672BA0" w14:textId="1401870C"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ED45" w14:textId="7AA0DF5C" w:rsidR="00917048" w:rsidRDefault="00DD0428">
    <w:pPr>
      <w:pStyle w:val="Header"/>
    </w:pPr>
    <w:r>
      <w:rPr>
        <w:noProof/>
      </w:rPr>
      <mc:AlternateContent>
        <mc:Choice Requires="wps">
          <w:drawing>
            <wp:anchor distT="0" distB="0" distL="0" distR="0" simplePos="0" relativeHeight="251658246" behindDoc="0" locked="0" layoutInCell="1" allowOverlap="1" wp14:anchorId="08A5CF1A" wp14:editId="5AC79A7D">
              <wp:simplePos x="635" y="635"/>
              <wp:positionH relativeFrom="page">
                <wp:align>center</wp:align>
              </wp:positionH>
              <wp:positionV relativeFrom="page">
                <wp:align>top</wp:align>
              </wp:positionV>
              <wp:extent cx="815340" cy="345440"/>
              <wp:effectExtent l="0" t="0" r="3810" b="16510"/>
              <wp:wrapNone/>
              <wp:docPr id="734316312"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87FCE5" w14:textId="1DFD916B"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A5CF1A" id="_x0000_t202" coordsize="21600,21600" o:spt="202" path="m,l,21600r21600,l21600,xe">
              <v:stroke joinstyle="miter"/>
              <v:path gradientshapeok="t" o:connecttype="rect"/>
            </v:shapetype>
            <v:shape id="Text Box 11" o:spid="_x0000_s1063" type="#_x0000_t202" alt="[UNCLASSIFIED]" style="position:absolute;margin-left:0;margin-top:0;width:64.2pt;height:27.2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textbox style="mso-fit-shape-to-text:t" inset="0,15pt,0,0">
                <w:txbxContent>
                  <w:p w14:paraId="0A87FCE5" w14:textId="1DFD916B"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06E9" w14:textId="7F04B6C8" w:rsidR="00917048" w:rsidRDefault="00DD0428">
    <w:pPr>
      <w:pStyle w:val="Header"/>
    </w:pPr>
    <w:r>
      <w:rPr>
        <w:noProof/>
      </w:rPr>
      <mc:AlternateContent>
        <mc:Choice Requires="wps">
          <w:drawing>
            <wp:anchor distT="0" distB="0" distL="0" distR="0" simplePos="0" relativeHeight="251658244" behindDoc="0" locked="0" layoutInCell="1" allowOverlap="1" wp14:anchorId="72E52192" wp14:editId="6D91CE99">
              <wp:simplePos x="635" y="635"/>
              <wp:positionH relativeFrom="page">
                <wp:align>center</wp:align>
              </wp:positionH>
              <wp:positionV relativeFrom="page">
                <wp:align>top</wp:align>
              </wp:positionV>
              <wp:extent cx="815340" cy="345440"/>
              <wp:effectExtent l="0" t="0" r="3810" b="16510"/>
              <wp:wrapNone/>
              <wp:docPr id="823944692"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112D1CB" w14:textId="6A070E8B"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E52192" id="_x0000_t202" coordsize="21600,21600" o:spt="202" path="m,l,21600r21600,l21600,xe">
              <v:stroke joinstyle="miter"/>
              <v:path gradientshapeok="t" o:connecttype="rect"/>
            </v:shapetype>
            <v:shape id="Text Box 9" o:spid="_x0000_s1066" type="#_x0000_t202" alt="[UNCLASSIFIED]" style="position:absolute;margin-left:0;margin-top:0;width:64.2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textbox style="mso-fit-shape-to-text:t" inset="0,15pt,0,0">
                <w:txbxContent>
                  <w:p w14:paraId="2112D1CB" w14:textId="6A070E8B"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4E08" w14:textId="1422607A" w:rsidR="00917048" w:rsidRDefault="00DD0428">
    <w:pPr>
      <w:pStyle w:val="Header"/>
    </w:pPr>
    <w:r>
      <w:rPr>
        <w:noProof/>
      </w:rPr>
      <mc:AlternateContent>
        <mc:Choice Requires="wps">
          <w:drawing>
            <wp:anchor distT="0" distB="0" distL="0" distR="0" simplePos="0" relativeHeight="251658248" behindDoc="0" locked="0" layoutInCell="1" allowOverlap="1" wp14:anchorId="05DBF4FA" wp14:editId="414437C6">
              <wp:simplePos x="635" y="635"/>
              <wp:positionH relativeFrom="page">
                <wp:align>center</wp:align>
              </wp:positionH>
              <wp:positionV relativeFrom="page">
                <wp:align>top</wp:align>
              </wp:positionV>
              <wp:extent cx="815340" cy="345440"/>
              <wp:effectExtent l="0" t="0" r="3810" b="16510"/>
              <wp:wrapNone/>
              <wp:docPr id="399116815" name="Text Box 1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7D2AB7" w14:textId="10DC803B"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BF4FA" id="_x0000_t202" coordsize="21600,21600" o:spt="202" path="m,l,21600r21600,l21600,xe">
              <v:stroke joinstyle="miter"/>
              <v:path gradientshapeok="t" o:connecttype="rect"/>
            </v:shapetype>
            <v:shape id="Text Box 16" o:spid="_x0000_s1067" type="#_x0000_t202" alt="[UNCLASSIFIED]" style="position:absolute;margin-left:0;margin-top:0;width:64.2pt;height:27.2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textbox style="mso-fit-shape-to-text:t" inset="0,15pt,0,0">
                <w:txbxContent>
                  <w:p w14:paraId="447D2AB7" w14:textId="10DC803B"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EE17" w14:textId="6F7900BC" w:rsidR="00917048" w:rsidRDefault="00DD0428">
    <w:pPr>
      <w:pStyle w:val="Header"/>
    </w:pPr>
    <w:r>
      <w:rPr>
        <w:noProof/>
      </w:rPr>
      <mc:AlternateContent>
        <mc:Choice Requires="wps">
          <w:drawing>
            <wp:anchor distT="0" distB="0" distL="0" distR="0" simplePos="0" relativeHeight="251658249" behindDoc="0" locked="0" layoutInCell="1" allowOverlap="1" wp14:anchorId="101E1187" wp14:editId="29A7DED1">
              <wp:simplePos x="635" y="635"/>
              <wp:positionH relativeFrom="page">
                <wp:align>center</wp:align>
              </wp:positionH>
              <wp:positionV relativeFrom="page">
                <wp:align>top</wp:align>
              </wp:positionV>
              <wp:extent cx="815340" cy="345440"/>
              <wp:effectExtent l="0" t="0" r="3810" b="16510"/>
              <wp:wrapNone/>
              <wp:docPr id="79268714" name="Text Box 1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1FDBB25" w14:textId="6E01564D"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1E1187" id="_x0000_t202" coordsize="21600,21600" o:spt="202" path="m,l,21600r21600,l21600,xe">
              <v:stroke joinstyle="miter"/>
              <v:path gradientshapeok="t" o:connecttype="rect"/>
            </v:shapetype>
            <v:shape id="Text Box 17" o:spid="_x0000_s1068" type="#_x0000_t202" alt="[UNCLASSIFIED]" style="position:absolute;margin-left:0;margin-top:0;width:64.2pt;height:27.2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textbox style="mso-fit-shape-to-text:t" inset="0,15pt,0,0">
                <w:txbxContent>
                  <w:p w14:paraId="31FDBB25" w14:textId="6E01564D"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86D9" w14:textId="62B78414" w:rsidR="00917048" w:rsidRDefault="00DD0428">
    <w:pPr>
      <w:pStyle w:val="Header"/>
    </w:pPr>
    <w:r>
      <w:rPr>
        <w:noProof/>
      </w:rPr>
      <mc:AlternateContent>
        <mc:Choice Requires="wps">
          <w:drawing>
            <wp:anchor distT="0" distB="0" distL="0" distR="0" simplePos="0" relativeHeight="251658247" behindDoc="0" locked="0" layoutInCell="1" allowOverlap="1" wp14:anchorId="3552CE14" wp14:editId="65546116">
              <wp:simplePos x="635" y="635"/>
              <wp:positionH relativeFrom="page">
                <wp:align>center</wp:align>
              </wp:positionH>
              <wp:positionV relativeFrom="page">
                <wp:align>top</wp:align>
              </wp:positionV>
              <wp:extent cx="815340" cy="345440"/>
              <wp:effectExtent l="0" t="0" r="3810" b="16510"/>
              <wp:wrapNone/>
              <wp:docPr id="1461121328" name="Text Box 1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D2967C4" w14:textId="087E8E9E"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52CE14" id="_x0000_t202" coordsize="21600,21600" o:spt="202" path="m,l,21600r21600,l21600,xe">
              <v:stroke joinstyle="miter"/>
              <v:path gradientshapeok="t" o:connecttype="rect"/>
            </v:shapetype>
            <v:shape id="Text Box 15" o:spid="_x0000_s1071" type="#_x0000_t202" alt="[UNCLASSIFIED]" style="position:absolute;margin-left:0;margin-top:0;width:64.2pt;height:27.2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qC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f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2qoIkNAgAAHQQA&#10;AA4AAAAAAAAAAAAAAAAALgIAAGRycy9lMm9Eb2MueG1sUEsBAi0AFAAGAAgAAAAhAKUffaraAAAA&#10;BAEAAA8AAAAAAAAAAAAAAAAAZwQAAGRycy9kb3ducmV2LnhtbFBLBQYAAAAABAAEAPMAAABuBQAA&#10;AAA=&#10;" filled="f" stroked="f">
              <v:textbox style="mso-fit-shape-to-text:t" inset="0,15pt,0,0">
                <w:txbxContent>
                  <w:p w14:paraId="0D2967C4" w14:textId="087E8E9E" w:rsidR="00DD0428" w:rsidRPr="00DD0428" w:rsidRDefault="00DD0428" w:rsidP="00DD0428">
                    <w:pPr>
                      <w:rPr>
                        <w:rFonts w:ascii="Calibri" w:eastAsia="Calibri" w:hAnsi="Calibri" w:cs="Calibri"/>
                        <w:noProof/>
                        <w:color w:val="000000"/>
                        <w:sz w:val="20"/>
                      </w:rPr>
                    </w:pPr>
                    <w:r w:rsidRPr="00DD0428">
                      <w:rPr>
                        <w:rFonts w:ascii="Calibri" w:eastAsia="Calibri" w:hAnsi="Calibri" w:cs="Calibri"/>
                        <w:noProof/>
                        <w:color w:val="000000"/>
                        <w:sz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FF4CBA"/>
    <w:multiLevelType w:val="hybridMultilevel"/>
    <w:tmpl w:val="7A90FC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641F8"/>
    <w:multiLevelType w:val="hybridMultilevel"/>
    <w:tmpl w:val="F90013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5D4DF2"/>
    <w:multiLevelType w:val="hybridMultilevel"/>
    <w:tmpl w:val="254C1996"/>
    <w:lvl w:ilvl="0" w:tplc="DC568B3C">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851EBB"/>
    <w:multiLevelType w:val="hybridMultilevel"/>
    <w:tmpl w:val="41E0A75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 w15:restartNumberingAfterBreak="0">
    <w:nsid w:val="14693D30"/>
    <w:multiLevelType w:val="hybridMultilevel"/>
    <w:tmpl w:val="3C249B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C334B9"/>
    <w:multiLevelType w:val="hybridMultilevel"/>
    <w:tmpl w:val="AE1E43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CA80589"/>
    <w:multiLevelType w:val="hybridMultilevel"/>
    <w:tmpl w:val="F9CEF020"/>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8" w15:restartNumberingAfterBreak="0">
    <w:nsid w:val="1F7169F5"/>
    <w:multiLevelType w:val="hybridMultilevel"/>
    <w:tmpl w:val="735631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08069D"/>
    <w:multiLevelType w:val="hybridMultilevel"/>
    <w:tmpl w:val="A0FAFF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251EED"/>
    <w:multiLevelType w:val="hybridMultilevel"/>
    <w:tmpl w:val="1FA0C1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B081090"/>
    <w:multiLevelType w:val="hybridMultilevel"/>
    <w:tmpl w:val="5360DD9C"/>
    <w:lvl w:ilvl="0" w:tplc="40C43218">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505B"/>
    <w:multiLevelType w:val="hybridMultilevel"/>
    <w:tmpl w:val="F49477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DB47E49"/>
    <w:multiLevelType w:val="hybridMultilevel"/>
    <w:tmpl w:val="37484AA4"/>
    <w:lvl w:ilvl="0" w:tplc="CBCCF6F2">
      <w:start w:val="1"/>
      <w:numFmt w:val="decimal"/>
      <w:pStyle w:val="ListNumber"/>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7FF671A"/>
    <w:multiLevelType w:val="hybridMultilevel"/>
    <w:tmpl w:val="1CA68E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93A1906"/>
    <w:multiLevelType w:val="multilevel"/>
    <w:tmpl w:val="6870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3CFC51F2"/>
    <w:multiLevelType w:val="hybridMultilevel"/>
    <w:tmpl w:val="E4CC0A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D93784B"/>
    <w:multiLevelType w:val="hybridMultilevel"/>
    <w:tmpl w:val="6848ED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F5C7625"/>
    <w:multiLevelType w:val="hybridMultilevel"/>
    <w:tmpl w:val="5046F8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00D6BBB"/>
    <w:multiLevelType w:val="multilevel"/>
    <w:tmpl w:val="00088496"/>
    <w:styleLink w:val="Bullets"/>
    <w:lvl w:ilvl="0">
      <w:start w:val="1"/>
      <w:numFmt w:val="bullet"/>
      <w:pStyle w:val="MoEBulletedList"/>
      <w:lvlText w:val=""/>
      <w:lvlJc w:val="left"/>
      <w:pPr>
        <w:ind w:left="340" w:hanging="340"/>
      </w:pPr>
      <w:rPr>
        <w:rFonts w:ascii="Symbol" w:hAnsi="Symbol" w:hint="default"/>
        <w:b w:val="0"/>
        <w:i w:val="0"/>
        <w:sz w:val="20"/>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Arial" w:hAnsi="Arial" w:hint="default"/>
        <w:b w:val="0"/>
        <w:i w:val="0"/>
        <w:sz w:val="20"/>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1" w15:restartNumberingAfterBreak="0">
    <w:nsid w:val="403E53AC"/>
    <w:multiLevelType w:val="hybridMultilevel"/>
    <w:tmpl w:val="6E7CFD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7F302E8"/>
    <w:multiLevelType w:val="hybridMultilevel"/>
    <w:tmpl w:val="38D239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9F03928"/>
    <w:multiLevelType w:val="hybridMultilevel"/>
    <w:tmpl w:val="085AAE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ABB1A32"/>
    <w:multiLevelType w:val="hybridMultilevel"/>
    <w:tmpl w:val="613CC2AA"/>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BB067AC"/>
    <w:multiLevelType w:val="hybridMultilevel"/>
    <w:tmpl w:val="E19CBA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1ED2DD3"/>
    <w:multiLevelType w:val="hybridMultilevel"/>
    <w:tmpl w:val="F6907DAE"/>
    <w:lvl w:ilvl="0" w:tplc="07BE8158">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21948E0"/>
    <w:multiLevelType w:val="hybridMultilevel"/>
    <w:tmpl w:val="112E6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2F07CED"/>
    <w:multiLevelType w:val="hybridMultilevel"/>
    <w:tmpl w:val="1FCAE25A"/>
    <w:lvl w:ilvl="0" w:tplc="40C43218">
      <w:start w:val="1"/>
      <w:numFmt w:val="bullet"/>
      <w:lvlText w:val=""/>
      <w:lvlJc w:val="left"/>
      <w:pPr>
        <w:tabs>
          <w:tab w:val="num" w:pos="360"/>
        </w:tabs>
        <w:ind w:left="360" w:hanging="36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2A0E8D"/>
    <w:multiLevelType w:val="hybridMultilevel"/>
    <w:tmpl w:val="A8622786"/>
    <w:lvl w:ilvl="0" w:tplc="480C86C4">
      <w:start w:val="1"/>
      <w:numFmt w:val="bullet"/>
      <w:pStyle w:val="Checklist"/>
      <w:lvlText w:val=""/>
      <w:lvlJc w:val="left"/>
      <w:pPr>
        <w:ind w:left="720" w:hanging="360"/>
      </w:pPr>
      <w:rPr>
        <w:rFonts w:ascii="Wingdings" w:hAnsi="Wingdings" w:hint="default"/>
      </w:rPr>
    </w:lvl>
    <w:lvl w:ilvl="1" w:tplc="919C8878">
      <w:start w:val="1"/>
      <w:numFmt w:val="bullet"/>
      <w:pStyle w:val="Bullet2"/>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7F6418"/>
    <w:multiLevelType w:val="hybridMultilevel"/>
    <w:tmpl w:val="13AC0CCA"/>
    <w:lvl w:ilvl="0" w:tplc="167CD64A">
      <w:start w:val="1"/>
      <w:numFmt w:val="bullet"/>
      <w:pStyle w:val="Heading5"/>
      <w:lvlText w:val="›"/>
      <w:lvlJc w:val="left"/>
      <w:pPr>
        <w:ind w:left="720" w:hanging="360"/>
      </w:pPr>
      <w:rPr>
        <w:rFonts w:ascii="Interstate-Light" w:hAnsi="Interstate-Light" w:hint="default"/>
        <w:b w:val="0"/>
        <w:i w:val="0"/>
        <w:sz w:val="16"/>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5363E4B"/>
    <w:multiLevelType w:val="hybridMultilevel"/>
    <w:tmpl w:val="270C7C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C846D67"/>
    <w:multiLevelType w:val="hybridMultilevel"/>
    <w:tmpl w:val="B8A626BC"/>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33"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34" w15:restartNumberingAfterBreak="0">
    <w:nsid w:val="61890B12"/>
    <w:multiLevelType w:val="multilevel"/>
    <w:tmpl w:val="A35C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B1048F"/>
    <w:multiLevelType w:val="hybridMultilevel"/>
    <w:tmpl w:val="3B7080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00F4A72"/>
    <w:multiLevelType w:val="hybridMultilevel"/>
    <w:tmpl w:val="EF9A6F08"/>
    <w:lvl w:ilvl="0" w:tplc="FF1A3E5E">
      <w:start w:val="3"/>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75FB6E3E"/>
    <w:multiLevelType w:val="hybridMultilevel"/>
    <w:tmpl w:val="30D014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78E4938"/>
    <w:multiLevelType w:val="hybridMultilevel"/>
    <w:tmpl w:val="6EC612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C562F8F"/>
    <w:multiLevelType w:val="hybridMultilevel"/>
    <w:tmpl w:val="62C80E38"/>
    <w:lvl w:ilvl="0" w:tplc="C39CF2AA">
      <w:start w:val="1"/>
      <w:numFmt w:val="bullet"/>
      <w:lvlText w:val=""/>
      <w:lvlJc w:val="left"/>
      <w:pPr>
        <w:ind w:left="1080" w:hanging="360"/>
      </w:pPr>
      <w:rPr>
        <w:rFonts w:ascii="Symbol" w:hAnsi="Symbol"/>
      </w:rPr>
    </w:lvl>
    <w:lvl w:ilvl="1" w:tplc="FA46F00E">
      <w:start w:val="1"/>
      <w:numFmt w:val="bullet"/>
      <w:lvlText w:val=""/>
      <w:lvlJc w:val="left"/>
      <w:pPr>
        <w:ind w:left="1080" w:hanging="360"/>
      </w:pPr>
      <w:rPr>
        <w:rFonts w:ascii="Symbol" w:hAnsi="Symbol"/>
      </w:rPr>
    </w:lvl>
    <w:lvl w:ilvl="2" w:tplc="C8B8F82C">
      <w:start w:val="1"/>
      <w:numFmt w:val="bullet"/>
      <w:lvlText w:val=""/>
      <w:lvlJc w:val="left"/>
      <w:pPr>
        <w:ind w:left="1080" w:hanging="360"/>
      </w:pPr>
      <w:rPr>
        <w:rFonts w:ascii="Symbol" w:hAnsi="Symbol"/>
      </w:rPr>
    </w:lvl>
    <w:lvl w:ilvl="3" w:tplc="6C94F30E">
      <w:start w:val="1"/>
      <w:numFmt w:val="bullet"/>
      <w:lvlText w:val=""/>
      <w:lvlJc w:val="left"/>
      <w:pPr>
        <w:ind w:left="1080" w:hanging="360"/>
      </w:pPr>
      <w:rPr>
        <w:rFonts w:ascii="Symbol" w:hAnsi="Symbol"/>
      </w:rPr>
    </w:lvl>
    <w:lvl w:ilvl="4" w:tplc="EB1C51B0">
      <w:start w:val="1"/>
      <w:numFmt w:val="bullet"/>
      <w:lvlText w:val=""/>
      <w:lvlJc w:val="left"/>
      <w:pPr>
        <w:ind w:left="1080" w:hanging="360"/>
      </w:pPr>
      <w:rPr>
        <w:rFonts w:ascii="Symbol" w:hAnsi="Symbol"/>
      </w:rPr>
    </w:lvl>
    <w:lvl w:ilvl="5" w:tplc="5406B9C6">
      <w:start w:val="1"/>
      <w:numFmt w:val="bullet"/>
      <w:lvlText w:val=""/>
      <w:lvlJc w:val="left"/>
      <w:pPr>
        <w:ind w:left="1080" w:hanging="360"/>
      </w:pPr>
      <w:rPr>
        <w:rFonts w:ascii="Symbol" w:hAnsi="Symbol"/>
      </w:rPr>
    </w:lvl>
    <w:lvl w:ilvl="6" w:tplc="59EA00A6">
      <w:start w:val="1"/>
      <w:numFmt w:val="bullet"/>
      <w:lvlText w:val=""/>
      <w:lvlJc w:val="left"/>
      <w:pPr>
        <w:ind w:left="1080" w:hanging="360"/>
      </w:pPr>
      <w:rPr>
        <w:rFonts w:ascii="Symbol" w:hAnsi="Symbol"/>
      </w:rPr>
    </w:lvl>
    <w:lvl w:ilvl="7" w:tplc="31A88000">
      <w:start w:val="1"/>
      <w:numFmt w:val="bullet"/>
      <w:lvlText w:val=""/>
      <w:lvlJc w:val="left"/>
      <w:pPr>
        <w:ind w:left="1080" w:hanging="360"/>
      </w:pPr>
      <w:rPr>
        <w:rFonts w:ascii="Symbol" w:hAnsi="Symbol"/>
      </w:rPr>
    </w:lvl>
    <w:lvl w:ilvl="8" w:tplc="DFDEF124">
      <w:start w:val="1"/>
      <w:numFmt w:val="bullet"/>
      <w:lvlText w:val=""/>
      <w:lvlJc w:val="left"/>
      <w:pPr>
        <w:ind w:left="1080" w:hanging="360"/>
      </w:pPr>
      <w:rPr>
        <w:rFonts w:ascii="Symbol" w:hAnsi="Symbol"/>
      </w:rPr>
    </w:lvl>
  </w:abstractNum>
  <w:abstractNum w:abstractNumId="41" w15:restartNumberingAfterBreak="0">
    <w:nsid w:val="7F7A2F15"/>
    <w:multiLevelType w:val="hybridMultilevel"/>
    <w:tmpl w:val="0FBCE4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71496323">
    <w:abstractNumId w:val="30"/>
  </w:num>
  <w:num w:numId="2" w16cid:durableId="1767187044">
    <w:abstractNumId w:val="20"/>
  </w:num>
  <w:num w:numId="3" w16cid:durableId="1515460840">
    <w:abstractNumId w:val="13"/>
  </w:num>
  <w:num w:numId="4" w16cid:durableId="1614626484">
    <w:abstractNumId w:val="33"/>
  </w:num>
  <w:num w:numId="5" w16cid:durableId="1413508618">
    <w:abstractNumId w:val="4"/>
  </w:num>
  <w:num w:numId="6" w16cid:durableId="827282322">
    <w:abstractNumId w:val="37"/>
  </w:num>
  <w:num w:numId="7" w16cid:durableId="662124429">
    <w:abstractNumId w:val="16"/>
  </w:num>
  <w:num w:numId="8" w16cid:durableId="458302550">
    <w:abstractNumId w:val="14"/>
  </w:num>
  <w:num w:numId="9" w16cid:durableId="254746942">
    <w:abstractNumId w:val="10"/>
  </w:num>
  <w:num w:numId="10" w16cid:durableId="1274941576">
    <w:abstractNumId w:val="11"/>
  </w:num>
  <w:num w:numId="11" w16cid:durableId="836917802">
    <w:abstractNumId w:val="17"/>
  </w:num>
  <w:num w:numId="12" w16cid:durableId="495389682">
    <w:abstractNumId w:val="12"/>
  </w:num>
  <w:num w:numId="13" w16cid:durableId="1706326657">
    <w:abstractNumId w:val="23"/>
  </w:num>
  <w:num w:numId="14" w16cid:durableId="968440669">
    <w:abstractNumId w:val="5"/>
  </w:num>
  <w:num w:numId="15" w16cid:durableId="1069811196">
    <w:abstractNumId w:val="35"/>
  </w:num>
  <w:num w:numId="16" w16cid:durableId="1860193207">
    <w:abstractNumId w:val="1"/>
  </w:num>
  <w:num w:numId="17" w16cid:durableId="1500198995">
    <w:abstractNumId w:val="7"/>
  </w:num>
  <w:num w:numId="18" w16cid:durableId="895432231">
    <w:abstractNumId w:val="28"/>
  </w:num>
  <w:num w:numId="19" w16cid:durableId="995960585">
    <w:abstractNumId w:val="32"/>
  </w:num>
  <w:num w:numId="20" w16cid:durableId="725226985">
    <w:abstractNumId w:val="39"/>
  </w:num>
  <w:num w:numId="21" w16cid:durableId="536356590">
    <w:abstractNumId w:val="9"/>
  </w:num>
  <w:num w:numId="22" w16cid:durableId="524709341">
    <w:abstractNumId w:val="27"/>
  </w:num>
  <w:num w:numId="23" w16cid:durableId="388455027">
    <w:abstractNumId w:val="8"/>
  </w:num>
  <w:num w:numId="24" w16cid:durableId="2144611728">
    <w:abstractNumId w:val="38"/>
  </w:num>
  <w:num w:numId="25" w16cid:durableId="1606231687">
    <w:abstractNumId w:val="19"/>
  </w:num>
  <w:num w:numId="26" w16cid:durableId="2099984461">
    <w:abstractNumId w:val="31"/>
  </w:num>
  <w:num w:numId="27" w16cid:durableId="176427417">
    <w:abstractNumId w:val="0"/>
  </w:num>
  <w:num w:numId="28" w16cid:durableId="1730490885">
    <w:abstractNumId w:val="24"/>
  </w:num>
  <w:num w:numId="29" w16cid:durableId="899751657">
    <w:abstractNumId w:val="25"/>
  </w:num>
  <w:num w:numId="30" w16cid:durableId="768046367">
    <w:abstractNumId w:val="6"/>
  </w:num>
  <w:num w:numId="31" w16cid:durableId="415445900">
    <w:abstractNumId w:val="36"/>
  </w:num>
  <w:num w:numId="32" w16cid:durableId="906765168">
    <w:abstractNumId w:val="18"/>
  </w:num>
  <w:num w:numId="33" w16cid:durableId="96758228">
    <w:abstractNumId w:val="21"/>
  </w:num>
  <w:num w:numId="34" w16cid:durableId="1328632263">
    <w:abstractNumId w:val="3"/>
  </w:num>
  <w:num w:numId="35" w16cid:durableId="1608349210">
    <w:abstractNumId w:val="2"/>
  </w:num>
  <w:num w:numId="36" w16cid:durableId="912280132">
    <w:abstractNumId w:val="26"/>
  </w:num>
  <w:num w:numId="37" w16cid:durableId="2000117128">
    <w:abstractNumId w:val="29"/>
  </w:num>
  <w:num w:numId="38" w16cid:durableId="1899243931">
    <w:abstractNumId w:val="26"/>
  </w:num>
  <w:num w:numId="39" w16cid:durableId="2124643604">
    <w:abstractNumId w:val="15"/>
  </w:num>
  <w:num w:numId="40" w16cid:durableId="144205332">
    <w:abstractNumId w:val="34"/>
  </w:num>
  <w:num w:numId="41" w16cid:durableId="208804668">
    <w:abstractNumId w:val="41"/>
  </w:num>
  <w:num w:numId="42" w16cid:durableId="1545143882">
    <w:abstractNumId w:val="40"/>
  </w:num>
  <w:num w:numId="43" w16cid:durableId="2074424388">
    <w:abstractNumId w:val="20"/>
  </w:num>
  <w:num w:numId="44" w16cid:durableId="1227497051">
    <w:abstractNumId w:val="22"/>
  </w:num>
  <w:num w:numId="45" w16cid:durableId="1719476404">
    <w:abstractNumId w:val="29"/>
  </w:num>
  <w:num w:numId="46" w16cid:durableId="1303118873">
    <w:abstractNumId w:val="29"/>
  </w:num>
  <w:num w:numId="47" w16cid:durableId="1394507533">
    <w:abstractNumId w:val="29"/>
  </w:num>
  <w:num w:numId="48" w16cid:durableId="147094596">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8"/>
    <w:rsid w:val="00002727"/>
    <w:rsid w:val="00004B24"/>
    <w:rsid w:val="000051E8"/>
    <w:rsid w:val="00005CE1"/>
    <w:rsid w:val="00005DF5"/>
    <w:rsid w:val="000067B2"/>
    <w:rsid w:val="00007429"/>
    <w:rsid w:val="000120B9"/>
    <w:rsid w:val="00012160"/>
    <w:rsid w:val="00012237"/>
    <w:rsid w:val="000129A8"/>
    <w:rsid w:val="00013BF8"/>
    <w:rsid w:val="00013FF9"/>
    <w:rsid w:val="00016205"/>
    <w:rsid w:val="000164BC"/>
    <w:rsid w:val="0001681A"/>
    <w:rsid w:val="0001683D"/>
    <w:rsid w:val="00017388"/>
    <w:rsid w:val="00017535"/>
    <w:rsid w:val="00017581"/>
    <w:rsid w:val="00020AD7"/>
    <w:rsid w:val="00024AE0"/>
    <w:rsid w:val="00025036"/>
    <w:rsid w:val="000265FC"/>
    <w:rsid w:val="00026FD2"/>
    <w:rsid w:val="000279FC"/>
    <w:rsid w:val="00027C6D"/>
    <w:rsid w:val="00027EAE"/>
    <w:rsid w:val="00030BE9"/>
    <w:rsid w:val="00031BF4"/>
    <w:rsid w:val="000326AD"/>
    <w:rsid w:val="0003332B"/>
    <w:rsid w:val="0003351F"/>
    <w:rsid w:val="00033C0B"/>
    <w:rsid w:val="00033C3E"/>
    <w:rsid w:val="0003441A"/>
    <w:rsid w:val="000346EC"/>
    <w:rsid w:val="000347CD"/>
    <w:rsid w:val="00034D13"/>
    <w:rsid w:val="00034D3B"/>
    <w:rsid w:val="00035D62"/>
    <w:rsid w:val="00036565"/>
    <w:rsid w:val="000407C9"/>
    <w:rsid w:val="000415AA"/>
    <w:rsid w:val="00041967"/>
    <w:rsid w:val="00042ABE"/>
    <w:rsid w:val="00043675"/>
    <w:rsid w:val="000444F6"/>
    <w:rsid w:val="000449C0"/>
    <w:rsid w:val="00044F16"/>
    <w:rsid w:val="0004506F"/>
    <w:rsid w:val="000453C1"/>
    <w:rsid w:val="00045B99"/>
    <w:rsid w:val="000463A2"/>
    <w:rsid w:val="000471EE"/>
    <w:rsid w:val="00047D83"/>
    <w:rsid w:val="0005004C"/>
    <w:rsid w:val="00051CBA"/>
    <w:rsid w:val="000522AE"/>
    <w:rsid w:val="000525F5"/>
    <w:rsid w:val="000529BE"/>
    <w:rsid w:val="000531A6"/>
    <w:rsid w:val="00053358"/>
    <w:rsid w:val="00055C98"/>
    <w:rsid w:val="00056EC0"/>
    <w:rsid w:val="00057893"/>
    <w:rsid w:val="00057EC7"/>
    <w:rsid w:val="000600B8"/>
    <w:rsid w:val="00061043"/>
    <w:rsid w:val="00061A75"/>
    <w:rsid w:val="00061C1F"/>
    <w:rsid w:val="0006207F"/>
    <w:rsid w:val="000628B8"/>
    <w:rsid w:val="00065595"/>
    <w:rsid w:val="00065849"/>
    <w:rsid w:val="000663BD"/>
    <w:rsid w:val="00066582"/>
    <w:rsid w:val="0006716F"/>
    <w:rsid w:val="000700AB"/>
    <w:rsid w:val="0007052D"/>
    <w:rsid w:val="00070803"/>
    <w:rsid w:val="000708DE"/>
    <w:rsid w:val="00070D36"/>
    <w:rsid w:val="00071343"/>
    <w:rsid w:val="000731E0"/>
    <w:rsid w:val="0007361A"/>
    <w:rsid w:val="000745BF"/>
    <w:rsid w:val="000755DD"/>
    <w:rsid w:val="000756C9"/>
    <w:rsid w:val="000800F5"/>
    <w:rsid w:val="00081C02"/>
    <w:rsid w:val="00082C55"/>
    <w:rsid w:val="00083125"/>
    <w:rsid w:val="000834E8"/>
    <w:rsid w:val="00083F96"/>
    <w:rsid w:val="0008455A"/>
    <w:rsid w:val="0008554D"/>
    <w:rsid w:val="000855F1"/>
    <w:rsid w:val="00085763"/>
    <w:rsid w:val="00085AAD"/>
    <w:rsid w:val="00086270"/>
    <w:rsid w:val="0008677E"/>
    <w:rsid w:val="00086E83"/>
    <w:rsid w:val="000872F4"/>
    <w:rsid w:val="00087715"/>
    <w:rsid w:val="000906E4"/>
    <w:rsid w:val="000923CD"/>
    <w:rsid w:val="00092636"/>
    <w:rsid w:val="00092666"/>
    <w:rsid w:val="00095246"/>
    <w:rsid w:val="000953D2"/>
    <w:rsid w:val="00095972"/>
    <w:rsid w:val="00095BA3"/>
    <w:rsid w:val="00096390"/>
    <w:rsid w:val="00096E9F"/>
    <w:rsid w:val="000974AA"/>
    <w:rsid w:val="000A079E"/>
    <w:rsid w:val="000A092D"/>
    <w:rsid w:val="000A0BEE"/>
    <w:rsid w:val="000A1078"/>
    <w:rsid w:val="000A13CD"/>
    <w:rsid w:val="000A17BE"/>
    <w:rsid w:val="000A1A1A"/>
    <w:rsid w:val="000A1D57"/>
    <w:rsid w:val="000A22FA"/>
    <w:rsid w:val="000A28B2"/>
    <w:rsid w:val="000A396E"/>
    <w:rsid w:val="000A4808"/>
    <w:rsid w:val="000A587A"/>
    <w:rsid w:val="000A5AD1"/>
    <w:rsid w:val="000A62B7"/>
    <w:rsid w:val="000A6D31"/>
    <w:rsid w:val="000A6D52"/>
    <w:rsid w:val="000A766C"/>
    <w:rsid w:val="000A79BC"/>
    <w:rsid w:val="000B038D"/>
    <w:rsid w:val="000B0A49"/>
    <w:rsid w:val="000B1D3C"/>
    <w:rsid w:val="000B3A1E"/>
    <w:rsid w:val="000B422D"/>
    <w:rsid w:val="000B486B"/>
    <w:rsid w:val="000B5317"/>
    <w:rsid w:val="000C3915"/>
    <w:rsid w:val="000C3BA3"/>
    <w:rsid w:val="000C46A4"/>
    <w:rsid w:val="000C642C"/>
    <w:rsid w:val="000C7BDA"/>
    <w:rsid w:val="000D2471"/>
    <w:rsid w:val="000D28C5"/>
    <w:rsid w:val="000D3FE4"/>
    <w:rsid w:val="000D499E"/>
    <w:rsid w:val="000D4B73"/>
    <w:rsid w:val="000D5457"/>
    <w:rsid w:val="000D702E"/>
    <w:rsid w:val="000D76F5"/>
    <w:rsid w:val="000E14D5"/>
    <w:rsid w:val="000E1A84"/>
    <w:rsid w:val="000E1DD4"/>
    <w:rsid w:val="000E2661"/>
    <w:rsid w:val="000E352F"/>
    <w:rsid w:val="000E362D"/>
    <w:rsid w:val="000E3688"/>
    <w:rsid w:val="000E476C"/>
    <w:rsid w:val="000E5754"/>
    <w:rsid w:val="000E59AE"/>
    <w:rsid w:val="000E5BB9"/>
    <w:rsid w:val="000E7D89"/>
    <w:rsid w:val="000F12BA"/>
    <w:rsid w:val="000F1622"/>
    <w:rsid w:val="000F2191"/>
    <w:rsid w:val="000F334E"/>
    <w:rsid w:val="000F40C9"/>
    <w:rsid w:val="000F40F7"/>
    <w:rsid w:val="000F47C0"/>
    <w:rsid w:val="000F4BC3"/>
    <w:rsid w:val="000F4C2D"/>
    <w:rsid w:val="000F51D7"/>
    <w:rsid w:val="000F59EF"/>
    <w:rsid w:val="000F5B99"/>
    <w:rsid w:val="000F5D1D"/>
    <w:rsid w:val="000F60D1"/>
    <w:rsid w:val="000F7F84"/>
    <w:rsid w:val="00100DE2"/>
    <w:rsid w:val="00101289"/>
    <w:rsid w:val="00102875"/>
    <w:rsid w:val="00102A34"/>
    <w:rsid w:val="001036BA"/>
    <w:rsid w:val="00103C56"/>
    <w:rsid w:val="00104BAB"/>
    <w:rsid w:val="00104C7B"/>
    <w:rsid w:val="001059B8"/>
    <w:rsid w:val="00105F15"/>
    <w:rsid w:val="0010610F"/>
    <w:rsid w:val="00106710"/>
    <w:rsid w:val="00110173"/>
    <w:rsid w:val="00110567"/>
    <w:rsid w:val="00110729"/>
    <w:rsid w:val="0011130E"/>
    <w:rsid w:val="001127D1"/>
    <w:rsid w:val="00112B1D"/>
    <w:rsid w:val="00112DD9"/>
    <w:rsid w:val="0011318B"/>
    <w:rsid w:val="0011346A"/>
    <w:rsid w:val="001136FF"/>
    <w:rsid w:val="00113B03"/>
    <w:rsid w:val="00113E29"/>
    <w:rsid w:val="00114FBA"/>
    <w:rsid w:val="0011503B"/>
    <w:rsid w:val="001161B7"/>
    <w:rsid w:val="00116A11"/>
    <w:rsid w:val="00116D1C"/>
    <w:rsid w:val="0011707A"/>
    <w:rsid w:val="001201C4"/>
    <w:rsid w:val="00120BA2"/>
    <w:rsid w:val="001227B7"/>
    <w:rsid w:val="00122BB5"/>
    <w:rsid w:val="00122EC3"/>
    <w:rsid w:val="00123EC0"/>
    <w:rsid w:val="00127071"/>
    <w:rsid w:val="00130BF2"/>
    <w:rsid w:val="00135C7C"/>
    <w:rsid w:val="001363E8"/>
    <w:rsid w:val="00136DA1"/>
    <w:rsid w:val="00137074"/>
    <w:rsid w:val="00141BC6"/>
    <w:rsid w:val="0014331D"/>
    <w:rsid w:val="00144C13"/>
    <w:rsid w:val="00146C01"/>
    <w:rsid w:val="00146FA1"/>
    <w:rsid w:val="00146FF0"/>
    <w:rsid w:val="00147F3B"/>
    <w:rsid w:val="001507DF"/>
    <w:rsid w:val="0015099A"/>
    <w:rsid w:val="001510C2"/>
    <w:rsid w:val="0015187A"/>
    <w:rsid w:val="00151AC5"/>
    <w:rsid w:val="00151B62"/>
    <w:rsid w:val="001522A8"/>
    <w:rsid w:val="00152CC3"/>
    <w:rsid w:val="00152D59"/>
    <w:rsid w:val="00153C69"/>
    <w:rsid w:val="00154141"/>
    <w:rsid w:val="001555B4"/>
    <w:rsid w:val="00155635"/>
    <w:rsid w:val="0015618F"/>
    <w:rsid w:val="0015671F"/>
    <w:rsid w:val="00157A53"/>
    <w:rsid w:val="00157F82"/>
    <w:rsid w:val="0016108F"/>
    <w:rsid w:val="001614C8"/>
    <w:rsid w:val="001637CA"/>
    <w:rsid w:val="00163B3E"/>
    <w:rsid w:val="00165915"/>
    <w:rsid w:val="00165A7B"/>
    <w:rsid w:val="00165D83"/>
    <w:rsid w:val="00166CEC"/>
    <w:rsid w:val="00167B4D"/>
    <w:rsid w:val="00171202"/>
    <w:rsid w:val="00174401"/>
    <w:rsid w:val="00175116"/>
    <w:rsid w:val="00175180"/>
    <w:rsid w:val="0017582D"/>
    <w:rsid w:val="0017637A"/>
    <w:rsid w:val="00176CDA"/>
    <w:rsid w:val="001771A1"/>
    <w:rsid w:val="00180710"/>
    <w:rsid w:val="001807A9"/>
    <w:rsid w:val="00182B8D"/>
    <w:rsid w:val="00184C07"/>
    <w:rsid w:val="001854E1"/>
    <w:rsid w:val="00185569"/>
    <w:rsid w:val="00185CF6"/>
    <w:rsid w:val="00187FCD"/>
    <w:rsid w:val="00191371"/>
    <w:rsid w:val="00191CCA"/>
    <w:rsid w:val="00192098"/>
    <w:rsid w:val="00192562"/>
    <w:rsid w:val="00193033"/>
    <w:rsid w:val="001937A6"/>
    <w:rsid w:val="0019385F"/>
    <w:rsid w:val="00194614"/>
    <w:rsid w:val="001947B9"/>
    <w:rsid w:val="0019537F"/>
    <w:rsid w:val="001954A1"/>
    <w:rsid w:val="001957B8"/>
    <w:rsid w:val="001957C9"/>
    <w:rsid w:val="00195919"/>
    <w:rsid w:val="00196760"/>
    <w:rsid w:val="0019695C"/>
    <w:rsid w:val="00196ACF"/>
    <w:rsid w:val="00196D3B"/>
    <w:rsid w:val="0019754A"/>
    <w:rsid w:val="001A01E5"/>
    <w:rsid w:val="001A0542"/>
    <w:rsid w:val="001A1AAE"/>
    <w:rsid w:val="001A2003"/>
    <w:rsid w:val="001A5461"/>
    <w:rsid w:val="001A58A7"/>
    <w:rsid w:val="001A5DD5"/>
    <w:rsid w:val="001A5E82"/>
    <w:rsid w:val="001A6500"/>
    <w:rsid w:val="001A6CEE"/>
    <w:rsid w:val="001A701A"/>
    <w:rsid w:val="001A7F92"/>
    <w:rsid w:val="001B1188"/>
    <w:rsid w:val="001B1C50"/>
    <w:rsid w:val="001B1DF4"/>
    <w:rsid w:val="001B293C"/>
    <w:rsid w:val="001B34C7"/>
    <w:rsid w:val="001B3CF2"/>
    <w:rsid w:val="001B452A"/>
    <w:rsid w:val="001B46C2"/>
    <w:rsid w:val="001B4860"/>
    <w:rsid w:val="001B4D87"/>
    <w:rsid w:val="001B5303"/>
    <w:rsid w:val="001B5674"/>
    <w:rsid w:val="001B60DD"/>
    <w:rsid w:val="001B6392"/>
    <w:rsid w:val="001B787B"/>
    <w:rsid w:val="001C08F1"/>
    <w:rsid w:val="001C10A9"/>
    <w:rsid w:val="001C125C"/>
    <w:rsid w:val="001C1DCF"/>
    <w:rsid w:val="001C2484"/>
    <w:rsid w:val="001C2632"/>
    <w:rsid w:val="001C2961"/>
    <w:rsid w:val="001C3A07"/>
    <w:rsid w:val="001C4F93"/>
    <w:rsid w:val="001C58D9"/>
    <w:rsid w:val="001C5FF1"/>
    <w:rsid w:val="001C6D42"/>
    <w:rsid w:val="001D0272"/>
    <w:rsid w:val="001D0337"/>
    <w:rsid w:val="001D0757"/>
    <w:rsid w:val="001D08CE"/>
    <w:rsid w:val="001D107F"/>
    <w:rsid w:val="001D1215"/>
    <w:rsid w:val="001D12BE"/>
    <w:rsid w:val="001D12E8"/>
    <w:rsid w:val="001D1366"/>
    <w:rsid w:val="001D1735"/>
    <w:rsid w:val="001D263F"/>
    <w:rsid w:val="001D3F0F"/>
    <w:rsid w:val="001D3FAD"/>
    <w:rsid w:val="001D6068"/>
    <w:rsid w:val="001D6228"/>
    <w:rsid w:val="001D6E27"/>
    <w:rsid w:val="001D7005"/>
    <w:rsid w:val="001D77F8"/>
    <w:rsid w:val="001D7AEE"/>
    <w:rsid w:val="001D7FA9"/>
    <w:rsid w:val="001E05F1"/>
    <w:rsid w:val="001E0F82"/>
    <w:rsid w:val="001E12A0"/>
    <w:rsid w:val="001E1F32"/>
    <w:rsid w:val="001E267E"/>
    <w:rsid w:val="001E29FC"/>
    <w:rsid w:val="001E2FED"/>
    <w:rsid w:val="001E35FC"/>
    <w:rsid w:val="001E3C17"/>
    <w:rsid w:val="001E5F4A"/>
    <w:rsid w:val="001E7EAE"/>
    <w:rsid w:val="001F1D20"/>
    <w:rsid w:val="001F214E"/>
    <w:rsid w:val="001F2C25"/>
    <w:rsid w:val="001F5F21"/>
    <w:rsid w:val="001F62FC"/>
    <w:rsid w:val="001F6416"/>
    <w:rsid w:val="001F6ADE"/>
    <w:rsid w:val="002007DD"/>
    <w:rsid w:val="00200FD6"/>
    <w:rsid w:val="00201613"/>
    <w:rsid w:val="00202159"/>
    <w:rsid w:val="00202F55"/>
    <w:rsid w:val="00202FDA"/>
    <w:rsid w:val="002031BE"/>
    <w:rsid w:val="00203CD8"/>
    <w:rsid w:val="0020490E"/>
    <w:rsid w:val="0020657C"/>
    <w:rsid w:val="00206E94"/>
    <w:rsid w:val="00207710"/>
    <w:rsid w:val="00207F77"/>
    <w:rsid w:val="0021036C"/>
    <w:rsid w:val="002109BB"/>
    <w:rsid w:val="0021165E"/>
    <w:rsid w:val="00211723"/>
    <w:rsid w:val="002119E9"/>
    <w:rsid w:val="002119F2"/>
    <w:rsid w:val="00212AEB"/>
    <w:rsid w:val="002135E2"/>
    <w:rsid w:val="00214341"/>
    <w:rsid w:val="002168CC"/>
    <w:rsid w:val="00220A26"/>
    <w:rsid w:val="00220CF2"/>
    <w:rsid w:val="0022297A"/>
    <w:rsid w:val="0022303D"/>
    <w:rsid w:val="0022461F"/>
    <w:rsid w:val="00224F93"/>
    <w:rsid w:val="0022594A"/>
    <w:rsid w:val="0022654D"/>
    <w:rsid w:val="0022670C"/>
    <w:rsid w:val="00230065"/>
    <w:rsid w:val="0023020B"/>
    <w:rsid w:val="0023055B"/>
    <w:rsid w:val="002308A5"/>
    <w:rsid w:val="00231B5E"/>
    <w:rsid w:val="00232896"/>
    <w:rsid w:val="002334C7"/>
    <w:rsid w:val="00233AC5"/>
    <w:rsid w:val="00233C7E"/>
    <w:rsid w:val="0023408C"/>
    <w:rsid w:val="00235127"/>
    <w:rsid w:val="00235F8A"/>
    <w:rsid w:val="002363D7"/>
    <w:rsid w:val="00236EEC"/>
    <w:rsid w:val="0023756F"/>
    <w:rsid w:val="00237D12"/>
    <w:rsid w:val="00237FDE"/>
    <w:rsid w:val="0024100E"/>
    <w:rsid w:val="0024105D"/>
    <w:rsid w:val="002411DE"/>
    <w:rsid w:val="00241528"/>
    <w:rsid w:val="00241726"/>
    <w:rsid w:val="002417AB"/>
    <w:rsid w:val="00241D67"/>
    <w:rsid w:val="00243481"/>
    <w:rsid w:val="00243DD4"/>
    <w:rsid w:val="00243E45"/>
    <w:rsid w:val="0024423F"/>
    <w:rsid w:val="002443E3"/>
    <w:rsid w:val="00244A98"/>
    <w:rsid w:val="00244D5B"/>
    <w:rsid w:val="002456ED"/>
    <w:rsid w:val="00245CE7"/>
    <w:rsid w:val="0024796C"/>
    <w:rsid w:val="00247EB8"/>
    <w:rsid w:val="00250904"/>
    <w:rsid w:val="00250A2F"/>
    <w:rsid w:val="00251F6C"/>
    <w:rsid w:val="00252BEF"/>
    <w:rsid w:val="002537A6"/>
    <w:rsid w:val="00255250"/>
    <w:rsid w:val="00255F68"/>
    <w:rsid w:val="00256C2E"/>
    <w:rsid w:val="002613B1"/>
    <w:rsid w:val="00261730"/>
    <w:rsid w:val="00262014"/>
    <w:rsid w:val="0026442D"/>
    <w:rsid w:val="00264B6F"/>
    <w:rsid w:val="00264EC1"/>
    <w:rsid w:val="00265715"/>
    <w:rsid w:val="00265E84"/>
    <w:rsid w:val="002669DD"/>
    <w:rsid w:val="00266C05"/>
    <w:rsid w:val="00267077"/>
    <w:rsid w:val="00267BF5"/>
    <w:rsid w:val="002711CE"/>
    <w:rsid w:val="00272AE5"/>
    <w:rsid w:val="00275726"/>
    <w:rsid w:val="00275A92"/>
    <w:rsid w:val="00275DB7"/>
    <w:rsid w:val="002766A8"/>
    <w:rsid w:val="00276CDC"/>
    <w:rsid w:val="00277676"/>
    <w:rsid w:val="0027789C"/>
    <w:rsid w:val="00280678"/>
    <w:rsid w:val="00280765"/>
    <w:rsid w:val="00282661"/>
    <w:rsid w:val="00283A63"/>
    <w:rsid w:val="00283A96"/>
    <w:rsid w:val="002844A2"/>
    <w:rsid w:val="002849B6"/>
    <w:rsid w:val="00284F21"/>
    <w:rsid w:val="00285460"/>
    <w:rsid w:val="00285877"/>
    <w:rsid w:val="00286F16"/>
    <w:rsid w:val="0028750D"/>
    <w:rsid w:val="00287D28"/>
    <w:rsid w:val="002902FA"/>
    <w:rsid w:val="00290310"/>
    <w:rsid w:val="00290432"/>
    <w:rsid w:val="0029073D"/>
    <w:rsid w:val="00291F88"/>
    <w:rsid w:val="002927D1"/>
    <w:rsid w:val="0029367C"/>
    <w:rsid w:val="00293DA7"/>
    <w:rsid w:val="0029467F"/>
    <w:rsid w:val="00294AE4"/>
    <w:rsid w:val="00295F59"/>
    <w:rsid w:val="00296993"/>
    <w:rsid w:val="00297048"/>
    <w:rsid w:val="002970BF"/>
    <w:rsid w:val="0029763E"/>
    <w:rsid w:val="00297759"/>
    <w:rsid w:val="00297C2B"/>
    <w:rsid w:val="002A0143"/>
    <w:rsid w:val="002A12B2"/>
    <w:rsid w:val="002A17EF"/>
    <w:rsid w:val="002A2655"/>
    <w:rsid w:val="002A32D4"/>
    <w:rsid w:val="002A3A60"/>
    <w:rsid w:val="002A3D86"/>
    <w:rsid w:val="002A42BF"/>
    <w:rsid w:val="002A4741"/>
    <w:rsid w:val="002A4CCA"/>
    <w:rsid w:val="002A4FF1"/>
    <w:rsid w:val="002A525B"/>
    <w:rsid w:val="002A59AB"/>
    <w:rsid w:val="002A6539"/>
    <w:rsid w:val="002A667C"/>
    <w:rsid w:val="002A742E"/>
    <w:rsid w:val="002A756D"/>
    <w:rsid w:val="002A7C54"/>
    <w:rsid w:val="002B0BAF"/>
    <w:rsid w:val="002B16E8"/>
    <w:rsid w:val="002B1748"/>
    <w:rsid w:val="002B2DA0"/>
    <w:rsid w:val="002B3A7F"/>
    <w:rsid w:val="002B3E81"/>
    <w:rsid w:val="002B4177"/>
    <w:rsid w:val="002B4BA1"/>
    <w:rsid w:val="002B5EF2"/>
    <w:rsid w:val="002B6A20"/>
    <w:rsid w:val="002B6D78"/>
    <w:rsid w:val="002B7A00"/>
    <w:rsid w:val="002B7B88"/>
    <w:rsid w:val="002C063E"/>
    <w:rsid w:val="002C276C"/>
    <w:rsid w:val="002C2780"/>
    <w:rsid w:val="002C3048"/>
    <w:rsid w:val="002C31F5"/>
    <w:rsid w:val="002C42D9"/>
    <w:rsid w:val="002C54BC"/>
    <w:rsid w:val="002C5E71"/>
    <w:rsid w:val="002C6FE3"/>
    <w:rsid w:val="002C7D49"/>
    <w:rsid w:val="002D021B"/>
    <w:rsid w:val="002D0AA1"/>
    <w:rsid w:val="002D0EE5"/>
    <w:rsid w:val="002D245B"/>
    <w:rsid w:val="002D30EE"/>
    <w:rsid w:val="002D36B8"/>
    <w:rsid w:val="002D410D"/>
    <w:rsid w:val="002D45D4"/>
    <w:rsid w:val="002D48A0"/>
    <w:rsid w:val="002D4F78"/>
    <w:rsid w:val="002D5FA6"/>
    <w:rsid w:val="002D608C"/>
    <w:rsid w:val="002D6732"/>
    <w:rsid w:val="002D7963"/>
    <w:rsid w:val="002D797C"/>
    <w:rsid w:val="002E1642"/>
    <w:rsid w:val="002E3ECE"/>
    <w:rsid w:val="002E49E3"/>
    <w:rsid w:val="002E4C26"/>
    <w:rsid w:val="002E4F3D"/>
    <w:rsid w:val="002E516A"/>
    <w:rsid w:val="002E5598"/>
    <w:rsid w:val="002E559F"/>
    <w:rsid w:val="002E5A2C"/>
    <w:rsid w:val="002E6849"/>
    <w:rsid w:val="002E7082"/>
    <w:rsid w:val="002E73D0"/>
    <w:rsid w:val="002E7828"/>
    <w:rsid w:val="002E7F40"/>
    <w:rsid w:val="002F0A50"/>
    <w:rsid w:val="002F203F"/>
    <w:rsid w:val="002F3E2D"/>
    <w:rsid w:val="002F459B"/>
    <w:rsid w:val="002F5D57"/>
    <w:rsid w:val="002F670A"/>
    <w:rsid w:val="002F6CDE"/>
    <w:rsid w:val="002F71D1"/>
    <w:rsid w:val="002F7288"/>
    <w:rsid w:val="002F765F"/>
    <w:rsid w:val="002F7840"/>
    <w:rsid w:val="002F7A1D"/>
    <w:rsid w:val="00303417"/>
    <w:rsid w:val="003056C1"/>
    <w:rsid w:val="00305CE9"/>
    <w:rsid w:val="00306683"/>
    <w:rsid w:val="00306BE2"/>
    <w:rsid w:val="00306DCE"/>
    <w:rsid w:val="00306F7F"/>
    <w:rsid w:val="003073A7"/>
    <w:rsid w:val="00307D9C"/>
    <w:rsid w:val="0031026D"/>
    <w:rsid w:val="00311052"/>
    <w:rsid w:val="003124BA"/>
    <w:rsid w:val="00314518"/>
    <w:rsid w:val="003156CC"/>
    <w:rsid w:val="00315EAE"/>
    <w:rsid w:val="00316C24"/>
    <w:rsid w:val="00317531"/>
    <w:rsid w:val="00320D31"/>
    <w:rsid w:val="003219A4"/>
    <w:rsid w:val="00321AA0"/>
    <w:rsid w:val="00321DB6"/>
    <w:rsid w:val="00323507"/>
    <w:rsid w:val="00323513"/>
    <w:rsid w:val="00323811"/>
    <w:rsid w:val="00323A4A"/>
    <w:rsid w:val="00325B13"/>
    <w:rsid w:val="00325B8F"/>
    <w:rsid w:val="0032646E"/>
    <w:rsid w:val="003268EF"/>
    <w:rsid w:val="00326B7B"/>
    <w:rsid w:val="00327A43"/>
    <w:rsid w:val="0033023B"/>
    <w:rsid w:val="003313F8"/>
    <w:rsid w:val="00331DC9"/>
    <w:rsid w:val="0033239D"/>
    <w:rsid w:val="00332630"/>
    <w:rsid w:val="00332654"/>
    <w:rsid w:val="00332F26"/>
    <w:rsid w:val="00333050"/>
    <w:rsid w:val="003331FD"/>
    <w:rsid w:val="0033401E"/>
    <w:rsid w:val="00334CE9"/>
    <w:rsid w:val="00335688"/>
    <w:rsid w:val="0033629C"/>
    <w:rsid w:val="003368AF"/>
    <w:rsid w:val="00336ABC"/>
    <w:rsid w:val="003370F0"/>
    <w:rsid w:val="00337BA8"/>
    <w:rsid w:val="003409C7"/>
    <w:rsid w:val="00341581"/>
    <w:rsid w:val="00342872"/>
    <w:rsid w:val="00343D16"/>
    <w:rsid w:val="003446A9"/>
    <w:rsid w:val="00345E60"/>
    <w:rsid w:val="00346512"/>
    <w:rsid w:val="003468A7"/>
    <w:rsid w:val="00346C92"/>
    <w:rsid w:val="00351856"/>
    <w:rsid w:val="00352390"/>
    <w:rsid w:val="00352479"/>
    <w:rsid w:val="003525B1"/>
    <w:rsid w:val="00352CDB"/>
    <w:rsid w:val="00352F48"/>
    <w:rsid w:val="003534F1"/>
    <w:rsid w:val="00353B06"/>
    <w:rsid w:val="0035429A"/>
    <w:rsid w:val="00354B90"/>
    <w:rsid w:val="00355E5B"/>
    <w:rsid w:val="00355EAD"/>
    <w:rsid w:val="00360568"/>
    <w:rsid w:val="00360A7B"/>
    <w:rsid w:val="00361EF9"/>
    <w:rsid w:val="0036222E"/>
    <w:rsid w:val="00362F63"/>
    <w:rsid w:val="00364953"/>
    <w:rsid w:val="00364ADC"/>
    <w:rsid w:val="00364B69"/>
    <w:rsid w:val="003662B5"/>
    <w:rsid w:val="003668E8"/>
    <w:rsid w:val="00371195"/>
    <w:rsid w:val="00371428"/>
    <w:rsid w:val="0037173A"/>
    <w:rsid w:val="0037180E"/>
    <w:rsid w:val="00371D8D"/>
    <w:rsid w:val="00373A1C"/>
    <w:rsid w:val="00374D6B"/>
    <w:rsid w:val="0037593C"/>
    <w:rsid w:val="00377EF8"/>
    <w:rsid w:val="0038050D"/>
    <w:rsid w:val="0038067B"/>
    <w:rsid w:val="00380FF7"/>
    <w:rsid w:val="00381011"/>
    <w:rsid w:val="00381E2F"/>
    <w:rsid w:val="003822B3"/>
    <w:rsid w:val="003847CE"/>
    <w:rsid w:val="003848A4"/>
    <w:rsid w:val="00386CEC"/>
    <w:rsid w:val="00387602"/>
    <w:rsid w:val="00387A3B"/>
    <w:rsid w:val="00387C68"/>
    <w:rsid w:val="00390C9B"/>
    <w:rsid w:val="00392278"/>
    <w:rsid w:val="0039228A"/>
    <w:rsid w:val="00392A8F"/>
    <w:rsid w:val="003935CC"/>
    <w:rsid w:val="00393B01"/>
    <w:rsid w:val="00394100"/>
    <w:rsid w:val="003954AE"/>
    <w:rsid w:val="00395841"/>
    <w:rsid w:val="00396349"/>
    <w:rsid w:val="00396493"/>
    <w:rsid w:val="0039656A"/>
    <w:rsid w:val="00397111"/>
    <w:rsid w:val="003971E0"/>
    <w:rsid w:val="00397A94"/>
    <w:rsid w:val="00397EDA"/>
    <w:rsid w:val="003A0794"/>
    <w:rsid w:val="003A0ED8"/>
    <w:rsid w:val="003A14F7"/>
    <w:rsid w:val="003A2904"/>
    <w:rsid w:val="003A2F2D"/>
    <w:rsid w:val="003A387A"/>
    <w:rsid w:val="003A3EA8"/>
    <w:rsid w:val="003A3F9A"/>
    <w:rsid w:val="003A5113"/>
    <w:rsid w:val="003A555B"/>
    <w:rsid w:val="003A6733"/>
    <w:rsid w:val="003A6A9C"/>
    <w:rsid w:val="003A74BE"/>
    <w:rsid w:val="003A74C9"/>
    <w:rsid w:val="003A780D"/>
    <w:rsid w:val="003A7977"/>
    <w:rsid w:val="003B139B"/>
    <w:rsid w:val="003B1BF4"/>
    <w:rsid w:val="003B406C"/>
    <w:rsid w:val="003B4101"/>
    <w:rsid w:val="003B419D"/>
    <w:rsid w:val="003B64A8"/>
    <w:rsid w:val="003C0543"/>
    <w:rsid w:val="003C0655"/>
    <w:rsid w:val="003C0AA5"/>
    <w:rsid w:val="003C1268"/>
    <w:rsid w:val="003C3B1C"/>
    <w:rsid w:val="003C4F06"/>
    <w:rsid w:val="003C56CB"/>
    <w:rsid w:val="003C5723"/>
    <w:rsid w:val="003C5B88"/>
    <w:rsid w:val="003C6759"/>
    <w:rsid w:val="003C7999"/>
    <w:rsid w:val="003D115A"/>
    <w:rsid w:val="003D1751"/>
    <w:rsid w:val="003D27A1"/>
    <w:rsid w:val="003D3A7B"/>
    <w:rsid w:val="003D5321"/>
    <w:rsid w:val="003D55DB"/>
    <w:rsid w:val="003D58B0"/>
    <w:rsid w:val="003D616E"/>
    <w:rsid w:val="003E00D7"/>
    <w:rsid w:val="003E2892"/>
    <w:rsid w:val="003E3B4B"/>
    <w:rsid w:val="003E46A8"/>
    <w:rsid w:val="003E498B"/>
    <w:rsid w:val="003E537E"/>
    <w:rsid w:val="003E645C"/>
    <w:rsid w:val="003E7391"/>
    <w:rsid w:val="003E74FB"/>
    <w:rsid w:val="003E7D42"/>
    <w:rsid w:val="003E7ED1"/>
    <w:rsid w:val="003F2A56"/>
    <w:rsid w:val="003F32A9"/>
    <w:rsid w:val="003F3462"/>
    <w:rsid w:val="003F3996"/>
    <w:rsid w:val="003F4ABA"/>
    <w:rsid w:val="003F4D95"/>
    <w:rsid w:val="003F5C5B"/>
    <w:rsid w:val="003F61DC"/>
    <w:rsid w:val="003F6575"/>
    <w:rsid w:val="003F6908"/>
    <w:rsid w:val="00401C55"/>
    <w:rsid w:val="004022DF"/>
    <w:rsid w:val="00404000"/>
    <w:rsid w:val="0040694C"/>
    <w:rsid w:val="00407074"/>
    <w:rsid w:val="00407E75"/>
    <w:rsid w:val="004111A2"/>
    <w:rsid w:val="00412240"/>
    <w:rsid w:val="0041265D"/>
    <w:rsid w:val="00412A91"/>
    <w:rsid w:val="00412FA8"/>
    <w:rsid w:val="00413650"/>
    <w:rsid w:val="00413C41"/>
    <w:rsid w:val="00414655"/>
    <w:rsid w:val="004148EE"/>
    <w:rsid w:val="00415AA3"/>
    <w:rsid w:val="0041609A"/>
    <w:rsid w:val="004168D3"/>
    <w:rsid w:val="0042021A"/>
    <w:rsid w:val="00422256"/>
    <w:rsid w:val="00422D5F"/>
    <w:rsid w:val="0042527D"/>
    <w:rsid w:val="00425958"/>
    <w:rsid w:val="00425B61"/>
    <w:rsid w:val="004266E8"/>
    <w:rsid w:val="00426B50"/>
    <w:rsid w:val="00427307"/>
    <w:rsid w:val="0042730B"/>
    <w:rsid w:val="00430658"/>
    <w:rsid w:val="004309D4"/>
    <w:rsid w:val="004314A1"/>
    <w:rsid w:val="00431BAE"/>
    <w:rsid w:val="00431D6D"/>
    <w:rsid w:val="004322D6"/>
    <w:rsid w:val="00433497"/>
    <w:rsid w:val="00433E10"/>
    <w:rsid w:val="0043490D"/>
    <w:rsid w:val="00435DE9"/>
    <w:rsid w:val="004360D2"/>
    <w:rsid w:val="0043666D"/>
    <w:rsid w:val="00436DD6"/>
    <w:rsid w:val="004373C4"/>
    <w:rsid w:val="004378D5"/>
    <w:rsid w:val="00437C19"/>
    <w:rsid w:val="00441186"/>
    <w:rsid w:val="00442702"/>
    <w:rsid w:val="00442DD0"/>
    <w:rsid w:val="004434BF"/>
    <w:rsid w:val="00443BDD"/>
    <w:rsid w:val="00444A9E"/>
    <w:rsid w:val="00444F5D"/>
    <w:rsid w:val="00444F86"/>
    <w:rsid w:val="00445083"/>
    <w:rsid w:val="00445244"/>
    <w:rsid w:val="0044629F"/>
    <w:rsid w:val="00446649"/>
    <w:rsid w:val="00446BD9"/>
    <w:rsid w:val="00447836"/>
    <w:rsid w:val="00447DC4"/>
    <w:rsid w:val="00450217"/>
    <w:rsid w:val="004511F6"/>
    <w:rsid w:val="00451369"/>
    <w:rsid w:val="00453299"/>
    <w:rsid w:val="00453940"/>
    <w:rsid w:val="004545E8"/>
    <w:rsid w:val="004546E3"/>
    <w:rsid w:val="004547BB"/>
    <w:rsid w:val="00455B48"/>
    <w:rsid w:val="0045658C"/>
    <w:rsid w:val="00457192"/>
    <w:rsid w:val="00457A07"/>
    <w:rsid w:val="0046082B"/>
    <w:rsid w:val="00460C07"/>
    <w:rsid w:val="0046190E"/>
    <w:rsid w:val="00461B31"/>
    <w:rsid w:val="00461FE4"/>
    <w:rsid w:val="0046294A"/>
    <w:rsid w:val="0046337B"/>
    <w:rsid w:val="00463C65"/>
    <w:rsid w:val="00464680"/>
    <w:rsid w:val="00464EAD"/>
    <w:rsid w:val="004650F2"/>
    <w:rsid w:val="00465B55"/>
    <w:rsid w:val="004665C3"/>
    <w:rsid w:val="00466967"/>
    <w:rsid w:val="0046703F"/>
    <w:rsid w:val="0046718D"/>
    <w:rsid w:val="00467672"/>
    <w:rsid w:val="004678DC"/>
    <w:rsid w:val="004679BF"/>
    <w:rsid w:val="00467DC9"/>
    <w:rsid w:val="00467F94"/>
    <w:rsid w:val="00470502"/>
    <w:rsid w:val="00470BDA"/>
    <w:rsid w:val="0047100E"/>
    <w:rsid w:val="00474737"/>
    <w:rsid w:val="004770D7"/>
    <w:rsid w:val="00477D5A"/>
    <w:rsid w:val="00477D82"/>
    <w:rsid w:val="00477DA1"/>
    <w:rsid w:val="004807AE"/>
    <w:rsid w:val="00480D86"/>
    <w:rsid w:val="004810B7"/>
    <w:rsid w:val="004817DA"/>
    <w:rsid w:val="004817ED"/>
    <w:rsid w:val="00482210"/>
    <w:rsid w:val="00483140"/>
    <w:rsid w:val="004838FB"/>
    <w:rsid w:val="004862FF"/>
    <w:rsid w:val="00486567"/>
    <w:rsid w:val="00486C93"/>
    <w:rsid w:val="00486DC4"/>
    <w:rsid w:val="00490090"/>
    <w:rsid w:val="0049088B"/>
    <w:rsid w:val="004910C5"/>
    <w:rsid w:val="004911A6"/>
    <w:rsid w:val="00491718"/>
    <w:rsid w:val="00492CB5"/>
    <w:rsid w:val="00493E1B"/>
    <w:rsid w:val="004953BF"/>
    <w:rsid w:val="004961C6"/>
    <w:rsid w:val="0049634D"/>
    <w:rsid w:val="00497014"/>
    <w:rsid w:val="00497D57"/>
    <w:rsid w:val="004A0112"/>
    <w:rsid w:val="004A1062"/>
    <w:rsid w:val="004A18B0"/>
    <w:rsid w:val="004A26AF"/>
    <w:rsid w:val="004A295E"/>
    <w:rsid w:val="004A3246"/>
    <w:rsid w:val="004A358B"/>
    <w:rsid w:val="004A3697"/>
    <w:rsid w:val="004A44CD"/>
    <w:rsid w:val="004A5869"/>
    <w:rsid w:val="004A632A"/>
    <w:rsid w:val="004A6455"/>
    <w:rsid w:val="004A6B0D"/>
    <w:rsid w:val="004A7028"/>
    <w:rsid w:val="004A73AE"/>
    <w:rsid w:val="004A7564"/>
    <w:rsid w:val="004B0D24"/>
    <w:rsid w:val="004B1D6F"/>
    <w:rsid w:val="004B1FF4"/>
    <w:rsid w:val="004B2FF4"/>
    <w:rsid w:val="004B563E"/>
    <w:rsid w:val="004B5A53"/>
    <w:rsid w:val="004B6299"/>
    <w:rsid w:val="004B65E3"/>
    <w:rsid w:val="004B7B31"/>
    <w:rsid w:val="004C0218"/>
    <w:rsid w:val="004C0BCA"/>
    <w:rsid w:val="004C173F"/>
    <w:rsid w:val="004C1A28"/>
    <w:rsid w:val="004C1D17"/>
    <w:rsid w:val="004C2E95"/>
    <w:rsid w:val="004C3C52"/>
    <w:rsid w:val="004C3EE1"/>
    <w:rsid w:val="004C70AF"/>
    <w:rsid w:val="004C776E"/>
    <w:rsid w:val="004C7FF3"/>
    <w:rsid w:val="004D053C"/>
    <w:rsid w:val="004D090D"/>
    <w:rsid w:val="004D1420"/>
    <w:rsid w:val="004D2112"/>
    <w:rsid w:val="004D2305"/>
    <w:rsid w:val="004D35E0"/>
    <w:rsid w:val="004D48ED"/>
    <w:rsid w:val="004D5C89"/>
    <w:rsid w:val="004D6E7C"/>
    <w:rsid w:val="004D730E"/>
    <w:rsid w:val="004E0B38"/>
    <w:rsid w:val="004E0C26"/>
    <w:rsid w:val="004E0EA8"/>
    <w:rsid w:val="004E0EDC"/>
    <w:rsid w:val="004E1DB4"/>
    <w:rsid w:val="004E3641"/>
    <w:rsid w:val="004E3F82"/>
    <w:rsid w:val="004E4546"/>
    <w:rsid w:val="004E46BC"/>
    <w:rsid w:val="004E51C7"/>
    <w:rsid w:val="004E628A"/>
    <w:rsid w:val="004E71EE"/>
    <w:rsid w:val="004E7CF3"/>
    <w:rsid w:val="004F065B"/>
    <w:rsid w:val="004F0667"/>
    <w:rsid w:val="004F0D46"/>
    <w:rsid w:val="004F2211"/>
    <w:rsid w:val="004F2A72"/>
    <w:rsid w:val="004F3263"/>
    <w:rsid w:val="004F359F"/>
    <w:rsid w:val="004F3F63"/>
    <w:rsid w:val="004F44DF"/>
    <w:rsid w:val="004F4546"/>
    <w:rsid w:val="004F45C1"/>
    <w:rsid w:val="004F4B4F"/>
    <w:rsid w:val="004F51AB"/>
    <w:rsid w:val="004F749A"/>
    <w:rsid w:val="004F7812"/>
    <w:rsid w:val="004F793C"/>
    <w:rsid w:val="0050018D"/>
    <w:rsid w:val="00500905"/>
    <w:rsid w:val="00500CBB"/>
    <w:rsid w:val="00500E62"/>
    <w:rsid w:val="005010B6"/>
    <w:rsid w:val="00501AD2"/>
    <w:rsid w:val="0050303D"/>
    <w:rsid w:val="00503557"/>
    <w:rsid w:val="005055E4"/>
    <w:rsid w:val="00505932"/>
    <w:rsid w:val="00505E3E"/>
    <w:rsid w:val="00506DB5"/>
    <w:rsid w:val="00511187"/>
    <w:rsid w:val="00511684"/>
    <w:rsid w:val="0051259D"/>
    <w:rsid w:val="00512B77"/>
    <w:rsid w:val="00512C36"/>
    <w:rsid w:val="00513902"/>
    <w:rsid w:val="00514296"/>
    <w:rsid w:val="00514858"/>
    <w:rsid w:val="00514DB4"/>
    <w:rsid w:val="005159C6"/>
    <w:rsid w:val="00515BD7"/>
    <w:rsid w:val="00517BC2"/>
    <w:rsid w:val="00517CD5"/>
    <w:rsid w:val="005205A6"/>
    <w:rsid w:val="005210B7"/>
    <w:rsid w:val="00521737"/>
    <w:rsid w:val="00521EDD"/>
    <w:rsid w:val="005226D2"/>
    <w:rsid w:val="00522A24"/>
    <w:rsid w:val="005231F9"/>
    <w:rsid w:val="005232E2"/>
    <w:rsid w:val="00524090"/>
    <w:rsid w:val="005241E4"/>
    <w:rsid w:val="00524813"/>
    <w:rsid w:val="005248C1"/>
    <w:rsid w:val="00524A6C"/>
    <w:rsid w:val="00524B8B"/>
    <w:rsid w:val="0052565A"/>
    <w:rsid w:val="00525859"/>
    <w:rsid w:val="00525B68"/>
    <w:rsid w:val="0052683C"/>
    <w:rsid w:val="0052690C"/>
    <w:rsid w:val="00526984"/>
    <w:rsid w:val="00527CBD"/>
    <w:rsid w:val="0053045C"/>
    <w:rsid w:val="005305D5"/>
    <w:rsid w:val="00530B8D"/>
    <w:rsid w:val="00530BBD"/>
    <w:rsid w:val="00530FFB"/>
    <w:rsid w:val="005319F1"/>
    <w:rsid w:val="00531A05"/>
    <w:rsid w:val="00531A24"/>
    <w:rsid w:val="00531F7E"/>
    <w:rsid w:val="00534019"/>
    <w:rsid w:val="00534587"/>
    <w:rsid w:val="0053468E"/>
    <w:rsid w:val="00534DE5"/>
    <w:rsid w:val="00535023"/>
    <w:rsid w:val="0053556C"/>
    <w:rsid w:val="0053597E"/>
    <w:rsid w:val="005366AA"/>
    <w:rsid w:val="00536E67"/>
    <w:rsid w:val="005372EE"/>
    <w:rsid w:val="00537D5D"/>
    <w:rsid w:val="00541685"/>
    <w:rsid w:val="00541EFE"/>
    <w:rsid w:val="005421C4"/>
    <w:rsid w:val="00542987"/>
    <w:rsid w:val="00542F62"/>
    <w:rsid w:val="005438C1"/>
    <w:rsid w:val="00543F86"/>
    <w:rsid w:val="0054515C"/>
    <w:rsid w:val="0055126E"/>
    <w:rsid w:val="0055136B"/>
    <w:rsid w:val="005518DD"/>
    <w:rsid w:val="0055251E"/>
    <w:rsid w:val="00552FB3"/>
    <w:rsid w:val="0055575E"/>
    <w:rsid w:val="00557301"/>
    <w:rsid w:val="00560EB0"/>
    <w:rsid w:val="00561E32"/>
    <w:rsid w:val="00562085"/>
    <w:rsid w:val="005621B7"/>
    <w:rsid w:val="00562E5E"/>
    <w:rsid w:val="005630CB"/>
    <w:rsid w:val="0056406F"/>
    <w:rsid w:val="00564659"/>
    <w:rsid w:val="0056521E"/>
    <w:rsid w:val="00565956"/>
    <w:rsid w:val="0056744F"/>
    <w:rsid w:val="00570356"/>
    <w:rsid w:val="005703F2"/>
    <w:rsid w:val="00570813"/>
    <w:rsid w:val="00571B96"/>
    <w:rsid w:val="00571E95"/>
    <w:rsid w:val="00572155"/>
    <w:rsid w:val="00572566"/>
    <w:rsid w:val="005729E4"/>
    <w:rsid w:val="005731D1"/>
    <w:rsid w:val="00575A39"/>
    <w:rsid w:val="00575F6A"/>
    <w:rsid w:val="005766B3"/>
    <w:rsid w:val="005776B7"/>
    <w:rsid w:val="00581B06"/>
    <w:rsid w:val="00582327"/>
    <w:rsid w:val="005826B4"/>
    <w:rsid w:val="00583A1A"/>
    <w:rsid w:val="0058429D"/>
    <w:rsid w:val="005842CC"/>
    <w:rsid w:val="00584353"/>
    <w:rsid w:val="005845C9"/>
    <w:rsid w:val="00584AD9"/>
    <w:rsid w:val="005861C3"/>
    <w:rsid w:val="00587E25"/>
    <w:rsid w:val="00587EE2"/>
    <w:rsid w:val="00592223"/>
    <w:rsid w:val="0059262B"/>
    <w:rsid w:val="00592FA2"/>
    <w:rsid w:val="00593644"/>
    <w:rsid w:val="00593BBD"/>
    <w:rsid w:val="00594174"/>
    <w:rsid w:val="00594512"/>
    <w:rsid w:val="00594731"/>
    <w:rsid w:val="00595187"/>
    <w:rsid w:val="00595456"/>
    <w:rsid w:val="00597887"/>
    <w:rsid w:val="00597D2F"/>
    <w:rsid w:val="005A032A"/>
    <w:rsid w:val="005A034D"/>
    <w:rsid w:val="005A0DB6"/>
    <w:rsid w:val="005A0DFF"/>
    <w:rsid w:val="005A1127"/>
    <w:rsid w:val="005A24A5"/>
    <w:rsid w:val="005A308D"/>
    <w:rsid w:val="005A3558"/>
    <w:rsid w:val="005A377A"/>
    <w:rsid w:val="005A4828"/>
    <w:rsid w:val="005A48DB"/>
    <w:rsid w:val="005A5B16"/>
    <w:rsid w:val="005A6C2C"/>
    <w:rsid w:val="005A77BF"/>
    <w:rsid w:val="005A7EA3"/>
    <w:rsid w:val="005B19DF"/>
    <w:rsid w:val="005B2819"/>
    <w:rsid w:val="005B4F7E"/>
    <w:rsid w:val="005B6DAE"/>
    <w:rsid w:val="005B7F0D"/>
    <w:rsid w:val="005B7FF5"/>
    <w:rsid w:val="005C07BA"/>
    <w:rsid w:val="005C0EF3"/>
    <w:rsid w:val="005C1CDB"/>
    <w:rsid w:val="005C1FBE"/>
    <w:rsid w:val="005C3062"/>
    <w:rsid w:val="005C3237"/>
    <w:rsid w:val="005C33F3"/>
    <w:rsid w:val="005C4BF1"/>
    <w:rsid w:val="005C57D0"/>
    <w:rsid w:val="005C68E9"/>
    <w:rsid w:val="005C7520"/>
    <w:rsid w:val="005D1401"/>
    <w:rsid w:val="005D1862"/>
    <w:rsid w:val="005D1939"/>
    <w:rsid w:val="005D329F"/>
    <w:rsid w:val="005D3C65"/>
    <w:rsid w:val="005D47D7"/>
    <w:rsid w:val="005D48CA"/>
    <w:rsid w:val="005D515F"/>
    <w:rsid w:val="005D73B7"/>
    <w:rsid w:val="005E04B1"/>
    <w:rsid w:val="005E0621"/>
    <w:rsid w:val="005E1461"/>
    <w:rsid w:val="005E28A6"/>
    <w:rsid w:val="005E3769"/>
    <w:rsid w:val="005E4019"/>
    <w:rsid w:val="005E41CD"/>
    <w:rsid w:val="005E4646"/>
    <w:rsid w:val="005E49DD"/>
    <w:rsid w:val="005E5A76"/>
    <w:rsid w:val="005E611D"/>
    <w:rsid w:val="005E6F7F"/>
    <w:rsid w:val="005F02CB"/>
    <w:rsid w:val="005F1509"/>
    <w:rsid w:val="005F32A8"/>
    <w:rsid w:val="005F3875"/>
    <w:rsid w:val="005F4164"/>
    <w:rsid w:val="005F4462"/>
    <w:rsid w:val="005F512C"/>
    <w:rsid w:val="005F526C"/>
    <w:rsid w:val="005F5A02"/>
    <w:rsid w:val="005F5C16"/>
    <w:rsid w:val="005F7331"/>
    <w:rsid w:val="006014CE"/>
    <w:rsid w:val="00602536"/>
    <w:rsid w:val="00602D5E"/>
    <w:rsid w:val="00602D66"/>
    <w:rsid w:val="00604A3D"/>
    <w:rsid w:val="00606416"/>
    <w:rsid w:val="006069AF"/>
    <w:rsid w:val="00606F06"/>
    <w:rsid w:val="0060709A"/>
    <w:rsid w:val="00607BBD"/>
    <w:rsid w:val="006105B8"/>
    <w:rsid w:val="00610D7B"/>
    <w:rsid w:val="00611517"/>
    <w:rsid w:val="00611617"/>
    <w:rsid w:val="00611E8C"/>
    <w:rsid w:val="006126C6"/>
    <w:rsid w:val="00612ABE"/>
    <w:rsid w:val="006137A8"/>
    <w:rsid w:val="0061390A"/>
    <w:rsid w:val="00614259"/>
    <w:rsid w:val="006145FC"/>
    <w:rsid w:val="00614723"/>
    <w:rsid w:val="00615057"/>
    <w:rsid w:val="0061531F"/>
    <w:rsid w:val="00615B53"/>
    <w:rsid w:val="00615F6B"/>
    <w:rsid w:val="00616115"/>
    <w:rsid w:val="006163D5"/>
    <w:rsid w:val="006169D0"/>
    <w:rsid w:val="00616FA8"/>
    <w:rsid w:val="00617677"/>
    <w:rsid w:val="00617E6C"/>
    <w:rsid w:val="00620018"/>
    <w:rsid w:val="00620DDC"/>
    <w:rsid w:val="006236C7"/>
    <w:rsid w:val="00623BFE"/>
    <w:rsid w:val="006240A1"/>
    <w:rsid w:val="00624CFF"/>
    <w:rsid w:val="00625323"/>
    <w:rsid w:val="006254D5"/>
    <w:rsid w:val="006259FF"/>
    <w:rsid w:val="00627119"/>
    <w:rsid w:val="006274AB"/>
    <w:rsid w:val="0063007B"/>
    <w:rsid w:val="00630BDA"/>
    <w:rsid w:val="00631D72"/>
    <w:rsid w:val="00632297"/>
    <w:rsid w:val="006325FD"/>
    <w:rsid w:val="006333C3"/>
    <w:rsid w:val="00633BD7"/>
    <w:rsid w:val="00634A1A"/>
    <w:rsid w:val="0063726B"/>
    <w:rsid w:val="00637B10"/>
    <w:rsid w:val="0064281C"/>
    <w:rsid w:val="00643EE0"/>
    <w:rsid w:val="006441F1"/>
    <w:rsid w:val="00645186"/>
    <w:rsid w:val="00645F43"/>
    <w:rsid w:val="00646090"/>
    <w:rsid w:val="00646159"/>
    <w:rsid w:val="00646C24"/>
    <w:rsid w:val="00646C5E"/>
    <w:rsid w:val="006477E0"/>
    <w:rsid w:val="006509AD"/>
    <w:rsid w:val="00650A98"/>
    <w:rsid w:val="00650BDB"/>
    <w:rsid w:val="00651149"/>
    <w:rsid w:val="00651808"/>
    <w:rsid w:val="00651D7B"/>
    <w:rsid w:val="0065271F"/>
    <w:rsid w:val="006537C3"/>
    <w:rsid w:val="00653BAC"/>
    <w:rsid w:val="006554DD"/>
    <w:rsid w:val="006559E7"/>
    <w:rsid w:val="00656055"/>
    <w:rsid w:val="00656592"/>
    <w:rsid w:val="00656D66"/>
    <w:rsid w:val="00656ED0"/>
    <w:rsid w:val="006570B6"/>
    <w:rsid w:val="00660452"/>
    <w:rsid w:val="006605DD"/>
    <w:rsid w:val="00662C8C"/>
    <w:rsid w:val="00664424"/>
    <w:rsid w:val="006646ED"/>
    <w:rsid w:val="00664B60"/>
    <w:rsid w:val="00664C2C"/>
    <w:rsid w:val="00665308"/>
    <w:rsid w:val="00665886"/>
    <w:rsid w:val="00665C50"/>
    <w:rsid w:val="00665D27"/>
    <w:rsid w:val="006661FE"/>
    <w:rsid w:val="00666305"/>
    <w:rsid w:val="00666790"/>
    <w:rsid w:val="006667BE"/>
    <w:rsid w:val="006668AA"/>
    <w:rsid w:val="006675E1"/>
    <w:rsid w:val="00667DD9"/>
    <w:rsid w:val="0067027A"/>
    <w:rsid w:val="00670DAF"/>
    <w:rsid w:val="00672884"/>
    <w:rsid w:val="00672F26"/>
    <w:rsid w:val="00672F4E"/>
    <w:rsid w:val="00673206"/>
    <w:rsid w:val="0067370D"/>
    <w:rsid w:val="006746A7"/>
    <w:rsid w:val="0067582E"/>
    <w:rsid w:val="00675E35"/>
    <w:rsid w:val="0067643A"/>
    <w:rsid w:val="00677651"/>
    <w:rsid w:val="00681053"/>
    <w:rsid w:val="00681587"/>
    <w:rsid w:val="006822F3"/>
    <w:rsid w:val="006830A0"/>
    <w:rsid w:val="00683405"/>
    <w:rsid w:val="006835B1"/>
    <w:rsid w:val="0068370B"/>
    <w:rsid w:val="00683E11"/>
    <w:rsid w:val="00686062"/>
    <w:rsid w:val="00686931"/>
    <w:rsid w:val="00687603"/>
    <w:rsid w:val="00691E98"/>
    <w:rsid w:val="006922EE"/>
    <w:rsid w:val="006928DB"/>
    <w:rsid w:val="00692D94"/>
    <w:rsid w:val="00693465"/>
    <w:rsid w:val="00693C05"/>
    <w:rsid w:val="006950AA"/>
    <w:rsid w:val="0069592E"/>
    <w:rsid w:val="00696F3E"/>
    <w:rsid w:val="00696F73"/>
    <w:rsid w:val="00697D09"/>
    <w:rsid w:val="006A0390"/>
    <w:rsid w:val="006A050B"/>
    <w:rsid w:val="006A0CDB"/>
    <w:rsid w:val="006A1D09"/>
    <w:rsid w:val="006A292B"/>
    <w:rsid w:val="006A299E"/>
    <w:rsid w:val="006A3690"/>
    <w:rsid w:val="006A3DC8"/>
    <w:rsid w:val="006A48A1"/>
    <w:rsid w:val="006A52F1"/>
    <w:rsid w:val="006A58B1"/>
    <w:rsid w:val="006A5E6A"/>
    <w:rsid w:val="006A5FF6"/>
    <w:rsid w:val="006A6439"/>
    <w:rsid w:val="006A6952"/>
    <w:rsid w:val="006A7D40"/>
    <w:rsid w:val="006A7E10"/>
    <w:rsid w:val="006B062A"/>
    <w:rsid w:val="006B0738"/>
    <w:rsid w:val="006B0AE6"/>
    <w:rsid w:val="006B0D6E"/>
    <w:rsid w:val="006B14AB"/>
    <w:rsid w:val="006B17E3"/>
    <w:rsid w:val="006B211B"/>
    <w:rsid w:val="006B23AD"/>
    <w:rsid w:val="006B2855"/>
    <w:rsid w:val="006B291C"/>
    <w:rsid w:val="006B352E"/>
    <w:rsid w:val="006B3DBF"/>
    <w:rsid w:val="006B4A74"/>
    <w:rsid w:val="006B5BA7"/>
    <w:rsid w:val="006B6B9C"/>
    <w:rsid w:val="006C0A57"/>
    <w:rsid w:val="006C12EB"/>
    <w:rsid w:val="006C1A3E"/>
    <w:rsid w:val="006C1E60"/>
    <w:rsid w:val="006C29FB"/>
    <w:rsid w:val="006C34F6"/>
    <w:rsid w:val="006C370D"/>
    <w:rsid w:val="006C3BEC"/>
    <w:rsid w:val="006C68F7"/>
    <w:rsid w:val="006C7379"/>
    <w:rsid w:val="006C7E47"/>
    <w:rsid w:val="006D165A"/>
    <w:rsid w:val="006D1C56"/>
    <w:rsid w:val="006D2E5B"/>
    <w:rsid w:val="006D41AD"/>
    <w:rsid w:val="006D4B01"/>
    <w:rsid w:val="006D5276"/>
    <w:rsid w:val="006D5877"/>
    <w:rsid w:val="006D672F"/>
    <w:rsid w:val="006D6ADF"/>
    <w:rsid w:val="006D7DD9"/>
    <w:rsid w:val="006D7E22"/>
    <w:rsid w:val="006E0080"/>
    <w:rsid w:val="006E188E"/>
    <w:rsid w:val="006E1B3E"/>
    <w:rsid w:val="006E292F"/>
    <w:rsid w:val="006E363A"/>
    <w:rsid w:val="006E4BB3"/>
    <w:rsid w:val="006E4F6A"/>
    <w:rsid w:val="006E58D8"/>
    <w:rsid w:val="006E5B45"/>
    <w:rsid w:val="006E66F8"/>
    <w:rsid w:val="006E7135"/>
    <w:rsid w:val="006E7596"/>
    <w:rsid w:val="006E7E5F"/>
    <w:rsid w:val="006F0338"/>
    <w:rsid w:val="006F038E"/>
    <w:rsid w:val="006F1E16"/>
    <w:rsid w:val="006F2EE5"/>
    <w:rsid w:val="006F35F5"/>
    <w:rsid w:val="006F567E"/>
    <w:rsid w:val="006F5DCB"/>
    <w:rsid w:val="006F6E25"/>
    <w:rsid w:val="006F7A8D"/>
    <w:rsid w:val="00701872"/>
    <w:rsid w:val="00701EDB"/>
    <w:rsid w:val="007031B7"/>
    <w:rsid w:val="00703546"/>
    <w:rsid w:val="00703708"/>
    <w:rsid w:val="00703A05"/>
    <w:rsid w:val="00704074"/>
    <w:rsid w:val="007044C4"/>
    <w:rsid w:val="0070476C"/>
    <w:rsid w:val="00704B68"/>
    <w:rsid w:val="007059F1"/>
    <w:rsid w:val="0070628D"/>
    <w:rsid w:val="007064F5"/>
    <w:rsid w:val="00710348"/>
    <w:rsid w:val="00711CCC"/>
    <w:rsid w:val="00711D08"/>
    <w:rsid w:val="00713322"/>
    <w:rsid w:val="00713C6A"/>
    <w:rsid w:val="0071407A"/>
    <w:rsid w:val="00714934"/>
    <w:rsid w:val="00714A81"/>
    <w:rsid w:val="00717730"/>
    <w:rsid w:val="00717D76"/>
    <w:rsid w:val="00717EDF"/>
    <w:rsid w:val="00720164"/>
    <w:rsid w:val="0072093C"/>
    <w:rsid w:val="00720CAD"/>
    <w:rsid w:val="007212D9"/>
    <w:rsid w:val="00721F5F"/>
    <w:rsid w:val="00722A79"/>
    <w:rsid w:val="00722B23"/>
    <w:rsid w:val="00723507"/>
    <w:rsid w:val="007235FC"/>
    <w:rsid w:val="0072419F"/>
    <w:rsid w:val="00724D39"/>
    <w:rsid w:val="00725FA5"/>
    <w:rsid w:val="00726268"/>
    <w:rsid w:val="007273FB"/>
    <w:rsid w:val="00730722"/>
    <w:rsid w:val="00731838"/>
    <w:rsid w:val="00731F95"/>
    <w:rsid w:val="007323D2"/>
    <w:rsid w:val="0073352F"/>
    <w:rsid w:val="007339F4"/>
    <w:rsid w:val="00733A48"/>
    <w:rsid w:val="0073434D"/>
    <w:rsid w:val="00734726"/>
    <w:rsid w:val="00734C22"/>
    <w:rsid w:val="00735558"/>
    <w:rsid w:val="007372AF"/>
    <w:rsid w:val="007373BE"/>
    <w:rsid w:val="00737B31"/>
    <w:rsid w:val="00740466"/>
    <w:rsid w:val="007409E5"/>
    <w:rsid w:val="00740F7B"/>
    <w:rsid w:val="00742263"/>
    <w:rsid w:val="007439FD"/>
    <w:rsid w:val="007444CD"/>
    <w:rsid w:val="00744D17"/>
    <w:rsid w:val="0074532E"/>
    <w:rsid w:val="007457F1"/>
    <w:rsid w:val="0074774A"/>
    <w:rsid w:val="00747A24"/>
    <w:rsid w:val="00747DB0"/>
    <w:rsid w:val="00750EBA"/>
    <w:rsid w:val="007527A4"/>
    <w:rsid w:val="00753152"/>
    <w:rsid w:val="00753E36"/>
    <w:rsid w:val="00753EDA"/>
    <w:rsid w:val="00753F1B"/>
    <w:rsid w:val="00755F0C"/>
    <w:rsid w:val="00757D60"/>
    <w:rsid w:val="00757E5A"/>
    <w:rsid w:val="00757FA5"/>
    <w:rsid w:val="007607DA"/>
    <w:rsid w:val="00760D6C"/>
    <w:rsid w:val="00761953"/>
    <w:rsid w:val="00762644"/>
    <w:rsid w:val="00762A12"/>
    <w:rsid w:val="00762AFA"/>
    <w:rsid w:val="00764704"/>
    <w:rsid w:val="007657DE"/>
    <w:rsid w:val="00765903"/>
    <w:rsid w:val="00766007"/>
    <w:rsid w:val="007664E5"/>
    <w:rsid w:val="00766991"/>
    <w:rsid w:val="0077048C"/>
    <w:rsid w:val="00771287"/>
    <w:rsid w:val="0077190B"/>
    <w:rsid w:val="00772842"/>
    <w:rsid w:val="0077450C"/>
    <w:rsid w:val="00774C0C"/>
    <w:rsid w:val="00775B3A"/>
    <w:rsid w:val="00775D37"/>
    <w:rsid w:val="00775E99"/>
    <w:rsid w:val="00776319"/>
    <w:rsid w:val="00776589"/>
    <w:rsid w:val="00777654"/>
    <w:rsid w:val="00777D17"/>
    <w:rsid w:val="00777FD8"/>
    <w:rsid w:val="0078014A"/>
    <w:rsid w:val="007810A0"/>
    <w:rsid w:val="007823C9"/>
    <w:rsid w:val="0078304B"/>
    <w:rsid w:val="007831F1"/>
    <w:rsid w:val="007832E7"/>
    <w:rsid w:val="00783408"/>
    <w:rsid w:val="00783522"/>
    <w:rsid w:val="00783752"/>
    <w:rsid w:val="00783C1D"/>
    <w:rsid w:val="00783D07"/>
    <w:rsid w:val="00785ACA"/>
    <w:rsid w:val="00785C35"/>
    <w:rsid w:val="0078618F"/>
    <w:rsid w:val="0078775A"/>
    <w:rsid w:val="00787A47"/>
    <w:rsid w:val="00790A7D"/>
    <w:rsid w:val="00790EA3"/>
    <w:rsid w:val="007922A6"/>
    <w:rsid w:val="007934DE"/>
    <w:rsid w:val="00793520"/>
    <w:rsid w:val="00794633"/>
    <w:rsid w:val="00797215"/>
    <w:rsid w:val="00797DBC"/>
    <w:rsid w:val="007A0BBF"/>
    <w:rsid w:val="007A0C92"/>
    <w:rsid w:val="007A0C9D"/>
    <w:rsid w:val="007A0F2D"/>
    <w:rsid w:val="007A147B"/>
    <w:rsid w:val="007A2D83"/>
    <w:rsid w:val="007A2EDB"/>
    <w:rsid w:val="007A2F2F"/>
    <w:rsid w:val="007A2F30"/>
    <w:rsid w:val="007A6677"/>
    <w:rsid w:val="007A73C8"/>
    <w:rsid w:val="007A7461"/>
    <w:rsid w:val="007A772B"/>
    <w:rsid w:val="007A7DC2"/>
    <w:rsid w:val="007B0F4D"/>
    <w:rsid w:val="007B2674"/>
    <w:rsid w:val="007B2C34"/>
    <w:rsid w:val="007B3120"/>
    <w:rsid w:val="007B3255"/>
    <w:rsid w:val="007B3768"/>
    <w:rsid w:val="007B489F"/>
    <w:rsid w:val="007B4E58"/>
    <w:rsid w:val="007B5DDC"/>
    <w:rsid w:val="007B5E04"/>
    <w:rsid w:val="007B68DE"/>
    <w:rsid w:val="007B7BA8"/>
    <w:rsid w:val="007B7F64"/>
    <w:rsid w:val="007C0162"/>
    <w:rsid w:val="007C0741"/>
    <w:rsid w:val="007C07E5"/>
    <w:rsid w:val="007C1502"/>
    <w:rsid w:val="007C1CB7"/>
    <w:rsid w:val="007C30E0"/>
    <w:rsid w:val="007C38FA"/>
    <w:rsid w:val="007C3B84"/>
    <w:rsid w:val="007C40EC"/>
    <w:rsid w:val="007C45C0"/>
    <w:rsid w:val="007C53FB"/>
    <w:rsid w:val="007C570A"/>
    <w:rsid w:val="007C6597"/>
    <w:rsid w:val="007C6A3A"/>
    <w:rsid w:val="007C72EB"/>
    <w:rsid w:val="007D1A51"/>
    <w:rsid w:val="007D1BF6"/>
    <w:rsid w:val="007D2E3C"/>
    <w:rsid w:val="007D34F1"/>
    <w:rsid w:val="007D48A2"/>
    <w:rsid w:val="007D5D12"/>
    <w:rsid w:val="007D5E47"/>
    <w:rsid w:val="007D68DB"/>
    <w:rsid w:val="007E1488"/>
    <w:rsid w:val="007E1B5E"/>
    <w:rsid w:val="007E2A34"/>
    <w:rsid w:val="007E39EF"/>
    <w:rsid w:val="007E3C4E"/>
    <w:rsid w:val="007E4008"/>
    <w:rsid w:val="007E75DD"/>
    <w:rsid w:val="007F0989"/>
    <w:rsid w:val="007F0E3B"/>
    <w:rsid w:val="007F16F1"/>
    <w:rsid w:val="007F273D"/>
    <w:rsid w:val="007F344D"/>
    <w:rsid w:val="007F38CB"/>
    <w:rsid w:val="007F3AD9"/>
    <w:rsid w:val="007F43E1"/>
    <w:rsid w:val="007F4C78"/>
    <w:rsid w:val="007F64F6"/>
    <w:rsid w:val="007F7E2C"/>
    <w:rsid w:val="00800003"/>
    <w:rsid w:val="0080050C"/>
    <w:rsid w:val="00800C4B"/>
    <w:rsid w:val="00800F33"/>
    <w:rsid w:val="0080160B"/>
    <w:rsid w:val="008018B5"/>
    <w:rsid w:val="00801D2B"/>
    <w:rsid w:val="00803CCF"/>
    <w:rsid w:val="00804CB4"/>
    <w:rsid w:val="008053EC"/>
    <w:rsid w:val="00806A55"/>
    <w:rsid w:val="00806E27"/>
    <w:rsid w:val="0080738B"/>
    <w:rsid w:val="00811041"/>
    <w:rsid w:val="008110F8"/>
    <w:rsid w:val="008119E6"/>
    <w:rsid w:val="00811F0E"/>
    <w:rsid w:val="008126E2"/>
    <w:rsid w:val="008128E6"/>
    <w:rsid w:val="008135AE"/>
    <w:rsid w:val="00815E7B"/>
    <w:rsid w:val="00816307"/>
    <w:rsid w:val="00817EB8"/>
    <w:rsid w:val="00817FA0"/>
    <w:rsid w:val="00820344"/>
    <w:rsid w:val="00820F0A"/>
    <w:rsid w:val="008213A7"/>
    <w:rsid w:val="008214C2"/>
    <w:rsid w:val="00821E53"/>
    <w:rsid w:val="00821F40"/>
    <w:rsid w:val="00822103"/>
    <w:rsid w:val="00822E6C"/>
    <w:rsid w:val="00822F99"/>
    <w:rsid w:val="00823680"/>
    <w:rsid w:val="00824555"/>
    <w:rsid w:val="008247B8"/>
    <w:rsid w:val="00825381"/>
    <w:rsid w:val="008255B3"/>
    <w:rsid w:val="008264D4"/>
    <w:rsid w:val="00827DFD"/>
    <w:rsid w:val="00830DBC"/>
    <w:rsid w:val="00832DFC"/>
    <w:rsid w:val="00832FE5"/>
    <w:rsid w:val="008333B0"/>
    <w:rsid w:val="008339A7"/>
    <w:rsid w:val="00835396"/>
    <w:rsid w:val="008355A6"/>
    <w:rsid w:val="00835A70"/>
    <w:rsid w:val="00837037"/>
    <w:rsid w:val="00840D3C"/>
    <w:rsid w:val="008419EF"/>
    <w:rsid w:val="00841E2F"/>
    <w:rsid w:val="008420ED"/>
    <w:rsid w:val="008424BE"/>
    <w:rsid w:val="00842561"/>
    <w:rsid w:val="00843573"/>
    <w:rsid w:val="0084372A"/>
    <w:rsid w:val="00843923"/>
    <w:rsid w:val="008443EE"/>
    <w:rsid w:val="008452EA"/>
    <w:rsid w:val="008454B7"/>
    <w:rsid w:val="00846564"/>
    <w:rsid w:val="00846C1C"/>
    <w:rsid w:val="008503BA"/>
    <w:rsid w:val="0085078F"/>
    <w:rsid w:val="00852173"/>
    <w:rsid w:val="008522B2"/>
    <w:rsid w:val="008525C6"/>
    <w:rsid w:val="00852644"/>
    <w:rsid w:val="008546B5"/>
    <w:rsid w:val="008547BC"/>
    <w:rsid w:val="0085667A"/>
    <w:rsid w:val="00856FB7"/>
    <w:rsid w:val="008572D2"/>
    <w:rsid w:val="0086016C"/>
    <w:rsid w:val="00860A20"/>
    <w:rsid w:val="00860A78"/>
    <w:rsid w:val="00860A98"/>
    <w:rsid w:val="00862144"/>
    <w:rsid w:val="00863F50"/>
    <w:rsid w:val="00864D1D"/>
    <w:rsid w:val="00865F6C"/>
    <w:rsid w:val="00866325"/>
    <w:rsid w:val="00870FDD"/>
    <w:rsid w:val="008729B4"/>
    <w:rsid w:val="00872BA4"/>
    <w:rsid w:val="00872E44"/>
    <w:rsid w:val="00872F84"/>
    <w:rsid w:val="00872FAD"/>
    <w:rsid w:val="0087323D"/>
    <w:rsid w:val="0087333C"/>
    <w:rsid w:val="008734ED"/>
    <w:rsid w:val="00873926"/>
    <w:rsid w:val="00873A3A"/>
    <w:rsid w:val="008748BC"/>
    <w:rsid w:val="00874B80"/>
    <w:rsid w:val="00874C00"/>
    <w:rsid w:val="00875176"/>
    <w:rsid w:val="008751EB"/>
    <w:rsid w:val="00875B00"/>
    <w:rsid w:val="00876541"/>
    <w:rsid w:val="008771F9"/>
    <w:rsid w:val="00877850"/>
    <w:rsid w:val="00877A9A"/>
    <w:rsid w:val="00880641"/>
    <w:rsid w:val="00880E2E"/>
    <w:rsid w:val="00881C6A"/>
    <w:rsid w:val="00883798"/>
    <w:rsid w:val="00883B34"/>
    <w:rsid w:val="00883B80"/>
    <w:rsid w:val="00883F13"/>
    <w:rsid w:val="00884A25"/>
    <w:rsid w:val="00884E1D"/>
    <w:rsid w:val="008852F3"/>
    <w:rsid w:val="008857F9"/>
    <w:rsid w:val="008868E4"/>
    <w:rsid w:val="00886C70"/>
    <w:rsid w:val="00886DA8"/>
    <w:rsid w:val="00887050"/>
    <w:rsid w:val="0088705D"/>
    <w:rsid w:val="008872DF"/>
    <w:rsid w:val="00887CA2"/>
    <w:rsid w:val="00890702"/>
    <w:rsid w:val="0089076B"/>
    <w:rsid w:val="00890A15"/>
    <w:rsid w:val="00891C2E"/>
    <w:rsid w:val="008926E9"/>
    <w:rsid w:val="00892CC7"/>
    <w:rsid w:val="0089342C"/>
    <w:rsid w:val="00895BEF"/>
    <w:rsid w:val="00895E5B"/>
    <w:rsid w:val="008974D7"/>
    <w:rsid w:val="00897716"/>
    <w:rsid w:val="008977BA"/>
    <w:rsid w:val="00897979"/>
    <w:rsid w:val="00897EFF"/>
    <w:rsid w:val="008A138B"/>
    <w:rsid w:val="008A1F32"/>
    <w:rsid w:val="008A20A5"/>
    <w:rsid w:val="008A2595"/>
    <w:rsid w:val="008A3E81"/>
    <w:rsid w:val="008A4C8B"/>
    <w:rsid w:val="008A5AE2"/>
    <w:rsid w:val="008A5CB5"/>
    <w:rsid w:val="008A68A7"/>
    <w:rsid w:val="008A6D26"/>
    <w:rsid w:val="008A785B"/>
    <w:rsid w:val="008B181D"/>
    <w:rsid w:val="008B1859"/>
    <w:rsid w:val="008B1FE1"/>
    <w:rsid w:val="008B2AA4"/>
    <w:rsid w:val="008B3DDA"/>
    <w:rsid w:val="008B530A"/>
    <w:rsid w:val="008B57CA"/>
    <w:rsid w:val="008B5E96"/>
    <w:rsid w:val="008B639A"/>
    <w:rsid w:val="008B662B"/>
    <w:rsid w:val="008B68E1"/>
    <w:rsid w:val="008B6A1A"/>
    <w:rsid w:val="008B71AC"/>
    <w:rsid w:val="008B731A"/>
    <w:rsid w:val="008B77CB"/>
    <w:rsid w:val="008B7FDD"/>
    <w:rsid w:val="008C01AD"/>
    <w:rsid w:val="008C1B04"/>
    <w:rsid w:val="008C1CFF"/>
    <w:rsid w:val="008C34A8"/>
    <w:rsid w:val="008C712E"/>
    <w:rsid w:val="008C7A64"/>
    <w:rsid w:val="008C7D71"/>
    <w:rsid w:val="008C7E09"/>
    <w:rsid w:val="008D078F"/>
    <w:rsid w:val="008D095C"/>
    <w:rsid w:val="008D0EB9"/>
    <w:rsid w:val="008D1598"/>
    <w:rsid w:val="008D169E"/>
    <w:rsid w:val="008D1AAF"/>
    <w:rsid w:val="008D1AC5"/>
    <w:rsid w:val="008D2195"/>
    <w:rsid w:val="008D2A9E"/>
    <w:rsid w:val="008D3C41"/>
    <w:rsid w:val="008D5250"/>
    <w:rsid w:val="008D7030"/>
    <w:rsid w:val="008D7416"/>
    <w:rsid w:val="008E2042"/>
    <w:rsid w:val="008E238D"/>
    <w:rsid w:val="008E30E9"/>
    <w:rsid w:val="008E33CE"/>
    <w:rsid w:val="008E3675"/>
    <w:rsid w:val="008E3835"/>
    <w:rsid w:val="008E3A80"/>
    <w:rsid w:val="008E4EBD"/>
    <w:rsid w:val="008E5A31"/>
    <w:rsid w:val="008E5D2B"/>
    <w:rsid w:val="008E5D76"/>
    <w:rsid w:val="008E627B"/>
    <w:rsid w:val="008E65F2"/>
    <w:rsid w:val="008E6C0B"/>
    <w:rsid w:val="008E6D92"/>
    <w:rsid w:val="008E7BCB"/>
    <w:rsid w:val="008F08A8"/>
    <w:rsid w:val="008F12FC"/>
    <w:rsid w:val="008F1E67"/>
    <w:rsid w:val="008F2DE9"/>
    <w:rsid w:val="008F30D6"/>
    <w:rsid w:val="008F3676"/>
    <w:rsid w:val="008F4303"/>
    <w:rsid w:val="008F5DCC"/>
    <w:rsid w:val="008F5FD6"/>
    <w:rsid w:val="008F6710"/>
    <w:rsid w:val="008F6E5B"/>
    <w:rsid w:val="008F7CDC"/>
    <w:rsid w:val="009001D8"/>
    <w:rsid w:val="00902EE5"/>
    <w:rsid w:val="009033D8"/>
    <w:rsid w:val="00903523"/>
    <w:rsid w:val="00903812"/>
    <w:rsid w:val="00904D14"/>
    <w:rsid w:val="00906207"/>
    <w:rsid w:val="00906E7C"/>
    <w:rsid w:val="0090712F"/>
    <w:rsid w:val="00910254"/>
    <w:rsid w:val="00910B31"/>
    <w:rsid w:val="0091161A"/>
    <w:rsid w:val="009117AA"/>
    <w:rsid w:val="00911D1D"/>
    <w:rsid w:val="00912001"/>
    <w:rsid w:val="00912DE5"/>
    <w:rsid w:val="00914584"/>
    <w:rsid w:val="00915026"/>
    <w:rsid w:val="009158BF"/>
    <w:rsid w:val="00915A0D"/>
    <w:rsid w:val="00916340"/>
    <w:rsid w:val="00916477"/>
    <w:rsid w:val="0091679B"/>
    <w:rsid w:val="009169AE"/>
    <w:rsid w:val="00917048"/>
    <w:rsid w:val="009170B6"/>
    <w:rsid w:val="0091794E"/>
    <w:rsid w:val="00920227"/>
    <w:rsid w:val="009219FA"/>
    <w:rsid w:val="00921DD5"/>
    <w:rsid w:val="00922512"/>
    <w:rsid w:val="00922ADA"/>
    <w:rsid w:val="009234D8"/>
    <w:rsid w:val="00924E0F"/>
    <w:rsid w:val="0092576D"/>
    <w:rsid w:val="00927370"/>
    <w:rsid w:val="00927CAC"/>
    <w:rsid w:val="00930791"/>
    <w:rsid w:val="0093104B"/>
    <w:rsid w:val="00933ABB"/>
    <w:rsid w:val="00934BA7"/>
    <w:rsid w:val="009357F8"/>
    <w:rsid w:val="009376E1"/>
    <w:rsid w:val="00937D7A"/>
    <w:rsid w:val="00937E35"/>
    <w:rsid w:val="00941C58"/>
    <w:rsid w:val="00943D52"/>
    <w:rsid w:val="00944E4D"/>
    <w:rsid w:val="009454C9"/>
    <w:rsid w:val="0094571A"/>
    <w:rsid w:val="00945DAB"/>
    <w:rsid w:val="00945E41"/>
    <w:rsid w:val="009468D9"/>
    <w:rsid w:val="00946C33"/>
    <w:rsid w:val="00947E8F"/>
    <w:rsid w:val="00950305"/>
    <w:rsid w:val="0095263A"/>
    <w:rsid w:val="0095366E"/>
    <w:rsid w:val="00954EAC"/>
    <w:rsid w:val="0095708D"/>
    <w:rsid w:val="009574B7"/>
    <w:rsid w:val="009614FF"/>
    <w:rsid w:val="00962AD0"/>
    <w:rsid w:val="00963F41"/>
    <w:rsid w:val="00964968"/>
    <w:rsid w:val="009655A1"/>
    <w:rsid w:val="00966717"/>
    <w:rsid w:val="00967061"/>
    <w:rsid w:val="009673FC"/>
    <w:rsid w:val="0096747B"/>
    <w:rsid w:val="009709C0"/>
    <w:rsid w:val="00970D83"/>
    <w:rsid w:val="009725A8"/>
    <w:rsid w:val="00972E8D"/>
    <w:rsid w:val="00974853"/>
    <w:rsid w:val="00974E9B"/>
    <w:rsid w:val="0097543B"/>
    <w:rsid w:val="0097587F"/>
    <w:rsid w:val="00975DCF"/>
    <w:rsid w:val="009773CD"/>
    <w:rsid w:val="00980894"/>
    <w:rsid w:val="009808E8"/>
    <w:rsid w:val="0098129A"/>
    <w:rsid w:val="009817CB"/>
    <w:rsid w:val="0098330F"/>
    <w:rsid w:val="009839E1"/>
    <w:rsid w:val="00983AD4"/>
    <w:rsid w:val="00983E39"/>
    <w:rsid w:val="00984248"/>
    <w:rsid w:val="009849E7"/>
    <w:rsid w:val="00984D0D"/>
    <w:rsid w:val="00984FD6"/>
    <w:rsid w:val="00985972"/>
    <w:rsid w:val="00985D0D"/>
    <w:rsid w:val="00985E9F"/>
    <w:rsid w:val="00986B4E"/>
    <w:rsid w:val="00986EE5"/>
    <w:rsid w:val="009870C1"/>
    <w:rsid w:val="0098713E"/>
    <w:rsid w:val="00987CF6"/>
    <w:rsid w:val="009906BE"/>
    <w:rsid w:val="00990DD2"/>
    <w:rsid w:val="00990E3E"/>
    <w:rsid w:val="00991276"/>
    <w:rsid w:val="0099201E"/>
    <w:rsid w:val="00992065"/>
    <w:rsid w:val="00992195"/>
    <w:rsid w:val="0099238B"/>
    <w:rsid w:val="00993DCD"/>
    <w:rsid w:val="00993E0A"/>
    <w:rsid w:val="00994604"/>
    <w:rsid w:val="00994F49"/>
    <w:rsid w:val="00995044"/>
    <w:rsid w:val="00995EC2"/>
    <w:rsid w:val="00997F2D"/>
    <w:rsid w:val="009A05DD"/>
    <w:rsid w:val="009A0705"/>
    <w:rsid w:val="009A08BF"/>
    <w:rsid w:val="009A09EB"/>
    <w:rsid w:val="009A0B46"/>
    <w:rsid w:val="009A20E1"/>
    <w:rsid w:val="009A2B19"/>
    <w:rsid w:val="009A3327"/>
    <w:rsid w:val="009A5615"/>
    <w:rsid w:val="009A7146"/>
    <w:rsid w:val="009A781F"/>
    <w:rsid w:val="009B1211"/>
    <w:rsid w:val="009B1857"/>
    <w:rsid w:val="009B18FD"/>
    <w:rsid w:val="009B1A87"/>
    <w:rsid w:val="009B2524"/>
    <w:rsid w:val="009B38D1"/>
    <w:rsid w:val="009B3BDD"/>
    <w:rsid w:val="009B4071"/>
    <w:rsid w:val="009B4306"/>
    <w:rsid w:val="009C0296"/>
    <w:rsid w:val="009C121F"/>
    <w:rsid w:val="009C1EF8"/>
    <w:rsid w:val="009C1F1B"/>
    <w:rsid w:val="009C3936"/>
    <w:rsid w:val="009C436C"/>
    <w:rsid w:val="009C45B7"/>
    <w:rsid w:val="009C47A6"/>
    <w:rsid w:val="009C4E3C"/>
    <w:rsid w:val="009C50F5"/>
    <w:rsid w:val="009C53B2"/>
    <w:rsid w:val="009C5BF2"/>
    <w:rsid w:val="009C5CCD"/>
    <w:rsid w:val="009C6082"/>
    <w:rsid w:val="009C64C7"/>
    <w:rsid w:val="009C6E27"/>
    <w:rsid w:val="009C7341"/>
    <w:rsid w:val="009C7F60"/>
    <w:rsid w:val="009D0832"/>
    <w:rsid w:val="009D0973"/>
    <w:rsid w:val="009D1703"/>
    <w:rsid w:val="009D205E"/>
    <w:rsid w:val="009D4585"/>
    <w:rsid w:val="009D4763"/>
    <w:rsid w:val="009D4B1E"/>
    <w:rsid w:val="009D556A"/>
    <w:rsid w:val="009D5619"/>
    <w:rsid w:val="009D687B"/>
    <w:rsid w:val="009D6EC6"/>
    <w:rsid w:val="009D703B"/>
    <w:rsid w:val="009D752A"/>
    <w:rsid w:val="009E017B"/>
    <w:rsid w:val="009E0626"/>
    <w:rsid w:val="009E183C"/>
    <w:rsid w:val="009E21EC"/>
    <w:rsid w:val="009E2613"/>
    <w:rsid w:val="009E2D08"/>
    <w:rsid w:val="009E34A4"/>
    <w:rsid w:val="009E3ADD"/>
    <w:rsid w:val="009E3C8B"/>
    <w:rsid w:val="009E5054"/>
    <w:rsid w:val="009E591F"/>
    <w:rsid w:val="009E7575"/>
    <w:rsid w:val="009F0964"/>
    <w:rsid w:val="009F1023"/>
    <w:rsid w:val="009F19E1"/>
    <w:rsid w:val="009F2DFF"/>
    <w:rsid w:val="009F2E45"/>
    <w:rsid w:val="009F41CE"/>
    <w:rsid w:val="009F4BC4"/>
    <w:rsid w:val="009F4F81"/>
    <w:rsid w:val="009F5074"/>
    <w:rsid w:val="009F5FC1"/>
    <w:rsid w:val="009F6568"/>
    <w:rsid w:val="009F72C9"/>
    <w:rsid w:val="00A00EFC"/>
    <w:rsid w:val="00A01465"/>
    <w:rsid w:val="00A0240B"/>
    <w:rsid w:val="00A024B3"/>
    <w:rsid w:val="00A0256B"/>
    <w:rsid w:val="00A02C61"/>
    <w:rsid w:val="00A043C4"/>
    <w:rsid w:val="00A064EC"/>
    <w:rsid w:val="00A07305"/>
    <w:rsid w:val="00A07653"/>
    <w:rsid w:val="00A0773B"/>
    <w:rsid w:val="00A1092B"/>
    <w:rsid w:val="00A1109E"/>
    <w:rsid w:val="00A11D60"/>
    <w:rsid w:val="00A11DE0"/>
    <w:rsid w:val="00A12EFC"/>
    <w:rsid w:val="00A13CEA"/>
    <w:rsid w:val="00A15A62"/>
    <w:rsid w:val="00A15E04"/>
    <w:rsid w:val="00A15E19"/>
    <w:rsid w:val="00A16B99"/>
    <w:rsid w:val="00A16C98"/>
    <w:rsid w:val="00A17301"/>
    <w:rsid w:val="00A17FE3"/>
    <w:rsid w:val="00A22442"/>
    <w:rsid w:val="00A22BE6"/>
    <w:rsid w:val="00A22F92"/>
    <w:rsid w:val="00A25207"/>
    <w:rsid w:val="00A25522"/>
    <w:rsid w:val="00A26E2F"/>
    <w:rsid w:val="00A27B2B"/>
    <w:rsid w:val="00A30C15"/>
    <w:rsid w:val="00A3264B"/>
    <w:rsid w:val="00A32A86"/>
    <w:rsid w:val="00A33231"/>
    <w:rsid w:val="00A3380C"/>
    <w:rsid w:val="00A34080"/>
    <w:rsid w:val="00A3484A"/>
    <w:rsid w:val="00A356C8"/>
    <w:rsid w:val="00A35766"/>
    <w:rsid w:val="00A35955"/>
    <w:rsid w:val="00A365C1"/>
    <w:rsid w:val="00A36622"/>
    <w:rsid w:val="00A369B4"/>
    <w:rsid w:val="00A37479"/>
    <w:rsid w:val="00A37905"/>
    <w:rsid w:val="00A37EFB"/>
    <w:rsid w:val="00A41077"/>
    <w:rsid w:val="00A41E38"/>
    <w:rsid w:val="00A42D4C"/>
    <w:rsid w:val="00A43147"/>
    <w:rsid w:val="00A44CAA"/>
    <w:rsid w:val="00A44DAB"/>
    <w:rsid w:val="00A457EF"/>
    <w:rsid w:val="00A46434"/>
    <w:rsid w:val="00A470E2"/>
    <w:rsid w:val="00A47A4A"/>
    <w:rsid w:val="00A506FE"/>
    <w:rsid w:val="00A509C6"/>
    <w:rsid w:val="00A521E6"/>
    <w:rsid w:val="00A525A4"/>
    <w:rsid w:val="00A54794"/>
    <w:rsid w:val="00A54F4E"/>
    <w:rsid w:val="00A55171"/>
    <w:rsid w:val="00A5581D"/>
    <w:rsid w:val="00A55F28"/>
    <w:rsid w:val="00A55F42"/>
    <w:rsid w:val="00A56124"/>
    <w:rsid w:val="00A5648D"/>
    <w:rsid w:val="00A567B1"/>
    <w:rsid w:val="00A574A1"/>
    <w:rsid w:val="00A57E6E"/>
    <w:rsid w:val="00A608F1"/>
    <w:rsid w:val="00A60F88"/>
    <w:rsid w:val="00A6133F"/>
    <w:rsid w:val="00A614D0"/>
    <w:rsid w:val="00A61552"/>
    <w:rsid w:val="00A62162"/>
    <w:rsid w:val="00A62A9F"/>
    <w:rsid w:val="00A63765"/>
    <w:rsid w:val="00A63F2F"/>
    <w:rsid w:val="00A64584"/>
    <w:rsid w:val="00A64896"/>
    <w:rsid w:val="00A64DE7"/>
    <w:rsid w:val="00A668F9"/>
    <w:rsid w:val="00A66965"/>
    <w:rsid w:val="00A67172"/>
    <w:rsid w:val="00A671D2"/>
    <w:rsid w:val="00A675FF"/>
    <w:rsid w:val="00A70E05"/>
    <w:rsid w:val="00A720A3"/>
    <w:rsid w:val="00A72741"/>
    <w:rsid w:val="00A72E86"/>
    <w:rsid w:val="00A73E3A"/>
    <w:rsid w:val="00A74EE0"/>
    <w:rsid w:val="00A76992"/>
    <w:rsid w:val="00A76E7D"/>
    <w:rsid w:val="00A77EA6"/>
    <w:rsid w:val="00A82198"/>
    <w:rsid w:val="00A836AA"/>
    <w:rsid w:val="00A83789"/>
    <w:rsid w:val="00A83A3D"/>
    <w:rsid w:val="00A84C42"/>
    <w:rsid w:val="00A867E2"/>
    <w:rsid w:val="00A90B69"/>
    <w:rsid w:val="00A90DB5"/>
    <w:rsid w:val="00A9171D"/>
    <w:rsid w:val="00A930FB"/>
    <w:rsid w:val="00A932A5"/>
    <w:rsid w:val="00A93A3B"/>
    <w:rsid w:val="00A941F0"/>
    <w:rsid w:val="00A94D7B"/>
    <w:rsid w:val="00A94E5F"/>
    <w:rsid w:val="00A95528"/>
    <w:rsid w:val="00A96309"/>
    <w:rsid w:val="00A97640"/>
    <w:rsid w:val="00A978DE"/>
    <w:rsid w:val="00AA1555"/>
    <w:rsid w:val="00AA19FB"/>
    <w:rsid w:val="00AA42B7"/>
    <w:rsid w:val="00AA4A07"/>
    <w:rsid w:val="00AA4D70"/>
    <w:rsid w:val="00AA569B"/>
    <w:rsid w:val="00AA68E4"/>
    <w:rsid w:val="00AA6DB6"/>
    <w:rsid w:val="00AA6E3A"/>
    <w:rsid w:val="00AA6FD2"/>
    <w:rsid w:val="00AA7D23"/>
    <w:rsid w:val="00AB101E"/>
    <w:rsid w:val="00AB106C"/>
    <w:rsid w:val="00AB1FAC"/>
    <w:rsid w:val="00AB4D7A"/>
    <w:rsid w:val="00AB4F4C"/>
    <w:rsid w:val="00AB5744"/>
    <w:rsid w:val="00AB5CD7"/>
    <w:rsid w:val="00AB6086"/>
    <w:rsid w:val="00AB6231"/>
    <w:rsid w:val="00AB67BC"/>
    <w:rsid w:val="00AB73B6"/>
    <w:rsid w:val="00AC1400"/>
    <w:rsid w:val="00AC23F6"/>
    <w:rsid w:val="00AC31E9"/>
    <w:rsid w:val="00AC4935"/>
    <w:rsid w:val="00AC5489"/>
    <w:rsid w:val="00AC5817"/>
    <w:rsid w:val="00AC7371"/>
    <w:rsid w:val="00AC7B22"/>
    <w:rsid w:val="00AC7D2A"/>
    <w:rsid w:val="00AC7E18"/>
    <w:rsid w:val="00AD13EB"/>
    <w:rsid w:val="00AD1719"/>
    <w:rsid w:val="00AD203D"/>
    <w:rsid w:val="00AD2071"/>
    <w:rsid w:val="00AD2359"/>
    <w:rsid w:val="00AD35E1"/>
    <w:rsid w:val="00AD3B5C"/>
    <w:rsid w:val="00AD3E76"/>
    <w:rsid w:val="00AD4575"/>
    <w:rsid w:val="00AD5836"/>
    <w:rsid w:val="00AD5F33"/>
    <w:rsid w:val="00AD6728"/>
    <w:rsid w:val="00AD6FFA"/>
    <w:rsid w:val="00AD7B2C"/>
    <w:rsid w:val="00AE0043"/>
    <w:rsid w:val="00AE227B"/>
    <w:rsid w:val="00AE2906"/>
    <w:rsid w:val="00AE2DFB"/>
    <w:rsid w:val="00AE3A2C"/>
    <w:rsid w:val="00AE42E2"/>
    <w:rsid w:val="00AE43EB"/>
    <w:rsid w:val="00AE5424"/>
    <w:rsid w:val="00AE582D"/>
    <w:rsid w:val="00AE590E"/>
    <w:rsid w:val="00AE5F91"/>
    <w:rsid w:val="00AE737F"/>
    <w:rsid w:val="00AE7C3A"/>
    <w:rsid w:val="00AF17EF"/>
    <w:rsid w:val="00AF2ECD"/>
    <w:rsid w:val="00AF3B2F"/>
    <w:rsid w:val="00AF581E"/>
    <w:rsid w:val="00AF70D8"/>
    <w:rsid w:val="00AF736E"/>
    <w:rsid w:val="00B0202A"/>
    <w:rsid w:val="00B048F0"/>
    <w:rsid w:val="00B04B79"/>
    <w:rsid w:val="00B06281"/>
    <w:rsid w:val="00B06454"/>
    <w:rsid w:val="00B06FD5"/>
    <w:rsid w:val="00B0701B"/>
    <w:rsid w:val="00B07207"/>
    <w:rsid w:val="00B0760D"/>
    <w:rsid w:val="00B100A2"/>
    <w:rsid w:val="00B119AC"/>
    <w:rsid w:val="00B12463"/>
    <w:rsid w:val="00B13D85"/>
    <w:rsid w:val="00B1438D"/>
    <w:rsid w:val="00B1464E"/>
    <w:rsid w:val="00B14F42"/>
    <w:rsid w:val="00B1514A"/>
    <w:rsid w:val="00B159EC"/>
    <w:rsid w:val="00B15D36"/>
    <w:rsid w:val="00B16CDF"/>
    <w:rsid w:val="00B171A5"/>
    <w:rsid w:val="00B173EF"/>
    <w:rsid w:val="00B17BB0"/>
    <w:rsid w:val="00B22F69"/>
    <w:rsid w:val="00B23083"/>
    <w:rsid w:val="00B235FD"/>
    <w:rsid w:val="00B23C60"/>
    <w:rsid w:val="00B242ED"/>
    <w:rsid w:val="00B24BD0"/>
    <w:rsid w:val="00B27905"/>
    <w:rsid w:val="00B3118D"/>
    <w:rsid w:val="00B3209C"/>
    <w:rsid w:val="00B32545"/>
    <w:rsid w:val="00B33E6D"/>
    <w:rsid w:val="00B34B13"/>
    <w:rsid w:val="00B34BA2"/>
    <w:rsid w:val="00B34C3B"/>
    <w:rsid w:val="00B35A6A"/>
    <w:rsid w:val="00B40A86"/>
    <w:rsid w:val="00B40E70"/>
    <w:rsid w:val="00B418C8"/>
    <w:rsid w:val="00B41D12"/>
    <w:rsid w:val="00B4382F"/>
    <w:rsid w:val="00B4494B"/>
    <w:rsid w:val="00B44D7D"/>
    <w:rsid w:val="00B4566C"/>
    <w:rsid w:val="00B4578E"/>
    <w:rsid w:val="00B45B3D"/>
    <w:rsid w:val="00B46D3B"/>
    <w:rsid w:val="00B470E2"/>
    <w:rsid w:val="00B473B0"/>
    <w:rsid w:val="00B50C29"/>
    <w:rsid w:val="00B5119C"/>
    <w:rsid w:val="00B51EC1"/>
    <w:rsid w:val="00B53859"/>
    <w:rsid w:val="00B53ED3"/>
    <w:rsid w:val="00B54002"/>
    <w:rsid w:val="00B54113"/>
    <w:rsid w:val="00B569E6"/>
    <w:rsid w:val="00B574E7"/>
    <w:rsid w:val="00B57546"/>
    <w:rsid w:val="00B576B2"/>
    <w:rsid w:val="00B6085B"/>
    <w:rsid w:val="00B6135A"/>
    <w:rsid w:val="00B61B37"/>
    <w:rsid w:val="00B62CD0"/>
    <w:rsid w:val="00B62D55"/>
    <w:rsid w:val="00B62F9E"/>
    <w:rsid w:val="00B64D53"/>
    <w:rsid w:val="00B6615A"/>
    <w:rsid w:val="00B66202"/>
    <w:rsid w:val="00B66224"/>
    <w:rsid w:val="00B667EB"/>
    <w:rsid w:val="00B66A4E"/>
    <w:rsid w:val="00B66CC9"/>
    <w:rsid w:val="00B67BC7"/>
    <w:rsid w:val="00B67CD6"/>
    <w:rsid w:val="00B70B3D"/>
    <w:rsid w:val="00B71644"/>
    <w:rsid w:val="00B71B10"/>
    <w:rsid w:val="00B71E13"/>
    <w:rsid w:val="00B71FF3"/>
    <w:rsid w:val="00B72572"/>
    <w:rsid w:val="00B7286D"/>
    <w:rsid w:val="00B72D21"/>
    <w:rsid w:val="00B734DA"/>
    <w:rsid w:val="00B7390B"/>
    <w:rsid w:val="00B74643"/>
    <w:rsid w:val="00B74A27"/>
    <w:rsid w:val="00B74A2C"/>
    <w:rsid w:val="00B75572"/>
    <w:rsid w:val="00B75605"/>
    <w:rsid w:val="00B763C1"/>
    <w:rsid w:val="00B765E9"/>
    <w:rsid w:val="00B7677A"/>
    <w:rsid w:val="00B772EC"/>
    <w:rsid w:val="00B779BB"/>
    <w:rsid w:val="00B77B40"/>
    <w:rsid w:val="00B77C68"/>
    <w:rsid w:val="00B80267"/>
    <w:rsid w:val="00B802C7"/>
    <w:rsid w:val="00B804ED"/>
    <w:rsid w:val="00B80BE1"/>
    <w:rsid w:val="00B80D80"/>
    <w:rsid w:val="00B8107E"/>
    <w:rsid w:val="00B8310B"/>
    <w:rsid w:val="00B83125"/>
    <w:rsid w:val="00B8479D"/>
    <w:rsid w:val="00B850D2"/>
    <w:rsid w:val="00B85440"/>
    <w:rsid w:val="00B85CA1"/>
    <w:rsid w:val="00B86546"/>
    <w:rsid w:val="00B8699B"/>
    <w:rsid w:val="00B86F7E"/>
    <w:rsid w:val="00B8743F"/>
    <w:rsid w:val="00B876AC"/>
    <w:rsid w:val="00B90181"/>
    <w:rsid w:val="00B90FB7"/>
    <w:rsid w:val="00B9195B"/>
    <w:rsid w:val="00B92794"/>
    <w:rsid w:val="00B92DB7"/>
    <w:rsid w:val="00B937C8"/>
    <w:rsid w:val="00B93E67"/>
    <w:rsid w:val="00B94875"/>
    <w:rsid w:val="00B94B79"/>
    <w:rsid w:val="00B94D91"/>
    <w:rsid w:val="00B950B0"/>
    <w:rsid w:val="00B9641E"/>
    <w:rsid w:val="00B96793"/>
    <w:rsid w:val="00B96C86"/>
    <w:rsid w:val="00BA0273"/>
    <w:rsid w:val="00BA08A9"/>
    <w:rsid w:val="00BA2407"/>
    <w:rsid w:val="00BA286B"/>
    <w:rsid w:val="00BA2F29"/>
    <w:rsid w:val="00BA3B69"/>
    <w:rsid w:val="00BA3FE6"/>
    <w:rsid w:val="00BA647A"/>
    <w:rsid w:val="00BA69DB"/>
    <w:rsid w:val="00BA7016"/>
    <w:rsid w:val="00BA71A6"/>
    <w:rsid w:val="00BA7427"/>
    <w:rsid w:val="00BA78C6"/>
    <w:rsid w:val="00BA7AE2"/>
    <w:rsid w:val="00BB2403"/>
    <w:rsid w:val="00BB246A"/>
    <w:rsid w:val="00BB27AF"/>
    <w:rsid w:val="00BB3275"/>
    <w:rsid w:val="00BB3DA5"/>
    <w:rsid w:val="00BB3F34"/>
    <w:rsid w:val="00BB42B8"/>
    <w:rsid w:val="00BB450B"/>
    <w:rsid w:val="00BB4DE8"/>
    <w:rsid w:val="00BB549A"/>
    <w:rsid w:val="00BB6203"/>
    <w:rsid w:val="00BB67D0"/>
    <w:rsid w:val="00BC02FC"/>
    <w:rsid w:val="00BC153F"/>
    <w:rsid w:val="00BC1833"/>
    <w:rsid w:val="00BC1D57"/>
    <w:rsid w:val="00BC26AD"/>
    <w:rsid w:val="00BC3056"/>
    <w:rsid w:val="00BC38D4"/>
    <w:rsid w:val="00BC3A37"/>
    <w:rsid w:val="00BC462C"/>
    <w:rsid w:val="00BC57F1"/>
    <w:rsid w:val="00BC59C0"/>
    <w:rsid w:val="00BC6F24"/>
    <w:rsid w:val="00BC6F37"/>
    <w:rsid w:val="00BC7984"/>
    <w:rsid w:val="00BC7DE9"/>
    <w:rsid w:val="00BD0B4D"/>
    <w:rsid w:val="00BD1570"/>
    <w:rsid w:val="00BD1A89"/>
    <w:rsid w:val="00BD2CEC"/>
    <w:rsid w:val="00BD4B87"/>
    <w:rsid w:val="00BD67E8"/>
    <w:rsid w:val="00BD75C3"/>
    <w:rsid w:val="00BD7C28"/>
    <w:rsid w:val="00BE0FB1"/>
    <w:rsid w:val="00BE12AA"/>
    <w:rsid w:val="00BE3CFA"/>
    <w:rsid w:val="00BE564C"/>
    <w:rsid w:val="00BE5BBF"/>
    <w:rsid w:val="00BE5DE5"/>
    <w:rsid w:val="00BF0685"/>
    <w:rsid w:val="00BF06C7"/>
    <w:rsid w:val="00BF0798"/>
    <w:rsid w:val="00BF0D51"/>
    <w:rsid w:val="00BF0F1C"/>
    <w:rsid w:val="00BF2787"/>
    <w:rsid w:val="00BF4324"/>
    <w:rsid w:val="00BF5408"/>
    <w:rsid w:val="00BF5F7C"/>
    <w:rsid w:val="00BF5FDC"/>
    <w:rsid w:val="00BF64B4"/>
    <w:rsid w:val="00BF6BF9"/>
    <w:rsid w:val="00BF6C05"/>
    <w:rsid w:val="00BF6D92"/>
    <w:rsid w:val="00BF6F1E"/>
    <w:rsid w:val="00BF7723"/>
    <w:rsid w:val="00C00D1A"/>
    <w:rsid w:val="00C021C9"/>
    <w:rsid w:val="00C027A4"/>
    <w:rsid w:val="00C0292D"/>
    <w:rsid w:val="00C02B22"/>
    <w:rsid w:val="00C03D4C"/>
    <w:rsid w:val="00C0429D"/>
    <w:rsid w:val="00C043EC"/>
    <w:rsid w:val="00C0475D"/>
    <w:rsid w:val="00C050D5"/>
    <w:rsid w:val="00C051F5"/>
    <w:rsid w:val="00C05F29"/>
    <w:rsid w:val="00C05F7B"/>
    <w:rsid w:val="00C0777F"/>
    <w:rsid w:val="00C0780A"/>
    <w:rsid w:val="00C10EDA"/>
    <w:rsid w:val="00C1174A"/>
    <w:rsid w:val="00C119EB"/>
    <w:rsid w:val="00C13BD6"/>
    <w:rsid w:val="00C140CE"/>
    <w:rsid w:val="00C1429B"/>
    <w:rsid w:val="00C155F8"/>
    <w:rsid w:val="00C15770"/>
    <w:rsid w:val="00C1686A"/>
    <w:rsid w:val="00C16E78"/>
    <w:rsid w:val="00C17F3E"/>
    <w:rsid w:val="00C219A6"/>
    <w:rsid w:val="00C22AAC"/>
    <w:rsid w:val="00C2350B"/>
    <w:rsid w:val="00C238CF"/>
    <w:rsid w:val="00C2595D"/>
    <w:rsid w:val="00C26397"/>
    <w:rsid w:val="00C26BCB"/>
    <w:rsid w:val="00C3189B"/>
    <w:rsid w:val="00C31DDA"/>
    <w:rsid w:val="00C330DE"/>
    <w:rsid w:val="00C340A7"/>
    <w:rsid w:val="00C34999"/>
    <w:rsid w:val="00C354AE"/>
    <w:rsid w:val="00C35822"/>
    <w:rsid w:val="00C36819"/>
    <w:rsid w:val="00C371F3"/>
    <w:rsid w:val="00C373FE"/>
    <w:rsid w:val="00C37E21"/>
    <w:rsid w:val="00C402F2"/>
    <w:rsid w:val="00C428D2"/>
    <w:rsid w:val="00C432E4"/>
    <w:rsid w:val="00C4409A"/>
    <w:rsid w:val="00C45134"/>
    <w:rsid w:val="00C47B22"/>
    <w:rsid w:val="00C47D9E"/>
    <w:rsid w:val="00C50677"/>
    <w:rsid w:val="00C506DE"/>
    <w:rsid w:val="00C50CD5"/>
    <w:rsid w:val="00C50EB2"/>
    <w:rsid w:val="00C5222C"/>
    <w:rsid w:val="00C52E97"/>
    <w:rsid w:val="00C53561"/>
    <w:rsid w:val="00C53737"/>
    <w:rsid w:val="00C546C3"/>
    <w:rsid w:val="00C55CEF"/>
    <w:rsid w:val="00C55DB2"/>
    <w:rsid w:val="00C55E44"/>
    <w:rsid w:val="00C60205"/>
    <w:rsid w:val="00C60683"/>
    <w:rsid w:val="00C60FA4"/>
    <w:rsid w:val="00C61AB5"/>
    <w:rsid w:val="00C61CD5"/>
    <w:rsid w:val="00C62241"/>
    <w:rsid w:val="00C62553"/>
    <w:rsid w:val="00C62D13"/>
    <w:rsid w:val="00C62D64"/>
    <w:rsid w:val="00C63AFA"/>
    <w:rsid w:val="00C63DDF"/>
    <w:rsid w:val="00C64680"/>
    <w:rsid w:val="00C65B98"/>
    <w:rsid w:val="00C6642F"/>
    <w:rsid w:val="00C67A24"/>
    <w:rsid w:val="00C71234"/>
    <w:rsid w:val="00C71261"/>
    <w:rsid w:val="00C714E8"/>
    <w:rsid w:val="00C718C6"/>
    <w:rsid w:val="00C72E9E"/>
    <w:rsid w:val="00C72F30"/>
    <w:rsid w:val="00C736FE"/>
    <w:rsid w:val="00C73B09"/>
    <w:rsid w:val="00C74FF1"/>
    <w:rsid w:val="00C76911"/>
    <w:rsid w:val="00C770DB"/>
    <w:rsid w:val="00C80048"/>
    <w:rsid w:val="00C82947"/>
    <w:rsid w:val="00C82A23"/>
    <w:rsid w:val="00C82FAA"/>
    <w:rsid w:val="00C832C1"/>
    <w:rsid w:val="00C8346C"/>
    <w:rsid w:val="00C83F27"/>
    <w:rsid w:val="00C85C53"/>
    <w:rsid w:val="00C85F89"/>
    <w:rsid w:val="00C86045"/>
    <w:rsid w:val="00C86D15"/>
    <w:rsid w:val="00C873F6"/>
    <w:rsid w:val="00C8752A"/>
    <w:rsid w:val="00C90F95"/>
    <w:rsid w:val="00C91C0F"/>
    <w:rsid w:val="00C922D4"/>
    <w:rsid w:val="00C9239A"/>
    <w:rsid w:val="00C934D8"/>
    <w:rsid w:val="00C93550"/>
    <w:rsid w:val="00C942D4"/>
    <w:rsid w:val="00C94D71"/>
    <w:rsid w:val="00C950BA"/>
    <w:rsid w:val="00C9744E"/>
    <w:rsid w:val="00C975A9"/>
    <w:rsid w:val="00C97ED7"/>
    <w:rsid w:val="00C97EE7"/>
    <w:rsid w:val="00CA166C"/>
    <w:rsid w:val="00CA170F"/>
    <w:rsid w:val="00CA1963"/>
    <w:rsid w:val="00CA324F"/>
    <w:rsid w:val="00CA332E"/>
    <w:rsid w:val="00CA36D7"/>
    <w:rsid w:val="00CA38FA"/>
    <w:rsid w:val="00CA3B8C"/>
    <w:rsid w:val="00CA4A24"/>
    <w:rsid w:val="00CA52C6"/>
    <w:rsid w:val="00CA55D8"/>
    <w:rsid w:val="00CA5D70"/>
    <w:rsid w:val="00CA72A2"/>
    <w:rsid w:val="00CA7BFF"/>
    <w:rsid w:val="00CA7C9C"/>
    <w:rsid w:val="00CB0BBB"/>
    <w:rsid w:val="00CB142C"/>
    <w:rsid w:val="00CB2B1C"/>
    <w:rsid w:val="00CB2BA9"/>
    <w:rsid w:val="00CB3CE8"/>
    <w:rsid w:val="00CB4921"/>
    <w:rsid w:val="00CB4969"/>
    <w:rsid w:val="00CB6420"/>
    <w:rsid w:val="00CB7241"/>
    <w:rsid w:val="00CB7621"/>
    <w:rsid w:val="00CC12D3"/>
    <w:rsid w:val="00CC143B"/>
    <w:rsid w:val="00CC32A5"/>
    <w:rsid w:val="00CC3F33"/>
    <w:rsid w:val="00CC5468"/>
    <w:rsid w:val="00CC6B77"/>
    <w:rsid w:val="00CC6C47"/>
    <w:rsid w:val="00CC6DDC"/>
    <w:rsid w:val="00CC74E4"/>
    <w:rsid w:val="00CC7AAD"/>
    <w:rsid w:val="00CD0BB3"/>
    <w:rsid w:val="00CD19EC"/>
    <w:rsid w:val="00CD1ED5"/>
    <w:rsid w:val="00CD2DE3"/>
    <w:rsid w:val="00CD31DC"/>
    <w:rsid w:val="00CD3502"/>
    <w:rsid w:val="00CD41A1"/>
    <w:rsid w:val="00CD49B6"/>
    <w:rsid w:val="00CD4E69"/>
    <w:rsid w:val="00CD5721"/>
    <w:rsid w:val="00CD57CF"/>
    <w:rsid w:val="00CD59DF"/>
    <w:rsid w:val="00CD5C89"/>
    <w:rsid w:val="00CD5E60"/>
    <w:rsid w:val="00CD68CF"/>
    <w:rsid w:val="00CD6BE5"/>
    <w:rsid w:val="00CD6CE1"/>
    <w:rsid w:val="00CD7E9D"/>
    <w:rsid w:val="00CD7EEA"/>
    <w:rsid w:val="00CE10BE"/>
    <w:rsid w:val="00CE134F"/>
    <w:rsid w:val="00CE13ED"/>
    <w:rsid w:val="00CE1525"/>
    <w:rsid w:val="00CE1963"/>
    <w:rsid w:val="00CE1E69"/>
    <w:rsid w:val="00CE23D1"/>
    <w:rsid w:val="00CE2CAF"/>
    <w:rsid w:val="00CE31A6"/>
    <w:rsid w:val="00CE36D2"/>
    <w:rsid w:val="00CE4868"/>
    <w:rsid w:val="00CE64EA"/>
    <w:rsid w:val="00CE79A3"/>
    <w:rsid w:val="00CF2242"/>
    <w:rsid w:val="00CF2A6D"/>
    <w:rsid w:val="00CF2B26"/>
    <w:rsid w:val="00CF311B"/>
    <w:rsid w:val="00CF338D"/>
    <w:rsid w:val="00CF3B05"/>
    <w:rsid w:val="00CF4547"/>
    <w:rsid w:val="00CF5C50"/>
    <w:rsid w:val="00CF6CA2"/>
    <w:rsid w:val="00CF7642"/>
    <w:rsid w:val="00CF79C4"/>
    <w:rsid w:val="00CF7BC5"/>
    <w:rsid w:val="00CF7D81"/>
    <w:rsid w:val="00D00051"/>
    <w:rsid w:val="00D0046C"/>
    <w:rsid w:val="00D02E7D"/>
    <w:rsid w:val="00D03F0C"/>
    <w:rsid w:val="00D03F7D"/>
    <w:rsid w:val="00D052EC"/>
    <w:rsid w:val="00D07357"/>
    <w:rsid w:val="00D108E3"/>
    <w:rsid w:val="00D112E3"/>
    <w:rsid w:val="00D11F7A"/>
    <w:rsid w:val="00D12C75"/>
    <w:rsid w:val="00D13F92"/>
    <w:rsid w:val="00D15607"/>
    <w:rsid w:val="00D15908"/>
    <w:rsid w:val="00D15A28"/>
    <w:rsid w:val="00D160A4"/>
    <w:rsid w:val="00D17327"/>
    <w:rsid w:val="00D17387"/>
    <w:rsid w:val="00D17FB6"/>
    <w:rsid w:val="00D20188"/>
    <w:rsid w:val="00D2077F"/>
    <w:rsid w:val="00D22481"/>
    <w:rsid w:val="00D2280A"/>
    <w:rsid w:val="00D22908"/>
    <w:rsid w:val="00D233FA"/>
    <w:rsid w:val="00D234E0"/>
    <w:rsid w:val="00D235BC"/>
    <w:rsid w:val="00D23A02"/>
    <w:rsid w:val="00D24033"/>
    <w:rsid w:val="00D24E99"/>
    <w:rsid w:val="00D2523C"/>
    <w:rsid w:val="00D25821"/>
    <w:rsid w:val="00D26052"/>
    <w:rsid w:val="00D26AE7"/>
    <w:rsid w:val="00D271E6"/>
    <w:rsid w:val="00D30BCF"/>
    <w:rsid w:val="00D30D16"/>
    <w:rsid w:val="00D31623"/>
    <w:rsid w:val="00D31A6A"/>
    <w:rsid w:val="00D31FC9"/>
    <w:rsid w:val="00D32135"/>
    <w:rsid w:val="00D32C63"/>
    <w:rsid w:val="00D348CE"/>
    <w:rsid w:val="00D35010"/>
    <w:rsid w:val="00D3664D"/>
    <w:rsid w:val="00D36961"/>
    <w:rsid w:val="00D37885"/>
    <w:rsid w:val="00D37D4B"/>
    <w:rsid w:val="00D40696"/>
    <w:rsid w:val="00D4131F"/>
    <w:rsid w:val="00D41391"/>
    <w:rsid w:val="00D4139F"/>
    <w:rsid w:val="00D417D5"/>
    <w:rsid w:val="00D417F4"/>
    <w:rsid w:val="00D438D7"/>
    <w:rsid w:val="00D43CE1"/>
    <w:rsid w:val="00D440AF"/>
    <w:rsid w:val="00D44745"/>
    <w:rsid w:val="00D450BF"/>
    <w:rsid w:val="00D46286"/>
    <w:rsid w:val="00D465C8"/>
    <w:rsid w:val="00D46E52"/>
    <w:rsid w:val="00D47A3F"/>
    <w:rsid w:val="00D50265"/>
    <w:rsid w:val="00D5147E"/>
    <w:rsid w:val="00D51984"/>
    <w:rsid w:val="00D51A8B"/>
    <w:rsid w:val="00D51DCA"/>
    <w:rsid w:val="00D52D0A"/>
    <w:rsid w:val="00D52ECF"/>
    <w:rsid w:val="00D5364D"/>
    <w:rsid w:val="00D536E0"/>
    <w:rsid w:val="00D53786"/>
    <w:rsid w:val="00D53E6D"/>
    <w:rsid w:val="00D5466D"/>
    <w:rsid w:val="00D54755"/>
    <w:rsid w:val="00D561F2"/>
    <w:rsid w:val="00D57139"/>
    <w:rsid w:val="00D57B03"/>
    <w:rsid w:val="00D602DD"/>
    <w:rsid w:val="00D60A70"/>
    <w:rsid w:val="00D61A25"/>
    <w:rsid w:val="00D62544"/>
    <w:rsid w:val="00D6332D"/>
    <w:rsid w:val="00D636CB"/>
    <w:rsid w:val="00D64113"/>
    <w:rsid w:val="00D64A76"/>
    <w:rsid w:val="00D665C1"/>
    <w:rsid w:val="00D666D1"/>
    <w:rsid w:val="00D66898"/>
    <w:rsid w:val="00D671FA"/>
    <w:rsid w:val="00D70019"/>
    <w:rsid w:val="00D7377F"/>
    <w:rsid w:val="00D753DD"/>
    <w:rsid w:val="00D75C96"/>
    <w:rsid w:val="00D767FA"/>
    <w:rsid w:val="00D80B0B"/>
    <w:rsid w:val="00D80B97"/>
    <w:rsid w:val="00D814EF"/>
    <w:rsid w:val="00D81518"/>
    <w:rsid w:val="00D81C68"/>
    <w:rsid w:val="00D8291F"/>
    <w:rsid w:val="00D83A6F"/>
    <w:rsid w:val="00D845E6"/>
    <w:rsid w:val="00D858B0"/>
    <w:rsid w:val="00D8663F"/>
    <w:rsid w:val="00D87FDF"/>
    <w:rsid w:val="00D91D45"/>
    <w:rsid w:val="00D91EC5"/>
    <w:rsid w:val="00D931F2"/>
    <w:rsid w:val="00D936C2"/>
    <w:rsid w:val="00D94051"/>
    <w:rsid w:val="00D956E7"/>
    <w:rsid w:val="00D9579B"/>
    <w:rsid w:val="00D95D0A"/>
    <w:rsid w:val="00D97A4B"/>
    <w:rsid w:val="00DA08DA"/>
    <w:rsid w:val="00DA09BF"/>
    <w:rsid w:val="00DA1050"/>
    <w:rsid w:val="00DA10FF"/>
    <w:rsid w:val="00DA23D0"/>
    <w:rsid w:val="00DA41B0"/>
    <w:rsid w:val="00DA624D"/>
    <w:rsid w:val="00DA6A79"/>
    <w:rsid w:val="00DA6BC9"/>
    <w:rsid w:val="00DA704E"/>
    <w:rsid w:val="00DA7A6A"/>
    <w:rsid w:val="00DA7B06"/>
    <w:rsid w:val="00DB0CA4"/>
    <w:rsid w:val="00DB0CD5"/>
    <w:rsid w:val="00DB1F00"/>
    <w:rsid w:val="00DB3604"/>
    <w:rsid w:val="00DB4A3A"/>
    <w:rsid w:val="00DB5628"/>
    <w:rsid w:val="00DB5ACB"/>
    <w:rsid w:val="00DB6849"/>
    <w:rsid w:val="00DB72E8"/>
    <w:rsid w:val="00DC0E5C"/>
    <w:rsid w:val="00DC0EFF"/>
    <w:rsid w:val="00DC1C00"/>
    <w:rsid w:val="00DC226D"/>
    <w:rsid w:val="00DC24CF"/>
    <w:rsid w:val="00DC26F1"/>
    <w:rsid w:val="00DC355B"/>
    <w:rsid w:val="00DC4192"/>
    <w:rsid w:val="00DC4BF7"/>
    <w:rsid w:val="00DC5C0B"/>
    <w:rsid w:val="00DC5FE2"/>
    <w:rsid w:val="00DC67D7"/>
    <w:rsid w:val="00DC67DD"/>
    <w:rsid w:val="00DC6860"/>
    <w:rsid w:val="00DC7A89"/>
    <w:rsid w:val="00DC7AFB"/>
    <w:rsid w:val="00DC7DF7"/>
    <w:rsid w:val="00DD0428"/>
    <w:rsid w:val="00DD0679"/>
    <w:rsid w:val="00DD086F"/>
    <w:rsid w:val="00DD0A1C"/>
    <w:rsid w:val="00DD1C75"/>
    <w:rsid w:val="00DD1ED6"/>
    <w:rsid w:val="00DD2DFB"/>
    <w:rsid w:val="00DD31FB"/>
    <w:rsid w:val="00DD32B2"/>
    <w:rsid w:val="00DD3795"/>
    <w:rsid w:val="00DD4827"/>
    <w:rsid w:val="00DD5129"/>
    <w:rsid w:val="00DD5437"/>
    <w:rsid w:val="00DD5A58"/>
    <w:rsid w:val="00DD726A"/>
    <w:rsid w:val="00DD72B9"/>
    <w:rsid w:val="00DD7D93"/>
    <w:rsid w:val="00DE09DF"/>
    <w:rsid w:val="00DE105F"/>
    <w:rsid w:val="00DE1BAC"/>
    <w:rsid w:val="00DE28D8"/>
    <w:rsid w:val="00DE383B"/>
    <w:rsid w:val="00DE38C6"/>
    <w:rsid w:val="00DE41EB"/>
    <w:rsid w:val="00DE439D"/>
    <w:rsid w:val="00DE44A8"/>
    <w:rsid w:val="00DE44BE"/>
    <w:rsid w:val="00DE6686"/>
    <w:rsid w:val="00DE678A"/>
    <w:rsid w:val="00DE78B6"/>
    <w:rsid w:val="00DF0474"/>
    <w:rsid w:val="00DF0E2E"/>
    <w:rsid w:val="00DF0EDF"/>
    <w:rsid w:val="00DF1334"/>
    <w:rsid w:val="00DF31E2"/>
    <w:rsid w:val="00DF4100"/>
    <w:rsid w:val="00DF4107"/>
    <w:rsid w:val="00DF4673"/>
    <w:rsid w:val="00DF4F07"/>
    <w:rsid w:val="00DF5359"/>
    <w:rsid w:val="00DF5A82"/>
    <w:rsid w:val="00DF671A"/>
    <w:rsid w:val="00DF6780"/>
    <w:rsid w:val="00DF78E9"/>
    <w:rsid w:val="00DF7F85"/>
    <w:rsid w:val="00E00335"/>
    <w:rsid w:val="00E00343"/>
    <w:rsid w:val="00E00A34"/>
    <w:rsid w:val="00E00BEC"/>
    <w:rsid w:val="00E01CC6"/>
    <w:rsid w:val="00E030ED"/>
    <w:rsid w:val="00E035B4"/>
    <w:rsid w:val="00E03661"/>
    <w:rsid w:val="00E04A06"/>
    <w:rsid w:val="00E05006"/>
    <w:rsid w:val="00E05073"/>
    <w:rsid w:val="00E05795"/>
    <w:rsid w:val="00E067C9"/>
    <w:rsid w:val="00E1033E"/>
    <w:rsid w:val="00E12223"/>
    <w:rsid w:val="00E12716"/>
    <w:rsid w:val="00E1287A"/>
    <w:rsid w:val="00E12975"/>
    <w:rsid w:val="00E12AB9"/>
    <w:rsid w:val="00E13280"/>
    <w:rsid w:val="00E132B6"/>
    <w:rsid w:val="00E1367C"/>
    <w:rsid w:val="00E13ECB"/>
    <w:rsid w:val="00E13F92"/>
    <w:rsid w:val="00E15146"/>
    <w:rsid w:val="00E152DD"/>
    <w:rsid w:val="00E157B0"/>
    <w:rsid w:val="00E15EED"/>
    <w:rsid w:val="00E1620A"/>
    <w:rsid w:val="00E17C39"/>
    <w:rsid w:val="00E21C85"/>
    <w:rsid w:val="00E22147"/>
    <w:rsid w:val="00E230A8"/>
    <w:rsid w:val="00E23478"/>
    <w:rsid w:val="00E2400C"/>
    <w:rsid w:val="00E24894"/>
    <w:rsid w:val="00E25FFC"/>
    <w:rsid w:val="00E27045"/>
    <w:rsid w:val="00E27E18"/>
    <w:rsid w:val="00E30291"/>
    <w:rsid w:val="00E31006"/>
    <w:rsid w:val="00E34F44"/>
    <w:rsid w:val="00E37C68"/>
    <w:rsid w:val="00E40A56"/>
    <w:rsid w:val="00E4155A"/>
    <w:rsid w:val="00E4164F"/>
    <w:rsid w:val="00E41D01"/>
    <w:rsid w:val="00E426C0"/>
    <w:rsid w:val="00E42E1E"/>
    <w:rsid w:val="00E43773"/>
    <w:rsid w:val="00E43AB2"/>
    <w:rsid w:val="00E43ABB"/>
    <w:rsid w:val="00E4465E"/>
    <w:rsid w:val="00E44B13"/>
    <w:rsid w:val="00E46CED"/>
    <w:rsid w:val="00E470BA"/>
    <w:rsid w:val="00E477F8"/>
    <w:rsid w:val="00E50ED2"/>
    <w:rsid w:val="00E52937"/>
    <w:rsid w:val="00E52AAE"/>
    <w:rsid w:val="00E53E3B"/>
    <w:rsid w:val="00E542C2"/>
    <w:rsid w:val="00E5551D"/>
    <w:rsid w:val="00E55C1B"/>
    <w:rsid w:val="00E567CE"/>
    <w:rsid w:val="00E56830"/>
    <w:rsid w:val="00E56F47"/>
    <w:rsid w:val="00E5734F"/>
    <w:rsid w:val="00E5755B"/>
    <w:rsid w:val="00E57FF0"/>
    <w:rsid w:val="00E60661"/>
    <w:rsid w:val="00E60816"/>
    <w:rsid w:val="00E60BE5"/>
    <w:rsid w:val="00E60E00"/>
    <w:rsid w:val="00E61F46"/>
    <w:rsid w:val="00E6385F"/>
    <w:rsid w:val="00E7279D"/>
    <w:rsid w:val="00E727A6"/>
    <w:rsid w:val="00E73941"/>
    <w:rsid w:val="00E73D8B"/>
    <w:rsid w:val="00E74276"/>
    <w:rsid w:val="00E752C3"/>
    <w:rsid w:val="00E757C0"/>
    <w:rsid w:val="00E801AA"/>
    <w:rsid w:val="00E801E2"/>
    <w:rsid w:val="00E802B0"/>
    <w:rsid w:val="00E807CE"/>
    <w:rsid w:val="00E81C2D"/>
    <w:rsid w:val="00E835E1"/>
    <w:rsid w:val="00E83BD1"/>
    <w:rsid w:val="00E8467C"/>
    <w:rsid w:val="00E850B1"/>
    <w:rsid w:val="00E86272"/>
    <w:rsid w:val="00E8630F"/>
    <w:rsid w:val="00E8661B"/>
    <w:rsid w:val="00E86986"/>
    <w:rsid w:val="00E86EC4"/>
    <w:rsid w:val="00E87AA5"/>
    <w:rsid w:val="00E87D6F"/>
    <w:rsid w:val="00E904DE"/>
    <w:rsid w:val="00E91067"/>
    <w:rsid w:val="00E92410"/>
    <w:rsid w:val="00E92963"/>
    <w:rsid w:val="00E92AAC"/>
    <w:rsid w:val="00E92C18"/>
    <w:rsid w:val="00E92EBF"/>
    <w:rsid w:val="00E93ADE"/>
    <w:rsid w:val="00E93C71"/>
    <w:rsid w:val="00E94413"/>
    <w:rsid w:val="00E9529C"/>
    <w:rsid w:val="00E95340"/>
    <w:rsid w:val="00E959C6"/>
    <w:rsid w:val="00E95A27"/>
    <w:rsid w:val="00E96BA0"/>
    <w:rsid w:val="00E974A2"/>
    <w:rsid w:val="00EA0ED4"/>
    <w:rsid w:val="00EA1362"/>
    <w:rsid w:val="00EA1491"/>
    <w:rsid w:val="00EA21F3"/>
    <w:rsid w:val="00EA314B"/>
    <w:rsid w:val="00EA42A2"/>
    <w:rsid w:val="00EA4CCF"/>
    <w:rsid w:val="00EA51D2"/>
    <w:rsid w:val="00EA711B"/>
    <w:rsid w:val="00EB0C61"/>
    <w:rsid w:val="00EB0E83"/>
    <w:rsid w:val="00EB1E5C"/>
    <w:rsid w:val="00EB3B3E"/>
    <w:rsid w:val="00EB466A"/>
    <w:rsid w:val="00EB481E"/>
    <w:rsid w:val="00EB4F14"/>
    <w:rsid w:val="00EB5190"/>
    <w:rsid w:val="00EB5BCE"/>
    <w:rsid w:val="00EB5E32"/>
    <w:rsid w:val="00EB5F86"/>
    <w:rsid w:val="00EB69E4"/>
    <w:rsid w:val="00EB6F96"/>
    <w:rsid w:val="00EB7BA4"/>
    <w:rsid w:val="00EC1A4F"/>
    <w:rsid w:val="00EC2891"/>
    <w:rsid w:val="00EC3165"/>
    <w:rsid w:val="00EC4573"/>
    <w:rsid w:val="00EC487B"/>
    <w:rsid w:val="00EC4900"/>
    <w:rsid w:val="00EC4EBB"/>
    <w:rsid w:val="00EC5ED3"/>
    <w:rsid w:val="00EC6036"/>
    <w:rsid w:val="00EC6E6A"/>
    <w:rsid w:val="00EC7709"/>
    <w:rsid w:val="00EC7734"/>
    <w:rsid w:val="00EC7BB5"/>
    <w:rsid w:val="00ED052B"/>
    <w:rsid w:val="00ED0E74"/>
    <w:rsid w:val="00ED263E"/>
    <w:rsid w:val="00ED2E43"/>
    <w:rsid w:val="00ED56A4"/>
    <w:rsid w:val="00ED588F"/>
    <w:rsid w:val="00ED6F7B"/>
    <w:rsid w:val="00ED778F"/>
    <w:rsid w:val="00ED7D34"/>
    <w:rsid w:val="00EE10CC"/>
    <w:rsid w:val="00EE2962"/>
    <w:rsid w:val="00EE2BC6"/>
    <w:rsid w:val="00EE2BDB"/>
    <w:rsid w:val="00EE2C8A"/>
    <w:rsid w:val="00EE3324"/>
    <w:rsid w:val="00EE35A2"/>
    <w:rsid w:val="00EE4464"/>
    <w:rsid w:val="00EE44CE"/>
    <w:rsid w:val="00EE4B82"/>
    <w:rsid w:val="00EE4F22"/>
    <w:rsid w:val="00EE5481"/>
    <w:rsid w:val="00EE6BFF"/>
    <w:rsid w:val="00EE6CA3"/>
    <w:rsid w:val="00EE725B"/>
    <w:rsid w:val="00EE7858"/>
    <w:rsid w:val="00EF0C0C"/>
    <w:rsid w:val="00EF10F9"/>
    <w:rsid w:val="00EF134C"/>
    <w:rsid w:val="00EF22D9"/>
    <w:rsid w:val="00EF269E"/>
    <w:rsid w:val="00EF276C"/>
    <w:rsid w:val="00EF292D"/>
    <w:rsid w:val="00EF2CF7"/>
    <w:rsid w:val="00EF48EE"/>
    <w:rsid w:val="00EF52D4"/>
    <w:rsid w:val="00EF54D6"/>
    <w:rsid w:val="00EF573A"/>
    <w:rsid w:val="00EF608B"/>
    <w:rsid w:val="00EF6D84"/>
    <w:rsid w:val="00EF72F8"/>
    <w:rsid w:val="00EF7AA4"/>
    <w:rsid w:val="00F004A3"/>
    <w:rsid w:val="00F008BD"/>
    <w:rsid w:val="00F017B5"/>
    <w:rsid w:val="00F01B56"/>
    <w:rsid w:val="00F0251A"/>
    <w:rsid w:val="00F02F97"/>
    <w:rsid w:val="00F03693"/>
    <w:rsid w:val="00F03753"/>
    <w:rsid w:val="00F03AD9"/>
    <w:rsid w:val="00F03F0E"/>
    <w:rsid w:val="00F0499F"/>
    <w:rsid w:val="00F056AB"/>
    <w:rsid w:val="00F05B2B"/>
    <w:rsid w:val="00F05D25"/>
    <w:rsid w:val="00F05EB9"/>
    <w:rsid w:val="00F062DC"/>
    <w:rsid w:val="00F06338"/>
    <w:rsid w:val="00F06473"/>
    <w:rsid w:val="00F074CA"/>
    <w:rsid w:val="00F07934"/>
    <w:rsid w:val="00F07EEF"/>
    <w:rsid w:val="00F1125B"/>
    <w:rsid w:val="00F12357"/>
    <w:rsid w:val="00F13279"/>
    <w:rsid w:val="00F13F01"/>
    <w:rsid w:val="00F155F3"/>
    <w:rsid w:val="00F1578E"/>
    <w:rsid w:val="00F17D70"/>
    <w:rsid w:val="00F17F99"/>
    <w:rsid w:val="00F21BC7"/>
    <w:rsid w:val="00F2267F"/>
    <w:rsid w:val="00F22DEE"/>
    <w:rsid w:val="00F235AB"/>
    <w:rsid w:val="00F23DB0"/>
    <w:rsid w:val="00F24A1E"/>
    <w:rsid w:val="00F252AC"/>
    <w:rsid w:val="00F254EC"/>
    <w:rsid w:val="00F25767"/>
    <w:rsid w:val="00F26312"/>
    <w:rsid w:val="00F26CC7"/>
    <w:rsid w:val="00F276D1"/>
    <w:rsid w:val="00F30722"/>
    <w:rsid w:val="00F308BE"/>
    <w:rsid w:val="00F313A2"/>
    <w:rsid w:val="00F31614"/>
    <w:rsid w:val="00F32AD3"/>
    <w:rsid w:val="00F32ED2"/>
    <w:rsid w:val="00F345BF"/>
    <w:rsid w:val="00F35248"/>
    <w:rsid w:val="00F35E53"/>
    <w:rsid w:val="00F36728"/>
    <w:rsid w:val="00F36C4A"/>
    <w:rsid w:val="00F373AD"/>
    <w:rsid w:val="00F42527"/>
    <w:rsid w:val="00F4406F"/>
    <w:rsid w:val="00F446E5"/>
    <w:rsid w:val="00F46474"/>
    <w:rsid w:val="00F46925"/>
    <w:rsid w:val="00F46FB2"/>
    <w:rsid w:val="00F50600"/>
    <w:rsid w:val="00F50782"/>
    <w:rsid w:val="00F50847"/>
    <w:rsid w:val="00F508CF"/>
    <w:rsid w:val="00F50966"/>
    <w:rsid w:val="00F52747"/>
    <w:rsid w:val="00F535A3"/>
    <w:rsid w:val="00F53C77"/>
    <w:rsid w:val="00F55A4E"/>
    <w:rsid w:val="00F57399"/>
    <w:rsid w:val="00F619D6"/>
    <w:rsid w:val="00F61BA8"/>
    <w:rsid w:val="00F61CFA"/>
    <w:rsid w:val="00F61E2D"/>
    <w:rsid w:val="00F62A7F"/>
    <w:rsid w:val="00F634C7"/>
    <w:rsid w:val="00F6411B"/>
    <w:rsid w:val="00F648FD"/>
    <w:rsid w:val="00F65BFD"/>
    <w:rsid w:val="00F660CA"/>
    <w:rsid w:val="00F662B9"/>
    <w:rsid w:val="00F662D7"/>
    <w:rsid w:val="00F66799"/>
    <w:rsid w:val="00F6681B"/>
    <w:rsid w:val="00F674C5"/>
    <w:rsid w:val="00F71745"/>
    <w:rsid w:val="00F72A9D"/>
    <w:rsid w:val="00F72E55"/>
    <w:rsid w:val="00F740C4"/>
    <w:rsid w:val="00F741B7"/>
    <w:rsid w:val="00F74620"/>
    <w:rsid w:val="00F74DDD"/>
    <w:rsid w:val="00F75197"/>
    <w:rsid w:val="00F753BC"/>
    <w:rsid w:val="00F75A21"/>
    <w:rsid w:val="00F76038"/>
    <w:rsid w:val="00F76BA3"/>
    <w:rsid w:val="00F776B4"/>
    <w:rsid w:val="00F77D6A"/>
    <w:rsid w:val="00F817D5"/>
    <w:rsid w:val="00F82C02"/>
    <w:rsid w:val="00F834D3"/>
    <w:rsid w:val="00F83603"/>
    <w:rsid w:val="00F83D7D"/>
    <w:rsid w:val="00F854D8"/>
    <w:rsid w:val="00F854DC"/>
    <w:rsid w:val="00F867A0"/>
    <w:rsid w:val="00F869AB"/>
    <w:rsid w:val="00F86E70"/>
    <w:rsid w:val="00F878D8"/>
    <w:rsid w:val="00F87FA8"/>
    <w:rsid w:val="00F903A0"/>
    <w:rsid w:val="00F90569"/>
    <w:rsid w:val="00F90E6A"/>
    <w:rsid w:val="00F911F5"/>
    <w:rsid w:val="00F91383"/>
    <w:rsid w:val="00F91514"/>
    <w:rsid w:val="00F931C4"/>
    <w:rsid w:val="00F9410F"/>
    <w:rsid w:val="00F94C7E"/>
    <w:rsid w:val="00F959E9"/>
    <w:rsid w:val="00F967FE"/>
    <w:rsid w:val="00F97B20"/>
    <w:rsid w:val="00FA2377"/>
    <w:rsid w:val="00FA2591"/>
    <w:rsid w:val="00FA33B1"/>
    <w:rsid w:val="00FA5C12"/>
    <w:rsid w:val="00FA62CF"/>
    <w:rsid w:val="00FA69CC"/>
    <w:rsid w:val="00FA6DD7"/>
    <w:rsid w:val="00FB005F"/>
    <w:rsid w:val="00FB02F1"/>
    <w:rsid w:val="00FB0DB0"/>
    <w:rsid w:val="00FB2DB3"/>
    <w:rsid w:val="00FB4E01"/>
    <w:rsid w:val="00FB5984"/>
    <w:rsid w:val="00FB67C3"/>
    <w:rsid w:val="00FB71E2"/>
    <w:rsid w:val="00FB72B0"/>
    <w:rsid w:val="00FB742B"/>
    <w:rsid w:val="00FC01EC"/>
    <w:rsid w:val="00FC0BF0"/>
    <w:rsid w:val="00FC1AF3"/>
    <w:rsid w:val="00FC1AFC"/>
    <w:rsid w:val="00FC2809"/>
    <w:rsid w:val="00FC35FD"/>
    <w:rsid w:val="00FC592C"/>
    <w:rsid w:val="00FC672D"/>
    <w:rsid w:val="00FC6F2E"/>
    <w:rsid w:val="00FC75C5"/>
    <w:rsid w:val="00FC779E"/>
    <w:rsid w:val="00FC7888"/>
    <w:rsid w:val="00FD20AA"/>
    <w:rsid w:val="00FD2F94"/>
    <w:rsid w:val="00FD3D87"/>
    <w:rsid w:val="00FD4EEB"/>
    <w:rsid w:val="00FD5C30"/>
    <w:rsid w:val="00FD6959"/>
    <w:rsid w:val="00FD6DC8"/>
    <w:rsid w:val="00FD71CD"/>
    <w:rsid w:val="00FD784F"/>
    <w:rsid w:val="00FD7C36"/>
    <w:rsid w:val="00FE0504"/>
    <w:rsid w:val="00FE083D"/>
    <w:rsid w:val="00FE0987"/>
    <w:rsid w:val="00FE1AA8"/>
    <w:rsid w:val="00FE1BB8"/>
    <w:rsid w:val="00FE238F"/>
    <w:rsid w:val="00FE3F29"/>
    <w:rsid w:val="00FE4229"/>
    <w:rsid w:val="00FE6CAB"/>
    <w:rsid w:val="00FE6E68"/>
    <w:rsid w:val="00FE7195"/>
    <w:rsid w:val="00FE738B"/>
    <w:rsid w:val="00FE7B3A"/>
    <w:rsid w:val="00FF0413"/>
    <w:rsid w:val="00FF0521"/>
    <w:rsid w:val="00FF0E09"/>
    <w:rsid w:val="00FF132F"/>
    <w:rsid w:val="00FF143E"/>
    <w:rsid w:val="00FF309D"/>
    <w:rsid w:val="00FF3563"/>
    <w:rsid w:val="00FF3EF4"/>
    <w:rsid w:val="00FF3F21"/>
    <w:rsid w:val="00FF50BE"/>
    <w:rsid w:val="00FF7D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18001"/>
  <w15:docId w15:val="{CF7F0DAC-133F-4877-9DED-BC15B53E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NZ"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locked="1"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semiHidden="1"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195"/>
    <w:rPr>
      <w:rFonts w:ascii="Arial" w:hAnsi="Arial"/>
      <w:sz w:val="22"/>
    </w:rPr>
  </w:style>
  <w:style w:type="paragraph" w:styleId="Heading1">
    <w:name w:val="heading 1"/>
    <w:aliases w:val="MoE: Heading 1"/>
    <w:basedOn w:val="Normal"/>
    <w:next w:val="BodyText"/>
    <w:link w:val="Heading1Char"/>
    <w:uiPriority w:val="9"/>
    <w:qFormat/>
    <w:rsid w:val="000600B8"/>
    <w:pPr>
      <w:keepNext/>
      <w:pageBreakBefore/>
      <w:tabs>
        <w:tab w:val="num" w:pos="851"/>
      </w:tabs>
      <w:spacing w:after="840"/>
      <w:outlineLvl w:val="0"/>
    </w:pPr>
    <w:rPr>
      <w:rFonts w:eastAsia="Times New Roman" w:cs="Arial"/>
      <w:b/>
      <w:bCs/>
      <w:color w:val="582655" w:themeColor="text1"/>
      <w:kern w:val="32"/>
      <w:sz w:val="44"/>
      <w:szCs w:val="44"/>
    </w:rPr>
  </w:style>
  <w:style w:type="paragraph" w:styleId="Heading2">
    <w:name w:val="heading 2"/>
    <w:aliases w:val="MoE: Heading 2"/>
    <w:basedOn w:val="Normal"/>
    <w:next w:val="BodyText"/>
    <w:link w:val="Heading2Char"/>
    <w:uiPriority w:val="9"/>
    <w:qFormat/>
    <w:rsid w:val="000449C0"/>
    <w:pPr>
      <w:spacing w:before="200" w:after="240"/>
      <w:outlineLvl w:val="1"/>
    </w:pPr>
    <w:rPr>
      <w:b/>
      <w:color w:val="582655" w:themeColor="text1"/>
      <w:sz w:val="32"/>
      <w:szCs w:val="24"/>
    </w:rPr>
  </w:style>
  <w:style w:type="paragraph" w:styleId="Heading3">
    <w:name w:val="heading 3"/>
    <w:aliases w:val="MoE: Heading 3"/>
    <w:basedOn w:val="Normal"/>
    <w:next w:val="BodyText"/>
    <w:link w:val="Heading3Char"/>
    <w:uiPriority w:val="9"/>
    <w:qFormat/>
    <w:rsid w:val="001A58A7"/>
    <w:pPr>
      <w:spacing w:before="240" w:after="240"/>
      <w:outlineLvl w:val="2"/>
    </w:pPr>
    <w:rPr>
      <w:b/>
      <w:color w:val="582655" w:themeColor="text1"/>
      <w:sz w:val="24"/>
    </w:rPr>
  </w:style>
  <w:style w:type="paragraph" w:styleId="Heading4">
    <w:name w:val="heading 4"/>
    <w:aliases w:val="MoE: Heading 4"/>
    <w:basedOn w:val="BodyText"/>
    <w:next w:val="BodyText"/>
    <w:link w:val="Heading4Char"/>
    <w:uiPriority w:val="9"/>
    <w:qFormat/>
    <w:rsid w:val="00DF78E9"/>
    <w:pPr>
      <w:spacing w:before="200"/>
      <w:outlineLvl w:val="3"/>
    </w:pPr>
    <w:rPr>
      <w:rFonts w:cs="Times New Roman"/>
      <w:b/>
      <w:szCs w:val="24"/>
    </w:rPr>
  </w:style>
  <w:style w:type="paragraph" w:styleId="Heading5">
    <w:name w:val="heading 5"/>
    <w:basedOn w:val="ListBullet"/>
    <w:next w:val="DoubleIndentedPara"/>
    <w:link w:val="Heading5Char"/>
    <w:uiPriority w:val="9"/>
    <w:semiHidden/>
    <w:qFormat/>
    <w:rsid w:val="00244D5B"/>
    <w:pPr>
      <w:numPr>
        <w:numId w:val="1"/>
      </w:numPr>
      <w:spacing w:before="60" w:after="40"/>
      <w:outlineLvl w:val="4"/>
    </w:pPr>
    <w:rPr>
      <w:rFonts w:ascii="Interstate-Regular" w:eastAsiaTheme="majorEastAsia" w:hAnsi="Interstate-Regular" w:cstheme="majorBidi"/>
      <w:lang w:val="en-US"/>
    </w:rPr>
  </w:style>
  <w:style w:type="paragraph" w:styleId="Heading6">
    <w:name w:val="heading 6"/>
    <w:basedOn w:val="Normal"/>
    <w:next w:val="Normal"/>
    <w:link w:val="Heading6Char"/>
    <w:uiPriority w:val="9"/>
    <w:semiHidden/>
    <w:unhideWhenUsed/>
    <w:qFormat/>
    <w:locked/>
    <w:rsid w:val="00917048"/>
    <w:pPr>
      <w:keepNext/>
      <w:keepLines/>
      <w:spacing w:before="80"/>
      <w:outlineLvl w:val="5"/>
    </w:pPr>
    <w:rPr>
      <w:rFonts w:ascii="Calibri Light" w:eastAsia="Times New Roman" w:hAnsi="Calibri Light"/>
      <w:i/>
      <w:iCs/>
      <w:color w:val="833C0B"/>
      <w:sz w:val="24"/>
      <w:szCs w:val="24"/>
      <w:lang w:eastAsia="en-NZ"/>
    </w:rPr>
  </w:style>
  <w:style w:type="paragraph" w:styleId="Heading7">
    <w:name w:val="heading 7"/>
    <w:basedOn w:val="Normal"/>
    <w:next w:val="Normal"/>
    <w:link w:val="Heading7Char"/>
    <w:uiPriority w:val="9"/>
    <w:semiHidden/>
    <w:unhideWhenUsed/>
    <w:qFormat/>
    <w:rsid w:val="00917048"/>
    <w:pPr>
      <w:keepNext/>
      <w:keepLines/>
      <w:spacing w:before="80"/>
      <w:outlineLvl w:val="6"/>
    </w:pPr>
    <w:rPr>
      <w:rFonts w:ascii="Calibri Light" w:eastAsia="Times New Roman" w:hAnsi="Calibri Light"/>
      <w:b/>
      <w:bCs/>
      <w:color w:val="833C0B"/>
      <w:szCs w:val="22"/>
      <w:lang w:eastAsia="en-NZ"/>
    </w:rPr>
  </w:style>
  <w:style w:type="paragraph" w:styleId="Heading8">
    <w:name w:val="heading 8"/>
    <w:basedOn w:val="Normal"/>
    <w:next w:val="Normal"/>
    <w:link w:val="Heading8Char"/>
    <w:uiPriority w:val="9"/>
    <w:semiHidden/>
    <w:unhideWhenUsed/>
    <w:qFormat/>
    <w:rsid w:val="00917048"/>
    <w:pPr>
      <w:keepNext/>
      <w:keepLines/>
      <w:spacing w:before="80"/>
      <w:outlineLvl w:val="7"/>
    </w:pPr>
    <w:rPr>
      <w:rFonts w:ascii="Calibri Light" w:eastAsia="Times New Roman" w:hAnsi="Calibri Light"/>
      <w:color w:val="833C0B"/>
      <w:szCs w:val="22"/>
      <w:lang w:eastAsia="en-NZ"/>
    </w:rPr>
  </w:style>
  <w:style w:type="paragraph" w:styleId="Heading9">
    <w:name w:val="heading 9"/>
    <w:basedOn w:val="Normal"/>
    <w:next w:val="Normal"/>
    <w:link w:val="Heading9Char"/>
    <w:uiPriority w:val="9"/>
    <w:semiHidden/>
    <w:unhideWhenUsed/>
    <w:qFormat/>
    <w:rsid w:val="00917048"/>
    <w:pPr>
      <w:keepNext/>
      <w:keepLines/>
      <w:spacing w:before="80"/>
      <w:outlineLvl w:val="8"/>
    </w:pPr>
    <w:rPr>
      <w:rFonts w:ascii="Calibri Light" w:eastAsia="Times New Roman" w:hAnsi="Calibri Light"/>
      <w:i/>
      <w:iCs/>
      <w:color w:val="833C0B"/>
      <w:szCs w:val="22"/>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 Paragraph"/>
    <w:basedOn w:val="BodyText"/>
    <w:next w:val="BodyText"/>
    <w:semiHidden/>
    <w:rsid w:val="00244D5B"/>
    <w:pPr>
      <w:spacing w:after="480" w:line="400" w:lineRule="atLeast"/>
    </w:pPr>
    <w:rPr>
      <w:rFonts w:eastAsia="Times New Roman"/>
      <w:color w:val="4C4C4C"/>
      <w:sz w:val="28"/>
      <w:lang w:val="en-GB"/>
    </w:rPr>
  </w:style>
  <w:style w:type="paragraph" w:styleId="BodyText">
    <w:name w:val="Body Text"/>
    <w:aliases w:val="MoE: Body Text"/>
    <w:basedOn w:val="Normal"/>
    <w:link w:val="BodyTextChar"/>
    <w:qFormat/>
    <w:rsid w:val="00D234E0"/>
    <w:pPr>
      <w:spacing w:before="240" w:after="240" w:line="288" w:lineRule="auto"/>
    </w:pPr>
    <w:rPr>
      <w:rFonts w:cstheme="minorBidi"/>
      <w:sz w:val="20"/>
    </w:rPr>
  </w:style>
  <w:style w:type="character" w:customStyle="1" w:styleId="BodyTextChar">
    <w:name w:val="Body Text Char"/>
    <w:aliases w:val="MoE: Body Text Char"/>
    <w:link w:val="BodyText"/>
    <w:rsid w:val="00D234E0"/>
    <w:rPr>
      <w:rFonts w:ascii="Arial" w:hAnsi="Arial" w:cstheme="minorBidi"/>
    </w:rPr>
  </w:style>
  <w:style w:type="paragraph" w:customStyle="1" w:styleId="ListBody">
    <w:name w:val="List Body"/>
    <w:basedOn w:val="ListBullet"/>
    <w:next w:val="Heading5"/>
    <w:link w:val="ListBodyChar"/>
    <w:semiHidden/>
    <w:rsid w:val="00244D5B"/>
    <w:pPr>
      <w:spacing w:after="120"/>
      <w:ind w:left="425"/>
    </w:pPr>
    <w:rPr>
      <w:rFonts w:eastAsia="Times New Roman"/>
    </w:rPr>
  </w:style>
  <w:style w:type="character" w:customStyle="1" w:styleId="ListBodyChar">
    <w:name w:val="List Body Char"/>
    <w:link w:val="ListBody"/>
    <w:semiHidden/>
    <w:locked/>
    <w:rsid w:val="006C7E47"/>
    <w:rPr>
      <w:rFonts w:ascii="Verdana" w:eastAsia="Times New Roman" w:hAnsi="Verdana"/>
      <w:szCs w:val="24"/>
    </w:rPr>
  </w:style>
  <w:style w:type="paragraph" w:styleId="ListBullet">
    <w:name w:val="List Bullet"/>
    <w:aliases w:val="List Bullet Char,List Bullet Char Char Char Char Char,List Bullet Char Char Char Char Char Char Char Char Char,List Bullet Char Char Char Char Char Char Char Char Char Char Char,List Bullet Char Char Char Char Char Char"/>
    <w:basedOn w:val="BodyText"/>
    <w:rsid w:val="00244D5B"/>
    <w:pPr>
      <w:spacing w:after="60"/>
    </w:pPr>
  </w:style>
  <w:style w:type="character" w:customStyle="1" w:styleId="Heading5Char">
    <w:name w:val="Heading 5 Char"/>
    <w:link w:val="Heading5"/>
    <w:uiPriority w:val="9"/>
    <w:semiHidden/>
    <w:rsid w:val="006C7E47"/>
    <w:rPr>
      <w:rFonts w:ascii="Interstate-Regular" w:eastAsiaTheme="majorEastAsia" w:hAnsi="Interstate-Regular" w:cstheme="majorBidi"/>
      <w:lang w:val="en-US"/>
    </w:rPr>
  </w:style>
  <w:style w:type="paragraph" w:customStyle="1" w:styleId="ChartCellTitle">
    <w:name w:val="Chart Cell Title"/>
    <w:basedOn w:val="BodyText"/>
    <w:link w:val="ChartCellTitleChar"/>
    <w:semiHidden/>
    <w:rsid w:val="00244D5B"/>
    <w:pPr>
      <w:spacing w:after="0"/>
      <w:ind w:left="113"/>
    </w:pPr>
    <w:rPr>
      <w:rFonts w:eastAsia="Times New Roman"/>
      <w:sz w:val="16"/>
      <w:lang w:val="en-US"/>
    </w:rPr>
  </w:style>
  <w:style w:type="character" w:customStyle="1" w:styleId="ChartCellTitleChar">
    <w:name w:val="Chart Cell Title Char"/>
    <w:link w:val="ChartCellTitle"/>
    <w:semiHidden/>
    <w:locked/>
    <w:rsid w:val="006C7E47"/>
    <w:rPr>
      <w:rFonts w:ascii="Verdana" w:eastAsia="Times New Roman" w:hAnsi="Verdana"/>
      <w:sz w:val="16"/>
      <w:lang w:val="en-US"/>
    </w:rPr>
  </w:style>
  <w:style w:type="paragraph" w:customStyle="1" w:styleId="ChartCellContent">
    <w:name w:val="Chart Cell Content"/>
    <w:basedOn w:val="ChartCellTitle"/>
    <w:semiHidden/>
    <w:rsid w:val="00244D5B"/>
    <w:pPr>
      <w:spacing w:line="200" w:lineRule="exact"/>
      <w:ind w:left="57" w:right="227"/>
      <w:jc w:val="right"/>
    </w:pPr>
    <w:rPr>
      <w:color w:val="000000"/>
    </w:rPr>
  </w:style>
  <w:style w:type="paragraph" w:customStyle="1" w:styleId="ChartCellBlank">
    <w:name w:val="Chart Cell Blank"/>
    <w:basedOn w:val="ChartCellTitle"/>
    <w:semiHidden/>
    <w:rsid w:val="00244D5B"/>
    <w:pPr>
      <w:ind w:left="0"/>
    </w:pPr>
    <w:rPr>
      <w:sz w:val="2"/>
    </w:rPr>
  </w:style>
  <w:style w:type="paragraph" w:customStyle="1" w:styleId="ChartCellBar">
    <w:name w:val="Chart Cell Bar"/>
    <w:basedOn w:val="ChartCellBlank"/>
    <w:semiHidden/>
    <w:rsid w:val="00244D5B"/>
    <w:pPr>
      <w:pBdr>
        <w:top w:val="single" w:sz="4" w:space="1" w:color="87785F"/>
        <w:left w:val="single" w:sz="4" w:space="4" w:color="87785F"/>
        <w:bottom w:val="single" w:sz="4" w:space="1" w:color="87785F"/>
        <w:right w:val="single" w:sz="4" w:space="4" w:color="87785F"/>
      </w:pBdr>
      <w:shd w:val="clear" w:color="auto" w:fill="87785F"/>
    </w:pPr>
  </w:style>
  <w:style w:type="paragraph" w:customStyle="1" w:styleId="ChartCellTitleRight">
    <w:name w:val="Chart Cell Title Right"/>
    <w:basedOn w:val="ChartCellTitle"/>
    <w:semiHidden/>
    <w:rsid w:val="00244D5B"/>
    <w:pPr>
      <w:ind w:right="113"/>
      <w:jc w:val="right"/>
    </w:pPr>
    <w:rPr>
      <w:b/>
      <w:color w:val="6E9646"/>
      <w:sz w:val="18"/>
    </w:rPr>
  </w:style>
  <w:style w:type="paragraph" w:customStyle="1" w:styleId="ChartCellTitleCentre">
    <w:name w:val="Chart Cell Title Centre"/>
    <w:basedOn w:val="ChartCellTitleRight"/>
    <w:semiHidden/>
    <w:rsid w:val="00244D5B"/>
    <w:pPr>
      <w:jc w:val="center"/>
    </w:pPr>
    <w:rPr>
      <w:color w:val="EB7828"/>
    </w:rPr>
  </w:style>
  <w:style w:type="character" w:customStyle="1" w:styleId="SubheadingText">
    <w:name w:val="Subheading Text"/>
    <w:semiHidden/>
    <w:rsid w:val="00244D5B"/>
    <w:rPr>
      <w:rFonts w:ascii="Interstate-Light" w:hAnsi="Interstate-Light"/>
    </w:rPr>
  </w:style>
  <w:style w:type="paragraph" w:customStyle="1" w:styleId="HeadingOrange">
    <w:name w:val="Heading Orange"/>
    <w:basedOn w:val="Heading3"/>
    <w:semiHidden/>
    <w:rsid w:val="00244D5B"/>
    <w:rPr>
      <w:rFonts w:eastAsia="Times New Roman"/>
      <w:color w:val="EB7828"/>
      <w:sz w:val="22"/>
      <w:szCs w:val="22"/>
    </w:rPr>
  </w:style>
  <w:style w:type="character" w:customStyle="1" w:styleId="Heading3Char">
    <w:name w:val="Heading 3 Char"/>
    <w:aliases w:val="MoE: Heading 3 Char"/>
    <w:basedOn w:val="DefaultParagraphFont"/>
    <w:link w:val="Heading3"/>
    <w:uiPriority w:val="9"/>
    <w:rsid w:val="001A58A7"/>
    <w:rPr>
      <w:rFonts w:ascii="Arial" w:hAnsi="Arial"/>
      <w:b/>
      <w:color w:val="582655" w:themeColor="text1"/>
      <w:sz w:val="24"/>
    </w:rPr>
  </w:style>
  <w:style w:type="paragraph" w:customStyle="1" w:styleId="HeadingGreen">
    <w:name w:val="Heading Green"/>
    <w:basedOn w:val="Heading3"/>
    <w:semiHidden/>
    <w:rsid w:val="00244D5B"/>
    <w:rPr>
      <w:rFonts w:eastAsia="Times New Roman"/>
      <w:color w:val="6E9646"/>
      <w:sz w:val="22"/>
      <w:szCs w:val="22"/>
    </w:rPr>
  </w:style>
  <w:style w:type="paragraph" w:customStyle="1" w:styleId="HeadingRed">
    <w:name w:val="Heading Red"/>
    <w:basedOn w:val="Heading3"/>
    <w:semiHidden/>
    <w:rsid w:val="00244D5B"/>
    <w:rPr>
      <w:rFonts w:eastAsia="Times New Roman"/>
      <w:color w:val="AF003C"/>
    </w:rPr>
  </w:style>
  <w:style w:type="paragraph" w:customStyle="1" w:styleId="BarOrange">
    <w:name w:val="Bar Orange"/>
    <w:basedOn w:val="ChartCellBar"/>
    <w:semiHidden/>
    <w:rsid w:val="00244D5B"/>
    <w:pPr>
      <w:pBdr>
        <w:top w:val="single" w:sz="4" w:space="1" w:color="EB7828"/>
        <w:left w:val="single" w:sz="4" w:space="4" w:color="EB7828"/>
        <w:bottom w:val="single" w:sz="4" w:space="1" w:color="EB7828"/>
        <w:right w:val="single" w:sz="4" w:space="4" w:color="EB7828"/>
      </w:pBdr>
      <w:shd w:val="clear" w:color="auto" w:fill="EB7828"/>
    </w:pPr>
  </w:style>
  <w:style w:type="paragraph" w:customStyle="1" w:styleId="BarRed">
    <w:name w:val="Bar Red"/>
    <w:basedOn w:val="ChartCellBar"/>
    <w:semiHidden/>
    <w:rsid w:val="00244D5B"/>
    <w:pPr>
      <w:pBdr>
        <w:top w:val="single" w:sz="4" w:space="1" w:color="AF003C"/>
        <w:left w:val="single" w:sz="4" w:space="4" w:color="AF003C"/>
        <w:bottom w:val="single" w:sz="4" w:space="1" w:color="AF003C"/>
        <w:right w:val="single" w:sz="4" w:space="4" w:color="AF003C"/>
      </w:pBdr>
      <w:shd w:val="clear" w:color="auto" w:fill="AF003C"/>
    </w:pPr>
  </w:style>
  <w:style w:type="paragraph" w:customStyle="1" w:styleId="BarGreen">
    <w:name w:val="Bar Green"/>
    <w:basedOn w:val="BarRed"/>
    <w:semiHidden/>
    <w:rsid w:val="00244D5B"/>
    <w:pPr>
      <w:pBdr>
        <w:top w:val="single" w:sz="4" w:space="1" w:color="6E9646"/>
        <w:left w:val="single" w:sz="4" w:space="4" w:color="6E9646"/>
        <w:bottom w:val="single" w:sz="4" w:space="1" w:color="6E9646"/>
        <w:right w:val="single" w:sz="4" w:space="4" w:color="6E9646"/>
      </w:pBdr>
      <w:shd w:val="clear" w:color="auto" w:fill="6E9646"/>
    </w:pPr>
  </w:style>
  <w:style w:type="paragraph" w:styleId="EndnoteText">
    <w:name w:val="endnote text"/>
    <w:basedOn w:val="Normal"/>
    <w:link w:val="EndnoteTextChar"/>
    <w:semiHidden/>
    <w:rsid w:val="00883F13"/>
    <w:rPr>
      <w:sz w:val="20"/>
    </w:rPr>
  </w:style>
  <w:style w:type="paragraph" w:styleId="ListBullet2">
    <w:name w:val="List Bullet 2"/>
    <w:basedOn w:val="BodyText"/>
    <w:semiHidden/>
    <w:rsid w:val="00244D5B"/>
    <w:pPr>
      <w:spacing w:after="60"/>
    </w:pPr>
  </w:style>
  <w:style w:type="paragraph" w:customStyle="1" w:styleId="IndentedNumber">
    <w:name w:val="IndentedNumber"/>
    <w:basedOn w:val="BodyText"/>
    <w:semiHidden/>
    <w:rsid w:val="00244D5B"/>
    <w:rPr>
      <w:rFonts w:eastAsia="Times New Roman"/>
    </w:rPr>
  </w:style>
  <w:style w:type="paragraph" w:customStyle="1" w:styleId="IndentedHeading">
    <w:name w:val="IndentedHeading"/>
    <w:basedOn w:val="Heading4"/>
    <w:semiHidden/>
    <w:rsid w:val="00244D5B"/>
    <w:pPr>
      <w:ind w:left="425"/>
    </w:pPr>
    <w:rPr>
      <w:rFonts w:eastAsia="Times New Roman"/>
    </w:rPr>
  </w:style>
  <w:style w:type="character" w:customStyle="1" w:styleId="Heading4Char">
    <w:name w:val="Heading 4 Char"/>
    <w:aliases w:val="MoE: Heading 4 Char"/>
    <w:basedOn w:val="DefaultParagraphFont"/>
    <w:link w:val="Heading4"/>
    <w:uiPriority w:val="9"/>
    <w:rsid w:val="00DF78E9"/>
    <w:rPr>
      <w:rFonts w:ascii="Arial" w:hAnsi="Arial"/>
      <w:b/>
      <w:szCs w:val="24"/>
    </w:rPr>
  </w:style>
  <w:style w:type="paragraph" w:customStyle="1" w:styleId="IndentedPara">
    <w:name w:val="IndentedPara"/>
    <w:basedOn w:val="Normal"/>
    <w:semiHidden/>
    <w:rsid w:val="00244D5B"/>
    <w:pPr>
      <w:spacing w:after="120" w:line="260" w:lineRule="atLeast"/>
      <w:ind w:left="426"/>
      <w:jc w:val="both"/>
    </w:pPr>
    <w:rPr>
      <w:rFonts w:ascii="Interstate-Light" w:eastAsia="Times New Roman" w:hAnsi="Interstate-Light"/>
      <w:sz w:val="18"/>
      <w:szCs w:val="24"/>
      <w:lang w:val="en-GB"/>
    </w:rPr>
  </w:style>
  <w:style w:type="paragraph" w:customStyle="1" w:styleId="IndentedBullet">
    <w:name w:val="IndentedBullet"/>
    <w:basedOn w:val="Heading5"/>
    <w:semiHidden/>
    <w:rsid w:val="00244D5B"/>
    <w:pPr>
      <w:numPr>
        <w:numId w:val="0"/>
      </w:numPr>
    </w:pPr>
    <w:rPr>
      <w:rFonts w:ascii="Interstate-Light" w:eastAsia="Times New Roman" w:hAnsi="Interstate-Light" w:cs="Times New Roman"/>
      <w:lang w:val="en-GB"/>
    </w:rPr>
  </w:style>
  <w:style w:type="character" w:customStyle="1" w:styleId="GreenWord">
    <w:name w:val="GreenWord"/>
    <w:semiHidden/>
    <w:rsid w:val="00244D5B"/>
    <w:rPr>
      <w:b/>
      <w:color w:val="6E9646"/>
      <w:u w:val="single"/>
    </w:rPr>
  </w:style>
  <w:style w:type="character" w:customStyle="1" w:styleId="RedWord">
    <w:name w:val="RedWord"/>
    <w:semiHidden/>
    <w:rsid w:val="00244D5B"/>
    <w:rPr>
      <w:b/>
      <w:color w:val="AF003C"/>
      <w:u w:val="single"/>
    </w:rPr>
  </w:style>
  <w:style w:type="character" w:customStyle="1" w:styleId="OrangeWord">
    <w:name w:val="OrangeWord"/>
    <w:semiHidden/>
    <w:rsid w:val="00244D5B"/>
    <w:rPr>
      <w:b/>
      <w:color w:val="EB7828"/>
      <w:u w:val="single"/>
    </w:rPr>
  </w:style>
  <w:style w:type="paragraph" w:customStyle="1" w:styleId="DoubleIndentedPara">
    <w:name w:val="DoubleIndentedPara"/>
    <w:basedOn w:val="IndentedPara"/>
    <w:semiHidden/>
    <w:rsid w:val="00244D5B"/>
    <w:pPr>
      <w:ind w:left="709"/>
    </w:pPr>
    <w:rPr>
      <w:szCs w:val="20"/>
    </w:rPr>
  </w:style>
  <w:style w:type="character" w:customStyle="1" w:styleId="Heading1Char">
    <w:name w:val="Heading 1 Char"/>
    <w:aliases w:val="MoE: Heading 1 Char"/>
    <w:basedOn w:val="DefaultParagraphFont"/>
    <w:link w:val="Heading1"/>
    <w:uiPriority w:val="9"/>
    <w:rsid w:val="000600B8"/>
    <w:rPr>
      <w:rFonts w:ascii="Arial" w:eastAsia="Times New Roman" w:hAnsi="Arial" w:cs="Arial"/>
      <w:b/>
      <w:bCs/>
      <w:color w:val="582655" w:themeColor="text1"/>
      <w:kern w:val="32"/>
      <w:sz w:val="44"/>
      <w:szCs w:val="44"/>
    </w:rPr>
  </w:style>
  <w:style w:type="character" w:customStyle="1" w:styleId="Heading2Char">
    <w:name w:val="Heading 2 Char"/>
    <w:aliases w:val="MoE: Heading 2 Char"/>
    <w:basedOn w:val="DefaultParagraphFont"/>
    <w:link w:val="Heading2"/>
    <w:uiPriority w:val="9"/>
    <w:rsid w:val="000449C0"/>
    <w:rPr>
      <w:rFonts w:ascii="Arial" w:hAnsi="Arial"/>
      <w:b/>
      <w:color w:val="582655" w:themeColor="text1"/>
      <w:sz w:val="32"/>
      <w:szCs w:val="24"/>
    </w:rPr>
  </w:style>
  <w:style w:type="paragraph" w:styleId="Header">
    <w:name w:val="header"/>
    <w:basedOn w:val="BodyText"/>
    <w:link w:val="HeaderChar"/>
    <w:rsid w:val="00244D5B"/>
    <w:pPr>
      <w:tabs>
        <w:tab w:val="left" w:pos="113"/>
      </w:tabs>
      <w:spacing w:after="0"/>
    </w:pPr>
    <w:rPr>
      <w:rFonts w:eastAsia="Times New Roman"/>
      <w:color w:val="4C4C4C"/>
    </w:rPr>
  </w:style>
  <w:style w:type="character" w:customStyle="1" w:styleId="HeaderChar">
    <w:name w:val="Header Char"/>
    <w:basedOn w:val="DefaultParagraphFont"/>
    <w:link w:val="Header"/>
    <w:rsid w:val="006C7E47"/>
    <w:rPr>
      <w:rFonts w:ascii="Verdana" w:eastAsia="Times New Roman" w:hAnsi="Verdana"/>
      <w:color w:val="4C4C4C"/>
      <w:szCs w:val="24"/>
    </w:rPr>
  </w:style>
  <w:style w:type="paragraph" w:styleId="Footer">
    <w:name w:val="footer"/>
    <w:basedOn w:val="Normal"/>
    <w:link w:val="FooterChar"/>
    <w:uiPriority w:val="99"/>
    <w:rsid w:val="007F0E3B"/>
    <w:pPr>
      <w:tabs>
        <w:tab w:val="right" w:pos="9638"/>
      </w:tabs>
    </w:pPr>
    <w:rPr>
      <w:rFonts w:eastAsia="Times New Roman" w:cs="Arial"/>
      <w:b/>
      <w:noProof/>
      <w:color w:val="2A6EBB"/>
      <w:sz w:val="18"/>
      <w:szCs w:val="18"/>
    </w:rPr>
  </w:style>
  <w:style w:type="character" w:customStyle="1" w:styleId="FooterChar">
    <w:name w:val="Footer Char"/>
    <w:basedOn w:val="DefaultParagraphFont"/>
    <w:link w:val="Footer"/>
    <w:uiPriority w:val="99"/>
    <w:rsid w:val="007F0E3B"/>
    <w:rPr>
      <w:rFonts w:ascii="Arial" w:eastAsia="Times New Roman" w:hAnsi="Arial" w:cs="Arial"/>
      <w:b/>
      <w:noProof/>
      <w:color w:val="2A6EBB"/>
      <w:sz w:val="18"/>
      <w:szCs w:val="18"/>
    </w:rPr>
  </w:style>
  <w:style w:type="character" w:styleId="PageNumber">
    <w:name w:val="page number"/>
    <w:basedOn w:val="DefaultParagraphFont"/>
    <w:semiHidden/>
    <w:rsid w:val="00244D5B"/>
    <w:rPr>
      <w:rFonts w:ascii="Interstate-Light" w:hAnsi="Interstate-Light"/>
      <w:color w:val="4C4C4C"/>
      <w:sz w:val="24"/>
    </w:rPr>
  </w:style>
  <w:style w:type="character" w:styleId="Emphasis">
    <w:name w:val="Emphasis"/>
    <w:basedOn w:val="DefaultParagraphFont"/>
    <w:uiPriority w:val="20"/>
    <w:qFormat/>
    <w:rsid w:val="00244D5B"/>
    <w:rPr>
      <w:i/>
    </w:rPr>
  </w:style>
  <w:style w:type="table" w:styleId="TableSimple1">
    <w:name w:val="Table Simple 1"/>
    <w:basedOn w:val="TableNormal"/>
    <w:rsid w:val="00244D5B"/>
    <w:rPr>
      <w:rFonts w:eastAsia="Times New Roman"/>
      <w:lang w:val="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Grid">
    <w:name w:val="Table Grid"/>
    <w:basedOn w:val="TableNormal"/>
    <w:uiPriority w:val="39"/>
    <w:rsid w:val="00244D5B"/>
    <w:pPr>
      <w:spacing w:line="240" w:lineRule="atLeast"/>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w:basedOn w:val="Normal"/>
    <w:link w:val="ListParagraphChar"/>
    <w:uiPriority w:val="34"/>
    <w:qFormat/>
    <w:rsid w:val="00244D5B"/>
    <w:pPr>
      <w:spacing w:after="120" w:line="260" w:lineRule="atLeast"/>
      <w:ind w:left="720"/>
      <w:contextualSpacing/>
      <w:jc w:val="both"/>
    </w:pPr>
    <w:rPr>
      <w:rFonts w:ascii="Interstate-Light" w:eastAsia="Times New Roman" w:hAnsi="Interstate-Light"/>
      <w:sz w:val="18"/>
      <w:szCs w:val="24"/>
    </w:rPr>
  </w:style>
  <w:style w:type="paragraph" w:customStyle="1" w:styleId="CoverHeading">
    <w:name w:val="Cover Heading"/>
    <w:basedOn w:val="Normal"/>
    <w:next w:val="CoverSubheading"/>
    <w:rsid w:val="00876541"/>
    <w:rPr>
      <w:rFonts w:cs="Arial"/>
      <w:b/>
      <w:color w:val="2A6EBB"/>
      <w:sz w:val="56"/>
      <w:szCs w:val="56"/>
    </w:rPr>
  </w:style>
  <w:style w:type="paragraph" w:customStyle="1" w:styleId="CoverSubheading">
    <w:name w:val="Cover Subheading"/>
    <w:basedOn w:val="Normal"/>
    <w:rsid w:val="00876541"/>
    <w:pPr>
      <w:spacing w:before="720"/>
    </w:pPr>
    <w:rPr>
      <w:rFonts w:cs="Arial"/>
      <w:color w:val="2A6EBB"/>
      <w:sz w:val="28"/>
      <w:szCs w:val="28"/>
    </w:rPr>
  </w:style>
  <w:style w:type="paragraph" w:styleId="TOC1">
    <w:name w:val="toc 1"/>
    <w:basedOn w:val="Normal"/>
    <w:next w:val="Normal"/>
    <w:autoRedefine/>
    <w:uiPriority w:val="39"/>
    <w:qFormat/>
    <w:rsid w:val="00323513"/>
    <w:pPr>
      <w:tabs>
        <w:tab w:val="right" w:leader="dot" w:pos="9628"/>
      </w:tabs>
      <w:spacing w:before="120" w:after="120"/>
      <w:ind w:left="142"/>
    </w:pPr>
    <w:rPr>
      <w:noProof/>
      <w:color w:val="582655" w:themeColor="text1"/>
      <w:sz w:val="24"/>
      <w:szCs w:val="24"/>
    </w:rPr>
  </w:style>
  <w:style w:type="paragraph" w:styleId="TOC2">
    <w:name w:val="toc 2"/>
    <w:basedOn w:val="Normal"/>
    <w:next w:val="Normal"/>
    <w:autoRedefine/>
    <w:uiPriority w:val="39"/>
    <w:rsid w:val="00C55DB2"/>
    <w:pPr>
      <w:tabs>
        <w:tab w:val="right" w:leader="dot" w:pos="9628"/>
      </w:tabs>
      <w:spacing w:line="264" w:lineRule="auto"/>
      <w:ind w:left="227"/>
    </w:pPr>
    <w:rPr>
      <w:color w:val="010000"/>
    </w:rPr>
  </w:style>
  <w:style w:type="paragraph" w:styleId="TOC3">
    <w:name w:val="toc 3"/>
    <w:basedOn w:val="Normal"/>
    <w:next w:val="Normal"/>
    <w:autoRedefine/>
    <w:uiPriority w:val="39"/>
    <w:rsid w:val="000755DD"/>
    <w:pPr>
      <w:tabs>
        <w:tab w:val="right" w:leader="dot" w:pos="9628"/>
      </w:tabs>
      <w:spacing w:after="100"/>
      <w:ind w:left="454"/>
    </w:pPr>
    <w:rPr>
      <w:color w:val="010000"/>
    </w:rPr>
  </w:style>
  <w:style w:type="character" w:styleId="Hyperlink">
    <w:name w:val="Hyperlink"/>
    <w:basedOn w:val="DefaultParagraphFont"/>
    <w:uiPriority w:val="99"/>
    <w:unhideWhenUsed/>
    <w:qFormat/>
    <w:rsid w:val="003313F8"/>
    <w:rPr>
      <w:color w:val="0054A3" w:themeColor="accent5" w:themeShade="BF"/>
      <w:u w:val="single"/>
    </w:rPr>
  </w:style>
  <w:style w:type="paragraph" w:customStyle="1" w:styleId="MoEBulletedList">
    <w:name w:val="MoE: Bulleted List"/>
    <w:basedOn w:val="BodyText"/>
    <w:link w:val="MoEBulletedListChar"/>
    <w:qFormat/>
    <w:rsid w:val="00AD2071"/>
    <w:pPr>
      <w:numPr>
        <w:numId w:val="2"/>
      </w:numPr>
      <w:spacing w:line="312" w:lineRule="auto"/>
      <w:contextualSpacing/>
    </w:pPr>
    <w:rPr>
      <w:szCs w:val="22"/>
    </w:rPr>
  </w:style>
  <w:style w:type="paragraph" w:styleId="ListNumber">
    <w:name w:val="List Number"/>
    <w:aliases w:val="MoE: Numbered List"/>
    <w:basedOn w:val="BodyText"/>
    <w:qFormat/>
    <w:rsid w:val="00720CAD"/>
    <w:pPr>
      <w:numPr>
        <w:numId w:val="3"/>
      </w:numPr>
      <w:spacing w:after="0" w:line="240" w:lineRule="auto"/>
      <w:contextualSpacing/>
    </w:pPr>
  </w:style>
  <w:style w:type="character" w:customStyle="1" w:styleId="MoEBulletedListChar">
    <w:name w:val="MoE: Bulleted List Char"/>
    <w:link w:val="MoEBulletedList"/>
    <w:rsid w:val="00AD2071"/>
    <w:rPr>
      <w:rFonts w:ascii="Arial" w:hAnsi="Arial" w:cstheme="minorBidi"/>
      <w:szCs w:val="22"/>
    </w:rPr>
  </w:style>
  <w:style w:type="paragraph" w:customStyle="1" w:styleId="MoEHorizontalLineDivider">
    <w:name w:val="MoE: Horizontal Line Divider"/>
    <w:basedOn w:val="Normal"/>
    <w:qFormat/>
    <w:rsid w:val="003F61DC"/>
    <w:pPr>
      <w:pBdr>
        <w:top w:val="single" w:sz="8" w:space="1" w:color="auto"/>
      </w:pBdr>
      <w:spacing w:after="240" w:line="240" w:lineRule="atLeast"/>
    </w:pPr>
    <w:rPr>
      <w:rFonts w:cstheme="minorBidi"/>
      <w:sz w:val="20"/>
    </w:rPr>
  </w:style>
  <w:style w:type="numbering" w:customStyle="1" w:styleId="Bullets">
    <w:name w:val="Bullets"/>
    <w:basedOn w:val="NoList"/>
    <w:uiPriority w:val="99"/>
    <w:rsid w:val="00AD7B2C"/>
    <w:pPr>
      <w:numPr>
        <w:numId w:val="2"/>
      </w:numPr>
    </w:pPr>
  </w:style>
  <w:style w:type="character" w:customStyle="1" w:styleId="EndnoteTextChar">
    <w:name w:val="Endnote Text Char"/>
    <w:basedOn w:val="DefaultParagraphFont"/>
    <w:link w:val="EndnoteText"/>
    <w:semiHidden/>
    <w:rsid w:val="00883F13"/>
    <w:rPr>
      <w:rFonts w:ascii="Arial" w:hAnsi="Arial"/>
    </w:rPr>
  </w:style>
  <w:style w:type="character" w:styleId="EndnoteReference">
    <w:name w:val="endnote reference"/>
    <w:basedOn w:val="DefaultParagraphFont"/>
    <w:semiHidden/>
    <w:rsid w:val="00883F13"/>
    <w:rPr>
      <w:rFonts w:ascii="Arial" w:hAnsi="Arial"/>
      <w:sz w:val="20"/>
      <w:vertAlign w:val="superscript"/>
    </w:rPr>
  </w:style>
  <w:style w:type="character" w:customStyle="1" w:styleId="MoEFootnoteChar">
    <w:name w:val="MoE: Footnote Char"/>
    <w:basedOn w:val="EndnoteTextChar"/>
    <w:rsid w:val="00883F13"/>
    <w:rPr>
      <w:rFonts w:ascii="Arial" w:hAnsi="Arial" w:cs="Arial"/>
      <w:sz w:val="16"/>
      <w:szCs w:val="16"/>
    </w:rPr>
  </w:style>
  <w:style w:type="paragraph" w:styleId="FootnoteText">
    <w:name w:val="footnote text"/>
    <w:basedOn w:val="Normal"/>
    <w:link w:val="FootnoteTextChar"/>
    <w:semiHidden/>
    <w:rsid w:val="000755DD"/>
    <w:rPr>
      <w:sz w:val="16"/>
    </w:rPr>
  </w:style>
  <w:style w:type="character" w:customStyle="1" w:styleId="FootnoteTextChar">
    <w:name w:val="Footnote Text Char"/>
    <w:basedOn w:val="DefaultParagraphFont"/>
    <w:link w:val="FootnoteText"/>
    <w:semiHidden/>
    <w:rsid w:val="000755DD"/>
    <w:rPr>
      <w:rFonts w:ascii="Arial" w:hAnsi="Arial"/>
      <w:sz w:val="16"/>
    </w:rPr>
  </w:style>
  <w:style w:type="character" w:styleId="FootnoteReference">
    <w:name w:val="footnote reference"/>
    <w:basedOn w:val="DefaultParagraphFont"/>
    <w:semiHidden/>
    <w:rsid w:val="000755DD"/>
    <w:rPr>
      <w:rFonts w:ascii="Arial" w:hAnsi="Arial"/>
      <w:sz w:val="20"/>
      <w:vertAlign w:val="superscript"/>
    </w:rPr>
  </w:style>
  <w:style w:type="paragraph" w:customStyle="1" w:styleId="MoEQuoteBold">
    <w:name w:val="MoE: Quote (Bold)"/>
    <w:basedOn w:val="Normal"/>
    <w:link w:val="MoEQuoteBoldChar"/>
    <w:rsid w:val="00A64DE7"/>
    <w:pPr>
      <w:spacing w:after="120" w:line="240" w:lineRule="atLeast"/>
      <w:ind w:left="284"/>
    </w:pPr>
    <w:rPr>
      <w:rFonts w:cstheme="minorBidi"/>
      <w:b/>
      <w:color w:val="582655" w:themeColor="text1"/>
      <w:sz w:val="28"/>
      <w:szCs w:val="28"/>
    </w:rPr>
  </w:style>
  <w:style w:type="paragraph" w:customStyle="1" w:styleId="MoEQuote">
    <w:name w:val="MoE: Quote"/>
    <w:basedOn w:val="MoEQuoteBold"/>
    <w:next w:val="Normal"/>
    <w:link w:val="MoEQuoteChar"/>
    <w:rsid w:val="00A64DE7"/>
    <w:rPr>
      <w:b w:val="0"/>
    </w:rPr>
  </w:style>
  <w:style w:type="character" w:customStyle="1" w:styleId="MoEQuoteBoldChar">
    <w:name w:val="MoE: Quote (Bold) Char"/>
    <w:basedOn w:val="DefaultParagraphFont"/>
    <w:link w:val="MoEQuoteBold"/>
    <w:rsid w:val="00A64DE7"/>
    <w:rPr>
      <w:rFonts w:ascii="Arial" w:hAnsi="Arial" w:cstheme="minorBidi"/>
      <w:b/>
      <w:color w:val="582655" w:themeColor="text1"/>
      <w:sz w:val="28"/>
      <w:szCs w:val="28"/>
    </w:rPr>
  </w:style>
  <w:style w:type="character" w:customStyle="1" w:styleId="MoEQuoteChar">
    <w:name w:val="MoE: Quote Char"/>
    <w:basedOn w:val="MoEQuoteBoldChar"/>
    <w:link w:val="MoEQuote"/>
    <w:rsid w:val="00A64DE7"/>
    <w:rPr>
      <w:rFonts w:ascii="Arial" w:hAnsi="Arial" w:cstheme="minorBidi"/>
      <w:b w:val="0"/>
      <w:color w:val="582655" w:themeColor="text1"/>
      <w:sz w:val="28"/>
      <w:szCs w:val="28"/>
    </w:rPr>
  </w:style>
  <w:style w:type="character" w:styleId="PlaceholderText">
    <w:name w:val="Placeholder Text"/>
    <w:basedOn w:val="DefaultParagraphFont"/>
    <w:uiPriority w:val="99"/>
    <w:semiHidden/>
    <w:rsid w:val="005E3769"/>
    <w:rPr>
      <w:color w:val="808080"/>
    </w:rPr>
  </w:style>
  <w:style w:type="paragraph" w:styleId="BalloonText">
    <w:name w:val="Balloon Text"/>
    <w:basedOn w:val="Normal"/>
    <w:link w:val="BalloonTextChar"/>
    <w:uiPriority w:val="99"/>
    <w:semiHidden/>
    <w:unhideWhenUsed/>
    <w:rsid w:val="005E3769"/>
    <w:rPr>
      <w:rFonts w:ascii="Tahoma" w:hAnsi="Tahoma" w:cs="Tahoma"/>
      <w:sz w:val="16"/>
      <w:szCs w:val="16"/>
    </w:rPr>
  </w:style>
  <w:style w:type="character" w:customStyle="1" w:styleId="BalloonTextChar">
    <w:name w:val="Balloon Text Char"/>
    <w:basedOn w:val="DefaultParagraphFont"/>
    <w:link w:val="BalloonText"/>
    <w:uiPriority w:val="99"/>
    <w:semiHidden/>
    <w:rsid w:val="005E3769"/>
    <w:rPr>
      <w:rFonts w:ascii="Tahoma" w:hAnsi="Tahoma" w:cs="Tahoma"/>
      <w:sz w:val="16"/>
      <w:szCs w:val="16"/>
    </w:rPr>
  </w:style>
  <w:style w:type="paragraph" w:customStyle="1" w:styleId="Featuretext">
    <w:name w:val="Feature text"/>
    <w:link w:val="FeaturetextChar"/>
    <w:rsid w:val="00E60E00"/>
    <w:pPr>
      <w:pBdr>
        <w:top w:val="single" w:sz="4" w:space="12" w:color="2A6EBB"/>
        <w:left w:val="single" w:sz="4" w:space="12" w:color="2A6EBB"/>
        <w:bottom w:val="single" w:sz="4" w:space="12" w:color="2A6EBB"/>
        <w:right w:val="single" w:sz="4" w:space="12" w:color="2A6EBB"/>
        <w:between w:val="single" w:sz="4" w:space="12" w:color="auto"/>
      </w:pBdr>
      <w:shd w:val="solid" w:color="2A6EBB" w:fill="58B947"/>
      <w:spacing w:before="240" w:after="240" w:line="240" w:lineRule="atLeast"/>
      <w:ind w:left="240" w:right="2977"/>
    </w:pPr>
    <w:rPr>
      <w:rFonts w:ascii="Arial" w:eastAsia="Times New Roman" w:hAnsi="Arial" w:cs="Arial"/>
      <w:b/>
      <w:color w:val="FFFFFF" w:themeColor="background1"/>
      <w:sz w:val="28"/>
      <w:szCs w:val="28"/>
    </w:rPr>
  </w:style>
  <w:style w:type="character" w:customStyle="1" w:styleId="FeaturetextChar">
    <w:name w:val="Feature text Char"/>
    <w:basedOn w:val="DefaultParagraphFont"/>
    <w:link w:val="Featuretext"/>
    <w:rsid w:val="00E60E00"/>
    <w:rPr>
      <w:rFonts w:ascii="Arial" w:eastAsia="Times New Roman" w:hAnsi="Arial" w:cs="Arial"/>
      <w:b/>
      <w:color w:val="FFFFFF" w:themeColor="background1"/>
      <w:sz w:val="28"/>
      <w:szCs w:val="28"/>
      <w:shd w:val="solid" w:color="2A6EBB" w:fill="58B947"/>
    </w:rPr>
  </w:style>
  <w:style w:type="table" w:customStyle="1" w:styleId="reversedgrey">
    <w:name w:val="reversed grey"/>
    <w:basedOn w:val="TableNormal"/>
    <w:uiPriority w:val="99"/>
    <w:rsid w:val="002E49E3"/>
    <w:pPr>
      <w:spacing w:before="120"/>
      <w:ind w:left="113"/>
    </w:pPr>
    <w:rPr>
      <w:rFonts w:ascii="Arial" w:hAnsi="Arial" w:cstheme="minorBidi"/>
      <w:szCs w:val="22"/>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FiveGoals">
    <w:name w:val="Five Goals"/>
    <w:basedOn w:val="TableNormal"/>
    <w:uiPriority w:val="99"/>
    <w:rsid w:val="002E49E3"/>
    <w:pPr>
      <w:spacing w:before="120" w:after="120"/>
      <w:ind w:left="113"/>
    </w:pPr>
    <w:rPr>
      <w:rFonts w:ascii="Arial" w:hAnsi="Arial" w:cstheme="minorBidi"/>
      <w:szCs w:val="22"/>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paragraph" w:styleId="Title">
    <w:name w:val="Title"/>
    <w:basedOn w:val="Normal"/>
    <w:next w:val="Normal"/>
    <w:link w:val="TitleChar"/>
    <w:uiPriority w:val="10"/>
    <w:qFormat/>
    <w:locked/>
    <w:rsid w:val="002E49E3"/>
    <w:pPr>
      <w:pBdr>
        <w:bottom w:val="single" w:sz="8" w:space="4" w:color="B30541" w:themeColor="accent1"/>
      </w:pBdr>
      <w:spacing w:after="300"/>
      <w:contextualSpacing/>
    </w:pPr>
    <w:rPr>
      <w:rFonts w:asciiTheme="majorHAnsi" w:eastAsiaTheme="majorEastAsia" w:hAnsiTheme="majorHAnsi" w:cstheme="majorBidi"/>
      <w:color w:val="FFC45E" w:themeColor="text2" w:themeShade="BF"/>
      <w:spacing w:val="5"/>
      <w:kern w:val="28"/>
      <w:sz w:val="52"/>
      <w:szCs w:val="52"/>
    </w:rPr>
  </w:style>
  <w:style w:type="character" w:customStyle="1" w:styleId="TitleChar">
    <w:name w:val="Title Char"/>
    <w:basedOn w:val="DefaultParagraphFont"/>
    <w:link w:val="Title"/>
    <w:uiPriority w:val="10"/>
    <w:rsid w:val="002E49E3"/>
    <w:rPr>
      <w:rFonts w:asciiTheme="majorHAnsi" w:eastAsiaTheme="majorEastAsia" w:hAnsiTheme="majorHAnsi" w:cstheme="majorBidi"/>
      <w:color w:val="FFC45E" w:themeColor="text2" w:themeShade="BF"/>
      <w:spacing w:val="5"/>
      <w:kern w:val="28"/>
      <w:sz w:val="52"/>
      <w:szCs w:val="52"/>
    </w:rPr>
  </w:style>
  <w:style w:type="paragraph" w:styleId="Caption">
    <w:name w:val="caption"/>
    <w:next w:val="Normal"/>
    <w:uiPriority w:val="35"/>
    <w:qFormat/>
    <w:rsid w:val="000600B8"/>
    <w:pPr>
      <w:pBdr>
        <w:bottom w:val="single" w:sz="8" w:space="1" w:color="582655" w:themeColor="text1"/>
        <w:between w:val="single" w:sz="4" w:space="1" w:color="auto"/>
      </w:pBdr>
      <w:spacing w:before="240" w:line="240" w:lineRule="atLeast"/>
    </w:pPr>
    <w:rPr>
      <w:rFonts w:ascii="Arial" w:hAnsi="Arial" w:cs="Arial"/>
      <w:b/>
      <w:color w:val="582655" w:themeColor="text1"/>
      <w:sz w:val="18"/>
      <w:szCs w:val="18"/>
    </w:rPr>
  </w:style>
  <w:style w:type="paragraph" w:customStyle="1" w:styleId="ContentsHeading">
    <w:name w:val="Contents_Heading"/>
    <w:basedOn w:val="Normal"/>
    <w:rsid w:val="008E5A31"/>
    <w:pPr>
      <w:spacing w:after="840"/>
    </w:pPr>
    <w:rPr>
      <w:b/>
      <w:color w:val="2A6EBB"/>
      <w:sz w:val="44"/>
      <w:szCs w:val="44"/>
    </w:rPr>
  </w:style>
  <w:style w:type="table" w:customStyle="1" w:styleId="MoETable1">
    <w:name w:val="MoE Table 1"/>
    <w:basedOn w:val="TableNormal"/>
    <w:uiPriority w:val="99"/>
    <w:qFormat/>
    <w:rsid w:val="00A90B69"/>
    <w:pPr>
      <w:spacing w:before="120" w:after="120"/>
    </w:pPr>
    <w:rPr>
      <w:rFonts w:ascii="Arial" w:hAnsi="Arial"/>
    </w:rPr>
    <w:tblPr>
      <w:tblStyleRowBandSize w:val="1"/>
    </w:tblPr>
    <w:tblStylePr w:type="firstRow">
      <w:rPr>
        <w:rFonts w:ascii="Arial" w:hAnsi="Arial"/>
        <w:b/>
        <w:color w:val="FFFFFF" w:themeColor="background1"/>
        <w:sz w:val="20"/>
      </w:rPr>
      <w:tblPr/>
      <w:tcPr>
        <w:tcBorders>
          <w:top w:val="nil"/>
          <w:left w:val="nil"/>
          <w:bottom w:val="nil"/>
          <w:right w:val="nil"/>
          <w:insideH w:val="nil"/>
          <w:insideV w:val="nil"/>
        </w:tcBorders>
        <w:shd w:val="solid" w:color="DC291E" w:fill="2A6EBB"/>
      </w:tcPr>
    </w:tblStylePr>
    <w:tblStylePr w:type="band1Horz">
      <w:tblPr/>
      <w:tcPr>
        <w:shd w:val="clear" w:color="auto" w:fill="F2F2F2" w:themeFill="background1" w:themeFillShade="F2"/>
      </w:tcPr>
    </w:tblStylePr>
  </w:style>
  <w:style w:type="paragraph" w:customStyle="1" w:styleId="MoETableBody">
    <w:name w:val="MoE: Table Body"/>
    <w:basedOn w:val="Normal"/>
    <w:qFormat/>
    <w:rsid w:val="006A6952"/>
    <w:pPr>
      <w:spacing w:after="60" w:line="312" w:lineRule="auto"/>
    </w:pPr>
    <w:rPr>
      <w:sz w:val="20"/>
    </w:rPr>
  </w:style>
  <w:style w:type="paragraph" w:customStyle="1" w:styleId="MoETableHeading">
    <w:name w:val="MoE: Table Heading"/>
    <w:basedOn w:val="Normal"/>
    <w:qFormat/>
    <w:rsid w:val="006822F3"/>
    <w:pPr>
      <w:spacing w:before="120" w:after="120"/>
      <w:ind w:left="113"/>
    </w:pPr>
    <w:rPr>
      <w:rFonts w:cstheme="minorBidi"/>
      <w:color w:val="FFFFFF" w:themeColor="background1"/>
      <w:szCs w:val="22"/>
    </w:rPr>
  </w:style>
  <w:style w:type="paragraph" w:styleId="TOCHeading">
    <w:name w:val="TOC Heading"/>
    <w:basedOn w:val="Heading1"/>
    <w:next w:val="Normal"/>
    <w:uiPriority w:val="39"/>
    <w:unhideWhenUsed/>
    <w:qFormat/>
    <w:rsid w:val="00917048"/>
    <w:pPr>
      <w:keepLines/>
      <w:pageBreakBefore w:val="0"/>
      <w:tabs>
        <w:tab w:val="clear" w:pos="851"/>
      </w:tabs>
      <w:spacing w:before="240" w:after="0"/>
      <w:outlineLvl w:val="9"/>
    </w:pPr>
    <w:rPr>
      <w:rFonts w:asciiTheme="majorHAnsi" w:eastAsiaTheme="majorEastAsia" w:hAnsiTheme="majorHAnsi" w:cstheme="majorBidi"/>
      <w:b w:val="0"/>
      <w:bCs w:val="0"/>
      <w:color w:val="850330" w:themeColor="accent1" w:themeShade="BF"/>
      <w:kern w:val="0"/>
      <w:sz w:val="32"/>
      <w:szCs w:val="32"/>
    </w:rPr>
  </w:style>
  <w:style w:type="character" w:customStyle="1" w:styleId="Heading6Char">
    <w:name w:val="Heading 6 Char"/>
    <w:basedOn w:val="DefaultParagraphFont"/>
    <w:link w:val="Heading6"/>
    <w:uiPriority w:val="9"/>
    <w:semiHidden/>
    <w:rsid w:val="00917048"/>
    <w:rPr>
      <w:rFonts w:ascii="Calibri Light" w:eastAsia="Times New Roman" w:hAnsi="Calibri Light"/>
      <w:i/>
      <w:iCs/>
      <w:color w:val="833C0B"/>
      <w:sz w:val="24"/>
      <w:szCs w:val="24"/>
      <w:lang w:eastAsia="en-NZ"/>
    </w:rPr>
  </w:style>
  <w:style w:type="character" w:customStyle="1" w:styleId="Heading7Char">
    <w:name w:val="Heading 7 Char"/>
    <w:basedOn w:val="DefaultParagraphFont"/>
    <w:link w:val="Heading7"/>
    <w:uiPriority w:val="9"/>
    <w:semiHidden/>
    <w:rsid w:val="00917048"/>
    <w:rPr>
      <w:rFonts w:ascii="Calibri Light" w:eastAsia="Times New Roman" w:hAnsi="Calibri Light"/>
      <w:b/>
      <w:bCs/>
      <w:color w:val="833C0B"/>
      <w:sz w:val="22"/>
      <w:szCs w:val="22"/>
      <w:lang w:eastAsia="en-NZ"/>
    </w:rPr>
  </w:style>
  <w:style w:type="character" w:customStyle="1" w:styleId="Heading8Char">
    <w:name w:val="Heading 8 Char"/>
    <w:basedOn w:val="DefaultParagraphFont"/>
    <w:link w:val="Heading8"/>
    <w:uiPriority w:val="9"/>
    <w:semiHidden/>
    <w:rsid w:val="00917048"/>
    <w:rPr>
      <w:rFonts w:ascii="Calibri Light" w:eastAsia="Times New Roman" w:hAnsi="Calibri Light"/>
      <w:color w:val="833C0B"/>
      <w:sz w:val="22"/>
      <w:szCs w:val="22"/>
      <w:lang w:eastAsia="en-NZ"/>
    </w:rPr>
  </w:style>
  <w:style w:type="character" w:customStyle="1" w:styleId="Heading9Char">
    <w:name w:val="Heading 9 Char"/>
    <w:basedOn w:val="DefaultParagraphFont"/>
    <w:link w:val="Heading9"/>
    <w:uiPriority w:val="9"/>
    <w:semiHidden/>
    <w:rsid w:val="00917048"/>
    <w:rPr>
      <w:rFonts w:ascii="Calibri Light" w:eastAsia="Times New Roman" w:hAnsi="Calibri Light"/>
      <w:i/>
      <w:iCs/>
      <w:color w:val="833C0B"/>
      <w:sz w:val="22"/>
      <w:szCs w:val="22"/>
      <w:lang w:eastAsia="en-NZ"/>
    </w:rPr>
  </w:style>
  <w:style w:type="paragraph" w:styleId="PlainText">
    <w:name w:val="Plain Text"/>
    <w:basedOn w:val="Normal"/>
    <w:link w:val="PlainTextChar"/>
    <w:rsid w:val="00917048"/>
    <w:pPr>
      <w:tabs>
        <w:tab w:val="left" w:pos="425"/>
      </w:tabs>
      <w:spacing w:before="120" w:after="240" w:line="320" w:lineRule="exact"/>
    </w:pPr>
    <w:rPr>
      <w:rFonts w:eastAsia="Times New Roman"/>
      <w:sz w:val="21"/>
      <w:lang w:eastAsia="en-NZ"/>
    </w:rPr>
  </w:style>
  <w:style w:type="character" w:customStyle="1" w:styleId="PlainTextChar">
    <w:name w:val="Plain Text Char"/>
    <w:basedOn w:val="DefaultParagraphFont"/>
    <w:link w:val="PlainText"/>
    <w:rsid w:val="00917048"/>
    <w:rPr>
      <w:rFonts w:ascii="Arial" w:eastAsia="Times New Roman" w:hAnsi="Arial"/>
      <w:sz w:val="21"/>
      <w:lang w:eastAsia="en-NZ"/>
    </w:rPr>
  </w:style>
  <w:style w:type="paragraph" w:customStyle="1" w:styleId="Bullet">
    <w:name w:val="Bullet"/>
    <w:basedOn w:val="PlainText"/>
    <w:rsid w:val="00917048"/>
    <w:pPr>
      <w:numPr>
        <w:numId w:val="4"/>
      </w:numPr>
      <w:tabs>
        <w:tab w:val="clear" w:pos="360"/>
      </w:tabs>
      <w:spacing w:after="0"/>
      <w:ind w:left="0" w:firstLine="0"/>
    </w:pPr>
  </w:style>
  <w:style w:type="paragraph" w:customStyle="1" w:styleId="Bulletspace">
    <w:name w:val="Bullet+space"/>
    <w:basedOn w:val="Bullet"/>
    <w:rsid w:val="00917048"/>
  </w:style>
  <w:style w:type="character" w:styleId="CommentReference">
    <w:name w:val="annotation reference"/>
    <w:uiPriority w:val="99"/>
    <w:semiHidden/>
    <w:rsid w:val="00917048"/>
    <w:rPr>
      <w:sz w:val="16"/>
      <w:szCs w:val="16"/>
    </w:rPr>
  </w:style>
  <w:style w:type="character" w:styleId="FollowedHyperlink">
    <w:name w:val="FollowedHyperlink"/>
    <w:rsid w:val="00917048"/>
    <w:rPr>
      <w:color w:val="800080"/>
      <w:u w:val="single"/>
    </w:rPr>
  </w:style>
  <w:style w:type="paragraph" w:customStyle="1" w:styleId="ListPara">
    <w:name w:val="List Para"/>
    <w:basedOn w:val="Normal"/>
    <w:rsid w:val="00917048"/>
    <w:pPr>
      <w:numPr>
        <w:numId w:val="5"/>
      </w:numPr>
      <w:tabs>
        <w:tab w:val="clear" w:pos="425"/>
        <w:tab w:val="left" w:pos="851"/>
        <w:tab w:val="left" w:pos="1276"/>
      </w:tabs>
      <w:spacing w:before="120" w:after="120" w:line="280" w:lineRule="exact"/>
      <w:ind w:left="0" w:firstLine="0"/>
    </w:pPr>
    <w:rPr>
      <w:rFonts w:eastAsia="Times New Roman"/>
      <w:sz w:val="21"/>
      <w:lang w:eastAsia="en-NZ"/>
    </w:rPr>
  </w:style>
  <w:style w:type="paragraph" w:customStyle="1" w:styleId="MemoAddresseDetails">
    <w:name w:val="MemoAddresseDetails"/>
    <w:basedOn w:val="Normal"/>
    <w:rsid w:val="00917048"/>
    <w:pPr>
      <w:spacing w:before="60" w:after="60" w:line="280" w:lineRule="exact"/>
    </w:pPr>
    <w:rPr>
      <w:rFonts w:eastAsia="Times New Roman"/>
      <w:sz w:val="21"/>
      <w:lang w:eastAsia="en-NZ"/>
    </w:rPr>
  </w:style>
  <w:style w:type="paragraph" w:customStyle="1" w:styleId="MemoAddresseePrompts">
    <w:name w:val="MemoAddresseePrompts"/>
    <w:basedOn w:val="Normal"/>
    <w:rsid w:val="00917048"/>
    <w:pPr>
      <w:tabs>
        <w:tab w:val="left" w:pos="5670"/>
      </w:tabs>
      <w:spacing w:before="60" w:after="60" w:line="280" w:lineRule="exact"/>
    </w:pPr>
    <w:rPr>
      <w:rFonts w:eastAsia="Times New Roman"/>
      <w:b/>
      <w:sz w:val="21"/>
      <w:lang w:eastAsia="en-NZ"/>
    </w:rPr>
  </w:style>
  <w:style w:type="paragraph" w:customStyle="1" w:styleId="ParaBullet">
    <w:name w:val="Para Bullet"/>
    <w:basedOn w:val="Normal"/>
    <w:rsid w:val="00917048"/>
    <w:pPr>
      <w:numPr>
        <w:numId w:val="6"/>
      </w:numPr>
      <w:tabs>
        <w:tab w:val="clear" w:pos="425"/>
      </w:tabs>
      <w:spacing w:before="60" w:after="220" w:line="280" w:lineRule="exact"/>
      <w:ind w:left="0" w:firstLine="0"/>
    </w:pPr>
    <w:rPr>
      <w:rFonts w:eastAsia="Times New Roman"/>
      <w:sz w:val="21"/>
      <w:lang w:eastAsia="en-NZ"/>
    </w:rPr>
  </w:style>
  <w:style w:type="paragraph" w:customStyle="1" w:styleId="ParaNumbered">
    <w:name w:val="Para Numbered"/>
    <w:basedOn w:val="ParaBullet"/>
    <w:rsid w:val="00917048"/>
    <w:pPr>
      <w:numPr>
        <w:numId w:val="7"/>
      </w:numPr>
      <w:tabs>
        <w:tab w:val="clear" w:pos="425"/>
      </w:tabs>
      <w:ind w:left="0" w:firstLine="0"/>
    </w:pPr>
  </w:style>
  <w:style w:type="paragraph" w:customStyle="1" w:styleId="Space">
    <w:name w:val="Space"/>
    <w:basedOn w:val="Normal"/>
    <w:rsid w:val="00917048"/>
    <w:pPr>
      <w:spacing w:before="120" w:after="120" w:line="320" w:lineRule="atLeast"/>
    </w:pPr>
    <w:rPr>
      <w:rFonts w:eastAsia="Times New Roman"/>
      <w:sz w:val="21"/>
      <w:lang w:eastAsia="en-NZ"/>
    </w:rPr>
  </w:style>
  <w:style w:type="paragraph" w:customStyle="1" w:styleId="Subject">
    <w:name w:val="Subject"/>
    <w:basedOn w:val="Normal"/>
    <w:next w:val="PlainText"/>
    <w:rsid w:val="00917048"/>
    <w:pPr>
      <w:spacing w:before="60" w:after="120" w:line="280" w:lineRule="exact"/>
    </w:pPr>
    <w:rPr>
      <w:rFonts w:eastAsia="Times New Roman"/>
      <w:b/>
      <w:sz w:val="21"/>
      <w:lang w:eastAsia="en-NZ"/>
    </w:rPr>
  </w:style>
  <w:style w:type="character" w:customStyle="1" w:styleId="StyleTahoma">
    <w:name w:val="Style Tahoma"/>
    <w:rsid w:val="00917048"/>
    <w:rPr>
      <w:rFonts w:ascii="Tahoma" w:hAnsi="Tahoma"/>
    </w:rPr>
  </w:style>
  <w:style w:type="paragraph" w:styleId="Subtitle">
    <w:name w:val="Subtitle"/>
    <w:basedOn w:val="Normal"/>
    <w:next w:val="Normal"/>
    <w:link w:val="SubtitleChar"/>
    <w:uiPriority w:val="11"/>
    <w:locked/>
    <w:rsid w:val="00917048"/>
    <w:pPr>
      <w:numPr>
        <w:ilvl w:val="1"/>
      </w:numPr>
      <w:spacing w:before="120" w:after="240" w:line="276" w:lineRule="auto"/>
    </w:pPr>
    <w:rPr>
      <w:rFonts w:eastAsia="Times New Roman"/>
      <w:caps/>
      <w:color w:val="404040"/>
      <w:spacing w:val="20"/>
      <w:sz w:val="28"/>
      <w:szCs w:val="28"/>
      <w:lang w:eastAsia="en-NZ"/>
    </w:rPr>
  </w:style>
  <w:style w:type="character" w:customStyle="1" w:styleId="SubtitleChar">
    <w:name w:val="Subtitle Char"/>
    <w:basedOn w:val="DefaultParagraphFont"/>
    <w:link w:val="Subtitle"/>
    <w:uiPriority w:val="11"/>
    <w:rsid w:val="00917048"/>
    <w:rPr>
      <w:rFonts w:ascii="Arial" w:eastAsia="Times New Roman" w:hAnsi="Arial"/>
      <w:caps/>
      <w:color w:val="404040"/>
      <w:spacing w:val="20"/>
      <w:sz w:val="28"/>
      <w:szCs w:val="28"/>
      <w:lang w:eastAsia="en-NZ"/>
    </w:rPr>
  </w:style>
  <w:style w:type="paragraph" w:styleId="Quote">
    <w:name w:val="Quote"/>
    <w:basedOn w:val="Normal"/>
    <w:next w:val="Normal"/>
    <w:link w:val="QuoteChar"/>
    <w:uiPriority w:val="29"/>
    <w:qFormat/>
    <w:rsid w:val="00917048"/>
    <w:pPr>
      <w:spacing w:before="160" w:after="120" w:line="276" w:lineRule="auto"/>
      <w:ind w:left="720" w:right="720"/>
      <w:jc w:val="center"/>
    </w:pPr>
    <w:rPr>
      <w:rFonts w:ascii="Calibri Light" w:eastAsia="Times New Roman" w:hAnsi="Calibri Light"/>
      <w:color w:val="000000"/>
      <w:sz w:val="24"/>
      <w:szCs w:val="24"/>
      <w:lang w:eastAsia="en-NZ"/>
    </w:rPr>
  </w:style>
  <w:style w:type="character" w:customStyle="1" w:styleId="QuoteChar">
    <w:name w:val="Quote Char"/>
    <w:basedOn w:val="DefaultParagraphFont"/>
    <w:link w:val="Quote"/>
    <w:uiPriority w:val="29"/>
    <w:rsid w:val="00917048"/>
    <w:rPr>
      <w:rFonts w:ascii="Calibri Light" w:eastAsia="Times New Roman" w:hAnsi="Calibri Light"/>
      <w:color w:val="000000"/>
      <w:sz w:val="24"/>
      <w:szCs w:val="24"/>
      <w:lang w:eastAsia="en-NZ"/>
    </w:rPr>
  </w:style>
  <w:style w:type="paragraph" w:styleId="NormalWeb">
    <w:name w:val="Normal (Web)"/>
    <w:basedOn w:val="Normal"/>
    <w:uiPriority w:val="99"/>
    <w:semiHidden/>
    <w:unhideWhenUsed/>
    <w:rsid w:val="00917048"/>
    <w:pPr>
      <w:spacing w:before="100" w:beforeAutospacing="1" w:after="100" w:afterAutospacing="1" w:line="276" w:lineRule="auto"/>
    </w:pPr>
    <w:rPr>
      <w:rFonts w:ascii="Times New Roman" w:eastAsia="Times New Roman" w:hAnsi="Times New Roman"/>
      <w:sz w:val="24"/>
      <w:szCs w:val="21"/>
      <w:lang w:eastAsia="en-NZ"/>
    </w:rPr>
  </w:style>
  <w:style w:type="character" w:styleId="Strong">
    <w:name w:val="Strong"/>
    <w:uiPriority w:val="22"/>
    <w:qFormat/>
    <w:locked/>
    <w:rsid w:val="00917048"/>
    <w:rPr>
      <w:b/>
      <w:bCs/>
    </w:rPr>
  </w:style>
  <w:style w:type="paragraph" w:styleId="NoSpacing">
    <w:name w:val="No Spacing"/>
    <w:link w:val="NoSpacingChar"/>
    <w:uiPriority w:val="1"/>
    <w:qFormat/>
    <w:rsid w:val="00917048"/>
    <w:rPr>
      <w:rFonts w:ascii="Calibri" w:eastAsia="Times New Roman" w:hAnsi="Calibri"/>
      <w:sz w:val="21"/>
      <w:szCs w:val="21"/>
      <w:lang w:eastAsia="en-NZ"/>
    </w:rPr>
  </w:style>
  <w:style w:type="paragraph" w:styleId="IntenseQuote">
    <w:name w:val="Intense Quote"/>
    <w:basedOn w:val="Normal"/>
    <w:next w:val="Normal"/>
    <w:link w:val="IntenseQuoteChar"/>
    <w:uiPriority w:val="30"/>
    <w:qFormat/>
    <w:rsid w:val="00917048"/>
    <w:pPr>
      <w:pBdr>
        <w:top w:val="single" w:sz="24" w:space="4" w:color="ED7D31"/>
      </w:pBdr>
      <w:spacing w:before="240" w:after="240"/>
      <w:ind w:left="936" w:right="936"/>
      <w:jc w:val="center"/>
    </w:pPr>
    <w:rPr>
      <w:rFonts w:ascii="Calibri Light" w:eastAsia="Times New Roman" w:hAnsi="Calibri Light"/>
      <w:sz w:val="24"/>
      <w:szCs w:val="24"/>
      <w:lang w:eastAsia="en-NZ"/>
    </w:rPr>
  </w:style>
  <w:style w:type="character" w:customStyle="1" w:styleId="IntenseQuoteChar">
    <w:name w:val="Intense Quote Char"/>
    <w:basedOn w:val="DefaultParagraphFont"/>
    <w:link w:val="IntenseQuote"/>
    <w:uiPriority w:val="30"/>
    <w:rsid w:val="00917048"/>
    <w:rPr>
      <w:rFonts w:ascii="Calibri Light" w:eastAsia="Times New Roman" w:hAnsi="Calibri Light"/>
      <w:sz w:val="24"/>
      <w:szCs w:val="24"/>
      <w:lang w:eastAsia="en-NZ"/>
    </w:rPr>
  </w:style>
  <w:style w:type="character" w:styleId="SubtleEmphasis">
    <w:name w:val="Subtle Emphasis"/>
    <w:uiPriority w:val="19"/>
    <w:qFormat/>
    <w:rsid w:val="00917048"/>
    <w:rPr>
      <w:i/>
      <w:iCs/>
      <w:color w:val="595959"/>
    </w:rPr>
  </w:style>
  <w:style w:type="character" w:styleId="IntenseEmphasis">
    <w:name w:val="Intense Emphasis"/>
    <w:uiPriority w:val="21"/>
    <w:qFormat/>
    <w:rsid w:val="00917048"/>
    <w:rPr>
      <w:b/>
      <w:bCs/>
      <w:i/>
      <w:iCs/>
      <w:caps w:val="0"/>
      <w:smallCaps w:val="0"/>
      <w:strike w:val="0"/>
      <w:dstrike w:val="0"/>
      <w:color w:val="ED7D31"/>
    </w:rPr>
  </w:style>
  <w:style w:type="character" w:styleId="SubtleReference">
    <w:name w:val="Subtle Reference"/>
    <w:uiPriority w:val="31"/>
    <w:qFormat/>
    <w:rsid w:val="00917048"/>
    <w:rPr>
      <w:caps w:val="0"/>
      <w:smallCaps/>
      <w:color w:val="404040"/>
      <w:spacing w:val="0"/>
      <w:u w:val="single" w:color="7F7F7F"/>
    </w:rPr>
  </w:style>
  <w:style w:type="character" w:styleId="IntenseReference">
    <w:name w:val="Intense Reference"/>
    <w:uiPriority w:val="32"/>
    <w:qFormat/>
    <w:rsid w:val="00917048"/>
    <w:rPr>
      <w:b/>
      <w:bCs/>
      <w:caps w:val="0"/>
      <w:smallCaps/>
      <w:color w:val="auto"/>
      <w:spacing w:val="0"/>
      <w:u w:val="single"/>
    </w:rPr>
  </w:style>
  <w:style w:type="character" w:styleId="BookTitle">
    <w:name w:val="Book Title"/>
    <w:uiPriority w:val="33"/>
    <w:qFormat/>
    <w:rsid w:val="00917048"/>
    <w:rPr>
      <w:b/>
      <w:bCs/>
      <w:caps w:val="0"/>
      <w:smallCaps/>
      <w:spacing w:val="0"/>
    </w:rPr>
  </w:style>
  <w:style w:type="table" w:styleId="GridTable1Light-Accent2">
    <w:name w:val="Grid Table 1 Light Accent 2"/>
    <w:basedOn w:val="TableNormal"/>
    <w:uiPriority w:val="46"/>
    <w:rsid w:val="00917048"/>
    <w:rPr>
      <w:rFonts w:ascii="Calibri" w:eastAsia="Times New Roman" w:hAnsi="Calibri"/>
      <w:lang w:eastAsia="en-NZ"/>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PlainTable1">
    <w:name w:val="Plain Table 1"/>
    <w:basedOn w:val="TableNormal"/>
    <w:uiPriority w:val="41"/>
    <w:rsid w:val="00917048"/>
    <w:rPr>
      <w:rFonts w:ascii="Calibri" w:eastAsia="Times New Roman" w:hAnsi="Calibri"/>
      <w:lang w:eastAsia="en-NZ"/>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oSpacingChar">
    <w:name w:val="No Spacing Char"/>
    <w:basedOn w:val="DefaultParagraphFont"/>
    <w:link w:val="NoSpacing"/>
    <w:uiPriority w:val="1"/>
    <w:rsid w:val="00917048"/>
    <w:rPr>
      <w:rFonts w:ascii="Calibri" w:eastAsia="Times New Roman" w:hAnsi="Calibri"/>
      <w:sz w:val="21"/>
      <w:szCs w:val="21"/>
      <w:lang w:eastAsia="en-NZ"/>
    </w:rPr>
  </w:style>
  <w:style w:type="character" w:styleId="UnresolvedMention">
    <w:name w:val="Unresolved Mention"/>
    <w:uiPriority w:val="99"/>
    <w:unhideWhenUsed/>
    <w:rsid w:val="00917048"/>
    <w:rPr>
      <w:color w:val="605E5C"/>
      <w:shd w:val="clear" w:color="auto" w:fill="E1DFDD"/>
    </w:rPr>
  </w:style>
  <w:style w:type="paragraph" w:customStyle="1" w:styleId="Default">
    <w:name w:val="Default"/>
    <w:rsid w:val="00917048"/>
    <w:pPr>
      <w:autoSpaceDE w:val="0"/>
      <w:autoSpaceDN w:val="0"/>
      <w:adjustRightInd w:val="0"/>
    </w:pPr>
    <w:rPr>
      <w:rFonts w:ascii="Gotham Book" w:eastAsia="Times New Roman" w:hAnsi="Gotham Book" w:cs="Gotham Book"/>
      <w:color w:val="000000"/>
      <w:sz w:val="24"/>
      <w:szCs w:val="24"/>
      <w:lang w:eastAsia="en-NZ"/>
    </w:rPr>
  </w:style>
  <w:style w:type="paragraph" w:customStyle="1" w:styleId="Pa7">
    <w:name w:val="Pa7"/>
    <w:basedOn w:val="Default"/>
    <w:next w:val="Default"/>
    <w:uiPriority w:val="99"/>
    <w:rsid w:val="00917048"/>
    <w:pPr>
      <w:spacing w:line="181" w:lineRule="atLeast"/>
    </w:pPr>
    <w:rPr>
      <w:rFonts w:cs="Times New Roman"/>
      <w:color w:val="auto"/>
    </w:rPr>
  </w:style>
  <w:style w:type="paragraph" w:styleId="CommentText">
    <w:name w:val="annotation text"/>
    <w:basedOn w:val="Normal"/>
    <w:link w:val="CommentTextChar"/>
    <w:uiPriority w:val="99"/>
    <w:unhideWhenUsed/>
    <w:rsid w:val="00917048"/>
    <w:pPr>
      <w:spacing w:before="120" w:after="120"/>
    </w:pPr>
    <w:rPr>
      <w:rFonts w:eastAsia="Times New Roman"/>
      <w:sz w:val="20"/>
      <w:lang w:eastAsia="en-NZ"/>
    </w:rPr>
  </w:style>
  <w:style w:type="character" w:customStyle="1" w:styleId="CommentTextChar">
    <w:name w:val="Comment Text Char"/>
    <w:basedOn w:val="DefaultParagraphFont"/>
    <w:link w:val="CommentText"/>
    <w:uiPriority w:val="99"/>
    <w:rsid w:val="00917048"/>
    <w:rPr>
      <w:rFonts w:ascii="Arial" w:eastAsia="Times New Roman" w:hAnsi="Arial"/>
      <w:lang w:eastAsia="en-NZ"/>
    </w:rPr>
  </w:style>
  <w:style w:type="paragraph" w:styleId="CommentSubject">
    <w:name w:val="annotation subject"/>
    <w:basedOn w:val="CommentText"/>
    <w:next w:val="CommentText"/>
    <w:link w:val="CommentSubjectChar"/>
    <w:uiPriority w:val="99"/>
    <w:semiHidden/>
    <w:unhideWhenUsed/>
    <w:rsid w:val="00917048"/>
    <w:rPr>
      <w:b/>
      <w:bCs/>
    </w:rPr>
  </w:style>
  <w:style w:type="character" w:customStyle="1" w:styleId="CommentSubjectChar">
    <w:name w:val="Comment Subject Char"/>
    <w:basedOn w:val="CommentTextChar"/>
    <w:link w:val="CommentSubject"/>
    <w:uiPriority w:val="99"/>
    <w:semiHidden/>
    <w:rsid w:val="00917048"/>
    <w:rPr>
      <w:rFonts w:ascii="Arial" w:eastAsia="Times New Roman" w:hAnsi="Arial"/>
      <w:b/>
      <w:bCs/>
      <w:lang w:eastAsia="en-NZ"/>
    </w:rPr>
  </w:style>
  <w:style w:type="character" w:styleId="Mention">
    <w:name w:val="Mention"/>
    <w:uiPriority w:val="99"/>
    <w:unhideWhenUsed/>
    <w:rsid w:val="00917048"/>
    <w:rPr>
      <w:color w:val="2B579A"/>
      <w:shd w:val="clear" w:color="auto" w:fill="E1DFDD"/>
    </w:rPr>
  </w:style>
  <w:style w:type="character" w:customStyle="1" w:styleId="ListParagraphChar">
    <w:name w:val="List Paragraph Char"/>
    <w:aliases w:val="List Paragraph numbered Char"/>
    <w:link w:val="ListParagraph"/>
    <w:uiPriority w:val="34"/>
    <w:locked/>
    <w:rsid w:val="00917048"/>
    <w:rPr>
      <w:rFonts w:ascii="Interstate-Light" w:eastAsia="Times New Roman" w:hAnsi="Interstate-Light"/>
      <w:sz w:val="18"/>
      <w:szCs w:val="24"/>
    </w:rPr>
  </w:style>
  <w:style w:type="paragraph" w:customStyle="1" w:styleId="Instructiontext">
    <w:name w:val="Instruction text"/>
    <w:basedOn w:val="Normal"/>
    <w:qFormat/>
    <w:rsid w:val="00B54002"/>
    <w:pPr>
      <w:spacing w:before="120" w:after="120" w:line="276" w:lineRule="auto"/>
    </w:pPr>
    <w:rPr>
      <w:rFonts w:eastAsia="Times New Roman"/>
      <w:color w:val="FF0000"/>
      <w:sz w:val="20"/>
      <w:szCs w:val="21"/>
      <w:lang w:eastAsia="en-NZ"/>
    </w:rPr>
  </w:style>
  <w:style w:type="paragraph" w:customStyle="1" w:styleId="Bullet1">
    <w:name w:val="Bullet1"/>
    <w:basedOn w:val="ListParagraph"/>
    <w:link w:val="Bullet1Char"/>
    <w:rsid w:val="00917048"/>
    <w:pPr>
      <w:numPr>
        <w:numId w:val="36"/>
      </w:numPr>
      <w:spacing w:after="240" w:line="276" w:lineRule="auto"/>
      <w:contextualSpacing w:val="0"/>
      <w:jc w:val="left"/>
    </w:pPr>
    <w:rPr>
      <w:rFonts w:ascii="Arial" w:hAnsi="Arial" w:cs="Arial"/>
      <w:sz w:val="21"/>
      <w:szCs w:val="21"/>
      <w:lang w:eastAsia="en-NZ"/>
    </w:rPr>
  </w:style>
  <w:style w:type="character" w:customStyle="1" w:styleId="Bullet1Char">
    <w:name w:val="Bullet1 Char"/>
    <w:basedOn w:val="ListParagraphChar"/>
    <w:link w:val="Bullet1"/>
    <w:rsid w:val="00917048"/>
    <w:rPr>
      <w:rFonts w:ascii="Arial" w:eastAsia="Times New Roman" w:hAnsi="Arial" w:cs="Arial"/>
      <w:sz w:val="21"/>
      <w:szCs w:val="21"/>
      <w:lang w:eastAsia="en-NZ"/>
    </w:rPr>
  </w:style>
  <w:style w:type="paragraph" w:customStyle="1" w:styleId="Tablebody">
    <w:name w:val="Table body"/>
    <w:basedOn w:val="BodyText"/>
    <w:qFormat/>
    <w:rsid w:val="00713322"/>
    <w:pPr>
      <w:spacing w:before="0"/>
    </w:pPr>
  </w:style>
  <w:style w:type="paragraph" w:customStyle="1" w:styleId="Checklist">
    <w:name w:val="Checklist"/>
    <w:basedOn w:val="Bullet1"/>
    <w:link w:val="ChecklistChar"/>
    <w:qFormat/>
    <w:rsid w:val="000E2661"/>
    <w:pPr>
      <w:numPr>
        <w:numId w:val="37"/>
      </w:numPr>
      <w:spacing w:before="120" w:after="120" w:line="288" w:lineRule="auto"/>
      <w:ind w:left="426" w:hanging="426"/>
    </w:pPr>
    <w:rPr>
      <w:sz w:val="20"/>
    </w:rPr>
  </w:style>
  <w:style w:type="paragraph" w:customStyle="1" w:styleId="ChecklistIF">
    <w:name w:val="Checklist IF"/>
    <w:basedOn w:val="Bullet1"/>
    <w:qFormat/>
    <w:rsid w:val="005055E4"/>
    <w:pPr>
      <w:numPr>
        <w:numId w:val="0"/>
      </w:numPr>
      <w:spacing w:before="240"/>
    </w:pPr>
    <w:rPr>
      <w:b/>
      <w:bCs/>
      <w:iCs/>
      <w:color w:val="181818" w:themeColor="background2" w:themeShade="1A"/>
    </w:rPr>
  </w:style>
  <w:style w:type="paragraph" w:customStyle="1" w:styleId="Checklistheading">
    <w:name w:val="Checklist heading"/>
    <w:basedOn w:val="Heading3"/>
    <w:qFormat/>
    <w:rsid w:val="00CB4969"/>
    <w:pPr>
      <w:pBdr>
        <w:top w:val="single" w:sz="4" w:space="4" w:color="808080" w:themeColor="background1" w:themeShade="80"/>
        <w:left w:val="single" w:sz="4" w:space="4" w:color="808080" w:themeColor="background1" w:themeShade="80"/>
        <w:bottom w:val="single" w:sz="4" w:space="4" w:color="808080" w:themeColor="background1" w:themeShade="80"/>
        <w:right w:val="single" w:sz="4" w:space="4" w:color="808080" w:themeColor="background1" w:themeShade="80"/>
      </w:pBdr>
      <w:shd w:val="clear" w:color="auto" w:fill="808080" w:themeFill="background1" w:themeFillShade="80"/>
    </w:pPr>
    <w:rPr>
      <w:color w:val="FFFFFF" w:themeColor="background1"/>
      <w:lang w:val="en-AU"/>
    </w:rPr>
  </w:style>
  <w:style w:type="paragraph" w:customStyle="1" w:styleId="Bullet2">
    <w:name w:val="Bullet2"/>
    <w:basedOn w:val="Checklist"/>
    <w:link w:val="Bullet2Char"/>
    <w:qFormat/>
    <w:rsid w:val="000E2661"/>
    <w:pPr>
      <w:numPr>
        <w:ilvl w:val="1"/>
      </w:numPr>
      <w:ind w:left="840" w:hanging="414"/>
    </w:pPr>
  </w:style>
  <w:style w:type="character" w:customStyle="1" w:styleId="ChecklistChar">
    <w:name w:val="Checklist Char"/>
    <w:basedOn w:val="Bullet1Char"/>
    <w:link w:val="Checklist"/>
    <w:rsid w:val="000E2661"/>
    <w:rPr>
      <w:rFonts w:ascii="Arial" w:eastAsia="Times New Roman" w:hAnsi="Arial" w:cs="Arial"/>
      <w:sz w:val="21"/>
      <w:szCs w:val="21"/>
      <w:lang w:eastAsia="en-NZ"/>
    </w:rPr>
  </w:style>
  <w:style w:type="character" w:customStyle="1" w:styleId="Bullet2Char">
    <w:name w:val="Bullet2 Char"/>
    <w:basedOn w:val="ChecklistChar"/>
    <w:link w:val="Bullet2"/>
    <w:rsid w:val="000E2661"/>
    <w:rPr>
      <w:rFonts w:ascii="Arial" w:eastAsia="Times New Roman" w:hAnsi="Arial" w:cs="Arial"/>
      <w:sz w:val="21"/>
      <w:szCs w:val="21"/>
      <w:lang w:eastAsia="en-NZ"/>
    </w:rPr>
  </w:style>
  <w:style w:type="paragraph" w:customStyle="1" w:styleId="Heading2procedures">
    <w:name w:val="Heading 2 procedures"/>
    <w:basedOn w:val="Heading2"/>
    <w:link w:val="Heading2proceduresChar"/>
    <w:qFormat/>
    <w:rsid w:val="0047100E"/>
  </w:style>
  <w:style w:type="character" w:customStyle="1" w:styleId="Heading2proceduresChar">
    <w:name w:val="Heading 2 procedures Char"/>
    <w:basedOn w:val="Heading2Char"/>
    <w:link w:val="Heading2procedures"/>
    <w:rsid w:val="0047100E"/>
    <w:rPr>
      <w:rFonts w:ascii="Arial" w:hAnsi="Arial"/>
      <w:b/>
      <w:color w:val="582655" w:themeColor="text1"/>
      <w:sz w:val="32"/>
      <w:szCs w:val="24"/>
    </w:rPr>
  </w:style>
  <w:style w:type="paragraph" w:styleId="Revision">
    <w:name w:val="Revision"/>
    <w:hidden/>
    <w:uiPriority w:val="99"/>
    <w:semiHidden/>
    <w:rsid w:val="00305CE9"/>
    <w:rPr>
      <w:rFonts w:ascii="Arial" w:hAnsi="Arial"/>
      <w:sz w:val="22"/>
    </w:rPr>
  </w:style>
  <w:style w:type="paragraph" w:customStyle="1" w:styleId="Example">
    <w:name w:val="Example"/>
    <w:basedOn w:val="Normal"/>
    <w:qFormat/>
    <w:rsid w:val="00E42E1E"/>
    <w:pPr>
      <w:pBdr>
        <w:bottom w:val="single" w:sz="4" w:space="4" w:color="BFBFBF"/>
      </w:pBdr>
      <w:spacing w:after="240"/>
    </w:pPr>
    <w:rPr>
      <w:b/>
      <w:bCs/>
    </w:rPr>
  </w:style>
  <w:style w:type="table" w:styleId="GridTable6Colorful-Accent4">
    <w:name w:val="Grid Table 6 Colorful Accent 4"/>
    <w:basedOn w:val="TableNormal"/>
    <w:uiPriority w:val="51"/>
    <w:rsid w:val="00994F49"/>
    <w:rPr>
      <w:color w:val="007667" w:themeColor="accent4" w:themeShade="BF"/>
    </w:rPr>
    <w:tblPr>
      <w:tblStyleRowBandSize w:val="1"/>
      <w:tblStyleColBandSize w:val="1"/>
      <w:tblBorders>
        <w:top w:val="single" w:sz="4" w:space="0" w:color="2BFFE3" w:themeColor="accent4" w:themeTint="99"/>
        <w:left w:val="single" w:sz="4" w:space="0" w:color="2BFFE3" w:themeColor="accent4" w:themeTint="99"/>
        <w:bottom w:val="single" w:sz="4" w:space="0" w:color="2BFFE3" w:themeColor="accent4" w:themeTint="99"/>
        <w:right w:val="single" w:sz="4" w:space="0" w:color="2BFFE3" w:themeColor="accent4" w:themeTint="99"/>
        <w:insideH w:val="single" w:sz="4" w:space="0" w:color="2BFFE3" w:themeColor="accent4" w:themeTint="99"/>
        <w:insideV w:val="single" w:sz="4" w:space="0" w:color="2BFFE3" w:themeColor="accent4" w:themeTint="99"/>
      </w:tblBorders>
    </w:tblPr>
    <w:tblStylePr w:type="firstRow">
      <w:rPr>
        <w:b/>
        <w:bCs/>
      </w:rPr>
      <w:tblPr/>
      <w:tcPr>
        <w:tcBorders>
          <w:bottom w:val="single" w:sz="12" w:space="0" w:color="2BFFE3" w:themeColor="accent4" w:themeTint="99"/>
        </w:tcBorders>
      </w:tcPr>
    </w:tblStylePr>
    <w:tblStylePr w:type="lastRow">
      <w:rPr>
        <w:b/>
        <w:bCs/>
      </w:rPr>
      <w:tblPr/>
      <w:tcPr>
        <w:tcBorders>
          <w:top w:val="double" w:sz="4" w:space="0" w:color="2BFFE3" w:themeColor="accent4" w:themeTint="99"/>
        </w:tcBorders>
      </w:tcPr>
    </w:tblStylePr>
    <w:tblStylePr w:type="firstCol">
      <w:rPr>
        <w:b/>
        <w:bCs/>
      </w:rPr>
    </w:tblStylePr>
    <w:tblStylePr w:type="lastCol">
      <w:rPr>
        <w:b/>
        <w:bCs/>
      </w:rPr>
    </w:tblStylePr>
    <w:tblStylePr w:type="band1Vert">
      <w:tblPr/>
      <w:tcPr>
        <w:shd w:val="clear" w:color="auto" w:fill="B8FFF5" w:themeFill="accent4" w:themeFillTint="33"/>
      </w:tcPr>
    </w:tblStylePr>
    <w:tblStylePr w:type="band1Horz">
      <w:tblPr/>
      <w:tcPr>
        <w:shd w:val="clear" w:color="auto" w:fill="B8FFF5"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81767">
      <w:bodyDiv w:val="1"/>
      <w:marLeft w:val="0"/>
      <w:marRight w:val="0"/>
      <w:marTop w:val="0"/>
      <w:marBottom w:val="0"/>
      <w:divBdr>
        <w:top w:val="none" w:sz="0" w:space="0" w:color="auto"/>
        <w:left w:val="none" w:sz="0" w:space="0" w:color="auto"/>
        <w:bottom w:val="none" w:sz="0" w:space="0" w:color="auto"/>
        <w:right w:val="none" w:sz="0" w:space="0" w:color="auto"/>
      </w:divBdr>
      <w:divsChild>
        <w:div w:id="1398356826">
          <w:marLeft w:val="0"/>
          <w:marRight w:val="0"/>
          <w:marTop w:val="0"/>
          <w:marBottom w:val="0"/>
          <w:divBdr>
            <w:top w:val="none" w:sz="0" w:space="0" w:color="auto"/>
            <w:left w:val="none" w:sz="0" w:space="0" w:color="auto"/>
            <w:bottom w:val="none" w:sz="0" w:space="0" w:color="auto"/>
            <w:right w:val="none" w:sz="0" w:space="0" w:color="auto"/>
          </w:divBdr>
        </w:div>
      </w:divsChild>
    </w:div>
    <w:div w:id="544830875">
      <w:bodyDiv w:val="1"/>
      <w:marLeft w:val="0"/>
      <w:marRight w:val="0"/>
      <w:marTop w:val="0"/>
      <w:marBottom w:val="0"/>
      <w:divBdr>
        <w:top w:val="none" w:sz="0" w:space="0" w:color="auto"/>
        <w:left w:val="none" w:sz="0" w:space="0" w:color="auto"/>
        <w:bottom w:val="none" w:sz="0" w:space="0" w:color="auto"/>
        <w:right w:val="none" w:sz="0" w:space="0" w:color="auto"/>
      </w:divBdr>
    </w:div>
    <w:div w:id="738795988">
      <w:bodyDiv w:val="1"/>
      <w:marLeft w:val="0"/>
      <w:marRight w:val="0"/>
      <w:marTop w:val="0"/>
      <w:marBottom w:val="0"/>
      <w:divBdr>
        <w:top w:val="none" w:sz="0" w:space="0" w:color="auto"/>
        <w:left w:val="none" w:sz="0" w:space="0" w:color="auto"/>
        <w:bottom w:val="none" w:sz="0" w:space="0" w:color="auto"/>
        <w:right w:val="none" w:sz="0" w:space="0" w:color="auto"/>
      </w:divBdr>
    </w:div>
    <w:div w:id="770661543">
      <w:bodyDiv w:val="1"/>
      <w:marLeft w:val="0"/>
      <w:marRight w:val="0"/>
      <w:marTop w:val="0"/>
      <w:marBottom w:val="0"/>
      <w:divBdr>
        <w:top w:val="none" w:sz="0" w:space="0" w:color="auto"/>
        <w:left w:val="none" w:sz="0" w:space="0" w:color="auto"/>
        <w:bottom w:val="none" w:sz="0" w:space="0" w:color="auto"/>
        <w:right w:val="none" w:sz="0" w:space="0" w:color="auto"/>
      </w:divBdr>
    </w:div>
    <w:div w:id="1172330347">
      <w:bodyDiv w:val="1"/>
      <w:marLeft w:val="0"/>
      <w:marRight w:val="0"/>
      <w:marTop w:val="0"/>
      <w:marBottom w:val="0"/>
      <w:divBdr>
        <w:top w:val="none" w:sz="0" w:space="0" w:color="auto"/>
        <w:left w:val="none" w:sz="0" w:space="0" w:color="auto"/>
        <w:bottom w:val="none" w:sz="0" w:space="0" w:color="auto"/>
        <w:right w:val="none" w:sz="0" w:space="0" w:color="auto"/>
      </w:divBdr>
    </w:div>
    <w:div w:id="1223980621">
      <w:bodyDiv w:val="1"/>
      <w:marLeft w:val="0"/>
      <w:marRight w:val="0"/>
      <w:marTop w:val="0"/>
      <w:marBottom w:val="0"/>
      <w:divBdr>
        <w:top w:val="none" w:sz="0" w:space="0" w:color="auto"/>
        <w:left w:val="none" w:sz="0" w:space="0" w:color="auto"/>
        <w:bottom w:val="none" w:sz="0" w:space="0" w:color="auto"/>
        <w:right w:val="none" w:sz="0" w:space="0" w:color="auto"/>
      </w:divBdr>
    </w:div>
    <w:div w:id="1316640639">
      <w:bodyDiv w:val="1"/>
      <w:marLeft w:val="0"/>
      <w:marRight w:val="0"/>
      <w:marTop w:val="0"/>
      <w:marBottom w:val="0"/>
      <w:divBdr>
        <w:top w:val="none" w:sz="0" w:space="0" w:color="auto"/>
        <w:left w:val="none" w:sz="0" w:space="0" w:color="auto"/>
        <w:bottom w:val="none" w:sz="0" w:space="0" w:color="auto"/>
        <w:right w:val="none" w:sz="0" w:space="0" w:color="auto"/>
      </w:divBdr>
    </w:div>
    <w:div w:id="1361588653">
      <w:bodyDiv w:val="1"/>
      <w:marLeft w:val="0"/>
      <w:marRight w:val="0"/>
      <w:marTop w:val="0"/>
      <w:marBottom w:val="0"/>
      <w:divBdr>
        <w:top w:val="none" w:sz="0" w:space="0" w:color="auto"/>
        <w:left w:val="none" w:sz="0" w:space="0" w:color="auto"/>
        <w:bottom w:val="none" w:sz="0" w:space="0" w:color="auto"/>
        <w:right w:val="none" w:sz="0" w:space="0" w:color="auto"/>
      </w:divBdr>
    </w:div>
    <w:div w:id="1399521713">
      <w:bodyDiv w:val="1"/>
      <w:marLeft w:val="0"/>
      <w:marRight w:val="0"/>
      <w:marTop w:val="0"/>
      <w:marBottom w:val="0"/>
      <w:divBdr>
        <w:top w:val="none" w:sz="0" w:space="0" w:color="auto"/>
        <w:left w:val="none" w:sz="0" w:space="0" w:color="auto"/>
        <w:bottom w:val="none" w:sz="0" w:space="0" w:color="auto"/>
        <w:right w:val="none" w:sz="0" w:space="0" w:color="auto"/>
      </w:divBdr>
    </w:div>
    <w:div w:id="1925411853">
      <w:bodyDiv w:val="1"/>
      <w:marLeft w:val="0"/>
      <w:marRight w:val="0"/>
      <w:marTop w:val="0"/>
      <w:marBottom w:val="0"/>
      <w:divBdr>
        <w:top w:val="none" w:sz="0" w:space="0" w:color="auto"/>
        <w:left w:val="none" w:sz="0" w:space="0" w:color="auto"/>
        <w:bottom w:val="none" w:sz="0" w:space="0" w:color="auto"/>
        <w:right w:val="none" w:sz="0" w:space="0" w:color="auto"/>
      </w:divBdr>
      <w:divsChild>
        <w:div w:id="1780448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ducation.govt.nz/education-professionals/early-learning/health-and-safety/prepare-emergency-or-traumatic-incident-early-learning" TargetMode="External"/><Relationship Id="rId21" Type="http://schemas.openxmlformats.org/officeDocument/2006/relationships/hyperlink" Target="https://www.education.govt.nz/education-professionals/early-learning/licensing-and-certification/new-licensing-criteria-for-centre-based-ece-services-v1/health-and-safety/hs105-emergency-plan-and-supplies" TargetMode="External"/><Relationship Id="rId42" Type="http://schemas.openxmlformats.org/officeDocument/2006/relationships/hyperlink" Target="https://getready.govt.nz/prepared/household/tailor-your-plan/babies-and-young-children" TargetMode="External"/><Relationship Id="rId47" Type="http://schemas.openxmlformats.org/officeDocument/2006/relationships/hyperlink" Target="https://www.education.govt.nz/education-professionals/early-learning/licensing-and-certification/certification-criteria-for-playgroups/health-and-safety-practices" TargetMode="External"/><Relationship Id="rId63" Type="http://schemas.openxmlformats.org/officeDocument/2006/relationships/hyperlink" Target="https://www.police.govt.nz/sites/default/files/publications/bomb-threat-checklist.pdf" TargetMode="External"/><Relationship Id="rId68" Type="http://schemas.openxmlformats.org/officeDocument/2006/relationships/hyperlink" Target="https://www.education.govt.nz/education-professionals/early-learning/licensing-and-certification/licensing-criteria-for-centre-based-ece-services/health-and-safety/hs128-notification-to-the-ministry-of-education" TargetMode="External"/><Relationship Id="rId84" Type="http://schemas.openxmlformats.org/officeDocument/2006/relationships/hyperlink" Target="https://healthed.govt.nz/collections/all" TargetMode="External"/><Relationship Id="rId89" Type="http://schemas.openxmlformats.org/officeDocument/2006/relationships/footer" Target="footer8.xml"/><Relationship Id="rId16" Type="http://schemas.openxmlformats.org/officeDocument/2006/relationships/footer" Target="footer1.xml"/><Relationship Id="rId11" Type="http://schemas.openxmlformats.org/officeDocument/2006/relationships/footnotes" Target="footnotes.xml"/><Relationship Id="rId32" Type="http://schemas.openxmlformats.org/officeDocument/2006/relationships/image" Target="media/image6.svg"/><Relationship Id="rId37" Type="http://schemas.openxmlformats.org/officeDocument/2006/relationships/header" Target="header6.xml"/><Relationship Id="rId53" Type="http://schemas.openxmlformats.org/officeDocument/2006/relationships/hyperlink" Target="https://getready.govt.nz/emergency/tsunami/tsunami-evacuation-zones" TargetMode="External"/><Relationship Id="rId58" Type="http://schemas.openxmlformats.org/officeDocument/2006/relationships/hyperlink" Target="http://www.civildefence.govt.nz/" TargetMode="External"/><Relationship Id="rId74" Type="http://schemas.openxmlformats.org/officeDocument/2006/relationships/hyperlink" Target="https://www.education.govt.nz/education-professionals/early-learning/licensing-and-certification/licensing-criteria-for-home-based-ece-services/health-and-safety-practices/hs227-notification-to-the-ministry-of-education" TargetMode="External"/><Relationship Id="rId79" Type="http://schemas.openxmlformats.org/officeDocument/2006/relationships/hyperlink" Target="https://www.education.govt.nz/education-professionals/early-learning/licensing-and-certification/new-licensing-criteria-for-home-based-ece-services/health-and-safety-practices/hs217-response-to-infectious-illnesses" TargetMode="External"/><Relationship Id="rId5" Type="http://schemas.openxmlformats.org/officeDocument/2006/relationships/customXml" Target="../customXml/item5.xml"/><Relationship Id="rId90" Type="http://schemas.openxmlformats.org/officeDocument/2006/relationships/header" Target="header9.xml"/><Relationship Id="rId95" Type="http://schemas.openxmlformats.org/officeDocument/2006/relationships/footer" Target="footer9.xml"/><Relationship Id="rId22" Type="http://schemas.openxmlformats.org/officeDocument/2006/relationships/hyperlink" Target="https://www.education.govt.nz/our-work/about-us/contact-us/regional-offices" TargetMode="External"/><Relationship Id="rId27" Type="http://schemas.openxmlformats.org/officeDocument/2006/relationships/hyperlink" Target="mailto:plans@police.govt.nz" TargetMode="External"/><Relationship Id="rId43" Type="http://schemas.openxmlformats.org/officeDocument/2006/relationships/hyperlink" Target="https://www.education.govt.nz/education-professionals/early-learning/licensing-and-certification/new-licensing-criteria-for-centre-based-ece-services-v1/health-and-safety/hs105-emergency-plan-and-supplies" TargetMode="External"/><Relationship Id="rId48" Type="http://schemas.openxmlformats.org/officeDocument/2006/relationships/hyperlink" Target="https://assets.education.govt.nz/public/Documents/School/Supporting-students/Emergencies-and-traumatic-incidents/SES-Emergency-Planning-Guidance-04-Mar-2019.pdf" TargetMode="External"/><Relationship Id="rId64" Type="http://schemas.openxmlformats.org/officeDocument/2006/relationships/hyperlink" Target="https://www.police.govt.nz/advice-services/businesses-and-organisations/suspicious-mail-and-bomb-threats" TargetMode="External"/><Relationship Id="rId69" Type="http://schemas.openxmlformats.org/officeDocument/2006/relationships/hyperlink" Target="https://www.education.govt.nz/education-professionals/early-learning/licensing-and-certification/licensing-criteria-for-home-based-ece-services/health-and-safety-practices/hs227-notification-to-the-ministry-of-education" TargetMode="External"/><Relationship Id="rId80" Type="http://schemas.openxmlformats.org/officeDocument/2006/relationships/hyperlink" Target="https://www.education.govt.nz/education-professionals/early-learning/licensing-and-certification/new-licensing-criteria-for-centre-based-ece-services-v1/premises-and-facilities/pf122-isolation-area" TargetMode="External"/><Relationship Id="rId85" Type="http://schemas.openxmlformats.org/officeDocument/2006/relationships/hyperlink" Target="https://www.education.govt.nz/education-professionals/early-learning/health-and-safety/prepare-emergency-or-traumatic-incident-early-learning"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education.govt.nz/our-work/about-us/contact-us/regional-offices" TargetMode="External"/><Relationship Id="rId33" Type="http://schemas.openxmlformats.org/officeDocument/2006/relationships/header" Target="header4.xml"/><Relationship Id="rId38" Type="http://schemas.openxmlformats.org/officeDocument/2006/relationships/footer" Target="footer6.xml"/><Relationship Id="rId46" Type="http://schemas.openxmlformats.org/officeDocument/2006/relationships/hyperlink" Target="https://www.education.govt.nz/education-professionals/early-learning/licensing-and-certification/licensing-criteria-for-kohanga-reo/health-and-safety/emergencies" TargetMode="External"/><Relationship Id="rId59" Type="http://schemas.openxmlformats.org/officeDocument/2006/relationships/hyperlink" Target="https://getready.govt.nz/prepared/household/impacts/cant-get-home" TargetMode="External"/><Relationship Id="rId67" Type="http://schemas.openxmlformats.org/officeDocument/2006/relationships/hyperlink" Target="https://www.education.govt.nz/education-professionals/schools-year-0-13/health-and-safety/respond-school-emergency-or-traumatic-incident" TargetMode="External"/><Relationship Id="rId20" Type="http://schemas.openxmlformats.org/officeDocument/2006/relationships/hyperlink" Target="https://www.education.govt.nz/education-professionals/early-learning/health-and-safety/prepare-emergency-or-traumatic-incident-early-learning" TargetMode="External"/><Relationship Id="rId41" Type="http://schemas.openxmlformats.org/officeDocument/2006/relationships/hyperlink" Target="https://getready.govt.nz/prepared/work" TargetMode="External"/><Relationship Id="rId54" Type="http://schemas.openxmlformats.org/officeDocument/2006/relationships/hyperlink" Target="https://getready.govt.nz/emergency/tsunami" TargetMode="External"/><Relationship Id="rId62" Type="http://schemas.openxmlformats.org/officeDocument/2006/relationships/hyperlink" Target="https://www.police.govt.nz/sites/default/files/publications/mail-bomb-recognition-points.pdf" TargetMode="External"/><Relationship Id="rId70" Type="http://schemas.openxmlformats.org/officeDocument/2006/relationships/hyperlink" Target="https://www.education.govt.nz/education-professionals/early-learning/licensing-and-certification/licensing-criteria-for-kohanga-reo/health-and-safety/notification" TargetMode="External"/><Relationship Id="rId75" Type="http://schemas.openxmlformats.org/officeDocument/2006/relationships/hyperlink" Target="https://www.education.govt.nz/education-professionals/early-learning/licensing-and-certification/licensing-criteria-for-kohanga-reo/health-and-safety/notification" TargetMode="External"/><Relationship Id="rId83" Type="http://schemas.openxmlformats.org/officeDocument/2006/relationships/hyperlink" Target="http://www.health.govt.nz/" TargetMode="External"/><Relationship Id="rId88" Type="http://schemas.openxmlformats.org/officeDocument/2006/relationships/footer" Target="footer7.xml"/><Relationship Id="rId91" Type="http://schemas.openxmlformats.org/officeDocument/2006/relationships/header" Target="header10.xml"/><Relationship Id="rId96"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www.education.govt.nz/education-professionals/early-learning/health-and-safety/prepare-emergency-or-traumatic-incident-early-learning" TargetMode="External"/><Relationship Id="rId28" Type="http://schemas.openxmlformats.org/officeDocument/2006/relationships/image" Target="media/image2.png"/><Relationship Id="rId36" Type="http://schemas.openxmlformats.org/officeDocument/2006/relationships/footer" Target="footer5.xml"/><Relationship Id="rId49" Type="http://schemas.openxmlformats.org/officeDocument/2006/relationships/hyperlink" Target="https://www.education.govt.nz/education-professionals/early-learning/licensing-and-certification/new-licensing-criteria-for-centre-based-ece-services-v1/health-and-safety/hs106-emergency-drills" TargetMode="External"/><Relationship Id="rId57" Type="http://schemas.openxmlformats.org/officeDocument/2006/relationships/hyperlink" Target="https://getready.govt.nz/prepared/household/impacts/cant-get-home" TargetMode="External"/><Relationship Id="rId10" Type="http://schemas.openxmlformats.org/officeDocument/2006/relationships/webSettings" Target="webSettings.xml"/><Relationship Id="rId31" Type="http://schemas.openxmlformats.org/officeDocument/2006/relationships/image" Target="media/image5.png"/><Relationship Id="rId44" Type="http://schemas.openxmlformats.org/officeDocument/2006/relationships/hyperlink" Target="https://www.education.govt.nz/education-professionals/early-learning/licensing-and-certification/new-licensing-criteria-for-home-based-ece-services/health-and-safety-practices/hs204-emergency-plan-and-supplies" TargetMode="External"/><Relationship Id="rId52" Type="http://schemas.openxmlformats.org/officeDocument/2006/relationships/hyperlink" Target="https://getready.govt.nz/emergency/tsunami" TargetMode="External"/><Relationship Id="rId60" Type="http://schemas.openxmlformats.org/officeDocument/2006/relationships/hyperlink" Target="https://getready.govt.nz/prepared/stay-informed" TargetMode="External"/><Relationship Id="rId65" Type="http://schemas.openxmlformats.org/officeDocument/2006/relationships/hyperlink" Target="https://www.police.govt.nz/advice-services/protecting-crowded-places-attack/know-what-do-escape-hide-tell" TargetMode="External"/><Relationship Id="rId73" Type="http://schemas.openxmlformats.org/officeDocument/2006/relationships/hyperlink" Target="https://www.education.govt.nz/education-professionals/early-learning/licensing-and-certification/licensing-criteria-for-centre-based-ece-services/health-and-safety/hs128-notification-to-the-ministry-of-education" TargetMode="External"/><Relationship Id="rId78" Type="http://schemas.openxmlformats.org/officeDocument/2006/relationships/hyperlink" Target="https://www.education.govt.nz/education-professionals/early-learning/licensing-and-certification/new-licensing-criteria-for-centre-based-ece-services-v1/health-and-safety/hs120-response-to-infectious-illnesses" TargetMode="External"/><Relationship Id="rId81" Type="http://schemas.openxmlformats.org/officeDocument/2006/relationships/hyperlink" Target="https://www.education.govt.nz/education-professionals/early-learning/licensing-and-certification/new-licensing-criteria-for-home-based-ece-services/premises-and-facilities/pf213-isolation-area" TargetMode="External"/><Relationship Id="rId86" Type="http://schemas.openxmlformats.org/officeDocument/2006/relationships/header" Target="header7.xml"/><Relationship Id="rId9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3.xml"/><Relationship Id="rId39" Type="http://schemas.openxmlformats.org/officeDocument/2006/relationships/hyperlink" Target="https://www.civildefence.govt.nz/about/contact-us/find-your-civil-defence-group" TargetMode="External"/><Relationship Id="rId34" Type="http://schemas.openxmlformats.org/officeDocument/2006/relationships/header" Target="header5.xml"/><Relationship Id="rId50" Type="http://schemas.openxmlformats.org/officeDocument/2006/relationships/hyperlink" Target="https://www.education.govt.nz/education-professionals/early-learning/licensing-and-certification/licensing-criteria-for-centre-based-ece-services/health-and-safety/emergencies" TargetMode="External"/><Relationship Id="rId55" Type="http://schemas.openxmlformats.org/officeDocument/2006/relationships/hyperlink" Target="https://getready.govt.nz/emergency/tsunami/tsunami-hikoi" TargetMode="External"/><Relationship Id="rId76" Type="http://schemas.openxmlformats.org/officeDocument/2006/relationships/hyperlink" Target="https://www.education.govt.nz/education-professionals/early-learning/licensing-and-certification/certification-criteria-for-playgroups/health-and-safety-practices" TargetMode="External"/><Relationship Id="rId9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education.govt.nz/education-professionals/early-learning/licensing-and-certification/certification-criteria-for-playgroups/health-and-safety-practices" TargetMode="External"/><Relationship Id="rId92" Type="http://schemas.openxmlformats.org/officeDocument/2006/relationships/header" Target="header11.xml"/><Relationship Id="rId2" Type="http://schemas.openxmlformats.org/officeDocument/2006/relationships/customXml" Target="../customXml/item2.xml"/><Relationship Id="rId29" Type="http://schemas.openxmlformats.org/officeDocument/2006/relationships/image" Target="media/image3.png"/><Relationship Id="rId24" Type="http://schemas.openxmlformats.org/officeDocument/2006/relationships/hyperlink" Target="https://www.education.govt.nz/education-professionals/early-learning/licensing-and-certification/new-licensing-criteria-for-centre-based-ece-services-v1/health-and-safety/hs105-emergency-plan-and-supplies" TargetMode="External"/><Relationship Id="rId40" Type="http://schemas.openxmlformats.org/officeDocument/2006/relationships/hyperlink" Target="https://www.education.govt.nz/education-professionals/early-learning/health-and-safety/prepare-emergency-or-traumatic-incident-early-learning" TargetMode="External"/><Relationship Id="rId45" Type="http://schemas.openxmlformats.org/officeDocument/2006/relationships/hyperlink" Target="https://www.education.govt.nz/education-professionals/early-learning/licensing-and-certification/new-licensing-criteria-for-hospital-based-ece-services/health-and-safety-practices/hs303-safe-assembly-areas" TargetMode="External"/><Relationship Id="rId66" Type="http://schemas.openxmlformats.org/officeDocument/2006/relationships/hyperlink" Target="https://www.education.govt.nz/education-professionals/early-learning/health-and-safety/prepare-emergency-or-traumatic-incident-early-learning" TargetMode="External"/><Relationship Id="rId87" Type="http://schemas.openxmlformats.org/officeDocument/2006/relationships/header" Target="header8.xml"/><Relationship Id="rId61" Type="http://schemas.openxmlformats.org/officeDocument/2006/relationships/hyperlink" Target="https://getready.govt.nz/prepared/stay-informed" TargetMode="External"/><Relationship Id="rId82" Type="http://schemas.openxmlformats.org/officeDocument/2006/relationships/hyperlink" Target="https://www.education.govt.nz/education-professionals/early-learning/licensing-and-certification/new-licensing-criteria-centre-based-ece-services/schedule-1-infectious-diseases"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image" Target="media/image4.svg"/><Relationship Id="rId35" Type="http://schemas.openxmlformats.org/officeDocument/2006/relationships/footer" Target="footer4.xml"/><Relationship Id="rId56" Type="http://schemas.openxmlformats.org/officeDocument/2006/relationships/hyperlink" Target="http://www.civildefence.govt.nz/" TargetMode="External"/><Relationship Id="rId77" Type="http://schemas.openxmlformats.org/officeDocument/2006/relationships/hyperlink" Target="https://www.education.govt.nz/education-professionals/schools-year-0-13/health-and-safety/respond-school-emergency-or-traumatic-incident" TargetMode="External"/><Relationship Id="rId8" Type="http://schemas.openxmlformats.org/officeDocument/2006/relationships/styles" Target="styles.xml"/><Relationship Id="rId51" Type="http://schemas.openxmlformats.org/officeDocument/2006/relationships/hyperlink" Target="https://getready.govt.nz/emergency/tsunami/tsunami-evacuation-zones" TargetMode="External"/><Relationship Id="rId72" Type="http://schemas.openxmlformats.org/officeDocument/2006/relationships/hyperlink" Target="https://www.education.govt.nz/education-professionals/schools-year-0-13/health-and-safety/respond-school-emergency-or-traumatic-incident" TargetMode="External"/><Relationship Id="rId93" Type="http://schemas.openxmlformats.org/officeDocument/2006/relationships/header" Target="header12.xml"/><Relationship Id="rId98" Type="http://schemas.openxmlformats.org/officeDocument/2006/relationships/theme" Target="theme/theme1.xml"/></Relationships>
</file>

<file path=word/theme/theme1.xml><?xml version="1.0" encoding="utf-8"?>
<a:theme xmlns:a="http://schemas.openxmlformats.org/drawingml/2006/main" name="Te Mahau">
  <a:themeElements>
    <a:clrScheme name="Te Tāhuhu">
      <a:dk1>
        <a:srgbClr val="582655"/>
      </a:dk1>
      <a:lt1>
        <a:srgbClr val="FFFFFF"/>
      </a:lt1>
      <a:dk2>
        <a:srgbClr val="FFEFD3"/>
      </a:dk2>
      <a:lt2>
        <a:srgbClr val="F3F3F3"/>
      </a:lt2>
      <a:accent1>
        <a:srgbClr val="B30541"/>
      </a:accent1>
      <a:accent2>
        <a:srgbClr val="B0138E"/>
      </a:accent2>
      <a:accent3>
        <a:srgbClr val="FFBD50"/>
      </a:accent3>
      <a:accent4>
        <a:srgbClr val="009E8A"/>
      </a:accent4>
      <a:accent5>
        <a:srgbClr val="0071DA"/>
      </a:accent5>
      <a:accent6>
        <a:srgbClr val="512853"/>
      </a:accent6>
      <a:hlink>
        <a:srgbClr val="0563C1"/>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2.xml><?xml version="1.0" encoding="utf-8"?>
<p:properties xmlns:p="http://schemas.microsoft.com/office/2006/metadata/properties" xmlns:xsi="http://www.w3.org/2001/XMLSchema-instance" xmlns:pc="http://schemas.microsoft.com/office/infopath/2007/PartnerControls">
  <documentManagement>
    <_dlc_DocId xmlns="6357c5ec-2124-4ef6-ab67-07fc98fd8b85">MoEd-756481699-52518</_dlc_DocId>
    <_dlc_DocIdUrl xmlns="6357c5ec-2124-4ef6-ab67-07fc98fd8b85">
      <Url>https://educationgovtnz.sharepoint.com/sites/GRPMoETePaeAronui-RegulatoryAssurancePractice/_layouts/15/DocIdRedir.aspx?ID=MoEd-756481699-52518</Url>
      <Description>MoEd-756481699-52518</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F38F898E1B198041BCAABB2FBA67F064" ma:contentTypeVersion="5" ma:contentTypeDescription="Default document class for adding items via wizard or drag and drop." ma:contentTypeScope="" ma:versionID="35d463c2d9050a1f0f4d6947a44c346b">
  <xsd:schema xmlns:xsd="http://www.w3.org/2001/XMLSchema" xmlns:xs="http://www.w3.org/2001/XMLSchema" xmlns:p="http://schemas.microsoft.com/office/2006/metadata/properties" xmlns:ns2="d267a1a7-8edd-4111-a118-4a206d87cecc" xmlns:ns3="6357c5ec-2124-4ef6-ab67-07fc98fd8b85" targetNamespace="http://schemas.microsoft.com/office/2006/metadata/properties" ma:root="true" ma:fieldsID="2dee17247e6b0ddcd24982bc0ab459d6" ns2:_="" ns3:_="">
    <xsd:import namespace="d267a1a7-8edd-4111-a118-4a206d87cecc"/>
    <xsd:import namespace="6357c5ec-2124-4ef6-ab67-07fc98fd8b8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3abc63d-7893-49ad-9461-4449d0c6eea1}" ma:internalName="TaxCatchAll" ma:showField="CatchAllData"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3abc63d-7893-49ad-9461-4449d0c6eea1}" ma:internalName="TaxCatchAllLabel" ma:readOnly="true" ma:showField="CatchAllDataLabel"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57c5ec-2124-4ef6-ab67-07fc98fd8b8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36FF12-4DD4-490C-A68F-AFF578A485CB}">
  <ds:schemaRefs>
    <ds:schemaRef ds:uri="Microsoft.SharePoint.Taxonomy.ContentTypeSync"/>
  </ds:schemaRefs>
</ds:datastoreItem>
</file>

<file path=customXml/itemProps2.xml><?xml version="1.0" encoding="utf-8"?>
<ds:datastoreItem xmlns:ds="http://schemas.openxmlformats.org/officeDocument/2006/customXml" ds:itemID="{067AD293-9455-4F47-B19C-4DD6A8ED41EF}">
  <ds:schemaRefs>
    <ds:schemaRef ds:uri="http://schemas.microsoft.com/office/2006/metadata/properties"/>
    <ds:schemaRef ds:uri="http://schemas.microsoft.com/office/infopath/2007/PartnerControls"/>
    <ds:schemaRef ds:uri="6357c5ec-2124-4ef6-ab67-07fc98fd8b85"/>
    <ds:schemaRef ds:uri="d267a1a7-8edd-4111-a118-4a206d87cecc"/>
  </ds:schemaRefs>
</ds:datastoreItem>
</file>

<file path=customXml/itemProps3.xml><?xml version="1.0" encoding="utf-8"?>
<ds:datastoreItem xmlns:ds="http://schemas.openxmlformats.org/officeDocument/2006/customXml" ds:itemID="{24E6D59A-1624-47C3-9445-07E8F2B7FD6A}">
  <ds:schemaRefs>
    <ds:schemaRef ds:uri="http://schemas.microsoft.com/sharepoint/v3/contenttype/forms"/>
  </ds:schemaRefs>
</ds:datastoreItem>
</file>

<file path=customXml/itemProps4.xml><?xml version="1.0" encoding="utf-8"?>
<ds:datastoreItem xmlns:ds="http://schemas.openxmlformats.org/officeDocument/2006/customXml" ds:itemID="{5DEEF33C-E644-4FE9-89BF-356445E7E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6357c5ec-2124-4ef6-ab67-07fc98fd8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E9047C-3C8E-47E5-B511-2CA226119AA5}">
  <ds:schemaRefs>
    <ds:schemaRef ds:uri="http://schemas.openxmlformats.org/officeDocument/2006/bibliography"/>
  </ds:schemaRefs>
</ds:datastoreItem>
</file>

<file path=customXml/itemProps6.xml><?xml version="1.0" encoding="utf-8"?>
<ds:datastoreItem xmlns:ds="http://schemas.openxmlformats.org/officeDocument/2006/customXml" ds:itemID="{922D63FB-C3A9-44BC-A3EA-EC5E5860D8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4583</TotalTime>
  <Pages>67</Pages>
  <Words>11658</Words>
  <Characters>66455</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77958</CharactersWithSpaces>
  <SharedDoc>false</SharedDoc>
  <HyperlinkBase/>
  <HLinks>
    <vt:vector size="594" baseType="variant">
      <vt:variant>
        <vt:i4>5046340</vt:i4>
      </vt:variant>
      <vt:variant>
        <vt:i4>507</vt:i4>
      </vt:variant>
      <vt:variant>
        <vt:i4>0</vt:i4>
      </vt:variant>
      <vt:variant>
        <vt:i4>5</vt:i4>
      </vt:variant>
      <vt:variant>
        <vt:lpwstr>https://www.education.govt.nz/school/health-safety-and-wellbeing/emergencies-and-traumatic-incidents/pandemic-planning-guide/</vt:lpwstr>
      </vt:variant>
      <vt:variant>
        <vt:lpwstr/>
      </vt:variant>
      <vt:variant>
        <vt:i4>7864375</vt:i4>
      </vt:variant>
      <vt:variant>
        <vt:i4>504</vt:i4>
      </vt:variant>
      <vt:variant>
        <vt:i4>0</vt:i4>
      </vt:variant>
      <vt:variant>
        <vt:i4>5</vt:i4>
      </vt:variant>
      <vt:variant>
        <vt:lpwstr>https://www.health.govt.nz/your-health/healthy-living/environmental-health/infectious-disease-prevention-and-control/prevent-spread-infectious-disease</vt:lpwstr>
      </vt:variant>
      <vt:variant>
        <vt:lpwstr/>
      </vt:variant>
      <vt:variant>
        <vt:i4>2031636</vt:i4>
      </vt:variant>
      <vt:variant>
        <vt:i4>501</vt:i4>
      </vt:variant>
      <vt:variant>
        <vt:i4>0</vt:i4>
      </vt:variant>
      <vt:variant>
        <vt:i4>5</vt:i4>
      </vt:variant>
      <vt:variant>
        <vt:lpwstr>https://www.healthed.govt.nz/resource/stop-spread-flu-germs-protect-your-familywh%C4%81nau-influenza</vt:lpwstr>
      </vt:variant>
      <vt:variant>
        <vt:lpwstr/>
      </vt:variant>
      <vt:variant>
        <vt:i4>2228340</vt:i4>
      </vt:variant>
      <vt:variant>
        <vt:i4>498</vt:i4>
      </vt:variant>
      <vt:variant>
        <vt:i4>0</vt:i4>
      </vt:variant>
      <vt:variant>
        <vt:i4>5</vt:i4>
      </vt:variant>
      <vt:variant>
        <vt:lpwstr>http://www.health.govt.nz/</vt:lpwstr>
      </vt:variant>
      <vt:variant>
        <vt:lpwstr/>
      </vt:variant>
      <vt:variant>
        <vt:i4>1048579</vt:i4>
      </vt:variant>
      <vt:variant>
        <vt:i4>495</vt:i4>
      </vt:variant>
      <vt:variant>
        <vt:i4>0</vt:i4>
      </vt:variant>
      <vt:variant>
        <vt:i4>5</vt:i4>
      </vt:variant>
      <vt:variant>
        <vt:lpwstr>https://www.education.govt.nz/education-professionals/early-learning/licensing-and-certification/licensing-criteria-for-centre-based-ece-services/health-and-safety/notification</vt:lpwstr>
      </vt:variant>
      <vt:variant>
        <vt:lpwstr/>
      </vt:variant>
      <vt:variant>
        <vt:i4>3145831</vt:i4>
      </vt:variant>
      <vt:variant>
        <vt:i4>492</vt:i4>
      </vt:variant>
      <vt:variant>
        <vt:i4>0</vt:i4>
      </vt:variant>
      <vt:variant>
        <vt:i4>5</vt:i4>
      </vt:variant>
      <vt:variant>
        <vt:lpwstr>https://web-assets.education.govt.nz/s3fs-public/2024-08/Traumatic-incidents-schools-Guidelines-for-wellbeing%5B1%5D.pdf?VersionId=GTB7LZu9TinF0fSzqlq6jaMLx.U.pg13</vt:lpwstr>
      </vt:variant>
      <vt:variant>
        <vt:lpwstr/>
      </vt:variant>
      <vt:variant>
        <vt:i4>6553649</vt:i4>
      </vt:variant>
      <vt:variant>
        <vt:i4>489</vt:i4>
      </vt:variant>
      <vt:variant>
        <vt:i4>0</vt:i4>
      </vt:variant>
      <vt:variant>
        <vt:i4>5</vt:i4>
      </vt:variant>
      <vt:variant>
        <vt:lpwstr>https://www.education.govt.nz/education-professionals/schools-year-0-13/health-and-safety/respond-school-emergency-or-traumatic-incident</vt:lpwstr>
      </vt:variant>
      <vt:variant>
        <vt:lpwstr>what-our-traumatic-incident-teams-do-1</vt:lpwstr>
      </vt:variant>
      <vt:variant>
        <vt:i4>2949156</vt:i4>
      </vt:variant>
      <vt:variant>
        <vt:i4>486</vt:i4>
      </vt:variant>
      <vt:variant>
        <vt:i4>0</vt:i4>
      </vt:variant>
      <vt:variant>
        <vt:i4>5</vt:i4>
      </vt:variant>
      <vt:variant>
        <vt:lpwstr>https://www.education.govt.nz/school/health-safety-and-wellbeing/emergencies-and-traumatic-incidents/de-escalating-a-threatening-situation/</vt:lpwstr>
      </vt:variant>
      <vt:variant>
        <vt:lpwstr/>
      </vt:variant>
      <vt:variant>
        <vt:i4>3735587</vt:i4>
      </vt:variant>
      <vt:variant>
        <vt:i4>483</vt:i4>
      </vt:variant>
      <vt:variant>
        <vt:i4>0</vt:i4>
      </vt:variant>
      <vt:variant>
        <vt:i4>5</vt:i4>
      </vt:variant>
      <vt:variant>
        <vt:lpwstr>https://www.education.govt.nz/school/health-safety-and-wellbeing/emergencies-and-traumatic-incidents/dealing-with-emergencies-and-traumatic-incidents/</vt:lpwstr>
      </vt:variant>
      <vt:variant>
        <vt:lpwstr/>
      </vt:variant>
      <vt:variant>
        <vt:i4>1245198</vt:i4>
      </vt:variant>
      <vt:variant>
        <vt:i4>480</vt:i4>
      </vt:variant>
      <vt:variant>
        <vt:i4>0</vt:i4>
      </vt:variant>
      <vt:variant>
        <vt:i4>5</vt:i4>
      </vt:variant>
      <vt:variant>
        <vt:lpwstr>https://www.police.govt.nz/advice-services/protecting-crowded-places-attack/know-what-do-escape-hide-tell</vt:lpwstr>
      </vt:variant>
      <vt:variant>
        <vt:lpwstr/>
      </vt:variant>
      <vt:variant>
        <vt:i4>2424842</vt:i4>
      </vt:variant>
      <vt:variant>
        <vt:i4>474</vt:i4>
      </vt:variant>
      <vt:variant>
        <vt:i4>0</vt:i4>
      </vt:variant>
      <vt:variant>
        <vt:i4>5</vt:i4>
      </vt:variant>
      <vt:variant>
        <vt:lpwstr/>
      </vt:variant>
      <vt:variant>
        <vt:lpwstr>_Attacker_on_site</vt:lpwstr>
      </vt:variant>
      <vt:variant>
        <vt:i4>2424842</vt:i4>
      </vt:variant>
      <vt:variant>
        <vt:i4>468</vt:i4>
      </vt:variant>
      <vt:variant>
        <vt:i4>0</vt:i4>
      </vt:variant>
      <vt:variant>
        <vt:i4>5</vt:i4>
      </vt:variant>
      <vt:variant>
        <vt:lpwstr/>
      </vt:variant>
      <vt:variant>
        <vt:lpwstr>_Attacker_on_site</vt:lpwstr>
      </vt:variant>
      <vt:variant>
        <vt:i4>589835</vt:i4>
      </vt:variant>
      <vt:variant>
        <vt:i4>465</vt:i4>
      </vt:variant>
      <vt:variant>
        <vt:i4>0</vt:i4>
      </vt:variant>
      <vt:variant>
        <vt:i4>5</vt:i4>
      </vt:variant>
      <vt:variant>
        <vt:lpwstr>https://www.police.govt.nz/advice-services/businesses-and-organisations/suspicious-mail-and-bomb-threats</vt:lpwstr>
      </vt:variant>
      <vt:variant>
        <vt:lpwstr/>
      </vt:variant>
      <vt:variant>
        <vt:i4>4915269</vt:i4>
      </vt:variant>
      <vt:variant>
        <vt:i4>462</vt:i4>
      </vt:variant>
      <vt:variant>
        <vt:i4>0</vt:i4>
      </vt:variant>
      <vt:variant>
        <vt:i4>5</vt:i4>
      </vt:variant>
      <vt:variant>
        <vt:lpwstr>https://www.police.govt.nz/sites/default/files/publications/bomb-threat-checklist.pdf</vt:lpwstr>
      </vt:variant>
      <vt:variant>
        <vt:lpwstr/>
      </vt:variant>
      <vt:variant>
        <vt:i4>4915205</vt:i4>
      </vt:variant>
      <vt:variant>
        <vt:i4>459</vt:i4>
      </vt:variant>
      <vt:variant>
        <vt:i4>0</vt:i4>
      </vt:variant>
      <vt:variant>
        <vt:i4>5</vt:i4>
      </vt:variant>
      <vt:variant>
        <vt:lpwstr>https://www.police.govt.nz/sites/default/files/publications/mail-bomb-recognition-points.pdf</vt:lpwstr>
      </vt:variant>
      <vt:variant>
        <vt:lpwstr/>
      </vt:variant>
      <vt:variant>
        <vt:i4>1114187</vt:i4>
      </vt:variant>
      <vt:variant>
        <vt:i4>456</vt:i4>
      </vt:variant>
      <vt:variant>
        <vt:i4>0</vt:i4>
      </vt:variant>
      <vt:variant>
        <vt:i4>5</vt:i4>
      </vt:variant>
      <vt:variant>
        <vt:lpwstr>https://www.civildefence.govt.nz/emergency-events/advice-and-support/during-and-after-emergencies/during-a-volcanic-eruption</vt:lpwstr>
      </vt:variant>
      <vt:variant>
        <vt:lpwstr/>
      </vt:variant>
      <vt:variant>
        <vt:i4>2228320</vt:i4>
      </vt:variant>
      <vt:variant>
        <vt:i4>453</vt:i4>
      </vt:variant>
      <vt:variant>
        <vt:i4>0</vt:i4>
      </vt:variant>
      <vt:variant>
        <vt:i4>5</vt:i4>
      </vt:variant>
      <vt:variant>
        <vt:lpwstr>https://getready.govt.nz/emergency/tsunami</vt:lpwstr>
      </vt:variant>
      <vt:variant>
        <vt:lpwstr/>
      </vt:variant>
      <vt:variant>
        <vt:i4>6684789</vt:i4>
      </vt:variant>
      <vt:variant>
        <vt:i4>450</vt:i4>
      </vt:variant>
      <vt:variant>
        <vt:i4>0</vt:i4>
      </vt:variant>
      <vt:variant>
        <vt:i4>5</vt:i4>
      </vt:variant>
      <vt:variant>
        <vt:lpwstr>https://getready.govt.nz/emergency/tsunami/tsunami-evacuation-zones</vt:lpwstr>
      </vt:variant>
      <vt:variant>
        <vt:lpwstr/>
      </vt:variant>
      <vt:variant>
        <vt:i4>2228266</vt:i4>
      </vt:variant>
      <vt:variant>
        <vt:i4>447</vt:i4>
      </vt:variant>
      <vt:variant>
        <vt:i4>0</vt:i4>
      </vt:variant>
      <vt:variant>
        <vt:i4>5</vt:i4>
      </vt:variant>
      <vt:variant>
        <vt:lpwstr>https://www.education.govt.nz/education-professionals/early-learning/licensing-and-certification/licensing-criteria-for-centre-based-ece-services/health-and-safety/emergencies</vt:lpwstr>
      </vt:variant>
      <vt:variant>
        <vt:lpwstr>hs4-fire-evacuation-scheme-1</vt:lpwstr>
      </vt:variant>
      <vt:variant>
        <vt:i4>1769529</vt:i4>
      </vt:variant>
      <vt:variant>
        <vt:i4>440</vt:i4>
      </vt:variant>
      <vt:variant>
        <vt:i4>0</vt:i4>
      </vt:variant>
      <vt:variant>
        <vt:i4>5</vt:i4>
      </vt:variant>
      <vt:variant>
        <vt:lpwstr/>
      </vt:variant>
      <vt:variant>
        <vt:lpwstr>_Toc222901967</vt:lpwstr>
      </vt:variant>
      <vt:variant>
        <vt:i4>1769529</vt:i4>
      </vt:variant>
      <vt:variant>
        <vt:i4>434</vt:i4>
      </vt:variant>
      <vt:variant>
        <vt:i4>0</vt:i4>
      </vt:variant>
      <vt:variant>
        <vt:i4>5</vt:i4>
      </vt:variant>
      <vt:variant>
        <vt:lpwstr/>
      </vt:variant>
      <vt:variant>
        <vt:lpwstr>_Toc222901966</vt:lpwstr>
      </vt:variant>
      <vt:variant>
        <vt:i4>1769529</vt:i4>
      </vt:variant>
      <vt:variant>
        <vt:i4>428</vt:i4>
      </vt:variant>
      <vt:variant>
        <vt:i4>0</vt:i4>
      </vt:variant>
      <vt:variant>
        <vt:i4>5</vt:i4>
      </vt:variant>
      <vt:variant>
        <vt:lpwstr/>
      </vt:variant>
      <vt:variant>
        <vt:lpwstr>_Toc222901965</vt:lpwstr>
      </vt:variant>
      <vt:variant>
        <vt:i4>1769529</vt:i4>
      </vt:variant>
      <vt:variant>
        <vt:i4>422</vt:i4>
      </vt:variant>
      <vt:variant>
        <vt:i4>0</vt:i4>
      </vt:variant>
      <vt:variant>
        <vt:i4>5</vt:i4>
      </vt:variant>
      <vt:variant>
        <vt:lpwstr/>
      </vt:variant>
      <vt:variant>
        <vt:lpwstr>_Toc222901964</vt:lpwstr>
      </vt:variant>
      <vt:variant>
        <vt:i4>1769529</vt:i4>
      </vt:variant>
      <vt:variant>
        <vt:i4>416</vt:i4>
      </vt:variant>
      <vt:variant>
        <vt:i4>0</vt:i4>
      </vt:variant>
      <vt:variant>
        <vt:i4>5</vt:i4>
      </vt:variant>
      <vt:variant>
        <vt:lpwstr/>
      </vt:variant>
      <vt:variant>
        <vt:lpwstr>_Toc222901963</vt:lpwstr>
      </vt:variant>
      <vt:variant>
        <vt:i4>1769529</vt:i4>
      </vt:variant>
      <vt:variant>
        <vt:i4>410</vt:i4>
      </vt:variant>
      <vt:variant>
        <vt:i4>0</vt:i4>
      </vt:variant>
      <vt:variant>
        <vt:i4>5</vt:i4>
      </vt:variant>
      <vt:variant>
        <vt:lpwstr/>
      </vt:variant>
      <vt:variant>
        <vt:lpwstr>_Toc222901962</vt:lpwstr>
      </vt:variant>
      <vt:variant>
        <vt:i4>1769529</vt:i4>
      </vt:variant>
      <vt:variant>
        <vt:i4>404</vt:i4>
      </vt:variant>
      <vt:variant>
        <vt:i4>0</vt:i4>
      </vt:variant>
      <vt:variant>
        <vt:i4>5</vt:i4>
      </vt:variant>
      <vt:variant>
        <vt:lpwstr/>
      </vt:variant>
      <vt:variant>
        <vt:lpwstr>_Toc222901961</vt:lpwstr>
      </vt:variant>
      <vt:variant>
        <vt:i4>1769529</vt:i4>
      </vt:variant>
      <vt:variant>
        <vt:i4>398</vt:i4>
      </vt:variant>
      <vt:variant>
        <vt:i4>0</vt:i4>
      </vt:variant>
      <vt:variant>
        <vt:i4>5</vt:i4>
      </vt:variant>
      <vt:variant>
        <vt:lpwstr/>
      </vt:variant>
      <vt:variant>
        <vt:lpwstr>_Toc222901960</vt:lpwstr>
      </vt:variant>
      <vt:variant>
        <vt:i4>1572921</vt:i4>
      </vt:variant>
      <vt:variant>
        <vt:i4>392</vt:i4>
      </vt:variant>
      <vt:variant>
        <vt:i4>0</vt:i4>
      </vt:variant>
      <vt:variant>
        <vt:i4>5</vt:i4>
      </vt:variant>
      <vt:variant>
        <vt:lpwstr/>
      </vt:variant>
      <vt:variant>
        <vt:lpwstr>_Toc222901959</vt:lpwstr>
      </vt:variant>
      <vt:variant>
        <vt:i4>1572921</vt:i4>
      </vt:variant>
      <vt:variant>
        <vt:i4>386</vt:i4>
      </vt:variant>
      <vt:variant>
        <vt:i4>0</vt:i4>
      </vt:variant>
      <vt:variant>
        <vt:i4>5</vt:i4>
      </vt:variant>
      <vt:variant>
        <vt:lpwstr/>
      </vt:variant>
      <vt:variant>
        <vt:lpwstr>_Toc222901958</vt:lpwstr>
      </vt:variant>
      <vt:variant>
        <vt:i4>1572921</vt:i4>
      </vt:variant>
      <vt:variant>
        <vt:i4>380</vt:i4>
      </vt:variant>
      <vt:variant>
        <vt:i4>0</vt:i4>
      </vt:variant>
      <vt:variant>
        <vt:i4>5</vt:i4>
      </vt:variant>
      <vt:variant>
        <vt:lpwstr/>
      </vt:variant>
      <vt:variant>
        <vt:lpwstr>_Toc222901957</vt:lpwstr>
      </vt:variant>
      <vt:variant>
        <vt:i4>1572921</vt:i4>
      </vt:variant>
      <vt:variant>
        <vt:i4>374</vt:i4>
      </vt:variant>
      <vt:variant>
        <vt:i4>0</vt:i4>
      </vt:variant>
      <vt:variant>
        <vt:i4>5</vt:i4>
      </vt:variant>
      <vt:variant>
        <vt:lpwstr/>
      </vt:variant>
      <vt:variant>
        <vt:lpwstr>_Toc222901956</vt:lpwstr>
      </vt:variant>
      <vt:variant>
        <vt:i4>1572921</vt:i4>
      </vt:variant>
      <vt:variant>
        <vt:i4>368</vt:i4>
      </vt:variant>
      <vt:variant>
        <vt:i4>0</vt:i4>
      </vt:variant>
      <vt:variant>
        <vt:i4>5</vt:i4>
      </vt:variant>
      <vt:variant>
        <vt:lpwstr/>
      </vt:variant>
      <vt:variant>
        <vt:lpwstr>_Toc222901955</vt:lpwstr>
      </vt:variant>
      <vt:variant>
        <vt:i4>1572921</vt:i4>
      </vt:variant>
      <vt:variant>
        <vt:i4>362</vt:i4>
      </vt:variant>
      <vt:variant>
        <vt:i4>0</vt:i4>
      </vt:variant>
      <vt:variant>
        <vt:i4>5</vt:i4>
      </vt:variant>
      <vt:variant>
        <vt:lpwstr/>
      </vt:variant>
      <vt:variant>
        <vt:lpwstr>_Toc222901954</vt:lpwstr>
      </vt:variant>
      <vt:variant>
        <vt:i4>589846</vt:i4>
      </vt:variant>
      <vt:variant>
        <vt:i4>357</vt:i4>
      </vt:variant>
      <vt:variant>
        <vt:i4>0</vt:i4>
      </vt:variant>
      <vt:variant>
        <vt:i4>5</vt:i4>
      </vt:variant>
      <vt:variant>
        <vt:lpwstr>https://www.education.govt.nz/education-professionals/early-learning/licensing-and-certification/new-licensing-criteria-for-centre-based-ece-services-v1/health-and-safety/hs106-emergency-drills</vt:lpwstr>
      </vt:variant>
      <vt:variant>
        <vt:lpwstr/>
      </vt:variant>
      <vt:variant>
        <vt:i4>1245261</vt:i4>
      </vt:variant>
      <vt:variant>
        <vt:i4>354</vt:i4>
      </vt:variant>
      <vt:variant>
        <vt:i4>0</vt:i4>
      </vt:variant>
      <vt:variant>
        <vt:i4>5</vt:i4>
      </vt:variant>
      <vt:variant>
        <vt:lpwstr>https://assets.education.govt.nz/public/Documents/School/Supporting-students/Emergencies-and-traumatic-incidents/SES-Emergency-Planning-Guidance-04-Mar-2019.pdf</vt:lpwstr>
      </vt:variant>
      <vt:variant>
        <vt:lpwstr/>
      </vt:variant>
      <vt:variant>
        <vt:i4>1245249</vt:i4>
      </vt:variant>
      <vt:variant>
        <vt:i4>351</vt:i4>
      </vt:variant>
      <vt:variant>
        <vt:i4>0</vt:i4>
      </vt:variant>
      <vt:variant>
        <vt:i4>5</vt:i4>
      </vt:variant>
      <vt:variant>
        <vt:lpwstr>https://www.education.govt.nz/education-professionals/early-learning/licensing-and-certification/certification-criteria-for-playgroups/health-and-safety-practices</vt:lpwstr>
      </vt:variant>
      <vt:variant>
        <vt:lpwstr>hs2a-safe-assembly-areas-1</vt:lpwstr>
      </vt:variant>
      <vt:variant>
        <vt:i4>1179743</vt:i4>
      </vt:variant>
      <vt:variant>
        <vt:i4>348</vt:i4>
      </vt:variant>
      <vt:variant>
        <vt:i4>0</vt:i4>
      </vt:variant>
      <vt:variant>
        <vt:i4>5</vt:i4>
      </vt:variant>
      <vt:variant>
        <vt:lpwstr>https://www.education.govt.nz/education-professionals/early-learning/licensing-and-certification/licensing-criteria-for-kohanga-reo/health-and-safety/emergencies</vt:lpwstr>
      </vt:variant>
      <vt:variant>
        <vt:lpwstr>hs5-safe-assembly-areas-1</vt:lpwstr>
      </vt:variant>
      <vt:variant>
        <vt:i4>262159</vt:i4>
      </vt:variant>
      <vt:variant>
        <vt:i4>345</vt:i4>
      </vt:variant>
      <vt:variant>
        <vt:i4>0</vt:i4>
      </vt:variant>
      <vt:variant>
        <vt:i4>5</vt:i4>
      </vt:variant>
      <vt:variant>
        <vt:lpwstr>https://www.education.govt.nz/education-professionals/early-learning/licensing-and-certification/new-licensing-criteria-for-hospital-based-ece-services/health-and-safety-practices/hs303-safe-assembly-areas</vt:lpwstr>
      </vt:variant>
      <vt:variant>
        <vt:lpwstr/>
      </vt:variant>
      <vt:variant>
        <vt:i4>1638477</vt:i4>
      </vt:variant>
      <vt:variant>
        <vt:i4>342</vt:i4>
      </vt:variant>
      <vt:variant>
        <vt:i4>0</vt:i4>
      </vt:variant>
      <vt:variant>
        <vt:i4>5</vt:i4>
      </vt:variant>
      <vt:variant>
        <vt:lpwstr>https://www.education.govt.nz/education-professionals/early-learning/licensing-and-certification/new-licensing-criteria-for-home-based-ece-services/health-and-safety-practices/hs204-emergency-plan-and-supplies</vt:lpwstr>
      </vt:variant>
      <vt:variant>
        <vt:lpwstr/>
      </vt:variant>
      <vt:variant>
        <vt:i4>720901</vt:i4>
      </vt:variant>
      <vt:variant>
        <vt:i4>339</vt:i4>
      </vt:variant>
      <vt:variant>
        <vt:i4>0</vt:i4>
      </vt:variant>
      <vt:variant>
        <vt:i4>5</vt:i4>
      </vt:variant>
      <vt:variant>
        <vt:lpwstr>https://www.education.govt.nz/education-professionals/early-learning/licensing-and-certification/new-licensing-criteria-for-centre-based-ece-services-v1/health-and-safety/hs105-emergency-plan-and-supplies</vt:lpwstr>
      </vt:variant>
      <vt:variant>
        <vt:lpwstr/>
      </vt:variant>
      <vt:variant>
        <vt:i4>5111817</vt:i4>
      </vt:variant>
      <vt:variant>
        <vt:i4>336</vt:i4>
      </vt:variant>
      <vt:variant>
        <vt:i4>0</vt:i4>
      </vt:variant>
      <vt:variant>
        <vt:i4>5</vt:i4>
      </vt:variant>
      <vt:variant>
        <vt:lpwstr>https://www.education.govt.nz/education-professionals/early-learning/health-and-safety/prepare-emergency-or-traumatic-incident-early-learning</vt:lpwstr>
      </vt:variant>
      <vt:variant>
        <vt:lpwstr>mataara-1</vt:lpwstr>
      </vt:variant>
      <vt:variant>
        <vt:i4>2359380</vt:i4>
      </vt:variant>
      <vt:variant>
        <vt:i4>333</vt:i4>
      </vt:variant>
      <vt:variant>
        <vt:i4>0</vt:i4>
      </vt:variant>
      <vt:variant>
        <vt:i4>5</vt:i4>
      </vt:variant>
      <vt:variant>
        <vt:lpwstr>mailto:plans@police.govt.nz</vt:lpwstr>
      </vt:variant>
      <vt:variant>
        <vt:lpwstr/>
      </vt:variant>
      <vt:variant>
        <vt:i4>1703997</vt:i4>
      </vt:variant>
      <vt:variant>
        <vt:i4>326</vt:i4>
      </vt:variant>
      <vt:variant>
        <vt:i4>0</vt:i4>
      </vt:variant>
      <vt:variant>
        <vt:i4>5</vt:i4>
      </vt:variant>
      <vt:variant>
        <vt:lpwstr/>
      </vt:variant>
      <vt:variant>
        <vt:lpwstr>_Toc221691782</vt:lpwstr>
      </vt:variant>
      <vt:variant>
        <vt:i4>1703997</vt:i4>
      </vt:variant>
      <vt:variant>
        <vt:i4>320</vt:i4>
      </vt:variant>
      <vt:variant>
        <vt:i4>0</vt:i4>
      </vt:variant>
      <vt:variant>
        <vt:i4>5</vt:i4>
      </vt:variant>
      <vt:variant>
        <vt:lpwstr/>
      </vt:variant>
      <vt:variant>
        <vt:lpwstr>_Toc221691781</vt:lpwstr>
      </vt:variant>
      <vt:variant>
        <vt:i4>1703997</vt:i4>
      </vt:variant>
      <vt:variant>
        <vt:i4>314</vt:i4>
      </vt:variant>
      <vt:variant>
        <vt:i4>0</vt:i4>
      </vt:variant>
      <vt:variant>
        <vt:i4>5</vt:i4>
      </vt:variant>
      <vt:variant>
        <vt:lpwstr/>
      </vt:variant>
      <vt:variant>
        <vt:lpwstr>_Toc221691780</vt:lpwstr>
      </vt:variant>
      <vt:variant>
        <vt:i4>1376317</vt:i4>
      </vt:variant>
      <vt:variant>
        <vt:i4>308</vt:i4>
      </vt:variant>
      <vt:variant>
        <vt:i4>0</vt:i4>
      </vt:variant>
      <vt:variant>
        <vt:i4>5</vt:i4>
      </vt:variant>
      <vt:variant>
        <vt:lpwstr/>
      </vt:variant>
      <vt:variant>
        <vt:lpwstr>_Toc221691779</vt:lpwstr>
      </vt:variant>
      <vt:variant>
        <vt:i4>1376317</vt:i4>
      </vt:variant>
      <vt:variant>
        <vt:i4>302</vt:i4>
      </vt:variant>
      <vt:variant>
        <vt:i4>0</vt:i4>
      </vt:variant>
      <vt:variant>
        <vt:i4>5</vt:i4>
      </vt:variant>
      <vt:variant>
        <vt:lpwstr/>
      </vt:variant>
      <vt:variant>
        <vt:lpwstr>_Toc221691778</vt:lpwstr>
      </vt:variant>
      <vt:variant>
        <vt:i4>1376317</vt:i4>
      </vt:variant>
      <vt:variant>
        <vt:i4>296</vt:i4>
      </vt:variant>
      <vt:variant>
        <vt:i4>0</vt:i4>
      </vt:variant>
      <vt:variant>
        <vt:i4>5</vt:i4>
      </vt:variant>
      <vt:variant>
        <vt:lpwstr/>
      </vt:variant>
      <vt:variant>
        <vt:lpwstr>_Toc221691777</vt:lpwstr>
      </vt:variant>
      <vt:variant>
        <vt:i4>1376317</vt:i4>
      </vt:variant>
      <vt:variant>
        <vt:i4>290</vt:i4>
      </vt:variant>
      <vt:variant>
        <vt:i4>0</vt:i4>
      </vt:variant>
      <vt:variant>
        <vt:i4>5</vt:i4>
      </vt:variant>
      <vt:variant>
        <vt:lpwstr/>
      </vt:variant>
      <vt:variant>
        <vt:lpwstr>_Toc221691776</vt:lpwstr>
      </vt:variant>
      <vt:variant>
        <vt:i4>1376317</vt:i4>
      </vt:variant>
      <vt:variant>
        <vt:i4>284</vt:i4>
      </vt:variant>
      <vt:variant>
        <vt:i4>0</vt:i4>
      </vt:variant>
      <vt:variant>
        <vt:i4>5</vt:i4>
      </vt:variant>
      <vt:variant>
        <vt:lpwstr/>
      </vt:variant>
      <vt:variant>
        <vt:lpwstr>_Toc221691775</vt:lpwstr>
      </vt:variant>
      <vt:variant>
        <vt:i4>1376317</vt:i4>
      </vt:variant>
      <vt:variant>
        <vt:i4>278</vt:i4>
      </vt:variant>
      <vt:variant>
        <vt:i4>0</vt:i4>
      </vt:variant>
      <vt:variant>
        <vt:i4>5</vt:i4>
      </vt:variant>
      <vt:variant>
        <vt:lpwstr/>
      </vt:variant>
      <vt:variant>
        <vt:lpwstr>_Toc221691774</vt:lpwstr>
      </vt:variant>
      <vt:variant>
        <vt:i4>1376317</vt:i4>
      </vt:variant>
      <vt:variant>
        <vt:i4>272</vt:i4>
      </vt:variant>
      <vt:variant>
        <vt:i4>0</vt:i4>
      </vt:variant>
      <vt:variant>
        <vt:i4>5</vt:i4>
      </vt:variant>
      <vt:variant>
        <vt:lpwstr/>
      </vt:variant>
      <vt:variant>
        <vt:lpwstr>_Toc221691773</vt:lpwstr>
      </vt:variant>
      <vt:variant>
        <vt:i4>1376317</vt:i4>
      </vt:variant>
      <vt:variant>
        <vt:i4>266</vt:i4>
      </vt:variant>
      <vt:variant>
        <vt:i4>0</vt:i4>
      </vt:variant>
      <vt:variant>
        <vt:i4>5</vt:i4>
      </vt:variant>
      <vt:variant>
        <vt:lpwstr/>
      </vt:variant>
      <vt:variant>
        <vt:lpwstr>_Toc221691772</vt:lpwstr>
      </vt:variant>
      <vt:variant>
        <vt:i4>1376317</vt:i4>
      </vt:variant>
      <vt:variant>
        <vt:i4>260</vt:i4>
      </vt:variant>
      <vt:variant>
        <vt:i4>0</vt:i4>
      </vt:variant>
      <vt:variant>
        <vt:i4>5</vt:i4>
      </vt:variant>
      <vt:variant>
        <vt:lpwstr/>
      </vt:variant>
      <vt:variant>
        <vt:lpwstr>_Toc221691771</vt:lpwstr>
      </vt:variant>
      <vt:variant>
        <vt:i4>1376317</vt:i4>
      </vt:variant>
      <vt:variant>
        <vt:i4>254</vt:i4>
      </vt:variant>
      <vt:variant>
        <vt:i4>0</vt:i4>
      </vt:variant>
      <vt:variant>
        <vt:i4>5</vt:i4>
      </vt:variant>
      <vt:variant>
        <vt:lpwstr/>
      </vt:variant>
      <vt:variant>
        <vt:lpwstr>_Toc221691770</vt:lpwstr>
      </vt:variant>
      <vt:variant>
        <vt:i4>1310781</vt:i4>
      </vt:variant>
      <vt:variant>
        <vt:i4>248</vt:i4>
      </vt:variant>
      <vt:variant>
        <vt:i4>0</vt:i4>
      </vt:variant>
      <vt:variant>
        <vt:i4>5</vt:i4>
      </vt:variant>
      <vt:variant>
        <vt:lpwstr/>
      </vt:variant>
      <vt:variant>
        <vt:lpwstr>_Toc221691769</vt:lpwstr>
      </vt:variant>
      <vt:variant>
        <vt:i4>1310781</vt:i4>
      </vt:variant>
      <vt:variant>
        <vt:i4>242</vt:i4>
      </vt:variant>
      <vt:variant>
        <vt:i4>0</vt:i4>
      </vt:variant>
      <vt:variant>
        <vt:i4>5</vt:i4>
      </vt:variant>
      <vt:variant>
        <vt:lpwstr/>
      </vt:variant>
      <vt:variant>
        <vt:lpwstr>_Toc221691768</vt:lpwstr>
      </vt:variant>
      <vt:variant>
        <vt:i4>1310781</vt:i4>
      </vt:variant>
      <vt:variant>
        <vt:i4>236</vt:i4>
      </vt:variant>
      <vt:variant>
        <vt:i4>0</vt:i4>
      </vt:variant>
      <vt:variant>
        <vt:i4>5</vt:i4>
      </vt:variant>
      <vt:variant>
        <vt:lpwstr/>
      </vt:variant>
      <vt:variant>
        <vt:lpwstr>_Toc221691767</vt:lpwstr>
      </vt:variant>
      <vt:variant>
        <vt:i4>1310781</vt:i4>
      </vt:variant>
      <vt:variant>
        <vt:i4>230</vt:i4>
      </vt:variant>
      <vt:variant>
        <vt:i4>0</vt:i4>
      </vt:variant>
      <vt:variant>
        <vt:i4>5</vt:i4>
      </vt:variant>
      <vt:variant>
        <vt:lpwstr/>
      </vt:variant>
      <vt:variant>
        <vt:lpwstr>_Toc221691766</vt:lpwstr>
      </vt:variant>
      <vt:variant>
        <vt:i4>1310781</vt:i4>
      </vt:variant>
      <vt:variant>
        <vt:i4>224</vt:i4>
      </vt:variant>
      <vt:variant>
        <vt:i4>0</vt:i4>
      </vt:variant>
      <vt:variant>
        <vt:i4>5</vt:i4>
      </vt:variant>
      <vt:variant>
        <vt:lpwstr/>
      </vt:variant>
      <vt:variant>
        <vt:lpwstr>_Toc221691765</vt:lpwstr>
      </vt:variant>
      <vt:variant>
        <vt:i4>1310781</vt:i4>
      </vt:variant>
      <vt:variant>
        <vt:i4>218</vt:i4>
      </vt:variant>
      <vt:variant>
        <vt:i4>0</vt:i4>
      </vt:variant>
      <vt:variant>
        <vt:i4>5</vt:i4>
      </vt:variant>
      <vt:variant>
        <vt:lpwstr/>
      </vt:variant>
      <vt:variant>
        <vt:lpwstr>_Toc221691764</vt:lpwstr>
      </vt:variant>
      <vt:variant>
        <vt:i4>1310781</vt:i4>
      </vt:variant>
      <vt:variant>
        <vt:i4>212</vt:i4>
      </vt:variant>
      <vt:variant>
        <vt:i4>0</vt:i4>
      </vt:variant>
      <vt:variant>
        <vt:i4>5</vt:i4>
      </vt:variant>
      <vt:variant>
        <vt:lpwstr/>
      </vt:variant>
      <vt:variant>
        <vt:lpwstr>_Toc221691763</vt:lpwstr>
      </vt:variant>
      <vt:variant>
        <vt:i4>1310781</vt:i4>
      </vt:variant>
      <vt:variant>
        <vt:i4>206</vt:i4>
      </vt:variant>
      <vt:variant>
        <vt:i4>0</vt:i4>
      </vt:variant>
      <vt:variant>
        <vt:i4>5</vt:i4>
      </vt:variant>
      <vt:variant>
        <vt:lpwstr/>
      </vt:variant>
      <vt:variant>
        <vt:lpwstr>_Toc221691762</vt:lpwstr>
      </vt:variant>
      <vt:variant>
        <vt:i4>1310781</vt:i4>
      </vt:variant>
      <vt:variant>
        <vt:i4>200</vt:i4>
      </vt:variant>
      <vt:variant>
        <vt:i4>0</vt:i4>
      </vt:variant>
      <vt:variant>
        <vt:i4>5</vt:i4>
      </vt:variant>
      <vt:variant>
        <vt:lpwstr/>
      </vt:variant>
      <vt:variant>
        <vt:lpwstr>_Toc221691761</vt:lpwstr>
      </vt:variant>
      <vt:variant>
        <vt:i4>1310781</vt:i4>
      </vt:variant>
      <vt:variant>
        <vt:i4>194</vt:i4>
      </vt:variant>
      <vt:variant>
        <vt:i4>0</vt:i4>
      </vt:variant>
      <vt:variant>
        <vt:i4>5</vt:i4>
      </vt:variant>
      <vt:variant>
        <vt:lpwstr/>
      </vt:variant>
      <vt:variant>
        <vt:lpwstr>_Toc221691760</vt:lpwstr>
      </vt:variant>
      <vt:variant>
        <vt:i4>1507389</vt:i4>
      </vt:variant>
      <vt:variant>
        <vt:i4>188</vt:i4>
      </vt:variant>
      <vt:variant>
        <vt:i4>0</vt:i4>
      </vt:variant>
      <vt:variant>
        <vt:i4>5</vt:i4>
      </vt:variant>
      <vt:variant>
        <vt:lpwstr/>
      </vt:variant>
      <vt:variant>
        <vt:lpwstr>_Toc221691759</vt:lpwstr>
      </vt:variant>
      <vt:variant>
        <vt:i4>1507389</vt:i4>
      </vt:variant>
      <vt:variant>
        <vt:i4>182</vt:i4>
      </vt:variant>
      <vt:variant>
        <vt:i4>0</vt:i4>
      </vt:variant>
      <vt:variant>
        <vt:i4>5</vt:i4>
      </vt:variant>
      <vt:variant>
        <vt:lpwstr/>
      </vt:variant>
      <vt:variant>
        <vt:lpwstr>_Toc221691758</vt:lpwstr>
      </vt:variant>
      <vt:variant>
        <vt:i4>1507389</vt:i4>
      </vt:variant>
      <vt:variant>
        <vt:i4>176</vt:i4>
      </vt:variant>
      <vt:variant>
        <vt:i4>0</vt:i4>
      </vt:variant>
      <vt:variant>
        <vt:i4>5</vt:i4>
      </vt:variant>
      <vt:variant>
        <vt:lpwstr/>
      </vt:variant>
      <vt:variant>
        <vt:lpwstr>_Toc221691757</vt:lpwstr>
      </vt:variant>
      <vt:variant>
        <vt:i4>1507389</vt:i4>
      </vt:variant>
      <vt:variant>
        <vt:i4>170</vt:i4>
      </vt:variant>
      <vt:variant>
        <vt:i4>0</vt:i4>
      </vt:variant>
      <vt:variant>
        <vt:i4>5</vt:i4>
      </vt:variant>
      <vt:variant>
        <vt:lpwstr/>
      </vt:variant>
      <vt:variant>
        <vt:lpwstr>_Toc221691756</vt:lpwstr>
      </vt:variant>
      <vt:variant>
        <vt:i4>1507389</vt:i4>
      </vt:variant>
      <vt:variant>
        <vt:i4>164</vt:i4>
      </vt:variant>
      <vt:variant>
        <vt:i4>0</vt:i4>
      </vt:variant>
      <vt:variant>
        <vt:i4>5</vt:i4>
      </vt:variant>
      <vt:variant>
        <vt:lpwstr/>
      </vt:variant>
      <vt:variant>
        <vt:lpwstr>_Toc221691755</vt:lpwstr>
      </vt:variant>
      <vt:variant>
        <vt:i4>1507389</vt:i4>
      </vt:variant>
      <vt:variant>
        <vt:i4>158</vt:i4>
      </vt:variant>
      <vt:variant>
        <vt:i4>0</vt:i4>
      </vt:variant>
      <vt:variant>
        <vt:i4>5</vt:i4>
      </vt:variant>
      <vt:variant>
        <vt:lpwstr/>
      </vt:variant>
      <vt:variant>
        <vt:lpwstr>_Toc221691754</vt:lpwstr>
      </vt:variant>
      <vt:variant>
        <vt:i4>1507389</vt:i4>
      </vt:variant>
      <vt:variant>
        <vt:i4>152</vt:i4>
      </vt:variant>
      <vt:variant>
        <vt:i4>0</vt:i4>
      </vt:variant>
      <vt:variant>
        <vt:i4>5</vt:i4>
      </vt:variant>
      <vt:variant>
        <vt:lpwstr/>
      </vt:variant>
      <vt:variant>
        <vt:lpwstr>_Toc221691753</vt:lpwstr>
      </vt:variant>
      <vt:variant>
        <vt:i4>1507389</vt:i4>
      </vt:variant>
      <vt:variant>
        <vt:i4>146</vt:i4>
      </vt:variant>
      <vt:variant>
        <vt:i4>0</vt:i4>
      </vt:variant>
      <vt:variant>
        <vt:i4>5</vt:i4>
      </vt:variant>
      <vt:variant>
        <vt:lpwstr/>
      </vt:variant>
      <vt:variant>
        <vt:lpwstr>_Toc221691752</vt:lpwstr>
      </vt:variant>
      <vt:variant>
        <vt:i4>1507389</vt:i4>
      </vt:variant>
      <vt:variant>
        <vt:i4>140</vt:i4>
      </vt:variant>
      <vt:variant>
        <vt:i4>0</vt:i4>
      </vt:variant>
      <vt:variant>
        <vt:i4>5</vt:i4>
      </vt:variant>
      <vt:variant>
        <vt:lpwstr/>
      </vt:variant>
      <vt:variant>
        <vt:lpwstr>_Toc221691751</vt:lpwstr>
      </vt:variant>
      <vt:variant>
        <vt:i4>1507389</vt:i4>
      </vt:variant>
      <vt:variant>
        <vt:i4>134</vt:i4>
      </vt:variant>
      <vt:variant>
        <vt:i4>0</vt:i4>
      </vt:variant>
      <vt:variant>
        <vt:i4>5</vt:i4>
      </vt:variant>
      <vt:variant>
        <vt:lpwstr/>
      </vt:variant>
      <vt:variant>
        <vt:lpwstr>_Toc221691750</vt:lpwstr>
      </vt:variant>
      <vt:variant>
        <vt:i4>1441853</vt:i4>
      </vt:variant>
      <vt:variant>
        <vt:i4>128</vt:i4>
      </vt:variant>
      <vt:variant>
        <vt:i4>0</vt:i4>
      </vt:variant>
      <vt:variant>
        <vt:i4>5</vt:i4>
      </vt:variant>
      <vt:variant>
        <vt:lpwstr/>
      </vt:variant>
      <vt:variant>
        <vt:lpwstr>_Toc221691749</vt:lpwstr>
      </vt:variant>
      <vt:variant>
        <vt:i4>1441853</vt:i4>
      </vt:variant>
      <vt:variant>
        <vt:i4>122</vt:i4>
      </vt:variant>
      <vt:variant>
        <vt:i4>0</vt:i4>
      </vt:variant>
      <vt:variant>
        <vt:i4>5</vt:i4>
      </vt:variant>
      <vt:variant>
        <vt:lpwstr/>
      </vt:variant>
      <vt:variant>
        <vt:lpwstr>_Toc221691748</vt:lpwstr>
      </vt:variant>
      <vt:variant>
        <vt:i4>1441853</vt:i4>
      </vt:variant>
      <vt:variant>
        <vt:i4>116</vt:i4>
      </vt:variant>
      <vt:variant>
        <vt:i4>0</vt:i4>
      </vt:variant>
      <vt:variant>
        <vt:i4>5</vt:i4>
      </vt:variant>
      <vt:variant>
        <vt:lpwstr/>
      </vt:variant>
      <vt:variant>
        <vt:lpwstr>_Toc221691747</vt:lpwstr>
      </vt:variant>
      <vt:variant>
        <vt:i4>1441853</vt:i4>
      </vt:variant>
      <vt:variant>
        <vt:i4>110</vt:i4>
      </vt:variant>
      <vt:variant>
        <vt:i4>0</vt:i4>
      </vt:variant>
      <vt:variant>
        <vt:i4>5</vt:i4>
      </vt:variant>
      <vt:variant>
        <vt:lpwstr/>
      </vt:variant>
      <vt:variant>
        <vt:lpwstr>_Toc221691746</vt:lpwstr>
      </vt:variant>
      <vt:variant>
        <vt:i4>1441853</vt:i4>
      </vt:variant>
      <vt:variant>
        <vt:i4>104</vt:i4>
      </vt:variant>
      <vt:variant>
        <vt:i4>0</vt:i4>
      </vt:variant>
      <vt:variant>
        <vt:i4>5</vt:i4>
      </vt:variant>
      <vt:variant>
        <vt:lpwstr/>
      </vt:variant>
      <vt:variant>
        <vt:lpwstr>_Toc221691745</vt:lpwstr>
      </vt:variant>
      <vt:variant>
        <vt:i4>1441853</vt:i4>
      </vt:variant>
      <vt:variant>
        <vt:i4>98</vt:i4>
      </vt:variant>
      <vt:variant>
        <vt:i4>0</vt:i4>
      </vt:variant>
      <vt:variant>
        <vt:i4>5</vt:i4>
      </vt:variant>
      <vt:variant>
        <vt:lpwstr/>
      </vt:variant>
      <vt:variant>
        <vt:lpwstr>_Toc221691744</vt:lpwstr>
      </vt:variant>
      <vt:variant>
        <vt:i4>1441853</vt:i4>
      </vt:variant>
      <vt:variant>
        <vt:i4>92</vt:i4>
      </vt:variant>
      <vt:variant>
        <vt:i4>0</vt:i4>
      </vt:variant>
      <vt:variant>
        <vt:i4>5</vt:i4>
      </vt:variant>
      <vt:variant>
        <vt:lpwstr/>
      </vt:variant>
      <vt:variant>
        <vt:lpwstr>_Toc221691743</vt:lpwstr>
      </vt:variant>
      <vt:variant>
        <vt:i4>1441853</vt:i4>
      </vt:variant>
      <vt:variant>
        <vt:i4>86</vt:i4>
      </vt:variant>
      <vt:variant>
        <vt:i4>0</vt:i4>
      </vt:variant>
      <vt:variant>
        <vt:i4>5</vt:i4>
      </vt:variant>
      <vt:variant>
        <vt:lpwstr/>
      </vt:variant>
      <vt:variant>
        <vt:lpwstr>_Toc221691742</vt:lpwstr>
      </vt:variant>
      <vt:variant>
        <vt:i4>1441853</vt:i4>
      </vt:variant>
      <vt:variant>
        <vt:i4>80</vt:i4>
      </vt:variant>
      <vt:variant>
        <vt:i4>0</vt:i4>
      </vt:variant>
      <vt:variant>
        <vt:i4>5</vt:i4>
      </vt:variant>
      <vt:variant>
        <vt:lpwstr/>
      </vt:variant>
      <vt:variant>
        <vt:lpwstr>_Toc221691741</vt:lpwstr>
      </vt:variant>
      <vt:variant>
        <vt:i4>1441853</vt:i4>
      </vt:variant>
      <vt:variant>
        <vt:i4>74</vt:i4>
      </vt:variant>
      <vt:variant>
        <vt:i4>0</vt:i4>
      </vt:variant>
      <vt:variant>
        <vt:i4>5</vt:i4>
      </vt:variant>
      <vt:variant>
        <vt:lpwstr/>
      </vt:variant>
      <vt:variant>
        <vt:lpwstr>_Toc221691740</vt:lpwstr>
      </vt:variant>
      <vt:variant>
        <vt:i4>1114173</vt:i4>
      </vt:variant>
      <vt:variant>
        <vt:i4>68</vt:i4>
      </vt:variant>
      <vt:variant>
        <vt:i4>0</vt:i4>
      </vt:variant>
      <vt:variant>
        <vt:i4>5</vt:i4>
      </vt:variant>
      <vt:variant>
        <vt:lpwstr/>
      </vt:variant>
      <vt:variant>
        <vt:lpwstr>_Toc221691739</vt:lpwstr>
      </vt:variant>
      <vt:variant>
        <vt:i4>1114173</vt:i4>
      </vt:variant>
      <vt:variant>
        <vt:i4>62</vt:i4>
      </vt:variant>
      <vt:variant>
        <vt:i4>0</vt:i4>
      </vt:variant>
      <vt:variant>
        <vt:i4>5</vt:i4>
      </vt:variant>
      <vt:variant>
        <vt:lpwstr/>
      </vt:variant>
      <vt:variant>
        <vt:lpwstr>_Toc221691738</vt:lpwstr>
      </vt:variant>
      <vt:variant>
        <vt:i4>1114173</vt:i4>
      </vt:variant>
      <vt:variant>
        <vt:i4>56</vt:i4>
      </vt:variant>
      <vt:variant>
        <vt:i4>0</vt:i4>
      </vt:variant>
      <vt:variant>
        <vt:i4>5</vt:i4>
      </vt:variant>
      <vt:variant>
        <vt:lpwstr/>
      </vt:variant>
      <vt:variant>
        <vt:lpwstr>_Toc221691737</vt:lpwstr>
      </vt:variant>
      <vt:variant>
        <vt:i4>1114173</vt:i4>
      </vt:variant>
      <vt:variant>
        <vt:i4>50</vt:i4>
      </vt:variant>
      <vt:variant>
        <vt:i4>0</vt:i4>
      </vt:variant>
      <vt:variant>
        <vt:i4>5</vt:i4>
      </vt:variant>
      <vt:variant>
        <vt:lpwstr/>
      </vt:variant>
      <vt:variant>
        <vt:lpwstr>_Toc221691736</vt:lpwstr>
      </vt:variant>
      <vt:variant>
        <vt:i4>1114173</vt:i4>
      </vt:variant>
      <vt:variant>
        <vt:i4>44</vt:i4>
      </vt:variant>
      <vt:variant>
        <vt:i4>0</vt:i4>
      </vt:variant>
      <vt:variant>
        <vt:i4>5</vt:i4>
      </vt:variant>
      <vt:variant>
        <vt:lpwstr/>
      </vt:variant>
      <vt:variant>
        <vt:lpwstr>_Toc221691735</vt:lpwstr>
      </vt:variant>
      <vt:variant>
        <vt:i4>1114173</vt:i4>
      </vt:variant>
      <vt:variant>
        <vt:i4>38</vt:i4>
      </vt:variant>
      <vt:variant>
        <vt:i4>0</vt:i4>
      </vt:variant>
      <vt:variant>
        <vt:i4>5</vt:i4>
      </vt:variant>
      <vt:variant>
        <vt:lpwstr/>
      </vt:variant>
      <vt:variant>
        <vt:lpwstr>_Toc221691734</vt:lpwstr>
      </vt:variant>
      <vt:variant>
        <vt:i4>1114173</vt:i4>
      </vt:variant>
      <vt:variant>
        <vt:i4>32</vt:i4>
      </vt:variant>
      <vt:variant>
        <vt:i4>0</vt:i4>
      </vt:variant>
      <vt:variant>
        <vt:i4>5</vt:i4>
      </vt:variant>
      <vt:variant>
        <vt:lpwstr/>
      </vt:variant>
      <vt:variant>
        <vt:lpwstr>_Toc221691733</vt:lpwstr>
      </vt:variant>
      <vt:variant>
        <vt:i4>1114173</vt:i4>
      </vt:variant>
      <vt:variant>
        <vt:i4>26</vt:i4>
      </vt:variant>
      <vt:variant>
        <vt:i4>0</vt:i4>
      </vt:variant>
      <vt:variant>
        <vt:i4>5</vt:i4>
      </vt:variant>
      <vt:variant>
        <vt:lpwstr/>
      </vt:variant>
      <vt:variant>
        <vt:lpwstr>_Toc221691732</vt:lpwstr>
      </vt:variant>
      <vt:variant>
        <vt:i4>1114173</vt:i4>
      </vt:variant>
      <vt:variant>
        <vt:i4>20</vt:i4>
      </vt:variant>
      <vt:variant>
        <vt:i4>0</vt:i4>
      </vt:variant>
      <vt:variant>
        <vt:i4>5</vt:i4>
      </vt:variant>
      <vt:variant>
        <vt:lpwstr/>
      </vt:variant>
      <vt:variant>
        <vt:lpwstr>_Toc221691731</vt:lpwstr>
      </vt:variant>
      <vt:variant>
        <vt:i4>1114173</vt:i4>
      </vt:variant>
      <vt:variant>
        <vt:i4>14</vt:i4>
      </vt:variant>
      <vt:variant>
        <vt:i4>0</vt:i4>
      </vt:variant>
      <vt:variant>
        <vt:i4>5</vt:i4>
      </vt:variant>
      <vt:variant>
        <vt:lpwstr/>
      </vt:variant>
      <vt:variant>
        <vt:lpwstr>_Toc221691730</vt:lpwstr>
      </vt:variant>
      <vt:variant>
        <vt:i4>1966166</vt:i4>
      </vt:variant>
      <vt:variant>
        <vt:i4>3</vt:i4>
      </vt:variant>
      <vt:variant>
        <vt:i4>0</vt:i4>
      </vt:variant>
      <vt:variant>
        <vt:i4>5</vt:i4>
      </vt:variant>
      <vt:variant>
        <vt:lpwstr>https://www.education.govt.nz/education-professionals/early-learning/licensing-and-certification/new-licensing-criteria-centre-based-ece-services/schedule-1-infectious-diseases</vt:lpwstr>
      </vt:variant>
      <vt:variant>
        <vt:lpwstr/>
      </vt:variant>
      <vt:variant>
        <vt:i4>1048579</vt:i4>
      </vt:variant>
      <vt:variant>
        <vt:i4>0</vt:i4>
      </vt:variant>
      <vt:variant>
        <vt:i4>0</vt:i4>
      </vt:variant>
      <vt:variant>
        <vt:i4>5</vt:i4>
      </vt:variant>
      <vt:variant>
        <vt:lpwstr>https://www.education.govt.nz/education-professionals/early-learning/licensing-and-certification/licensing-criteria-for-centre-based-ece-services/health-and-safety/notification</vt:lpwstr>
      </vt:variant>
      <vt:variant>
        <vt:lpwstr/>
      </vt:variant>
      <vt:variant>
        <vt:i4>2490411</vt:i4>
      </vt:variant>
      <vt:variant>
        <vt:i4>3</vt:i4>
      </vt:variant>
      <vt:variant>
        <vt:i4>0</vt:i4>
      </vt:variant>
      <vt:variant>
        <vt:i4>5</vt:i4>
      </vt:variant>
      <vt:variant>
        <vt:lpwstr>https://www.education.govt.nz/our-work/about-us/contact-us/regional-offices</vt:lpwstr>
      </vt:variant>
      <vt:variant>
        <vt:lpwstr/>
      </vt:variant>
      <vt:variant>
        <vt:i4>6619239</vt:i4>
      </vt:variant>
      <vt:variant>
        <vt:i4>0</vt:i4>
      </vt:variant>
      <vt:variant>
        <vt:i4>0</vt:i4>
      </vt:variant>
      <vt:variant>
        <vt:i4>5</vt:i4>
      </vt:variant>
      <vt:variant>
        <vt:lpwstr>https://www.education.govt.nz/education-professionals/early-learning/licensing-and-certification/licensing-criteria-for-centre-based-ece-services/health-and-safety/emergencies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Johnson</dc:creator>
  <cp:keywords/>
  <dc:description/>
  <cp:lastModifiedBy>Michael Johnson</cp:lastModifiedBy>
  <cp:revision>2590</cp:revision>
  <dcterms:created xsi:type="dcterms:W3CDTF">2026-01-27T21:10:00Z</dcterms:created>
  <dcterms:modified xsi:type="dcterms:W3CDTF">2026-04-27T23:35:00Z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0x01010053526B971DAC78418EC6A9ED490C61AF00F38F898E1B198041BCAABB2FBA67F064</vt:lpwstr>
  </property>
  <property fmtid="{D5CDD505-2E9C-101B-9397-08002B2CF9AE}" pid="11" name="_dlc_DocIdItemGuid">
    <vt:lpwstr>afd87083-3b8a-41fd-b832-8c213a1bcec1</vt:lpwstr>
  </property>
  <property fmtid="{D5CDD505-2E9C-101B-9397-08002B2CF9AE}" pid="12" name="ClassificationContentMarkingHeaderShapeIds">
    <vt:lpwstr>159d834d,2e1a4e79,25e7608b,780ce384,1723a8b8,307b6861,1343dffa,513b539e,311c65f4,626d9e98,2bc4c718,53b03364,2ab1706b,76e5afff,5716f130,17ca0a0f,4b98b6a,46c40ab6,76f4ecac,5df978fc,6b626e10</vt:lpwstr>
  </property>
  <property fmtid="{D5CDD505-2E9C-101B-9397-08002B2CF9AE}" pid="13" name="ClassificationContentMarkingHeaderFontProps">
    <vt:lpwstr>#000000,10,Calibri</vt:lpwstr>
  </property>
  <property fmtid="{D5CDD505-2E9C-101B-9397-08002B2CF9AE}" pid="14" name="ClassificationContentMarkingHeaderText">
    <vt:lpwstr>[UNCLASSIFIED]</vt:lpwstr>
  </property>
  <property fmtid="{D5CDD505-2E9C-101B-9397-08002B2CF9AE}" pid="15" name="ClassificationContentMarkingFooterShapeIds">
    <vt:lpwstr>2afdbe74,4bb3338c,6f0307f7,29e847c1,56d63b2b,4693565e,827e7d7,36092a00,5aea2ed8,47f97216,6eb22f54,77a9c773,652c4f2,2d2551ed,676e9eea,1605a095,ff03bb,72042cf9</vt:lpwstr>
  </property>
  <property fmtid="{D5CDD505-2E9C-101B-9397-08002B2CF9AE}" pid="16" name="ClassificationContentMarkingFooterFontProps">
    <vt:lpwstr>#000000,10,Calibri</vt:lpwstr>
  </property>
  <property fmtid="{D5CDD505-2E9C-101B-9397-08002B2CF9AE}" pid="17" name="ClassificationContentMarkingFooterText">
    <vt:lpwstr>[UNCLASSIFIED]</vt:lpwstr>
  </property>
  <property fmtid="{D5CDD505-2E9C-101B-9397-08002B2CF9AE}" pid="18" name="MSIP_Label_4009eddf-846d-46a2-8a8f-ad982b694053_Enabled">
    <vt:lpwstr>true</vt:lpwstr>
  </property>
  <property fmtid="{D5CDD505-2E9C-101B-9397-08002B2CF9AE}" pid="19" name="MSIP_Label_4009eddf-846d-46a2-8a8f-ad982b694053_SetDate">
    <vt:lpwstr>2026-01-28T18:21:23Z</vt:lpwstr>
  </property>
  <property fmtid="{D5CDD505-2E9C-101B-9397-08002B2CF9AE}" pid="20" name="MSIP_Label_4009eddf-846d-46a2-8a8f-ad982b694053_Method">
    <vt:lpwstr>Privileged</vt:lpwstr>
  </property>
  <property fmtid="{D5CDD505-2E9C-101B-9397-08002B2CF9AE}" pid="21" name="MSIP_Label_4009eddf-846d-46a2-8a8f-ad982b694053_Name">
    <vt:lpwstr>UNCLASSIFIED</vt:lpwstr>
  </property>
  <property fmtid="{D5CDD505-2E9C-101B-9397-08002B2CF9AE}" pid="22" name="MSIP_Label_4009eddf-846d-46a2-8a8f-ad982b694053_SiteId">
    <vt:lpwstr>e6d2d4cc-b762-486e-8894-4f5f440d5f31</vt:lpwstr>
  </property>
  <property fmtid="{D5CDD505-2E9C-101B-9397-08002B2CF9AE}" pid="23" name="MSIP_Label_4009eddf-846d-46a2-8a8f-ad982b694053_ActionId">
    <vt:lpwstr>69c42f16-90b3-4e8d-86fb-37b65585d95e</vt:lpwstr>
  </property>
  <property fmtid="{D5CDD505-2E9C-101B-9397-08002B2CF9AE}" pid="24" name="MSIP_Label_4009eddf-846d-46a2-8a8f-ad982b694053_ContentBits">
    <vt:lpwstr>3</vt:lpwstr>
  </property>
  <property fmtid="{D5CDD505-2E9C-101B-9397-08002B2CF9AE}" pid="25" name="MSIP_Label_4009eddf-846d-46a2-8a8f-ad982b694053_Tag">
    <vt:lpwstr>10, 0, 1, 1</vt:lpwstr>
  </property>
  <property fmtid="{D5CDD505-2E9C-101B-9397-08002B2CF9AE}" pid="26" name="j560beb70aea488fb091e84adbb32566">
    <vt:lpwstr/>
  </property>
  <property fmtid="{D5CDD505-2E9C-101B-9397-08002B2CF9AE}" pid="27" name="Ministerial_x0020_Type">
    <vt:lpwstr/>
  </property>
  <property fmtid="{D5CDD505-2E9C-101B-9397-08002B2CF9AE}" pid="28" name="Record_x0020_Activity">
    <vt:lpwstr/>
  </property>
  <property fmtid="{D5CDD505-2E9C-101B-9397-08002B2CF9AE}" pid="29" name="Property_x0020_Management_x0020_Activity">
    <vt:lpwstr/>
  </property>
  <property fmtid="{D5CDD505-2E9C-101B-9397-08002B2CF9AE}" pid="30" name="MediaServiceImageTags">
    <vt:lpwstr/>
  </property>
  <property fmtid="{D5CDD505-2E9C-101B-9397-08002B2CF9AE}" pid="31" name="CalendarYear">
    <vt:lpwstr/>
  </property>
  <property fmtid="{D5CDD505-2E9C-101B-9397-08002B2CF9AE}" pid="32" name="lcf76f155ced4ddcb4097134ff3c332f">
    <vt:lpwstr/>
  </property>
  <property fmtid="{D5CDD505-2E9C-101B-9397-08002B2CF9AE}" pid="33" name="FinancialYear">
    <vt:lpwstr/>
  </property>
  <property fmtid="{D5CDD505-2E9C-101B-9397-08002B2CF9AE}" pid="34" name="ce139978aae645acb1db0a0e0d3df2f5">
    <vt:lpwstr/>
  </property>
  <property fmtid="{D5CDD505-2E9C-101B-9397-08002B2CF9AE}" pid="35" name="Ministerial Type">
    <vt:lpwstr/>
  </property>
  <property fmtid="{D5CDD505-2E9C-101B-9397-08002B2CF9AE}" pid="36" name="Record Activity">
    <vt:lpwstr/>
  </property>
  <property fmtid="{D5CDD505-2E9C-101B-9397-08002B2CF9AE}" pid="37" name="Property Management Activity">
    <vt:lpwstr/>
  </property>
</Properties>
</file>