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94EE7" w:rsidP="27B327D0" w:rsidRDefault="00094EE7" w14:paraId="597D16A0" w14:textId="136ADDC1">
      <w:pPr>
        <w:pStyle w:val="Normal"/>
        <w:spacing w:line="240" w:lineRule="auto"/>
        <w:ind w:lef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C00000"/>
          <w:sz w:val="28"/>
          <w:szCs w:val="28"/>
          <w:lang w:val="en-US"/>
        </w:rPr>
      </w:pPr>
      <w:r w:rsidRPr="27B327D0" w:rsidR="2C064D2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C00000"/>
          <w:sz w:val="28"/>
          <w:szCs w:val="28"/>
          <w:lang w:val="en-US"/>
        </w:rPr>
        <w:t>Nutrition during pregnancy and breastfeeding</w:t>
      </w:r>
    </w:p>
    <w:p w:rsidR="00094EE7" w:rsidP="27B327D0" w:rsidRDefault="00094EE7" w14:paraId="0B61AF83" w14:textId="72C37757">
      <w:pPr>
        <w:spacing w:line="24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27B327D0" w:rsidR="2C064D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Rangatahi</w:t>
      </w:r>
      <w:r w:rsidRPr="27B327D0" w:rsidR="2C064D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who are pregnant or breastfeeding have increased nutritional needs. To meet these, their meals </w:t>
      </w:r>
      <w:r w:rsidRPr="27B327D0" w:rsidR="2C064D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generally need</w:t>
      </w:r>
      <w:r w:rsidRPr="27B327D0" w:rsidR="2C064D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to be </w:t>
      </w:r>
      <w:r w:rsidRPr="27B327D0" w:rsidR="2C064D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larger</w:t>
      </w:r>
      <w:r w:rsidRPr="27B327D0" w:rsidR="2C064D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and the food needs to be nutritious.</w:t>
      </w:r>
    </w:p>
    <w:p w:rsidR="00094EE7" w:rsidP="27B327D0" w:rsidRDefault="00094EE7" w14:paraId="09A21D30" w14:textId="14A918AF">
      <w:pPr>
        <w:pStyle w:val="Normal"/>
        <w:spacing w:line="24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>
        <w:br/>
      </w:r>
      <w:r w:rsidRPr="27B327D0" w:rsidR="7B63D37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Support</w:t>
      </w:r>
      <w:r>
        <w:br/>
      </w:r>
      <w:r w:rsidRPr="27B327D0" w:rsidR="7B6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Contact </w:t>
      </w:r>
      <w:hyperlink r:id="R3198e6b0bc8e48d4">
        <w:r w:rsidRPr="27B327D0" w:rsidR="7B63D37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school.lunches@education.govt.nz</w:t>
        </w:r>
      </w:hyperlink>
      <w:r w:rsidRPr="27B327D0" w:rsidR="7B6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or reach out to your Healthy School Lunches Senior Advisor if you need support with menu options for pregnant and breastfeeding </w:t>
      </w:r>
      <w:r w:rsidRPr="27B327D0" w:rsidR="7B6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rangatahi</w:t>
      </w:r>
      <w:r w:rsidRPr="27B327D0" w:rsidR="7B63D3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.</w:t>
      </w:r>
    </w:p>
    <w:p w:rsidR="00094EE7" w:rsidP="27B327D0" w:rsidRDefault="00094EE7" w14:paraId="35581CA8" w14:textId="23482F34">
      <w:pPr>
        <w:pStyle w:val="Normal"/>
        <w:spacing w:line="24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</w:p>
    <w:p w:rsidR="00094EE7" w:rsidP="27B327D0" w:rsidRDefault="00094EE7" w14:paraId="27AEA3A7" w14:textId="35570B1E">
      <w:pPr>
        <w:pStyle w:val="Normal"/>
        <w:spacing w:line="240" w:lineRule="auto"/>
        <w:ind w:lef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27B327D0" w:rsidR="2C064D2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Food ideas during pregnancy</w:t>
      </w:r>
    </w:p>
    <w:p w:rsidR="00094EE7" w:rsidP="27B327D0" w:rsidRDefault="00094EE7" w14:paraId="637D58E2" w14:textId="2B8F4957">
      <w:pPr>
        <w:spacing w:line="240" w:lineRule="auto"/>
        <w:ind w:left="0"/>
        <w:rPr>
          <w:rFonts w:ascii="Arial" w:hAnsi="Arial" w:eastAsia="Arial" w:cs="Arial"/>
          <w:i w:val="0"/>
          <w:iCs w:val="0"/>
          <w:sz w:val="22"/>
          <w:szCs w:val="22"/>
        </w:rPr>
      </w:pPr>
      <w:r w:rsidR="2C064D27">
        <w:drawing>
          <wp:inline wp14:editId="731CFFF4" wp14:anchorId="650EBD75">
            <wp:extent cx="5943600" cy="2129790"/>
            <wp:effectExtent l="0" t="0" r="0" b="0"/>
            <wp:docPr id="978022740" name="drawing" title="Nutrient-rich food, meat and fish, fluids and others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65870299" name="Picture 365870299"/>
                    <pic:cNvPicPr/>
                  </pic:nvPicPr>
                  <pic:blipFill>
                    <a:blip xmlns:r="http://schemas.openxmlformats.org/officeDocument/2006/relationships" r:embed="rId6662288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43600" cy="212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EE7" w:rsidP="27B327D0" w:rsidRDefault="00094EE7" w14:paraId="78FA19AA" w14:textId="787C2FEE">
      <w:pPr>
        <w:spacing w:line="24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27B327D0" w:rsidR="2C064D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During pregnancy, a mother’s immune system is reduced, which increases the risk of food poisoning. The </w:t>
      </w:r>
      <w:r w:rsidRPr="27B327D0" w:rsidR="2C064D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pēpē</w:t>
      </w:r>
      <w:r w:rsidRPr="27B327D0" w:rsidR="2C064D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(baby) developing in the womb is also vulnerable to toxins and infections. For more information on food safety during pregnancy, follow the link below:</w:t>
      </w:r>
    </w:p>
    <w:p w:rsidR="00094EE7" w:rsidP="27B327D0" w:rsidRDefault="00094EE7" w14:paraId="11093645" w14:textId="4ACD2840">
      <w:pPr>
        <w:pStyle w:val="Normal"/>
        <w:spacing w:line="240" w:lineRule="auto"/>
        <w:ind w:left="0"/>
        <w:rPr>
          <w:rFonts w:ascii="Arial" w:hAnsi="Arial" w:eastAsia="Arial" w:cs="Arial"/>
          <w:noProof w:val="0"/>
          <w:sz w:val="22"/>
          <w:szCs w:val="22"/>
          <w:lang w:val="en-US"/>
        </w:rPr>
      </w:pPr>
      <w:hyperlink r:id="R8fc0bf39e1b74169">
        <w:r w:rsidRPr="27B327D0" w:rsidR="4B255074">
          <w:rPr>
            <w:rStyle w:val="Hyperlink"/>
            <w:rFonts w:ascii="Arial" w:hAnsi="Arial" w:eastAsia="Arial" w:cs="Arial"/>
            <w:noProof w:val="0"/>
            <w:sz w:val="22"/>
            <w:szCs w:val="22"/>
            <w:lang w:val="en-US"/>
          </w:rPr>
          <w:t>Food and pregnancy | NZ Government</w:t>
        </w:r>
      </w:hyperlink>
      <w:r w:rsidRPr="27B327D0" w:rsidR="4B255074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</w:p>
    <w:p w:rsidR="00094EE7" w:rsidP="27B327D0" w:rsidRDefault="00094EE7" w14:paraId="4D396973" w14:textId="5C03EDE0">
      <w:pPr>
        <w:pStyle w:val="Normal"/>
        <w:spacing w:line="240" w:lineRule="auto"/>
        <w:ind w:lef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27B327D0" w:rsidR="705F55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Special dietary needs for pregnant or breastfeeding </w:t>
      </w:r>
      <w:r w:rsidRPr="27B327D0" w:rsidR="705F55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rangatahi</w:t>
      </w:r>
    </w:p>
    <w:p w:rsidR="00094EE7" w:rsidP="27B327D0" w:rsidRDefault="00094EE7" w14:paraId="1938B5C5" w14:textId="193EBC75">
      <w:pPr>
        <w:spacing w:line="24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27B327D0" w:rsidR="705F55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Rangatahi</w:t>
      </w:r>
      <w:r w:rsidRPr="27B327D0" w:rsidR="705F55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who are </w:t>
      </w:r>
      <w:r w:rsidRPr="27B327D0" w:rsidR="705F55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pregnant</w:t>
      </w:r>
      <w:r w:rsidRPr="27B327D0" w:rsidR="705F55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may have special dietary needs too, due to allergies, diabetes, pregnancy-related food aversion or other.</w:t>
      </w:r>
    </w:p>
    <w:p w:rsidR="00094EE7" w:rsidP="27B327D0" w:rsidRDefault="00094EE7" w14:paraId="72B067EB" w14:textId="333E536E">
      <w:pPr>
        <w:pStyle w:val="Normal"/>
        <w:spacing w:line="240" w:lineRule="auto"/>
        <w:ind w:lef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</w:p>
    <w:p w:rsidR="00094EE7" w:rsidP="27B327D0" w:rsidRDefault="00094EE7" w14:paraId="1F20F905" w14:textId="3CA19472">
      <w:pPr>
        <w:pStyle w:val="Normal"/>
        <w:spacing w:line="240" w:lineRule="auto"/>
        <w:ind w:lef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</w:p>
    <w:p w:rsidR="00094EE7" w:rsidP="27B327D0" w:rsidRDefault="00094EE7" w14:paraId="4D578177" w14:textId="65202337">
      <w:pPr>
        <w:pStyle w:val="Normal"/>
        <w:spacing w:line="240" w:lineRule="auto"/>
        <w:ind w:lef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</w:p>
    <w:p w:rsidR="00094EE7" w:rsidP="27B327D0" w:rsidRDefault="00094EE7" w14:paraId="49918A1C" w14:textId="1E0DD96D">
      <w:pPr>
        <w:pStyle w:val="Normal"/>
        <w:spacing w:line="240" w:lineRule="auto"/>
        <w:ind w:lef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</w:p>
    <w:p w:rsidR="00094EE7" w:rsidP="27B327D0" w:rsidRDefault="00094EE7" w14:paraId="65335596" w14:textId="501FD1AB">
      <w:pPr>
        <w:pStyle w:val="Normal"/>
        <w:spacing w:line="240" w:lineRule="auto"/>
        <w:ind w:lef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</w:p>
    <w:p w:rsidR="00094EE7" w:rsidP="27B327D0" w:rsidRDefault="00094EE7" w14:paraId="7522AC61" w14:textId="2343E07C">
      <w:pPr>
        <w:pStyle w:val="Normal"/>
        <w:spacing w:line="240" w:lineRule="auto"/>
        <w:ind w:lef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</w:p>
    <w:p w:rsidR="00094EE7" w:rsidP="27B327D0" w:rsidRDefault="00094EE7" w14:paraId="67E0BB9B" w14:textId="0B07E4E2">
      <w:pPr>
        <w:pStyle w:val="Normal"/>
        <w:spacing w:line="240" w:lineRule="auto"/>
        <w:ind w:lef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</w:p>
    <w:p w:rsidR="00094EE7" w:rsidP="27B327D0" w:rsidRDefault="00094EE7" w14:paraId="2698148E" w14:textId="494DBD14">
      <w:pPr>
        <w:pStyle w:val="Normal"/>
        <w:spacing w:line="24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>
        <w:br/>
      </w:r>
    </w:p>
    <w:p w:rsidR="00094EE7" w:rsidP="27B327D0" w:rsidRDefault="00094EE7" w14:paraId="5860C1A1" w14:textId="436BA5BA">
      <w:pPr>
        <w:pStyle w:val="Normal"/>
        <w:spacing w:line="240" w:lineRule="auto"/>
        <w:ind w:lef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27B327D0" w:rsidR="2C064D2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Recommended daily food servings</w:t>
      </w:r>
    </w:p>
    <w:p w:rsidR="00094EE7" w:rsidP="27B327D0" w:rsidRDefault="00094EE7" w14:paraId="19DB6ED8" w14:textId="186A47E8">
      <w:pPr>
        <w:pStyle w:val="Normal"/>
        <w:spacing w:line="240" w:lineRule="auto"/>
        <w:ind w:lef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</w:p>
    <w:p w:rsidR="00094EE7" w:rsidP="27B327D0" w:rsidRDefault="00094EE7" w14:paraId="1A12D391" w14:textId="6CC6DD53">
      <w:pPr>
        <w:spacing w:line="240" w:lineRule="auto"/>
        <w:ind w:left="0"/>
        <w:rPr>
          <w:rFonts w:ascii="Arial" w:hAnsi="Arial" w:eastAsia="Arial" w:cs="Arial"/>
          <w:i w:val="0"/>
          <w:iCs w:val="0"/>
          <w:sz w:val="22"/>
          <w:szCs w:val="22"/>
        </w:rPr>
      </w:pPr>
      <w:r w:rsidR="2C064D27">
        <w:drawing>
          <wp:inline wp14:editId="3BF289CB" wp14:anchorId="56E7DF73">
            <wp:extent cx="5943600" cy="3326765"/>
            <wp:effectExtent l="0" t="0" r="0" b="0"/>
            <wp:docPr id="882098218" name="drawing" title="A table showing how many serves of vegetables, fruit, bread and cereal, milk and milk products and protein foods teens, pregnant and breastfeeding students neec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48772091" name="Picture 748772091"/>
                    <pic:cNvPicPr/>
                  </pic:nvPicPr>
                  <pic:blipFill>
                    <a:blip xmlns:r="http://schemas.openxmlformats.org/officeDocument/2006/relationships" r:embed="rId75559506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43600" cy="332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EE7" w:rsidP="27B327D0" w:rsidRDefault="00094EE7" w14:paraId="1A6A8A13" w14:textId="72BAFD5F">
      <w:pPr>
        <w:pStyle w:val="Normal"/>
        <w:spacing w:line="240" w:lineRule="auto"/>
        <w:ind w:lef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27B327D0" w:rsidR="4AD0D58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Lunch</w:t>
      </w:r>
      <w:r w:rsidRPr="27B327D0" w:rsidR="2C064D2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for pregnant or breastfeeding </w:t>
      </w:r>
      <w:r w:rsidRPr="27B327D0" w:rsidR="2C064D2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rangatahi</w:t>
      </w:r>
    </w:p>
    <w:p w:rsidR="00094EE7" w:rsidP="27B327D0" w:rsidRDefault="00094EE7" w14:paraId="181C09A0" w14:textId="602ED191">
      <w:pPr>
        <w:spacing w:line="24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27B327D0" w:rsidR="2C064D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Here's</w:t>
      </w:r>
      <w:r w:rsidRPr="27B327D0" w:rsidR="2C064D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an example of a standard lunch for </w:t>
      </w:r>
      <w:r w:rsidRPr="27B327D0" w:rsidR="2C064D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rangatahi</w:t>
      </w:r>
      <w:r w:rsidRPr="27B327D0" w:rsidR="2C064D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and a lunch for </w:t>
      </w:r>
      <w:r w:rsidRPr="27B327D0" w:rsidR="2C064D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rangatahi</w:t>
      </w:r>
      <w:r w:rsidRPr="27B327D0" w:rsidR="2C064D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who are pregnant or breastfeeding:</w:t>
      </w:r>
    </w:p>
    <w:tbl>
      <w:tblPr>
        <w:tblStyle w:val="TableNormal"/>
        <w:bidiVisual w:val="0"/>
        <w:tblW w:w="0" w:type="auto"/>
        <w:tblBorders>
          <w:top w:val="single" w:sz="0"/>
          <w:left w:val="single" w:sz="0"/>
          <w:bottom w:val="single" w:sz="0"/>
          <w:right w:val="single" w:sz="0"/>
        </w:tblBorders>
        <w:tblLook w:val="06A0" w:firstRow="1" w:lastRow="0" w:firstColumn="1" w:lastColumn="0" w:noHBand="1" w:noVBand="1"/>
      </w:tblPr>
      <w:tblGrid>
        <w:gridCol w:w="2698"/>
        <w:gridCol w:w="2871"/>
        <w:gridCol w:w="2214"/>
        <w:gridCol w:w="2070"/>
      </w:tblGrid>
      <w:tr w:rsidR="27B327D0" w:rsidTr="27B327D0" w14:paraId="3B407081">
        <w:trPr>
          <w:trHeight w:val="300"/>
        </w:trPr>
        <w:tc>
          <w:tcPr>
            <w:tcW w:w="2698" w:type="dxa"/>
            <w:tcBorders>
              <w:top w:val="single" w:sz="0"/>
              <w:left w:val="single" w:sz="0"/>
              <w:bottom w:val="single" w:sz="0"/>
              <w:right w:val="single" w:sz="0"/>
            </w:tcBorders>
            <w:shd w:val="clear" w:color="auto" w:fill="FFBD51"/>
            <w:tcMar/>
            <w:vAlign w:val="center"/>
          </w:tcPr>
          <w:p w:rsidR="27B327D0" w:rsidP="27B327D0" w:rsidRDefault="27B327D0" w14:paraId="579B2210" w14:textId="5F148C6D">
            <w:pPr>
              <w:spacing w:line="240" w:lineRule="auto"/>
              <w:ind w:left="0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27B327D0" w:rsidR="27B327D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  <w:t xml:space="preserve"> </w:t>
            </w:r>
          </w:p>
        </w:tc>
        <w:tc>
          <w:tcPr>
            <w:tcW w:w="2871" w:type="dxa"/>
            <w:tcBorders>
              <w:top w:val="single" w:sz="0"/>
              <w:left w:val="single" w:sz="0"/>
              <w:bottom w:val="single" w:sz="0"/>
              <w:right w:val="single" w:sz="0"/>
            </w:tcBorders>
            <w:shd w:val="clear" w:color="auto" w:fill="FFBD51"/>
            <w:tcMar/>
            <w:vAlign w:val="center"/>
          </w:tcPr>
          <w:p w:rsidR="27B327D0" w:rsidP="27B327D0" w:rsidRDefault="27B327D0" w14:paraId="0E20A303" w14:textId="239A1962">
            <w:pPr>
              <w:spacing w:line="240" w:lineRule="auto"/>
              <w:ind w:left="0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27B327D0" w:rsidR="27B327D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  <w:t>Meal</w:t>
            </w:r>
          </w:p>
        </w:tc>
        <w:tc>
          <w:tcPr>
            <w:tcW w:w="2214" w:type="dxa"/>
            <w:tcBorders>
              <w:top w:val="single" w:sz="0"/>
              <w:left w:val="single" w:sz="0"/>
              <w:bottom w:val="single" w:sz="0"/>
              <w:right w:val="single" w:sz="0"/>
            </w:tcBorders>
            <w:shd w:val="clear" w:color="auto" w:fill="FFBD51"/>
            <w:tcMar/>
            <w:vAlign w:val="center"/>
          </w:tcPr>
          <w:p w:rsidR="27B327D0" w:rsidP="27B327D0" w:rsidRDefault="27B327D0" w14:paraId="3F717314" w14:textId="6C3736F7">
            <w:pPr>
              <w:spacing w:line="240" w:lineRule="auto"/>
              <w:ind w:left="0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27B327D0" w:rsidR="27B327D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  <w:t>Side</w:t>
            </w:r>
          </w:p>
        </w:tc>
        <w:tc>
          <w:tcPr>
            <w:tcW w:w="2070" w:type="dxa"/>
            <w:tcBorders>
              <w:top w:val="single" w:sz="0"/>
              <w:left w:val="single" w:sz="0"/>
              <w:bottom w:val="single" w:sz="0"/>
              <w:right w:val="single" w:sz="0"/>
            </w:tcBorders>
            <w:shd w:val="clear" w:color="auto" w:fill="FFBD51"/>
            <w:tcMar/>
            <w:vAlign w:val="center"/>
          </w:tcPr>
          <w:p w:rsidR="27B327D0" w:rsidP="27B327D0" w:rsidRDefault="27B327D0" w14:paraId="64FB6711" w14:textId="14F50AD3">
            <w:pPr>
              <w:spacing w:line="240" w:lineRule="auto"/>
              <w:ind w:left="0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27B327D0" w:rsidR="27B327D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  <w:t>Total Weight</w:t>
            </w:r>
          </w:p>
        </w:tc>
      </w:tr>
      <w:tr w:rsidR="27B327D0" w:rsidTr="27B327D0" w14:paraId="6FCAD8BB">
        <w:trPr>
          <w:trHeight w:val="300"/>
        </w:trPr>
        <w:tc>
          <w:tcPr>
            <w:tcW w:w="2698" w:type="dxa"/>
            <w:tcBorders>
              <w:top w:val="single" w:color="A7A9AC" w:sz="0"/>
              <w:left w:val="single" w:color="A7A9AC" w:sz="0"/>
              <w:bottom w:val="single" w:color="A7A9AC" w:sz="6"/>
              <w:right w:val="single" w:color="A7A9AC" w:sz="0"/>
            </w:tcBorders>
            <w:shd w:val="clear" w:color="auto" w:fill="FFFFFF" w:themeFill="background1"/>
            <w:tcMar/>
            <w:vAlign w:val="center"/>
          </w:tcPr>
          <w:p w:rsidR="27B327D0" w:rsidP="27B327D0" w:rsidRDefault="27B327D0" w14:paraId="1B75C48C" w14:textId="5133FD5C">
            <w:pPr>
              <w:spacing w:line="240" w:lineRule="auto"/>
              <w:ind w:left="0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27B327D0" w:rsidR="27B327D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  <w:t>Rangatahi</w:t>
            </w:r>
          </w:p>
        </w:tc>
        <w:tc>
          <w:tcPr>
            <w:tcW w:w="2871" w:type="dxa"/>
            <w:tcBorders>
              <w:top w:val="single" w:color="A7A9AC" w:sz="0"/>
              <w:left w:val="single" w:color="A7A9AC" w:sz="0"/>
              <w:bottom w:val="single" w:color="A7A9AC" w:sz="6"/>
              <w:right w:val="single" w:color="A7A9AC" w:sz="0"/>
            </w:tcBorders>
            <w:shd w:val="clear" w:color="auto" w:fill="FFFFFF" w:themeFill="background1"/>
            <w:tcMar/>
            <w:vAlign w:val="center"/>
          </w:tcPr>
          <w:p w:rsidR="27B327D0" w:rsidP="27B327D0" w:rsidRDefault="27B327D0" w14:paraId="2A98B6A4" w14:textId="30C7FD7C">
            <w:pPr>
              <w:spacing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B327D0" w:rsidR="27B327D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  <w:t>50g beef</w:t>
            </w:r>
          </w:p>
          <w:p w:rsidR="27B327D0" w:rsidP="27B327D0" w:rsidRDefault="27B327D0" w14:paraId="62E33CF8" w14:textId="2B9678A0">
            <w:pPr>
              <w:spacing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B327D0" w:rsidR="27B327D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  <w:t xml:space="preserve">30g cooked </w:t>
            </w:r>
            <w:r w:rsidRPr="27B327D0" w:rsidR="27B327D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  <w:t>veges</w:t>
            </w:r>
          </w:p>
          <w:p w:rsidR="27B327D0" w:rsidP="27B327D0" w:rsidRDefault="27B327D0" w14:paraId="4AC1B5FE" w14:textId="44B7D3EB">
            <w:pPr>
              <w:spacing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B327D0" w:rsidR="27B327D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  <w:t>50g potato</w:t>
            </w:r>
          </w:p>
          <w:p w:rsidR="27B327D0" w:rsidP="27B327D0" w:rsidRDefault="27B327D0" w14:paraId="731F3630" w14:textId="01BF415C">
            <w:pPr>
              <w:spacing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B327D0" w:rsidR="27B327D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  <w:t>40g pumpkin salad</w:t>
            </w:r>
          </w:p>
        </w:tc>
        <w:tc>
          <w:tcPr>
            <w:tcW w:w="2214" w:type="dxa"/>
            <w:tcBorders>
              <w:top w:val="single" w:color="A7A9AC" w:sz="0"/>
              <w:left w:val="single" w:color="A7A9AC" w:sz="0"/>
              <w:bottom w:val="single" w:color="A7A9AC" w:sz="6"/>
              <w:right w:val="single" w:color="A7A9AC" w:sz="0"/>
            </w:tcBorders>
            <w:shd w:val="clear" w:color="auto" w:fill="FFFFFF" w:themeFill="background1"/>
            <w:tcMar/>
            <w:vAlign w:val="center"/>
          </w:tcPr>
          <w:p w:rsidR="27B327D0" w:rsidP="27B327D0" w:rsidRDefault="27B327D0" w14:paraId="4B29E957" w14:textId="40A4EE7F">
            <w:pPr>
              <w:spacing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B327D0" w:rsidR="27B327D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  <w:t>50g roll</w:t>
            </w:r>
          </w:p>
          <w:p w:rsidR="27B327D0" w:rsidP="27B327D0" w:rsidRDefault="27B327D0" w14:paraId="16D2382F" w14:textId="2A33950E">
            <w:pPr>
              <w:spacing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B327D0" w:rsidR="27B327D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  <w:t>100g apple</w:t>
            </w:r>
          </w:p>
        </w:tc>
        <w:tc>
          <w:tcPr>
            <w:tcW w:w="2070" w:type="dxa"/>
            <w:tcBorders>
              <w:top w:val="single" w:color="A7A9AC" w:sz="0"/>
              <w:left w:val="single" w:color="A7A9AC" w:sz="0"/>
              <w:bottom w:val="single" w:color="A7A9AC" w:sz="6"/>
              <w:right w:val="single" w:color="A7A9AC" w:sz="0"/>
            </w:tcBorders>
            <w:shd w:val="clear" w:color="auto" w:fill="FFFFFF" w:themeFill="background1"/>
            <w:tcMar/>
            <w:vAlign w:val="center"/>
          </w:tcPr>
          <w:p w:rsidR="27B327D0" w:rsidP="27B327D0" w:rsidRDefault="27B327D0" w14:paraId="298A585F" w14:textId="2C3E4A42">
            <w:pPr>
              <w:spacing w:line="240" w:lineRule="auto"/>
              <w:ind w:left="0"/>
              <w:rPr>
                <w:rFonts w:ascii="Arial" w:hAnsi="Arial" w:eastAsia="Arial" w:cs="Arial"/>
                <w:i w:val="0"/>
                <w:iCs w:val="0"/>
                <w:sz w:val="22"/>
                <w:szCs w:val="22"/>
              </w:rPr>
            </w:pPr>
            <w:r w:rsidRPr="27B327D0" w:rsidR="27B327D0">
              <w:rPr>
                <w:rFonts w:ascii="Arial" w:hAnsi="Arial" w:eastAsia="Arial" w:cs="Arial"/>
                <w:i w:val="0"/>
                <w:iCs w:val="0"/>
                <w:sz w:val="22"/>
                <w:szCs w:val="22"/>
              </w:rPr>
              <w:t>320g</w:t>
            </w:r>
          </w:p>
        </w:tc>
      </w:tr>
      <w:tr w:rsidR="27B327D0" w:rsidTr="27B327D0" w14:paraId="1D4F1F38">
        <w:trPr>
          <w:trHeight w:val="300"/>
        </w:trPr>
        <w:tc>
          <w:tcPr>
            <w:tcW w:w="2698" w:type="dxa"/>
            <w:tcBorders>
              <w:top w:val="single" w:color="A7A9AC" w:sz="0"/>
              <w:left w:val="single" w:color="A7A9AC" w:sz="0"/>
              <w:bottom w:val="single" w:color="A7A9AC" w:sz="6"/>
              <w:right w:val="single" w:color="A7A9AC" w:sz="0"/>
            </w:tcBorders>
            <w:shd w:val="clear" w:color="auto" w:fill="FFFFFF" w:themeFill="background1"/>
            <w:tcMar/>
            <w:vAlign w:val="center"/>
          </w:tcPr>
          <w:p w:rsidR="27B327D0" w:rsidP="27B327D0" w:rsidRDefault="27B327D0" w14:paraId="0B0B7F7D" w14:textId="55C1987E">
            <w:pPr>
              <w:spacing w:line="240" w:lineRule="auto"/>
              <w:ind w:left="0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27B327D0" w:rsidR="27B327D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  <w:t>Rangatahi</w:t>
            </w:r>
            <w:r w:rsidRPr="27B327D0" w:rsidR="27B327D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  <w:t xml:space="preserve"> who </w:t>
            </w:r>
          </w:p>
          <w:p w:rsidR="27B327D0" w:rsidP="27B327D0" w:rsidRDefault="27B327D0" w14:paraId="7D20AEEF" w14:textId="438525D8">
            <w:pPr>
              <w:spacing w:line="240" w:lineRule="auto"/>
              <w:ind w:left="0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27B327D0" w:rsidR="27B327D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  <w:t xml:space="preserve">are pregnant </w:t>
            </w:r>
          </w:p>
          <w:p w:rsidR="27B327D0" w:rsidP="27B327D0" w:rsidRDefault="27B327D0" w14:paraId="548EEF65" w14:textId="4F134839">
            <w:pPr>
              <w:spacing w:line="240" w:lineRule="auto"/>
              <w:ind w:left="0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27B327D0" w:rsidR="27B327D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  <w:t>or breastfeeding</w:t>
            </w:r>
          </w:p>
        </w:tc>
        <w:tc>
          <w:tcPr>
            <w:tcW w:w="2871" w:type="dxa"/>
            <w:tcBorders>
              <w:top w:val="single" w:color="A7A9AC" w:sz="0"/>
              <w:left w:val="single" w:color="A7A9AC" w:sz="0"/>
              <w:bottom w:val="single" w:color="A7A9AC" w:sz="6"/>
              <w:right w:val="single" w:color="A7A9AC" w:sz="0"/>
            </w:tcBorders>
            <w:shd w:val="clear" w:color="auto" w:fill="FFFFFF" w:themeFill="background1"/>
            <w:tcMar/>
            <w:vAlign w:val="center"/>
          </w:tcPr>
          <w:p w:rsidR="27B327D0" w:rsidP="27B327D0" w:rsidRDefault="27B327D0" w14:paraId="5B08AB32" w14:textId="1CBFC454">
            <w:pPr>
              <w:spacing w:line="240" w:lineRule="auto"/>
              <w:ind w:left="0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27B327D0" w:rsidR="27B327D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  <w:t>70g beef</w:t>
            </w:r>
          </w:p>
          <w:p w:rsidR="27B327D0" w:rsidP="27B327D0" w:rsidRDefault="27B327D0" w14:paraId="4F746188" w14:textId="0F75C8BE">
            <w:pPr>
              <w:spacing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B327D0" w:rsidR="27B327D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  <w:t xml:space="preserve">30g cooked </w:t>
            </w:r>
            <w:r w:rsidRPr="27B327D0" w:rsidR="27B327D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  <w:t>veges</w:t>
            </w:r>
          </w:p>
          <w:p w:rsidR="27B327D0" w:rsidP="27B327D0" w:rsidRDefault="27B327D0" w14:paraId="4A6E2B8C" w14:textId="017F4B40">
            <w:pPr>
              <w:spacing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B327D0" w:rsidR="27B327D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  <w:t>50g potato</w:t>
            </w:r>
          </w:p>
          <w:p w:rsidR="27B327D0" w:rsidP="27B327D0" w:rsidRDefault="27B327D0" w14:paraId="6EAF5AEE" w14:textId="70BE9520">
            <w:pPr>
              <w:spacing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B327D0" w:rsidR="27B327D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  <w:t>40g pumpkin salad</w:t>
            </w:r>
          </w:p>
        </w:tc>
        <w:tc>
          <w:tcPr>
            <w:tcW w:w="2214" w:type="dxa"/>
            <w:tcBorders>
              <w:top w:val="single" w:color="A7A9AC" w:sz="0"/>
              <w:left w:val="single" w:color="A7A9AC" w:sz="0"/>
              <w:bottom w:val="single" w:color="A7A9AC" w:sz="6"/>
              <w:right w:val="single" w:color="A7A9AC" w:sz="0"/>
            </w:tcBorders>
            <w:shd w:val="clear" w:color="auto" w:fill="FFFFFF" w:themeFill="background1"/>
            <w:tcMar/>
            <w:vAlign w:val="center"/>
          </w:tcPr>
          <w:p w:rsidR="27B327D0" w:rsidP="27B327D0" w:rsidRDefault="27B327D0" w14:paraId="7991D22A" w14:textId="0A142A3E">
            <w:pPr>
              <w:spacing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B327D0" w:rsidR="27B327D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  <w:t>50g roll</w:t>
            </w:r>
          </w:p>
          <w:p w:rsidR="27B327D0" w:rsidP="27B327D0" w:rsidRDefault="27B327D0" w14:paraId="79DFB7F2" w14:textId="140A3127">
            <w:pPr>
              <w:spacing w:line="240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7B327D0" w:rsidR="27B327D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  <w:t>100g apple</w:t>
            </w:r>
          </w:p>
          <w:p w:rsidR="27B327D0" w:rsidP="27B327D0" w:rsidRDefault="27B327D0" w14:paraId="5A452B18" w14:textId="52B940F5">
            <w:pPr>
              <w:spacing w:line="240" w:lineRule="auto"/>
              <w:ind w:left="0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27B327D0" w:rsidR="27B327D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  <w:t>100g yoghurt</w:t>
            </w:r>
          </w:p>
        </w:tc>
        <w:tc>
          <w:tcPr>
            <w:tcW w:w="2070" w:type="dxa"/>
            <w:tcBorders>
              <w:top w:val="single" w:color="A7A9AC" w:sz="0"/>
              <w:left w:val="single" w:color="A7A9AC" w:sz="0"/>
              <w:bottom w:val="single" w:color="A7A9AC" w:sz="6"/>
              <w:right w:val="single" w:color="A7A9AC" w:sz="0"/>
            </w:tcBorders>
            <w:shd w:val="clear" w:color="auto" w:fill="FFFFFF" w:themeFill="background1"/>
            <w:tcMar/>
            <w:vAlign w:val="center"/>
          </w:tcPr>
          <w:p w:rsidR="27B327D0" w:rsidP="27B327D0" w:rsidRDefault="27B327D0" w14:paraId="0B07CE6F" w14:textId="3F680CD5">
            <w:pPr>
              <w:spacing w:line="240" w:lineRule="auto"/>
              <w:ind w:left="0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27B327D0" w:rsidR="27B327D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</w:rPr>
              <w:t>440g</w:t>
            </w:r>
          </w:p>
        </w:tc>
      </w:tr>
    </w:tbl>
    <w:p w:rsidR="00094EE7" w:rsidP="27B327D0" w:rsidRDefault="00094EE7" w14:paraId="3F110911" w14:textId="5019CDFB">
      <w:pPr>
        <w:pStyle w:val="Normal"/>
        <w:spacing w:line="240" w:lineRule="auto"/>
        <w:ind w:lef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</w:p>
    <w:p w:rsidR="00094EE7" w:rsidP="27B327D0" w:rsidRDefault="00094EE7" w14:paraId="7792FDF3" w14:textId="5E5401A5">
      <w:pPr>
        <w:pStyle w:val="Normal"/>
        <w:spacing w:line="240" w:lineRule="auto"/>
        <w:ind w:lef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27B327D0" w:rsidR="2C064D2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Find out more</w:t>
      </w:r>
    </w:p>
    <w:p w:rsidR="00094EE7" w:rsidP="27B327D0" w:rsidRDefault="00094EE7" w14:paraId="258EA8BC" w14:textId="72353A5D">
      <w:pPr>
        <w:spacing w:line="24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27B327D0" w:rsidR="2C064D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Some </w:t>
      </w:r>
      <w:r w:rsidRPr="27B327D0" w:rsidR="2C064D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additional</w:t>
      </w:r>
      <w:r w:rsidRPr="27B327D0" w:rsidR="2C064D2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resources:</w:t>
      </w:r>
    </w:p>
    <w:p w:rsidR="00094EE7" w:rsidP="27B327D0" w:rsidRDefault="00094EE7" w14:paraId="0265B04E" w14:textId="4C795C6A">
      <w:pPr>
        <w:pStyle w:val="Normal"/>
        <w:numPr>
          <w:ilvl w:val="0"/>
          <w:numId w:val="5"/>
        </w:numPr>
        <w:spacing w:line="24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hyperlink r:id="Rcae41db26e5e48fc">
        <w:r w:rsidRPr="27B327D0" w:rsidR="2C064D27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Eating for Healthy Pregnant Women | Ngā Kai Totika mā te Wahine Hapū</w:t>
        </w:r>
      </w:hyperlink>
    </w:p>
    <w:p w:rsidR="00094EE7" w:rsidP="27B327D0" w:rsidRDefault="00094EE7" w14:paraId="2C078E63" w14:textId="0D8EE3E0">
      <w:pPr>
        <w:pStyle w:val="Normal"/>
        <w:numPr>
          <w:ilvl w:val="0"/>
          <w:numId w:val="5"/>
        </w:numPr>
        <w:spacing w:line="240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hyperlink r:id="R50cb8bd5cfc6402e">
        <w:r w:rsidRPr="27B327D0" w:rsidR="2C064D27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Eating for Healthy Breastfeeding Women | Ngā Kai Totika mā te Ūkaipō</w:t>
        </w:r>
      </w:hyperlink>
    </w:p>
    <w:sectPr w:rsidR="00094E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2F3B" w:rsidP="008D2BF2" w:rsidRDefault="009D2F3B" w14:paraId="1A57BBA6" w14:textId="77777777">
      <w:pPr>
        <w:spacing w:after="0" w:line="240" w:lineRule="auto"/>
      </w:pPr>
      <w:r>
        <w:separator/>
      </w:r>
    </w:p>
  </w:endnote>
  <w:endnote w:type="continuationSeparator" w:id="0">
    <w:p w:rsidR="009D2F3B" w:rsidP="008D2BF2" w:rsidRDefault="009D2F3B" w14:paraId="0534FD1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8D2BF2" w:rsidRDefault="008D2BF2" w14:paraId="2229B5A4" w14:textId="24F10D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EB0373B" wp14:editId="728415D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825" cy="371475"/>
              <wp:effectExtent l="0" t="0" r="9525" b="0"/>
              <wp:wrapNone/>
              <wp:docPr id="353627680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8D2BF2" w:rsidR="008D2BF2" w:rsidP="008D2BF2" w:rsidRDefault="008D2BF2" w14:paraId="26D435AF" w14:textId="361C30AC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D2BF2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EB0373B">
              <v:stroke joinstyle="miter"/>
              <v:path gradientshapeok="t" o:connecttype="rect"/>
            </v:shapetype>
            <v:shape id="Text Box 5" style="position:absolute;margin-left:0;margin-top:0;width:69.75pt;height:29.2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">
              <v:fill o:detectmouseclick="t"/>
              <v:textbox style="mso-fit-shape-to-text:t" inset="0,0,0,15pt">
                <w:txbxContent>
                  <w:p w:rsidRPr="008D2BF2" w:rsidR="008D2BF2" w:rsidP="008D2BF2" w:rsidRDefault="008D2BF2" w14:paraId="26D435AF" w14:textId="361C30AC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D2BF2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 mc:Ignorable="w14 w15 w16se w16cid w16 w16cex w16sdtdh w16sdtfl w16du wp14">
  <w:p w:rsidR="008D2BF2" w:rsidRDefault="008D2BF2" w14:paraId="29304B00" w14:textId="23768A1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BFA943B" wp14:editId="32D90C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825" cy="371475"/>
              <wp:effectExtent l="0" t="0" r="9525" b="0"/>
              <wp:wrapNone/>
              <wp:docPr id="220886058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8D2BF2" w:rsidR="008D2BF2" w:rsidP="008D2BF2" w:rsidRDefault="008D2BF2" w14:paraId="37A76F90" w14:textId="2D6FBE02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D2BF2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BFA943B">
              <v:stroke joinstyle="miter"/>
              <v:path gradientshapeok="t" o:connecttype="rect"/>
            </v:shapetype>
            <v:shape id="Text Box 6" style="position:absolute;margin-left:0;margin-top:0;width:69.75pt;height:29.2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">
              <v:fill o:detectmouseclick="t"/>
              <v:textbox style="mso-fit-shape-to-text:t" inset="0,0,0,15pt">
                <w:txbxContent>
                  <w:p w:rsidRPr="008D2BF2" w:rsidR="008D2BF2" w:rsidP="008D2BF2" w:rsidRDefault="008D2BF2" w14:paraId="37A76F90" w14:textId="2D6FBE02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D2BF2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598F3174">
      <w:drawing>
        <wp:inline wp14:editId="1440027C" wp14:anchorId="29C764CB">
          <wp:extent cx="944962" cy="597460"/>
          <wp:effectExtent l="0" t="0" r="0" b="0"/>
          <wp:docPr id="190891588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908915886" name="Picture 1908915886"/>
                  <pic:cNvPicPr/>
                </pic:nvPicPr>
                <pic:blipFill>
                  <a:blip xmlns:r="http://schemas.openxmlformats.org/officeDocument/2006/relationships" r:embed="rId199339728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962" cy="597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598F3174">
      <w:rPr/>
      <w:t xml:space="preserve">   Healthy School Lunches programme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8D2BF2" w:rsidRDefault="008D2BF2" w14:paraId="4A3DD678" w14:textId="47B7200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754FE44" wp14:editId="6F50E9E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825" cy="371475"/>
              <wp:effectExtent l="0" t="0" r="9525" b="0"/>
              <wp:wrapNone/>
              <wp:docPr id="21345131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8D2BF2" w:rsidR="008D2BF2" w:rsidP="008D2BF2" w:rsidRDefault="008D2BF2" w14:paraId="0B8BB005" w14:textId="08EC60F9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D2BF2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754FE44">
              <v:stroke joinstyle="miter"/>
              <v:path gradientshapeok="t" o:connecttype="rect"/>
            </v:shapetype>
            <v:shape id="Text Box 4" style="position:absolute;margin-left:0;margin-top:0;width:69.75pt;height:29.2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[UNCLASSIFIED]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">
              <v:fill o:detectmouseclick="t"/>
              <v:textbox style="mso-fit-shape-to-text:t" inset="0,0,0,15pt">
                <w:txbxContent>
                  <w:p w:rsidRPr="008D2BF2" w:rsidR="008D2BF2" w:rsidP="008D2BF2" w:rsidRDefault="008D2BF2" w14:paraId="0B8BB005" w14:textId="08EC60F9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D2BF2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2F3B" w:rsidP="008D2BF2" w:rsidRDefault="009D2F3B" w14:paraId="358CEE93" w14:textId="77777777">
      <w:pPr>
        <w:spacing w:after="0" w:line="240" w:lineRule="auto"/>
      </w:pPr>
      <w:r>
        <w:separator/>
      </w:r>
    </w:p>
  </w:footnote>
  <w:footnote w:type="continuationSeparator" w:id="0">
    <w:p w:rsidR="009D2F3B" w:rsidP="008D2BF2" w:rsidRDefault="009D2F3B" w14:paraId="4E2E4F9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8D2BF2" w:rsidRDefault="008D2BF2" w14:paraId="4114B780" w14:textId="47FAB3F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D6D090" wp14:editId="0D0F10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825" cy="371475"/>
              <wp:effectExtent l="0" t="0" r="9525" b="9525"/>
              <wp:wrapNone/>
              <wp:docPr id="153015281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8D2BF2" w:rsidR="008D2BF2" w:rsidP="008D2BF2" w:rsidRDefault="008D2BF2" w14:paraId="5BB2FC2F" w14:textId="7C817269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D2BF2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7D6D090">
              <v:stroke joinstyle="miter"/>
              <v:path gradientshapeok="t" o:connecttype="rect"/>
            </v:shapetype>
            <v:shape id="Text Box 2" style="position:absolute;margin-left:0;margin-top:0;width:69.75pt;height:29.2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">
              <v:fill o:detectmouseclick="t"/>
              <v:textbox style="mso-fit-shape-to-text:t" inset="0,15pt,0,0">
                <w:txbxContent>
                  <w:p w:rsidRPr="008D2BF2" w:rsidR="008D2BF2" w:rsidP="008D2BF2" w:rsidRDefault="008D2BF2" w14:paraId="5BB2FC2F" w14:textId="7C817269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D2BF2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8D2BF2" w:rsidRDefault="008D2BF2" w14:paraId="2151B48D" w14:textId="2FC543F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CD4AE6" wp14:editId="5B36BA4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825" cy="371475"/>
              <wp:effectExtent l="0" t="0" r="9525" b="9525"/>
              <wp:wrapNone/>
              <wp:docPr id="785700403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8D2BF2" w:rsidR="008D2BF2" w:rsidP="008D2BF2" w:rsidRDefault="008D2BF2" w14:paraId="5F6CAEE0" w14:textId="677DABDA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D2BF2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DCD4AE6">
              <v:stroke joinstyle="miter"/>
              <v:path gradientshapeok="t" o:connecttype="rect"/>
            </v:shapetype>
            <v:shape id="Text Box 3" style="position:absolute;margin-left:0;margin-top:0;width:69.75pt;height:29.2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">
              <v:fill o:detectmouseclick="t"/>
              <v:textbox style="mso-fit-shape-to-text:t" inset="0,15pt,0,0">
                <w:txbxContent>
                  <w:p w:rsidRPr="008D2BF2" w:rsidR="008D2BF2" w:rsidP="008D2BF2" w:rsidRDefault="008D2BF2" w14:paraId="5F6CAEE0" w14:textId="677DABDA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D2BF2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8D2BF2" w:rsidRDefault="008D2BF2" w14:paraId="1218DCD3" w14:textId="034898F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202E58" wp14:editId="4DD9CA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825" cy="371475"/>
              <wp:effectExtent l="0" t="0" r="9525" b="9525"/>
              <wp:wrapNone/>
              <wp:docPr id="967964460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8D2BF2" w:rsidR="008D2BF2" w:rsidP="008D2BF2" w:rsidRDefault="008D2BF2" w14:paraId="6F865E02" w14:textId="10D1709C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D2BF2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3202E58">
              <v:stroke joinstyle="miter"/>
              <v:path gradientshapeok="t" o:connecttype="rect"/>
            </v:shapetype>
            <v:shape id="Text Box 1" style="position:absolute;margin-left:0;margin-top:0;width:69.75pt;height:29.2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[UNCLASSIFIED]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">
              <v:fill o:detectmouseclick="t"/>
              <v:textbox style="mso-fit-shape-to-text:t" inset="0,15pt,0,0">
                <w:txbxContent>
                  <w:p w:rsidRPr="008D2BF2" w:rsidR="008D2BF2" w:rsidP="008D2BF2" w:rsidRDefault="008D2BF2" w14:paraId="6F865E02" w14:textId="10D1709C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D2BF2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569267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9c97e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6b848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645c8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4f72d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-339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-267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-195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-123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-5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1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E9A0F1"/>
    <w:rsid w:val="00094EE7"/>
    <w:rsid w:val="00301D27"/>
    <w:rsid w:val="00392194"/>
    <w:rsid w:val="008D2BF2"/>
    <w:rsid w:val="009D2F3B"/>
    <w:rsid w:val="06668555"/>
    <w:rsid w:val="07C42755"/>
    <w:rsid w:val="0B3E2E56"/>
    <w:rsid w:val="0C43A5F3"/>
    <w:rsid w:val="0C75B238"/>
    <w:rsid w:val="0CB8A9B3"/>
    <w:rsid w:val="0CB8A9B3"/>
    <w:rsid w:val="1135D637"/>
    <w:rsid w:val="116E4BC8"/>
    <w:rsid w:val="13C05D74"/>
    <w:rsid w:val="1B61F076"/>
    <w:rsid w:val="1C57A949"/>
    <w:rsid w:val="1CBD31C0"/>
    <w:rsid w:val="1EBDBBC2"/>
    <w:rsid w:val="1F0AABC4"/>
    <w:rsid w:val="2338E585"/>
    <w:rsid w:val="25B2D5ED"/>
    <w:rsid w:val="27B327D0"/>
    <w:rsid w:val="294D594D"/>
    <w:rsid w:val="2C064D27"/>
    <w:rsid w:val="2DDA0A03"/>
    <w:rsid w:val="2E942939"/>
    <w:rsid w:val="2F70ECA3"/>
    <w:rsid w:val="307FBEBF"/>
    <w:rsid w:val="35031214"/>
    <w:rsid w:val="39ACCB09"/>
    <w:rsid w:val="3CD139A1"/>
    <w:rsid w:val="3CD1E140"/>
    <w:rsid w:val="3D24A4E1"/>
    <w:rsid w:val="4016BF9F"/>
    <w:rsid w:val="42F4972B"/>
    <w:rsid w:val="441BE522"/>
    <w:rsid w:val="46E9A0F1"/>
    <w:rsid w:val="4AC8C2E0"/>
    <w:rsid w:val="4AD0D58C"/>
    <w:rsid w:val="4B223668"/>
    <w:rsid w:val="4B255074"/>
    <w:rsid w:val="4B2C99AD"/>
    <w:rsid w:val="4DF0A41C"/>
    <w:rsid w:val="51CF58B2"/>
    <w:rsid w:val="53B116CC"/>
    <w:rsid w:val="546ACF11"/>
    <w:rsid w:val="560CD132"/>
    <w:rsid w:val="598F3174"/>
    <w:rsid w:val="5DC1DFE7"/>
    <w:rsid w:val="620D32F0"/>
    <w:rsid w:val="63F66CAE"/>
    <w:rsid w:val="64B41A3A"/>
    <w:rsid w:val="662FA3FF"/>
    <w:rsid w:val="6789C505"/>
    <w:rsid w:val="68525502"/>
    <w:rsid w:val="69D56A61"/>
    <w:rsid w:val="69D56A61"/>
    <w:rsid w:val="6C6DCF31"/>
    <w:rsid w:val="6D869744"/>
    <w:rsid w:val="705F55A2"/>
    <w:rsid w:val="70691CEF"/>
    <w:rsid w:val="706DA6DF"/>
    <w:rsid w:val="70D7CD72"/>
    <w:rsid w:val="715AD0A0"/>
    <w:rsid w:val="71CA175C"/>
    <w:rsid w:val="72420132"/>
    <w:rsid w:val="75F34A4E"/>
    <w:rsid w:val="78DE36E9"/>
    <w:rsid w:val="7AD11BBC"/>
    <w:rsid w:val="7B63D372"/>
    <w:rsid w:val="7BE40B40"/>
    <w:rsid w:val="7E99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74AE1"/>
  <w15:chartTrackingRefBased/>
  <w15:docId w15:val="{A617D607-33F4-45C2-9123-715AC3A0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BF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D2BF2"/>
  </w:style>
  <w:style w:type="paragraph" w:styleId="Footer">
    <w:name w:val="footer"/>
    <w:basedOn w:val="Normal"/>
    <w:link w:val="FooterChar"/>
    <w:uiPriority w:val="99"/>
    <w:unhideWhenUsed/>
    <w:rsid w:val="008D2BF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D2BF2"/>
  </w:style>
  <w:style w:type="paragraph" w:styleId="Heading1">
    <w:uiPriority w:val="9"/>
    <w:name w:val="heading 1"/>
    <w:basedOn w:val="Normal"/>
    <w:next w:val="Normal"/>
    <w:qFormat/>
    <w:rsid w:val="70D7CD72"/>
    <w:rPr>
      <w:rFonts w:ascii="Aptos Display" w:hAnsi="Aptos Display" w:eastAsia="ＭＳ ゴシック" w:cs="Times New Roman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70D7CD72"/>
    <w:rPr>
      <w:rFonts w:ascii="Aptos Display" w:hAnsi="Aptos Display" w:eastAsia="ＭＳ ゴシック" w:cs="Times New Roman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70D7CD72"/>
    <w:rPr>
      <w:rFonts w:eastAsia="ＭＳ ゴシック" w:cs="Times New Roman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70D7CD72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0D7CD72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customXml" Target="../customXml/item5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numbering" Target="numbering.xml" Id="R7e1645f7935d49a1" /><Relationship Type="http://schemas.openxmlformats.org/officeDocument/2006/relationships/hyperlink" Target="mailto:school.lunches@education.govt.nz" TargetMode="External" Id="R3198e6b0bc8e48d4" /><Relationship Type="http://schemas.openxmlformats.org/officeDocument/2006/relationships/image" Target="/media/image2.png" Id="rId66622880" /><Relationship Type="http://schemas.openxmlformats.org/officeDocument/2006/relationships/hyperlink" Target="https://www.mpi.govt.nz/food-safety-home/food-pregnancy?utm_source=Google&amp;utm_medium=paidsearch&amp;utm_campaign=NZFS&amp;gad_source=1&amp;gad_campaignid=22300952300&amp;gclid=Cj0KCQiA-YvMBhDtARIsAHZuUzK59iz5-WSHy4kStzuzo22EZ49QprcBj2ZlkINiCO6SN47W1gmfTF0aAkjHEALw_wcB" TargetMode="External" Id="R8fc0bf39e1b74169" /><Relationship Type="http://schemas.openxmlformats.org/officeDocument/2006/relationships/image" Target="/media/image3.png" Id="rId755595061" /><Relationship Type="http://schemas.openxmlformats.org/officeDocument/2006/relationships/hyperlink" Target="https://healthed.govt.nz/products/safe-and-healthy-eating-in-pregnancy?_pos=1&amp;_sid=bb564f485&amp;_ss=r" TargetMode="External" Id="Rcae41db26e5e48fc" /><Relationship Type="http://schemas.openxmlformats.org/officeDocument/2006/relationships/hyperlink" Target="https://healthed.govt.nz/products/eating-for-healthy-breastfeeding-women-nga-kai-totika-ma-te-ukaipo?_pos=2&amp;_sid=bb564f485&amp;_ss=r" TargetMode="External" Id="R50cb8bd5cfc6402e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4.png" Id="rId199339728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1B06B010AA90004582EF9C239FB80A43" ma:contentTypeVersion="5" ma:contentTypeDescription="Default document class for adding items via wizard or drag and drop." ma:contentTypeScope="" ma:versionID="51889944b12b036a0a0b14a8fd590d3c">
  <xsd:schema xmlns:xsd="http://www.w3.org/2001/XMLSchema" xmlns:xs="http://www.w3.org/2001/XMLSchema" xmlns:p="http://schemas.microsoft.com/office/2006/metadata/properties" xmlns:ns2="d267a1a7-8edd-4111-a118-4a206d87cecc" xmlns:ns3="8338fc97-9613-4d3d-a8c1-e0b71ba6eeac" targetNamespace="http://schemas.microsoft.com/office/2006/metadata/properties" ma:root="true" ma:fieldsID="ded26121845256669f2a07a1ad711509" ns2:_="" ns3:_="">
    <xsd:import namespace="d267a1a7-8edd-4111-a118-4a206d87cecc"/>
    <xsd:import namespace="8338fc97-9613-4d3d-a8c1-e0b71ba6eea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645c369-91af-4e3f-9836-841723a9677d}" ma:internalName="TaxCatchAll" ma:showField="CatchAllData" ma:web="8338fc97-9613-4d3d-a8c1-e0b71ba6e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9645c369-91af-4e3f-9836-841723a9677d}" ma:internalName="TaxCatchAllLabel" ma:readOnly="true" ma:showField="CatchAllDataLabel" ma:web="8338fc97-9613-4d3d-a8c1-e0b71ba6e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8fc97-9613-4d3d-a8c1-e0b71ba6eeac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38fc97-9613-4d3d-a8c1-e0b71ba6eeac">MoEd-70475995-111347</_dlc_DocId>
    <_dlc_DocIdUrl xmlns="8338fc97-9613-4d3d-a8c1-e0b71ba6eeac">
      <Url>https://educationgovtnz.sharepoint.com/sites/GRPMoESESSpecialProjects/_layouts/15/DocIdRedir.aspx?ID=MoEd-70475995-111347</Url>
      <Description>MoEd-70475995-111347</Description>
    </_dlc_DocIdUrl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</documentManagement>
</p:properties>
</file>

<file path=customXml/itemProps1.xml><?xml version="1.0" encoding="utf-8"?>
<ds:datastoreItem xmlns:ds="http://schemas.openxmlformats.org/officeDocument/2006/customXml" ds:itemID="{9CF4F434-8CE8-4958-AC83-D1BDD9ED93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BEBECA-EE3E-4A3F-AB04-78C0DDCB0A7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EAD8C09-BA44-4477-8396-020092348AA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17C28E8-FF28-4D00-8FD3-0EDDD75FB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8338fc97-9613-4d3d-a8c1-e0b71ba6e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923CC66-3EE4-4487-A82A-C6A96F2472DE}">
  <ds:schemaRefs>
    <ds:schemaRef ds:uri="http://schemas.microsoft.com/office/2006/metadata/properties"/>
    <ds:schemaRef ds:uri="http://schemas.microsoft.com/office/infopath/2007/PartnerControls"/>
    <ds:schemaRef ds:uri="8338fc97-9613-4d3d-a8c1-e0b71ba6eeac"/>
    <ds:schemaRef ds:uri="d267a1a7-8edd-4111-a118-4a206d87cec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Miriam Dawson</dc:creator>
  <keywords/>
  <dc:description/>
  <lastModifiedBy>Miriam Dawson</lastModifiedBy>
  <revision>5</revision>
  <dcterms:created xsi:type="dcterms:W3CDTF">2026-02-04T23:16:00.0000000Z</dcterms:created>
  <dcterms:modified xsi:type="dcterms:W3CDTF">2026-02-05T00:14:24.2806409Z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0x01010053526B971DAC78418EC6A9ED490C61AF001B06B010AA90004582EF9C239FB80A43</vt:lpwstr>
  </property>
  <property fmtid="{D5CDD505-2E9C-101B-9397-08002B2CF9AE}" pid="3" name="_dlc_DocIdItemGuid">
    <vt:lpwstr>edd7ba5a-c039-446d-b609-4ab3adc44e47</vt:lpwstr>
  </property>
  <property fmtid="{D5CDD505-2E9C-101B-9397-08002B2CF9AE}" pid="4" name="ClassificationContentMarkingHeaderShapeIds">
    <vt:lpwstr>39b1f72c,91ed3f1,2ed4d633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[UNCLASSIFIED]</vt:lpwstr>
  </property>
  <property fmtid="{D5CDD505-2E9C-101B-9397-08002B2CF9AE}" pid="7" name="ClassificationContentMarkingFooterShapeIds">
    <vt:lpwstr>145b36b,1513ee20,d2a742a</vt:lpwstr>
  </property>
  <property fmtid="{D5CDD505-2E9C-101B-9397-08002B2CF9AE}" pid="8" name="ClassificationContentMarkingFooterFontProps">
    <vt:lpwstr>#000000,10,Aptos</vt:lpwstr>
  </property>
  <property fmtid="{D5CDD505-2E9C-101B-9397-08002B2CF9AE}" pid="9" name="ClassificationContentMarkingFooterText">
    <vt:lpwstr>[UNCLASSIFIED]</vt:lpwstr>
  </property>
  <property fmtid="{D5CDD505-2E9C-101B-9397-08002B2CF9AE}" pid="10" name="MSIP_Label_4009eddf-846d-46a2-8a8f-ad982b694053_Enabled">
    <vt:lpwstr>true</vt:lpwstr>
  </property>
  <property fmtid="{D5CDD505-2E9C-101B-9397-08002B2CF9AE}" pid="11" name="MSIP_Label_4009eddf-846d-46a2-8a8f-ad982b694053_SetDate">
    <vt:lpwstr>2026-02-04T23:16:06Z</vt:lpwstr>
  </property>
  <property fmtid="{D5CDD505-2E9C-101B-9397-08002B2CF9AE}" pid="12" name="MSIP_Label_4009eddf-846d-46a2-8a8f-ad982b694053_Method">
    <vt:lpwstr>Privileged</vt:lpwstr>
  </property>
  <property fmtid="{D5CDD505-2E9C-101B-9397-08002B2CF9AE}" pid="13" name="MSIP_Label_4009eddf-846d-46a2-8a8f-ad982b694053_Name">
    <vt:lpwstr>UNCLASSIFIED</vt:lpwstr>
  </property>
  <property fmtid="{D5CDD505-2E9C-101B-9397-08002B2CF9AE}" pid="14" name="MSIP_Label_4009eddf-846d-46a2-8a8f-ad982b694053_SiteId">
    <vt:lpwstr>e6d2d4cc-b762-486e-8894-4f5f440d5f31</vt:lpwstr>
  </property>
  <property fmtid="{D5CDD505-2E9C-101B-9397-08002B2CF9AE}" pid="15" name="MSIP_Label_4009eddf-846d-46a2-8a8f-ad982b694053_ActionId">
    <vt:lpwstr>512a8560-1512-436f-8840-0168317c5d83</vt:lpwstr>
  </property>
  <property fmtid="{D5CDD505-2E9C-101B-9397-08002B2CF9AE}" pid="16" name="MSIP_Label_4009eddf-846d-46a2-8a8f-ad982b694053_ContentBits">
    <vt:lpwstr>3</vt:lpwstr>
  </property>
  <property fmtid="{D5CDD505-2E9C-101B-9397-08002B2CF9AE}" pid="17" name="MSIP_Label_4009eddf-846d-46a2-8a8f-ad982b694053_Tag">
    <vt:lpwstr>10, 0, 1, 2</vt:lpwstr>
  </property>
  <property fmtid="{D5CDD505-2E9C-101B-9397-08002B2CF9AE}" pid="18" name="j560beb70aea488fb091e84adbb32566">
    <vt:lpwstr/>
  </property>
  <property fmtid="{D5CDD505-2E9C-101B-9397-08002B2CF9AE}" pid="19" name="Ministerial_x0020_Type">
    <vt:lpwstr/>
  </property>
  <property fmtid="{D5CDD505-2E9C-101B-9397-08002B2CF9AE}" pid="20" name="Record_x0020_Activity">
    <vt:lpwstr/>
  </property>
  <property fmtid="{D5CDD505-2E9C-101B-9397-08002B2CF9AE}" pid="21" name="Property_x0020_Management_x0020_Activity">
    <vt:lpwstr/>
  </property>
  <property fmtid="{D5CDD505-2E9C-101B-9397-08002B2CF9AE}" pid="22" name="MediaServiceImageTags">
    <vt:lpwstr/>
  </property>
  <property fmtid="{D5CDD505-2E9C-101B-9397-08002B2CF9AE}" pid="23" name="CalendarYear">
    <vt:lpwstr/>
  </property>
  <property fmtid="{D5CDD505-2E9C-101B-9397-08002B2CF9AE}" pid="24" name="lcf76f155ced4ddcb4097134ff3c332f">
    <vt:lpwstr/>
  </property>
  <property fmtid="{D5CDD505-2E9C-101B-9397-08002B2CF9AE}" pid="25" name="FinancialYear">
    <vt:lpwstr/>
  </property>
  <property fmtid="{D5CDD505-2E9C-101B-9397-08002B2CF9AE}" pid="26" name="ce139978aae645acb1db0a0e0d3df2f5">
    <vt:lpwstr/>
  </property>
  <property fmtid="{D5CDD505-2E9C-101B-9397-08002B2CF9AE}" pid="27" name="Record Activity">
    <vt:lpwstr/>
  </property>
  <property fmtid="{D5CDD505-2E9C-101B-9397-08002B2CF9AE}" pid="28" name="Property Management Activity">
    <vt:lpwstr/>
  </property>
  <property fmtid="{D5CDD505-2E9C-101B-9397-08002B2CF9AE}" pid="29" name="Ministerial Type">
    <vt:lpwstr/>
  </property>
</Properties>
</file>