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5FCE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b/>
          <w:bCs/>
          <w:i/>
          <w:iCs/>
        </w:rPr>
        <w:t xml:space="preserve">When using this template please update all information between </w:t>
      </w:r>
      <w:r w:rsidRPr="00990486">
        <w:rPr>
          <w:rFonts w:asciiTheme="majorHAnsi" w:hAnsiTheme="majorHAnsi" w:cstheme="majorHAnsi"/>
          <w:highlight w:val="yellow"/>
        </w:rPr>
        <w:t>[  ]</w:t>
      </w:r>
    </w:p>
    <w:p w14:paraId="308C56BA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</w:p>
    <w:p w14:paraId="12E7DED6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[Provider / Organisation Name]</w:t>
      </w:r>
    </w:p>
    <w:p w14:paraId="645C733C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49BDA72D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0BC35626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5FCC9963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472563E6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Phone: [Provider phone number]</w:t>
      </w:r>
    </w:p>
    <w:p w14:paraId="00764ED7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Email: [Provider email address]</w:t>
      </w:r>
    </w:p>
    <w:p w14:paraId="55BB513D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0E2887C7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Date: </w:t>
      </w:r>
      <w:r w:rsidRPr="00990486">
        <w:rPr>
          <w:rFonts w:asciiTheme="majorHAnsi" w:hAnsiTheme="majorHAnsi" w:cstheme="majorHAnsi"/>
          <w:highlight w:val="yellow"/>
        </w:rPr>
        <w:t>[DD Month YYYY]</w:t>
      </w:r>
    </w:p>
    <w:p w14:paraId="43ED8A7A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0AE6321B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[Parent / Legal Guardian Name]</w:t>
      </w:r>
    </w:p>
    <w:p w14:paraId="3C1CE9BC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3C3FA66A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70E01788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5FF3B33E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23302EA9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0A7ADAC5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Kia ora </w:t>
      </w:r>
      <w:r w:rsidRPr="00990486">
        <w:rPr>
          <w:rFonts w:asciiTheme="majorHAnsi" w:hAnsiTheme="majorHAnsi" w:cstheme="majorHAnsi"/>
          <w:highlight w:val="yellow"/>
        </w:rPr>
        <w:t>[Name of parent / legal guardian]</w:t>
      </w:r>
      <w:r w:rsidRPr="00990486">
        <w:rPr>
          <w:rFonts w:asciiTheme="majorHAnsi" w:hAnsiTheme="majorHAnsi" w:cstheme="majorHAnsi"/>
        </w:rPr>
        <w:t>,</w:t>
      </w:r>
    </w:p>
    <w:p w14:paraId="26277516" w14:textId="77777777" w:rsidR="00F02544" w:rsidRPr="00F02544" w:rsidRDefault="00F02544" w:rsidP="00F02544">
      <w:pPr>
        <w:rPr>
          <w:rFonts w:asciiTheme="majorHAnsi" w:hAnsiTheme="majorHAnsi" w:cstheme="majorHAnsi"/>
          <w:lang w:val="en-NZ"/>
        </w:rPr>
      </w:pPr>
      <w:r w:rsidRPr="00F02544">
        <w:rPr>
          <w:rFonts w:asciiTheme="majorHAnsi" w:hAnsiTheme="majorHAnsi" w:cstheme="majorHAnsi"/>
          <w:lang w:val="en-NZ"/>
        </w:rPr>
        <w:t xml:space="preserve">I have written to you on </w:t>
      </w:r>
      <w:r w:rsidRPr="00F02544">
        <w:rPr>
          <w:rFonts w:asciiTheme="majorHAnsi" w:hAnsiTheme="majorHAnsi" w:cstheme="majorHAnsi"/>
          <w:highlight w:val="yellow"/>
          <w:lang w:val="en-NZ"/>
        </w:rPr>
        <w:t>[three]</w:t>
      </w:r>
      <w:r w:rsidRPr="00F02544">
        <w:rPr>
          <w:rFonts w:asciiTheme="majorHAnsi" w:hAnsiTheme="majorHAnsi" w:cstheme="majorHAnsi"/>
          <w:lang w:val="en-NZ"/>
        </w:rPr>
        <w:t xml:space="preserve"> prior occasions, </w:t>
      </w:r>
      <w:r w:rsidRPr="00F02544">
        <w:rPr>
          <w:rFonts w:asciiTheme="majorHAnsi" w:hAnsiTheme="majorHAnsi" w:cstheme="majorHAnsi"/>
          <w:highlight w:val="yellow"/>
          <w:lang w:val="en-NZ"/>
        </w:rPr>
        <w:t>[date 1]</w:t>
      </w:r>
      <w:r w:rsidRPr="00F02544">
        <w:rPr>
          <w:rFonts w:asciiTheme="majorHAnsi" w:hAnsiTheme="majorHAnsi" w:cstheme="majorHAnsi"/>
          <w:lang w:val="en-NZ"/>
        </w:rPr>
        <w:t xml:space="preserve">, </w:t>
      </w:r>
      <w:r w:rsidRPr="00F02544">
        <w:rPr>
          <w:rFonts w:asciiTheme="majorHAnsi" w:hAnsiTheme="majorHAnsi" w:cstheme="majorHAnsi"/>
          <w:highlight w:val="yellow"/>
          <w:lang w:val="en-NZ"/>
        </w:rPr>
        <w:t>[date2]</w:t>
      </w:r>
      <w:r w:rsidRPr="00F02544">
        <w:rPr>
          <w:rFonts w:asciiTheme="majorHAnsi" w:hAnsiTheme="majorHAnsi" w:cstheme="majorHAnsi"/>
          <w:lang w:val="en-NZ"/>
        </w:rPr>
        <w:t xml:space="preserve">, </w:t>
      </w:r>
      <w:r w:rsidRPr="00F02544">
        <w:rPr>
          <w:rFonts w:asciiTheme="majorHAnsi" w:hAnsiTheme="majorHAnsi" w:cstheme="majorHAnsi"/>
          <w:highlight w:val="yellow"/>
          <w:lang w:val="en-NZ"/>
        </w:rPr>
        <w:t>[date3]</w:t>
      </w:r>
      <w:r w:rsidRPr="00F02544">
        <w:rPr>
          <w:rFonts w:asciiTheme="majorHAnsi" w:hAnsiTheme="majorHAnsi" w:cstheme="majorHAnsi"/>
          <w:lang w:val="en-NZ"/>
        </w:rPr>
        <w:t xml:space="preserve"> and have made several further attempts to support the improvement of </w:t>
      </w:r>
      <w:r w:rsidRPr="00F02544">
        <w:rPr>
          <w:rFonts w:asciiTheme="majorHAnsi" w:hAnsiTheme="majorHAnsi" w:cstheme="majorHAnsi"/>
          <w:highlight w:val="yellow"/>
          <w:lang w:val="en-NZ"/>
        </w:rPr>
        <w:t>[child’s name]</w:t>
      </w:r>
      <w:r w:rsidRPr="00F02544">
        <w:rPr>
          <w:rFonts w:asciiTheme="majorHAnsi" w:hAnsiTheme="majorHAnsi" w:cstheme="majorHAnsi"/>
          <w:lang w:val="en-NZ"/>
        </w:rPr>
        <w:t xml:space="preserve"> attendance.  However, </w:t>
      </w:r>
      <w:r w:rsidRPr="00F02544">
        <w:rPr>
          <w:rFonts w:asciiTheme="majorHAnsi" w:hAnsiTheme="majorHAnsi" w:cstheme="majorHAnsi"/>
          <w:highlight w:val="yellow"/>
          <w:lang w:val="en-NZ"/>
        </w:rPr>
        <w:t>[child’s name]</w:t>
      </w:r>
      <w:r w:rsidRPr="00F02544">
        <w:rPr>
          <w:rFonts w:asciiTheme="majorHAnsi" w:hAnsiTheme="majorHAnsi" w:cstheme="majorHAnsi"/>
          <w:lang w:val="en-NZ"/>
        </w:rPr>
        <w:t xml:space="preserve"> continues to be absent from school at an unacceptable level.  </w:t>
      </w:r>
    </w:p>
    <w:p w14:paraId="52C38556" w14:textId="77777777" w:rsidR="00F02544" w:rsidRPr="00F02544" w:rsidRDefault="00F02544" w:rsidP="00F02544">
      <w:pPr>
        <w:rPr>
          <w:rFonts w:asciiTheme="majorHAnsi" w:hAnsiTheme="majorHAnsi" w:cstheme="majorHAnsi"/>
          <w:lang w:val="en-NZ"/>
        </w:rPr>
      </w:pPr>
      <w:r w:rsidRPr="00F02544">
        <w:rPr>
          <w:rFonts w:asciiTheme="majorHAnsi" w:hAnsiTheme="majorHAnsi" w:cstheme="majorHAnsi"/>
          <w:lang w:val="en-NZ"/>
        </w:rPr>
        <w:t>Under Section 36 of the Education and Training Act 2020, students enrolled at a registered school must attend whenever the school is open. Continued non-attendance may result in prosecution under Section 244 of the Act. Attached to this letter is a copy of Sections 36 and 244 for your reference. </w:t>
      </w:r>
    </w:p>
    <w:p w14:paraId="31DF24DC" w14:textId="77777777" w:rsidR="00F02544" w:rsidRPr="00F02544" w:rsidRDefault="00F02544" w:rsidP="00F02544">
      <w:pPr>
        <w:rPr>
          <w:rFonts w:asciiTheme="majorHAnsi" w:hAnsiTheme="majorHAnsi" w:cstheme="majorHAnsi"/>
          <w:lang w:val="en-NZ"/>
        </w:rPr>
      </w:pPr>
      <w:r w:rsidRPr="00F02544">
        <w:rPr>
          <w:rFonts w:asciiTheme="majorHAnsi" w:hAnsiTheme="majorHAnsi" w:cstheme="majorHAnsi"/>
          <w:lang w:val="en-NZ"/>
        </w:rPr>
        <w:t xml:space="preserve">This letter is to formally advise you that the Ministry of Education’s prosecutions team is now considering whether prosecution is appropriate in your case.  </w:t>
      </w:r>
    </w:p>
    <w:p w14:paraId="5895E5FC" w14:textId="77777777" w:rsidR="00F02544" w:rsidRPr="00F02544" w:rsidRDefault="00F02544" w:rsidP="00F02544">
      <w:pPr>
        <w:rPr>
          <w:rFonts w:asciiTheme="majorHAnsi" w:hAnsiTheme="majorHAnsi" w:cstheme="majorHAnsi"/>
          <w:lang w:val="en-NZ"/>
        </w:rPr>
      </w:pPr>
      <w:r w:rsidRPr="00F02544">
        <w:rPr>
          <w:rFonts w:asciiTheme="majorHAnsi" w:hAnsiTheme="majorHAnsi" w:cstheme="majorHAnsi"/>
          <w:lang w:val="en-NZ"/>
        </w:rPr>
        <w:t xml:space="preserve">My focus remains the same.  I want to provide you with the support needed to get </w:t>
      </w:r>
      <w:r w:rsidRPr="00F02544">
        <w:rPr>
          <w:rFonts w:asciiTheme="majorHAnsi" w:hAnsiTheme="majorHAnsi" w:cstheme="majorHAnsi"/>
          <w:highlight w:val="yellow"/>
          <w:lang w:val="en-NZ"/>
        </w:rPr>
        <w:t>[child name]</w:t>
      </w:r>
      <w:r w:rsidRPr="00F02544">
        <w:rPr>
          <w:rFonts w:asciiTheme="majorHAnsi" w:hAnsiTheme="majorHAnsi" w:cstheme="majorHAnsi"/>
          <w:lang w:val="en-NZ"/>
        </w:rPr>
        <w:t xml:space="preserve"> attending school regularly.  I continue to be keen to listen without judgement and understand your situation so we can create a plan to help.</w:t>
      </w:r>
    </w:p>
    <w:p w14:paraId="09A4DB21" w14:textId="77777777" w:rsidR="00F02544" w:rsidRPr="00F02544" w:rsidRDefault="00F02544" w:rsidP="00F02544">
      <w:pPr>
        <w:rPr>
          <w:rFonts w:asciiTheme="majorHAnsi" w:hAnsiTheme="majorHAnsi" w:cstheme="majorHAnsi"/>
          <w:lang w:val="en-NZ"/>
        </w:rPr>
      </w:pPr>
      <w:r w:rsidRPr="00F02544">
        <w:rPr>
          <w:rFonts w:asciiTheme="majorHAnsi" w:hAnsiTheme="majorHAnsi" w:cstheme="majorHAnsi"/>
          <w:lang w:val="en-NZ"/>
        </w:rPr>
        <w:t xml:space="preserve">Please call me on </w:t>
      </w:r>
      <w:r w:rsidRPr="00F02544">
        <w:rPr>
          <w:rFonts w:asciiTheme="majorHAnsi" w:hAnsiTheme="majorHAnsi" w:cstheme="majorHAnsi"/>
          <w:highlight w:val="yellow"/>
          <w:lang w:val="en-NZ"/>
        </w:rPr>
        <w:t>[phone number]</w:t>
      </w:r>
      <w:r w:rsidRPr="00F02544">
        <w:rPr>
          <w:rFonts w:asciiTheme="majorHAnsi" w:hAnsiTheme="majorHAnsi" w:cstheme="majorHAnsi"/>
          <w:lang w:val="en-NZ"/>
        </w:rPr>
        <w:t xml:space="preserve"> or email </w:t>
      </w:r>
      <w:r w:rsidRPr="00F02544">
        <w:rPr>
          <w:rFonts w:asciiTheme="majorHAnsi" w:hAnsiTheme="majorHAnsi" w:cstheme="majorHAnsi"/>
          <w:highlight w:val="yellow"/>
          <w:lang w:val="en-NZ"/>
        </w:rPr>
        <w:t>[email address]</w:t>
      </w:r>
      <w:r w:rsidRPr="00F02544">
        <w:rPr>
          <w:rFonts w:asciiTheme="majorHAnsi" w:hAnsiTheme="majorHAnsi" w:cstheme="majorHAnsi"/>
          <w:lang w:val="en-NZ"/>
        </w:rPr>
        <w:t xml:space="preserve"> so we can get started.</w:t>
      </w:r>
    </w:p>
    <w:p w14:paraId="147727A7" w14:textId="77777777" w:rsidR="00F02544" w:rsidRPr="00F02544" w:rsidRDefault="00F02544" w:rsidP="00F02544">
      <w:pPr>
        <w:rPr>
          <w:rFonts w:asciiTheme="majorHAnsi" w:hAnsiTheme="majorHAnsi" w:cstheme="majorHAnsi"/>
          <w:lang w:val="en-NZ"/>
        </w:rPr>
      </w:pPr>
      <w:r w:rsidRPr="00F02544">
        <w:rPr>
          <w:rFonts w:asciiTheme="majorHAnsi" w:hAnsiTheme="majorHAnsi" w:cstheme="majorHAnsi"/>
          <w:lang w:val="en-NZ"/>
        </w:rPr>
        <w:t>For more information on this process, please check the Ministry of Education website.</w:t>
      </w:r>
      <w:r w:rsidRPr="00F02544">
        <w:rPr>
          <w:rFonts w:asciiTheme="majorHAnsi" w:hAnsiTheme="majorHAnsi" w:cstheme="majorHAnsi"/>
          <w:lang w:val="en-NZ"/>
        </w:rPr>
        <w:br/>
      </w:r>
      <w:hyperlink r:id="rId13" w:history="1">
        <w:r w:rsidRPr="00F02544">
          <w:rPr>
            <w:rStyle w:val="Hyperlink"/>
            <w:rFonts w:asciiTheme="majorHAnsi" w:hAnsiTheme="majorHAnsi" w:cstheme="majorHAnsi"/>
            <w:lang w:val="en-NZ"/>
          </w:rPr>
          <w:t>Prosecution and Warnings Policy 2025.pdf</w:t>
        </w:r>
      </w:hyperlink>
    </w:p>
    <w:p w14:paraId="3A390105" w14:textId="77777777" w:rsidR="00F02544" w:rsidRDefault="00F02544" w:rsidP="00F02544">
      <w:pPr>
        <w:rPr>
          <w:rFonts w:asciiTheme="majorHAnsi" w:hAnsiTheme="majorHAnsi" w:cstheme="majorHAnsi"/>
        </w:rPr>
      </w:pPr>
    </w:p>
    <w:p w14:paraId="37E8DE01" w14:textId="77777777" w:rsidR="00F02544" w:rsidRPr="00296812" w:rsidRDefault="00296812" w:rsidP="00F02544">
      <w:pPr>
        <w:rPr>
          <w:rFonts w:asciiTheme="majorHAnsi" w:hAnsiTheme="majorHAnsi" w:cstheme="majorHAnsi"/>
        </w:rPr>
      </w:pPr>
      <w:r w:rsidRPr="00296812">
        <w:rPr>
          <w:rFonts w:asciiTheme="majorHAnsi" w:hAnsiTheme="majorHAnsi" w:cstheme="majorHAnsi"/>
        </w:rPr>
        <w:t>Nga mihi,</w:t>
      </w:r>
    </w:p>
    <w:p w14:paraId="7B99A73F" w14:textId="77777777" w:rsidR="00680642" w:rsidRPr="00990486" w:rsidRDefault="00296812" w:rsidP="00296812">
      <w:pPr>
        <w:rPr>
          <w:rFonts w:asciiTheme="majorHAnsi" w:hAnsiTheme="majorHAnsi" w:cstheme="majorHAnsi"/>
        </w:rPr>
      </w:pPr>
      <w:r w:rsidRPr="00296812">
        <w:rPr>
          <w:rFonts w:asciiTheme="majorHAnsi" w:hAnsiTheme="majorHAnsi" w:cstheme="majorHAnsi"/>
          <w:highlight w:val="yellow"/>
        </w:rPr>
        <w:lastRenderedPageBreak/>
        <w:t>[Provider signature]</w:t>
      </w:r>
    </w:p>
    <w:p w14:paraId="50B228C0" w14:textId="77777777" w:rsidR="00680642" w:rsidRPr="00990486" w:rsidRDefault="00B55BA2">
      <w:pPr>
        <w:pStyle w:val="Heading2"/>
        <w:rPr>
          <w:rFonts w:cstheme="majorHAnsi"/>
        </w:rPr>
      </w:pPr>
      <w:r w:rsidRPr="00990486">
        <w:rPr>
          <w:rFonts w:cstheme="majorHAnsi"/>
        </w:rPr>
        <w:t>Legal information</w:t>
      </w:r>
    </w:p>
    <w:p w14:paraId="5DD23A2B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>Under Section 36 of the Education and Training Act 2020, students enrolled at a registered school must attend whenever the school is open. Continued non</w:t>
      </w:r>
      <w:r w:rsidRPr="00990486">
        <w:rPr>
          <w:rFonts w:ascii="Cambria Math" w:hAnsi="Cambria Math" w:cs="Cambria Math"/>
        </w:rPr>
        <w:t>‑</w:t>
      </w:r>
      <w:r w:rsidRPr="00990486">
        <w:rPr>
          <w:rFonts w:asciiTheme="majorHAnsi" w:hAnsiTheme="majorHAnsi" w:cstheme="majorHAnsi"/>
        </w:rPr>
        <w:t>attendance may result in prosecution under Section 244 of the Act.</w:t>
      </w:r>
    </w:p>
    <w:p w14:paraId="650E7D74" w14:textId="77777777" w:rsidR="00990486" w:rsidRPr="00990486" w:rsidRDefault="00C52EFE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noProof/>
        </w:rPr>
        <w:drawing>
          <wp:inline distT="0" distB="0" distL="0" distR="0" wp14:anchorId="431C667F" wp14:editId="3394EF61">
            <wp:extent cx="304800" cy="304800"/>
            <wp:effectExtent l="0" t="0" r="0" b="0"/>
            <wp:docPr id="563951400" name="Graphic 7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51400" name="Graphic 563951400" descr="Paperclip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>
        <w:rPr>
          <w:rFonts w:asciiTheme="majorHAnsi" w:hAnsiTheme="majorHAnsi" w:cstheme="majorHAnsi"/>
          <w:i/>
          <w:iCs/>
        </w:rPr>
        <w:t>Included</w:t>
      </w:r>
      <w:r w:rsidRPr="00990486">
        <w:rPr>
          <w:rFonts w:asciiTheme="majorHAnsi" w:hAnsiTheme="majorHAnsi" w:cstheme="majorHAnsi"/>
          <w:i/>
          <w:iCs/>
        </w:rPr>
        <w:t xml:space="preserve"> </w:t>
      </w:r>
      <w:r w:rsidR="00B55BA2" w:rsidRPr="00990486">
        <w:rPr>
          <w:rFonts w:asciiTheme="majorHAnsi" w:hAnsiTheme="majorHAnsi" w:cstheme="majorHAnsi"/>
          <w:i/>
          <w:iCs/>
        </w:rPr>
        <w:t>below</w:t>
      </w:r>
      <w:r w:rsidRPr="00990486">
        <w:rPr>
          <w:rFonts w:asciiTheme="majorHAnsi" w:hAnsiTheme="majorHAnsi" w:cstheme="majorHAnsi"/>
          <w:i/>
          <w:iCs/>
        </w:rPr>
        <w:t xml:space="preserve"> is a copy of Sections 36 and 244 for your </w:t>
      </w:r>
      <w:commentRangeStart w:id="0"/>
      <w:commentRangeStart w:id="1"/>
      <w:r w:rsidRPr="00990486">
        <w:rPr>
          <w:rFonts w:asciiTheme="majorHAnsi" w:hAnsiTheme="majorHAnsi" w:cstheme="majorHAnsi"/>
          <w:i/>
          <w:iCs/>
        </w:rPr>
        <w:t>reference</w:t>
      </w:r>
      <w:commentRangeEnd w:id="0"/>
      <w:r w:rsidR="00B55BA2" w:rsidRPr="00990486">
        <w:rPr>
          <w:rStyle w:val="CommentReference"/>
          <w:rFonts w:asciiTheme="majorHAnsi" w:hAnsiTheme="majorHAnsi" w:cstheme="majorHAnsi"/>
        </w:rPr>
        <w:commentReference w:id="0"/>
      </w:r>
      <w:commentRangeEnd w:id="1"/>
      <w:r w:rsidR="00990486">
        <w:rPr>
          <w:rStyle w:val="CommentReference"/>
        </w:rPr>
        <w:commentReference w:id="1"/>
      </w:r>
      <w:r w:rsidRPr="00990486">
        <w:rPr>
          <w:rFonts w:asciiTheme="majorHAnsi" w:hAnsiTheme="majorHAnsi" w:cstheme="majorHAnsi"/>
          <w:i/>
          <w:iCs/>
        </w:rPr>
        <w:t>.</w:t>
      </w:r>
    </w:p>
    <w:p w14:paraId="77EFB250" w14:textId="77777777" w:rsidR="00990486" w:rsidRPr="00990486" w:rsidRDefault="00990486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i/>
          <w:iCs/>
        </w:rPr>
        <w:br w:type="page"/>
      </w:r>
    </w:p>
    <w:p w14:paraId="4198ABD6" w14:textId="77777777" w:rsidR="00990486" w:rsidRPr="00990486" w:rsidRDefault="00990486" w:rsidP="00990486">
      <w:pPr>
        <w:pStyle w:val="Heading1"/>
        <w:rPr>
          <w:rFonts w:cstheme="majorHAnsi"/>
        </w:rPr>
      </w:pPr>
      <w:r w:rsidRPr="00990486">
        <w:rPr>
          <w:rFonts w:cstheme="majorHAnsi"/>
        </w:rPr>
        <w:lastRenderedPageBreak/>
        <w:t>Education and Training Act 2020 - Key Sections</w:t>
      </w:r>
    </w:p>
    <w:p w14:paraId="1905057D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36</w:t>
      </w:r>
    </w:p>
    <w:p w14:paraId="70B05098" w14:textId="77777777" w:rsidR="00990486" w:rsidRDefault="00CC0FCC" w:rsidP="00990486">
      <w:pPr>
        <w:rPr>
          <w:rFonts w:asciiTheme="majorHAnsi" w:hAnsiTheme="majorHAnsi" w:cstheme="majorHAnsi"/>
        </w:rPr>
      </w:pPr>
      <w:r w:rsidRPr="00CC0FCC">
        <w:rPr>
          <w:rFonts w:asciiTheme="majorHAnsi" w:hAnsiTheme="majorHAnsi" w:cstheme="majorHAnsi"/>
          <w:noProof/>
        </w:rPr>
        <w:drawing>
          <wp:inline distT="0" distB="0" distL="0" distR="0" wp14:anchorId="73B01C86" wp14:editId="46433B0A">
            <wp:extent cx="5486400" cy="1720850"/>
            <wp:effectExtent l="0" t="0" r="0" b="0"/>
            <wp:docPr id="60996001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60011" name="Picture 1" descr="A close-up of a documen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 w:rsidRPr="00990486">
        <w:rPr>
          <w:rFonts w:asciiTheme="majorHAnsi" w:hAnsiTheme="majorHAnsi" w:cstheme="majorHAnsi"/>
        </w:rPr>
        <w:t xml:space="preserve">Source: </w:t>
      </w:r>
      <w:hyperlink r:id="rId21" w:history="1">
        <w:r w:rsidR="00990486" w:rsidRPr="004C0C5C">
          <w:rPr>
            <w:rStyle w:val="Hyperlink"/>
            <w:rFonts w:asciiTheme="majorHAnsi" w:hAnsiTheme="majorHAnsi" w:cstheme="majorHAnsi"/>
          </w:rPr>
          <w:t>https://www.legislation.govt.nz/act/public/2020/0038/latest/LMS171382.html</w:t>
        </w:r>
      </w:hyperlink>
      <w:r w:rsidR="00990486">
        <w:rPr>
          <w:rFonts w:asciiTheme="majorHAnsi" w:hAnsiTheme="majorHAnsi" w:cstheme="majorHAnsi"/>
        </w:rPr>
        <w:t xml:space="preserve"> </w:t>
      </w:r>
    </w:p>
    <w:p w14:paraId="3710BC4C" w14:textId="77777777" w:rsidR="00990486" w:rsidRPr="00990486" w:rsidRDefault="00990486" w:rsidP="00990486">
      <w:pPr>
        <w:rPr>
          <w:rFonts w:asciiTheme="majorHAnsi" w:hAnsiTheme="majorHAnsi" w:cstheme="majorHAnsi"/>
        </w:rPr>
      </w:pPr>
    </w:p>
    <w:p w14:paraId="18148ACD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244</w:t>
      </w:r>
    </w:p>
    <w:p w14:paraId="671D901F" w14:textId="77777777" w:rsidR="00990486" w:rsidRPr="00990486" w:rsidRDefault="00CC0FCC" w:rsidP="00990486">
      <w:pPr>
        <w:rPr>
          <w:rFonts w:asciiTheme="majorHAnsi" w:hAnsiTheme="majorHAnsi" w:cstheme="majorHAnsi"/>
        </w:rPr>
      </w:pPr>
      <w:r w:rsidRPr="00CC0FCC">
        <w:rPr>
          <w:rFonts w:asciiTheme="majorHAnsi" w:hAnsiTheme="majorHAnsi" w:cstheme="majorHAnsi"/>
          <w:noProof/>
        </w:rPr>
        <w:drawing>
          <wp:inline distT="0" distB="0" distL="0" distR="0" wp14:anchorId="1C3CB9F0" wp14:editId="60B5F4B7">
            <wp:extent cx="5486400" cy="1750695"/>
            <wp:effectExtent l="0" t="0" r="0" b="1905"/>
            <wp:docPr id="65329322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93224" name="Picture 1" descr="A close-up of a tex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 w:rsidRPr="00990486">
        <w:rPr>
          <w:rFonts w:asciiTheme="majorHAnsi" w:hAnsiTheme="majorHAnsi" w:cstheme="majorHAnsi"/>
        </w:rPr>
        <w:t xml:space="preserve">Source: </w:t>
      </w:r>
      <w:hyperlink r:id="rId23" w:history="1">
        <w:r w:rsidR="00990486" w:rsidRPr="004C0C5C">
          <w:rPr>
            <w:rStyle w:val="Hyperlink"/>
            <w:rFonts w:asciiTheme="majorHAnsi" w:hAnsiTheme="majorHAnsi" w:cstheme="majorHAnsi"/>
          </w:rPr>
          <w:t>https://www.legislation.govt.nz/act/public/2020/0038/latest/LMS176221.html</w:t>
        </w:r>
      </w:hyperlink>
      <w:r w:rsidR="00990486">
        <w:rPr>
          <w:rFonts w:asciiTheme="majorHAnsi" w:hAnsiTheme="majorHAnsi" w:cstheme="majorHAnsi"/>
        </w:rPr>
        <w:t xml:space="preserve"> </w:t>
      </w:r>
    </w:p>
    <w:p w14:paraId="742ED132" w14:textId="77777777" w:rsidR="00680642" w:rsidRPr="00990486" w:rsidRDefault="00680642">
      <w:pPr>
        <w:rPr>
          <w:rFonts w:asciiTheme="majorHAnsi" w:hAnsiTheme="majorHAnsi" w:cstheme="majorHAnsi"/>
          <w:i/>
          <w:iCs/>
        </w:rPr>
      </w:pPr>
    </w:p>
    <w:sectPr w:rsidR="00680642" w:rsidRPr="00990486" w:rsidSect="00034616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ck Peterson" w:date="2026-02-17T10:27:00Z" w:initials="BP">
    <w:p w14:paraId="3F7A0A17" w14:textId="77777777" w:rsidR="00B55BA2" w:rsidRDefault="00B55BA2" w:rsidP="00B55BA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Can you drop these into the letter on a separate page </w:t>
      </w:r>
    </w:p>
  </w:comment>
  <w:comment w:id="1" w:author="Sharon Goodall" w:date="2026-02-17T10:39:00Z" w:initials="SG">
    <w:p w14:paraId="47E1E6A0" w14:textId="77777777" w:rsidR="00990486" w:rsidRDefault="00990486" w:rsidP="00990486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7A0A17" w15:done="1"/>
  <w15:commentEx w15:paraId="47E1E6A0" w15:paraIdParent="3F7A0A1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5FC5C5" w16cex:dateUtc="2026-02-16T21:27:00Z"/>
  <w16cex:commentExtensible w16cex:durableId="283ED18F" w16cex:dateUtc="2026-02-16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7A0A17" w16cid:durableId="065FC5C5"/>
  <w16cid:commentId w16cid:paraId="47E1E6A0" w16cid:durableId="283ED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A94F" w14:textId="77777777" w:rsidR="001B0131" w:rsidRDefault="001B0131" w:rsidP="00C52EFE">
      <w:pPr>
        <w:spacing w:after="0" w:line="240" w:lineRule="auto"/>
      </w:pPr>
      <w:r>
        <w:separator/>
      </w:r>
    </w:p>
  </w:endnote>
  <w:endnote w:type="continuationSeparator" w:id="0">
    <w:p w14:paraId="549C2733" w14:textId="77777777" w:rsidR="001B0131" w:rsidRDefault="001B0131" w:rsidP="00C5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CB29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4F7BE7" wp14:editId="1F5125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3094432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97ABB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F7B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7E697ABB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272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14F47B" wp14:editId="49F3C329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5413560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A530C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4F4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379A530C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D1C7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9E9A4A" wp14:editId="3D91EE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0497894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860F8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E9A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48F860F8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4B98" w14:textId="77777777" w:rsidR="001B0131" w:rsidRDefault="001B0131" w:rsidP="00C52EFE">
      <w:pPr>
        <w:spacing w:after="0" w:line="240" w:lineRule="auto"/>
      </w:pPr>
      <w:r>
        <w:separator/>
      </w:r>
    </w:p>
  </w:footnote>
  <w:footnote w:type="continuationSeparator" w:id="0">
    <w:p w14:paraId="1073DF0C" w14:textId="77777777" w:rsidR="001B0131" w:rsidRDefault="001B0131" w:rsidP="00C5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1578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722295" wp14:editId="51A58E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09643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410C8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222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227410C8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C75E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2E9BE" wp14:editId="4A1DD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98084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0FDBE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2E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Kh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8bH7PVRnHMpBv29v+abB0lvmwwtzuGDsFkUb&#10;nvGQCtqSwmBRUoP78Td/zEfeMUpJi4IpqUFFU6K+GdxH1FYypnf5PMebG9370TBH/QAowym+CMuT&#10;GfOCGk3pQL+hnNexEIaY4ViupGE0H0KvXHwOXKzXKQllZFnYmp3lETrSFbl87d6YswPhATf1BKOa&#10;WPGO9z43/unt+hiQ/bSUSG1P5MA4SjCtdXguUeO/3lPW9VGvfgI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OtIMqENAgAAHAQA&#10;AA4AAAAAAAAAAAAAAAAALgIAAGRycy9lMm9Eb2MueG1sUEsBAi0AFAAGAAgAAAAhAPSvwUfaAAAA&#10;BAEAAA8AAAAAAAAAAAAAAAAAZwQAAGRycy9kb3ducmV2LnhtbFBLBQYAAAAABAAEAPMAAABuBQAA&#10;AAA=&#10;" filled="f" stroked="f">
              <v:textbox style="mso-fit-shape-to-text:t" inset="0,15pt,0,0">
                <w:txbxContent>
                  <w:p w14:paraId="2200FDBE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4048">
    <w:abstractNumId w:val="8"/>
  </w:num>
  <w:num w:numId="2" w16cid:durableId="183785425">
    <w:abstractNumId w:val="6"/>
  </w:num>
  <w:num w:numId="3" w16cid:durableId="613941635">
    <w:abstractNumId w:val="5"/>
  </w:num>
  <w:num w:numId="4" w16cid:durableId="510948063">
    <w:abstractNumId w:val="4"/>
  </w:num>
  <w:num w:numId="5" w16cid:durableId="1772968876">
    <w:abstractNumId w:val="7"/>
  </w:num>
  <w:num w:numId="6" w16cid:durableId="1014266730">
    <w:abstractNumId w:val="3"/>
  </w:num>
  <w:num w:numId="7" w16cid:durableId="1288973502">
    <w:abstractNumId w:val="2"/>
  </w:num>
  <w:num w:numId="8" w16cid:durableId="43726006">
    <w:abstractNumId w:val="1"/>
  </w:num>
  <w:num w:numId="9" w16cid:durableId="611597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 Peterson">
    <w15:presenceInfo w15:providerId="AD" w15:userId="S::PetersonB@moe.govt.nz::73567afe-497d-460a-b0a6-71050773b9d1"/>
  </w15:person>
  <w15:person w15:author="Sharon Goodall">
    <w15:presenceInfo w15:providerId="AD" w15:userId="S::GoodallS@moe.govt.nz::6a4a20d9-300c-4df3-8f74-49cec23c7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CA"/>
    <w:rsid w:val="00034616"/>
    <w:rsid w:val="0006063C"/>
    <w:rsid w:val="00063D83"/>
    <w:rsid w:val="00076640"/>
    <w:rsid w:val="000B1E44"/>
    <w:rsid w:val="0015074B"/>
    <w:rsid w:val="001B0131"/>
    <w:rsid w:val="0029639D"/>
    <w:rsid w:val="00296812"/>
    <w:rsid w:val="002D68A0"/>
    <w:rsid w:val="00326F90"/>
    <w:rsid w:val="00480AE7"/>
    <w:rsid w:val="004B4B9F"/>
    <w:rsid w:val="005E2BF0"/>
    <w:rsid w:val="00680642"/>
    <w:rsid w:val="006B7CED"/>
    <w:rsid w:val="007D683E"/>
    <w:rsid w:val="00850A6C"/>
    <w:rsid w:val="00990486"/>
    <w:rsid w:val="009B1105"/>
    <w:rsid w:val="009F5BF8"/>
    <w:rsid w:val="00A532D6"/>
    <w:rsid w:val="00AA1D8D"/>
    <w:rsid w:val="00B47730"/>
    <w:rsid w:val="00B55BA2"/>
    <w:rsid w:val="00BD365D"/>
    <w:rsid w:val="00C52EFE"/>
    <w:rsid w:val="00C66C5F"/>
    <w:rsid w:val="00CB0664"/>
    <w:rsid w:val="00CC0FCC"/>
    <w:rsid w:val="00DC288E"/>
    <w:rsid w:val="00F02544"/>
    <w:rsid w:val="00F91948"/>
    <w:rsid w:val="00FA04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AD013"/>
  <w14:defaultImageDpi w14:val="300"/>
  <w15:docId w15:val="{613AEC59-A02F-49A0-8466-47BF0F39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2E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eb-assets.education.govt.nz/s3fs-public/2025-03/Prosecution%20and%20Warnings%20Policy%202025.pdf?VersionId=UJlmsgJHMs0yEXmox_yJWEM948KnLRsU" TargetMode="External"/><Relationship Id="rId18" Type="http://schemas.microsoft.com/office/2016/09/relationships/commentsIds" Target="commentsId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t.nz/act/public/2020/0038/latest/LMS171382.htm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hyperlink" Target="https://www.legislation.govt.nz/act/public/2020/0038/latest/LMS176221.html" TargetMode="External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image" Target="media/image4.png"/><Relationship Id="rId27" Type="http://schemas.openxmlformats.org/officeDocument/2006/relationships/header" Target="header2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AttendanceServiceReform/Shared%20Documents/Comms,%20Change%20&amp;%20Training/Collateral/Op%20Guidance%20for%20publishing/Escalating%20Letter%20Templates%20for%20Web/Letter%204%20Ministry%20notified,%20chronic%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MoEd-459228-13407</_dlc_DocId>
    <_dlc_DocIdUrl xmlns="d859dc51-a24e-48f9-b019-654090558335">
      <Url>https://educationgovtnz.sharepoint.com/sites/MoEAttendanceServiceReform/_layouts/15/DocIdRedir.aspx?ID=MoEd-459228-13407</Url>
      <Description>MoEd-459228-13407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7f1b8474bd7574656cb0507686afaf74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7282cab9d4cf6e2d514e46ea984fc7d6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6F004-F0BB-403C-8906-CFE23F6CA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4EAEA-7005-4F34-8FF4-FC023F26E9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19172-47A7-4504-B0B6-FA197E3783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C411C9-DF31-4C2C-9556-3825C37C1F87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6.xml><?xml version="1.0" encoding="utf-8"?>
<ds:datastoreItem xmlns:ds="http://schemas.openxmlformats.org/officeDocument/2006/customXml" ds:itemID="{E7CA86CC-CF51-459B-8165-7BF2FCB2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Letter%204%20Ministry%20notified,%20chronic%2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Goodall</dc:creator>
  <cp:keywords/>
  <dc:description>generated by python-docx</dc:description>
  <cp:lastModifiedBy>Sharon Goodall</cp:lastModifiedBy>
  <cp:revision>1</cp:revision>
  <dcterms:created xsi:type="dcterms:W3CDTF">2026-02-17T02:13:00Z</dcterms:created>
  <dcterms:modified xsi:type="dcterms:W3CDTF">2026-02-17T02:13:00Z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3fc3fb35,1d87aaf,2326601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659fea00,7317df49,4ac09733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2026-02-16T21:05:41Z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90268832-718a-4a54-a098-35c12b029929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0x01010053526B971DAC78418EC6A9ED490C61AF00A939B957EF1F674C8BF6B01035BA73A7</vt:lpwstr>
  </property>
  <property fmtid="{D5CDD505-2E9C-101B-9397-08002B2CF9AE}" pid="17" name="_dlc_DocIdItemGuid">
    <vt:lpwstr>8fd16181-4d50-4998-b0e3-359ff91fc4ac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