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12EC" w14:textId="622154B7" w:rsidR="59E1BCE4" w:rsidRDefault="59E1BCE4" w:rsidP="59E1BCE4">
      <w:pPr>
        <w:spacing w:after="0" w:line="300" w:lineRule="auto"/>
        <w:rPr>
          <w:rFonts w:ascii="Arial" w:eastAsia="Arial" w:hAnsi="Arial" w:cs="Arial"/>
        </w:rPr>
      </w:pPr>
    </w:p>
    <w:p w14:paraId="075D4707" w14:textId="1A26DF6A" w:rsidR="1EBCCF0A" w:rsidRDefault="1EBCCF0A" w:rsidP="59E1BCE4">
      <w:pPr>
        <w:pStyle w:val="Heading1"/>
        <w:spacing w:before="281" w:after="281" w:line="300" w:lineRule="auto"/>
        <w:rPr>
          <w:rFonts w:ascii="Arial" w:eastAsia="Arial" w:hAnsi="Arial" w:cs="Arial"/>
          <w:b/>
          <w:bCs/>
          <w:color w:val="C00000"/>
          <w:sz w:val="42"/>
          <w:szCs w:val="42"/>
        </w:rPr>
      </w:pPr>
      <w:r w:rsidRPr="59E1BCE4">
        <w:rPr>
          <w:rFonts w:ascii="Arial" w:eastAsia="Arial" w:hAnsi="Arial" w:cs="Arial"/>
          <w:b/>
          <w:bCs/>
          <w:color w:val="C00000"/>
          <w:sz w:val="42"/>
          <w:szCs w:val="42"/>
        </w:rPr>
        <w:t>5‑Day Lunch Waste Audit</w:t>
      </w:r>
    </w:p>
    <w:p w14:paraId="25FAC7FD" w14:textId="76C76014" w:rsidR="1EBCCF0A" w:rsidRDefault="1EBCCF0A" w:rsidP="59E1BCE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 xml:space="preserve">A 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>5‑day Lunch Waste Audit</w:t>
      </w:r>
      <w:r w:rsidRPr="59E1BCE4">
        <w:rPr>
          <w:rFonts w:ascii="Arial" w:eastAsia="Arial" w:hAnsi="Arial" w:cs="Arial"/>
          <w:sz w:val="21"/>
          <w:szCs w:val="21"/>
        </w:rPr>
        <w:t xml:space="preserve"> helps build a clear picture of the types and amounts of waste generated through </w:t>
      </w:r>
      <w:r w:rsidR="41913C5A" w:rsidRPr="59E1BCE4">
        <w:rPr>
          <w:rFonts w:ascii="Arial" w:eastAsia="Arial" w:hAnsi="Arial" w:cs="Arial"/>
          <w:sz w:val="21"/>
          <w:szCs w:val="21"/>
        </w:rPr>
        <w:t>Healthy School</w:t>
      </w:r>
      <w:r w:rsidRPr="59E1BCE4">
        <w:rPr>
          <w:rFonts w:ascii="Arial" w:eastAsia="Arial" w:hAnsi="Arial" w:cs="Arial"/>
          <w:sz w:val="21"/>
          <w:szCs w:val="21"/>
        </w:rPr>
        <w:t xml:space="preserve"> </w:t>
      </w:r>
      <w:r w:rsidR="5E91D559" w:rsidRPr="59E1BCE4">
        <w:rPr>
          <w:rFonts w:ascii="Arial" w:eastAsia="Arial" w:hAnsi="Arial" w:cs="Arial"/>
          <w:sz w:val="21"/>
          <w:szCs w:val="21"/>
        </w:rPr>
        <w:t>L</w:t>
      </w:r>
      <w:r w:rsidRPr="59E1BCE4">
        <w:rPr>
          <w:rFonts w:ascii="Arial" w:eastAsia="Arial" w:hAnsi="Arial" w:cs="Arial"/>
          <w:sz w:val="21"/>
          <w:szCs w:val="21"/>
        </w:rPr>
        <w:t xml:space="preserve">unches. As well as being a valuable learning experience for </w:t>
      </w:r>
      <w:r w:rsidR="0BB61C65" w:rsidRPr="59E1BCE4">
        <w:rPr>
          <w:rFonts w:ascii="Arial" w:eastAsia="Arial" w:hAnsi="Arial" w:cs="Arial"/>
          <w:sz w:val="21"/>
          <w:szCs w:val="21"/>
        </w:rPr>
        <w:t>students</w:t>
      </w:r>
      <w:r w:rsidRPr="59E1BCE4">
        <w:rPr>
          <w:rFonts w:ascii="Arial" w:eastAsia="Arial" w:hAnsi="Arial" w:cs="Arial"/>
          <w:sz w:val="21"/>
          <w:szCs w:val="21"/>
        </w:rPr>
        <w:t>, it provides information to help you:</w:t>
      </w:r>
    </w:p>
    <w:p w14:paraId="1DC25CBE" w14:textId="49D2170D" w:rsidR="1EBCCF0A" w:rsidRDefault="1EBCCF0A" w:rsidP="59E1BCE4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Identify where waste can be reduced</w:t>
      </w:r>
    </w:p>
    <w:p w14:paraId="40604831" w14:textId="79807C80" w:rsidR="1EBCCF0A" w:rsidRDefault="1EBCCF0A" w:rsidP="59E1BCE4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Spot challenges or issues</w:t>
      </w:r>
    </w:p>
    <w:p w14:paraId="0DE462BC" w14:textId="044CA9AB" w:rsidR="1EBCCF0A" w:rsidRDefault="1EBCCF0A" w:rsidP="59E1BCE4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Measure the impact of any changes made</w:t>
      </w:r>
    </w:p>
    <w:p w14:paraId="52D72392" w14:textId="61A0690E" w:rsidR="1EBCCF0A" w:rsidRDefault="1EBCCF0A" w:rsidP="59E1BCE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A 5‑day audit captures daily trends while remaining manageable and not too time‑intensive.</w:t>
      </w:r>
    </w:p>
    <w:p w14:paraId="59B0FDAC" w14:textId="3A84BCA9" w:rsidR="1EBCCF0A" w:rsidRDefault="1EBCCF0A" w:rsidP="59E1BCE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 xml:space="preserve">To get the best insight into how much waste is generated—and what type—schools and kura are encouraged to carry out 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>at least two 5‑day audits each year</w:t>
      </w:r>
      <w:r w:rsidRPr="59E1BCE4">
        <w:rPr>
          <w:rFonts w:ascii="Arial" w:eastAsia="Arial" w:hAnsi="Arial" w:cs="Arial"/>
          <w:sz w:val="21"/>
          <w:szCs w:val="21"/>
        </w:rPr>
        <w:t>.</w:t>
      </w:r>
    </w:p>
    <w:p w14:paraId="1B2CD8B0" w14:textId="0AD81715" w:rsidR="59E1BCE4" w:rsidRDefault="59E1BCE4" w:rsidP="59E1BCE4">
      <w:pPr>
        <w:spacing w:after="0" w:line="300" w:lineRule="auto"/>
        <w:rPr>
          <w:rFonts w:ascii="Arial" w:eastAsia="Arial" w:hAnsi="Arial" w:cs="Arial"/>
        </w:rPr>
      </w:pPr>
    </w:p>
    <w:p w14:paraId="663E34F3" w14:textId="113B4EB7" w:rsidR="1EBCCF0A" w:rsidRDefault="1EBCCF0A" w:rsidP="59E1BCE4">
      <w:pPr>
        <w:pStyle w:val="Heading2"/>
        <w:spacing w:before="261" w:after="261" w:line="300" w:lineRule="auto"/>
        <w:rPr>
          <w:rFonts w:ascii="Arial" w:eastAsia="Arial" w:hAnsi="Arial" w:cs="Arial"/>
          <w:b/>
          <w:bCs/>
          <w:color w:val="C00000"/>
          <w:sz w:val="31"/>
          <w:szCs w:val="31"/>
        </w:rPr>
      </w:pPr>
      <w:r w:rsidRPr="59E1BCE4">
        <w:rPr>
          <w:rFonts w:ascii="Arial" w:eastAsia="Arial" w:hAnsi="Arial" w:cs="Arial"/>
          <w:b/>
          <w:bCs/>
          <w:color w:val="C00000"/>
          <w:sz w:val="31"/>
          <w:szCs w:val="31"/>
        </w:rPr>
        <w:t>Before You Begin: Things to Consider</w:t>
      </w:r>
    </w:p>
    <w:p w14:paraId="04259B3F" w14:textId="3200F84B" w:rsidR="00302254" w:rsidRDefault="1EBCCF0A" w:rsidP="0030225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Before starting your waste audit, it’s helpful to:</w:t>
      </w:r>
    </w:p>
    <w:p w14:paraId="7E227C52" w14:textId="1FF958EE" w:rsidR="00302254" w:rsidRDefault="1EBCCF0A" w:rsidP="0030225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 xml:space="preserve">Plan for </w:t>
      </w:r>
      <w:r w:rsidR="79CA57F1" w:rsidRPr="59E1BCE4">
        <w:rPr>
          <w:rFonts w:ascii="Arial" w:eastAsia="Arial" w:hAnsi="Arial" w:cs="Arial"/>
          <w:b/>
          <w:bCs/>
          <w:sz w:val="21"/>
          <w:szCs w:val="21"/>
        </w:rPr>
        <w:t>h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 xml:space="preserve">ealth and </w:t>
      </w:r>
      <w:r w:rsidR="63F6229A" w:rsidRPr="59E1BCE4">
        <w:rPr>
          <w:rFonts w:ascii="Arial" w:eastAsia="Arial" w:hAnsi="Arial" w:cs="Arial"/>
          <w:b/>
          <w:bCs/>
          <w:sz w:val="21"/>
          <w:szCs w:val="21"/>
        </w:rPr>
        <w:t>s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>afety</w:t>
      </w:r>
      <w:r>
        <w:br/>
      </w:r>
      <w:r w:rsidR="12D8D46C" w:rsidRPr="59E1BCE4">
        <w:rPr>
          <w:rFonts w:ascii="Arial" w:eastAsia="Arial" w:hAnsi="Arial" w:cs="Arial"/>
          <w:sz w:val="21"/>
          <w:szCs w:val="21"/>
        </w:rPr>
        <w:t>B</w:t>
      </w:r>
      <w:r w:rsidRPr="59E1BCE4">
        <w:rPr>
          <w:rFonts w:ascii="Arial" w:eastAsia="Arial" w:hAnsi="Arial" w:cs="Arial"/>
          <w:sz w:val="21"/>
          <w:szCs w:val="21"/>
        </w:rPr>
        <w:t>e aware of risks and include them in your own risk management plan.</w:t>
      </w:r>
    </w:p>
    <w:p w14:paraId="42685404" w14:textId="7D803715" w:rsidR="00302254" w:rsidRDefault="1EBCCF0A" w:rsidP="0030225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 xml:space="preserve">Check for food </w:t>
      </w:r>
      <w:r w:rsidR="0DE98F9D" w:rsidRPr="59E1BCE4">
        <w:rPr>
          <w:rFonts w:ascii="Arial" w:eastAsia="Arial" w:hAnsi="Arial" w:cs="Arial"/>
          <w:b/>
          <w:bCs/>
          <w:sz w:val="21"/>
          <w:szCs w:val="21"/>
        </w:rPr>
        <w:t>a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>llergies</w:t>
      </w:r>
      <w:r>
        <w:br/>
      </w:r>
      <w:r w:rsidRPr="59E1BCE4">
        <w:rPr>
          <w:rFonts w:ascii="Arial" w:eastAsia="Arial" w:hAnsi="Arial" w:cs="Arial"/>
          <w:sz w:val="21"/>
          <w:szCs w:val="21"/>
        </w:rPr>
        <w:t>Know which allergens to avoid handling or mixing.</w:t>
      </w:r>
    </w:p>
    <w:p w14:paraId="22BE2EE6" w14:textId="16CC9C1A" w:rsidR="00302254" w:rsidRDefault="1EBCCF0A" w:rsidP="0030225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>Inform key stakeholders</w:t>
      </w:r>
      <w:r>
        <w:br/>
      </w:r>
      <w:r w:rsidRPr="59E1BCE4">
        <w:rPr>
          <w:rFonts w:ascii="Arial" w:eastAsia="Arial" w:hAnsi="Arial" w:cs="Arial"/>
          <w:sz w:val="21"/>
          <w:szCs w:val="21"/>
        </w:rPr>
        <w:t>Let your key partners know the audit is happening. Working with them can help determine the most effective way to run the audit.</w:t>
      </w:r>
    </w:p>
    <w:p w14:paraId="3B8DDCB0" w14:textId="773CC70D" w:rsidR="00302254" w:rsidRDefault="1EBCCF0A" w:rsidP="0030225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 xml:space="preserve">Coordinate with </w:t>
      </w:r>
      <w:r w:rsidR="6F7B744F" w:rsidRPr="59E1BCE4">
        <w:rPr>
          <w:rFonts w:ascii="Arial" w:eastAsia="Arial" w:hAnsi="Arial" w:cs="Arial"/>
          <w:b/>
          <w:bCs/>
          <w:sz w:val="21"/>
          <w:szCs w:val="21"/>
        </w:rPr>
        <w:t>y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 xml:space="preserve">our </w:t>
      </w:r>
      <w:r w:rsidR="5B4C11A2" w:rsidRPr="59E1BCE4">
        <w:rPr>
          <w:rFonts w:ascii="Arial" w:eastAsia="Arial" w:hAnsi="Arial" w:cs="Arial"/>
          <w:b/>
          <w:bCs/>
          <w:sz w:val="21"/>
          <w:szCs w:val="21"/>
        </w:rPr>
        <w:t xml:space="preserve">meal provider 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 xml:space="preserve">or </w:t>
      </w:r>
      <w:r w:rsidR="7B54300E" w:rsidRPr="59E1BCE4">
        <w:rPr>
          <w:rFonts w:ascii="Arial" w:eastAsia="Arial" w:hAnsi="Arial" w:cs="Arial"/>
          <w:b/>
          <w:bCs/>
          <w:sz w:val="21"/>
          <w:szCs w:val="21"/>
        </w:rPr>
        <w:t>l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>unch</w:t>
      </w:r>
      <w:r w:rsidR="22FEDECF" w:rsidRPr="59E1BCE4">
        <w:rPr>
          <w:rFonts w:ascii="Arial" w:eastAsia="Arial" w:hAnsi="Arial" w:cs="Arial"/>
          <w:b/>
          <w:bCs/>
          <w:sz w:val="21"/>
          <w:szCs w:val="21"/>
        </w:rPr>
        <w:t xml:space="preserve"> s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 xml:space="preserve">ervice </w:t>
      </w:r>
      <w:r w:rsidR="2B352C95" w:rsidRPr="59E1BCE4">
        <w:rPr>
          <w:rFonts w:ascii="Arial" w:eastAsia="Arial" w:hAnsi="Arial" w:cs="Arial"/>
          <w:b/>
          <w:bCs/>
          <w:sz w:val="21"/>
          <w:szCs w:val="21"/>
        </w:rPr>
        <w:t>t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>eam</w:t>
      </w:r>
      <w:r>
        <w:br/>
      </w:r>
      <w:r w:rsidRPr="59E1BCE4">
        <w:rPr>
          <w:rFonts w:ascii="Arial" w:eastAsia="Arial" w:hAnsi="Arial" w:cs="Arial"/>
          <w:sz w:val="21"/>
          <w:szCs w:val="21"/>
        </w:rPr>
        <w:t>Discuss:</w:t>
      </w:r>
      <w:r>
        <w:br/>
      </w:r>
      <w:r w:rsidRPr="59E1BCE4">
        <w:rPr>
          <w:rFonts w:ascii="Arial" w:eastAsia="Arial" w:hAnsi="Arial" w:cs="Arial"/>
          <w:sz w:val="21"/>
          <w:szCs w:val="21"/>
        </w:rPr>
        <w:t>How waste will be collected</w:t>
      </w:r>
      <w:r>
        <w:br/>
      </w:r>
      <w:r w:rsidRPr="59E1BCE4">
        <w:rPr>
          <w:rFonts w:ascii="Arial" w:eastAsia="Arial" w:hAnsi="Arial" w:cs="Arial"/>
          <w:sz w:val="21"/>
          <w:szCs w:val="21"/>
        </w:rPr>
        <w:t>Where it will be stored</w:t>
      </w:r>
      <w:r>
        <w:br/>
      </w:r>
      <w:r w:rsidRPr="59E1BCE4">
        <w:rPr>
          <w:rFonts w:ascii="Arial" w:eastAsia="Arial" w:hAnsi="Arial" w:cs="Arial"/>
          <w:sz w:val="21"/>
          <w:szCs w:val="21"/>
        </w:rPr>
        <w:t>How it will be disposed of once the audit is completed</w:t>
      </w:r>
    </w:p>
    <w:p w14:paraId="1E951AD2" w14:textId="447F89CC" w:rsidR="1EBCCF0A" w:rsidRDefault="1EBCCF0A" w:rsidP="0030225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 xml:space="preserve">Capture </w:t>
      </w:r>
      <w:r w:rsidR="54C2F474" w:rsidRPr="59E1BCE4">
        <w:rPr>
          <w:rFonts w:ascii="Arial" w:eastAsia="Arial" w:hAnsi="Arial" w:cs="Arial"/>
          <w:b/>
          <w:bCs/>
          <w:sz w:val="21"/>
          <w:szCs w:val="21"/>
        </w:rPr>
        <w:t>e</w:t>
      </w:r>
      <w:r w:rsidRPr="59E1BCE4">
        <w:rPr>
          <w:rFonts w:ascii="Arial" w:eastAsia="Arial" w:hAnsi="Arial" w:cs="Arial"/>
          <w:b/>
          <w:bCs/>
          <w:sz w:val="21"/>
          <w:szCs w:val="21"/>
        </w:rPr>
        <w:t>vidence</w:t>
      </w:r>
      <w:r>
        <w:br/>
      </w:r>
      <w:r w:rsidRPr="59E1BCE4">
        <w:rPr>
          <w:rFonts w:ascii="Arial" w:eastAsia="Arial" w:hAnsi="Arial" w:cs="Arial"/>
          <w:sz w:val="21"/>
          <w:szCs w:val="21"/>
        </w:rPr>
        <w:t>Take plenty of photos—they’re helpful for reporting your findings.</w:t>
      </w:r>
    </w:p>
    <w:p w14:paraId="7E6123BB" w14:textId="0160DCCF" w:rsidR="1EBCCF0A" w:rsidRDefault="1EBCCF0A" w:rsidP="59E1BCE4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C00000"/>
          <w:sz w:val="24"/>
          <w:szCs w:val="24"/>
        </w:rPr>
      </w:pPr>
      <w:r w:rsidRPr="59E1BCE4">
        <w:rPr>
          <w:rFonts w:ascii="Arial" w:eastAsia="Arial" w:hAnsi="Arial" w:cs="Arial"/>
          <w:b/>
          <w:bCs/>
          <w:color w:val="C00000"/>
          <w:sz w:val="24"/>
          <w:szCs w:val="24"/>
        </w:rPr>
        <w:t xml:space="preserve">If </w:t>
      </w:r>
      <w:r w:rsidR="1A7E1867" w:rsidRPr="59E1BCE4">
        <w:rPr>
          <w:rFonts w:ascii="Arial" w:eastAsia="Arial" w:hAnsi="Arial" w:cs="Arial"/>
          <w:b/>
          <w:bCs/>
          <w:color w:val="C00000"/>
          <w:sz w:val="24"/>
          <w:szCs w:val="24"/>
        </w:rPr>
        <w:t>y</w:t>
      </w:r>
      <w:r w:rsidRPr="59E1BCE4">
        <w:rPr>
          <w:rFonts w:ascii="Arial" w:eastAsia="Arial" w:hAnsi="Arial" w:cs="Arial"/>
          <w:b/>
          <w:bCs/>
          <w:color w:val="C00000"/>
          <w:sz w:val="24"/>
          <w:szCs w:val="24"/>
        </w:rPr>
        <w:t>ou’re in the Your Sustainable School Programme</w:t>
      </w:r>
    </w:p>
    <w:p w14:paraId="2F3849CB" w14:textId="466300AF" w:rsidR="1EBCCF0A" w:rsidRDefault="1EBCCF0A" w:rsidP="59E1BCE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The Sustainability Trust will ask you to send them your audit results.</w:t>
      </w:r>
    </w:p>
    <w:p w14:paraId="0D45C5B3" w14:textId="63C943E4" w:rsidR="1EBCCF0A" w:rsidRDefault="1EBCCF0A" w:rsidP="59E1BCE4">
      <w:pPr>
        <w:spacing w:before="210" w:after="210" w:line="300" w:lineRule="auto"/>
        <w:rPr>
          <w:rFonts w:ascii="Arial" w:eastAsia="Arial" w:hAnsi="Arial" w:cs="Arial"/>
          <w:i/>
          <w:iCs/>
          <w:sz w:val="21"/>
          <w:szCs w:val="21"/>
        </w:rPr>
      </w:pPr>
      <w:r w:rsidRPr="59E1BCE4">
        <w:rPr>
          <w:rFonts w:ascii="Arial" w:eastAsia="Arial" w:hAnsi="Arial" w:cs="Arial"/>
          <w:i/>
          <w:iCs/>
          <w:sz w:val="21"/>
          <w:szCs w:val="21"/>
        </w:rPr>
        <w:t xml:space="preserve">Note: A 5‑day lunch waste audit is a simplified version of the Sustainability Trust’s Whole School Audit, which is available on their website (use passcode </w:t>
      </w:r>
      <w:r w:rsidRPr="59E1BCE4">
        <w:rPr>
          <w:rFonts w:ascii="Arial" w:eastAsia="Arial" w:hAnsi="Arial" w:cs="Arial"/>
          <w:b/>
          <w:bCs/>
          <w:i/>
          <w:iCs/>
          <w:sz w:val="21"/>
          <w:szCs w:val="21"/>
        </w:rPr>
        <w:t>YSSNresources</w:t>
      </w:r>
      <w:r w:rsidRPr="59E1BCE4">
        <w:rPr>
          <w:rFonts w:ascii="Arial" w:eastAsia="Arial" w:hAnsi="Arial" w:cs="Arial"/>
          <w:i/>
          <w:iCs/>
          <w:sz w:val="21"/>
          <w:szCs w:val="21"/>
        </w:rPr>
        <w:t>).</w:t>
      </w:r>
    </w:p>
    <w:p w14:paraId="359D2DC3" w14:textId="281B3AEF" w:rsidR="59E1BCE4" w:rsidRDefault="59E1BCE4" w:rsidP="59E1BCE4">
      <w:pPr>
        <w:spacing w:after="0" w:line="300" w:lineRule="auto"/>
        <w:rPr>
          <w:rFonts w:ascii="Arial" w:eastAsia="Arial" w:hAnsi="Arial" w:cs="Arial"/>
        </w:rPr>
      </w:pPr>
    </w:p>
    <w:p w14:paraId="6AACD3D8" w14:textId="57DC62D4" w:rsidR="1EBCCF0A" w:rsidRDefault="1EBCCF0A" w:rsidP="59E1BCE4">
      <w:pPr>
        <w:pStyle w:val="Heading2"/>
        <w:spacing w:before="261" w:after="261" w:line="300" w:lineRule="auto"/>
        <w:rPr>
          <w:rFonts w:ascii="Arial" w:eastAsia="Arial" w:hAnsi="Arial" w:cs="Arial"/>
          <w:b/>
          <w:bCs/>
          <w:color w:val="C00000"/>
          <w:sz w:val="31"/>
          <w:szCs w:val="31"/>
        </w:rPr>
      </w:pPr>
      <w:r w:rsidRPr="59E1BCE4">
        <w:rPr>
          <w:rFonts w:ascii="Arial" w:eastAsia="Arial" w:hAnsi="Arial" w:cs="Arial"/>
          <w:b/>
          <w:bCs/>
          <w:color w:val="C00000"/>
          <w:sz w:val="31"/>
          <w:szCs w:val="31"/>
        </w:rPr>
        <w:t>Download: 5‑Day Lunch Waste Audit Template</w:t>
      </w:r>
    </w:p>
    <w:p w14:paraId="5FDF0D5C" w14:textId="0A0A100C" w:rsidR="109AE282" w:rsidRDefault="109AE282" w:rsidP="59E1BCE4">
      <w:pPr>
        <w:rPr>
          <w:sz w:val="21"/>
          <w:szCs w:val="21"/>
        </w:rPr>
      </w:pPr>
      <w:r w:rsidRPr="59E1BCE4">
        <w:rPr>
          <w:sz w:val="21"/>
          <w:szCs w:val="21"/>
        </w:rPr>
        <w:t>You can find this download under the Surplus and Waste section here:</w:t>
      </w:r>
      <w:r>
        <w:br/>
      </w:r>
      <w:hyperlink r:id="rId12" w:anchor="surplus-meals-and-waste-guidance-for-schools-1">
        <w:r w:rsidRPr="59E1BCE4">
          <w:rPr>
            <w:rStyle w:val="Hyperlink"/>
            <w:sz w:val="21"/>
            <w:szCs w:val="21"/>
          </w:rPr>
          <w:t>Healthy School Lunches: about the programme - Ministry of Education</w:t>
        </w:r>
      </w:hyperlink>
    </w:p>
    <w:p w14:paraId="099B8D89" w14:textId="720ED98E" w:rsidR="59E1BCE4" w:rsidRDefault="59E1BCE4" w:rsidP="59E1BCE4">
      <w:pPr>
        <w:rPr>
          <w:sz w:val="21"/>
          <w:szCs w:val="21"/>
        </w:rPr>
      </w:pPr>
    </w:p>
    <w:p w14:paraId="61B1CE80" w14:textId="36770B0C" w:rsidR="1EBCCF0A" w:rsidRDefault="1EBCCF0A" w:rsidP="59E1BCE4">
      <w:pPr>
        <w:pStyle w:val="Heading2"/>
        <w:spacing w:before="261" w:after="261" w:line="300" w:lineRule="auto"/>
        <w:rPr>
          <w:rFonts w:ascii="Arial" w:eastAsia="Arial" w:hAnsi="Arial" w:cs="Arial"/>
          <w:b/>
          <w:bCs/>
          <w:color w:val="C00000"/>
          <w:sz w:val="31"/>
          <w:szCs w:val="31"/>
        </w:rPr>
      </w:pPr>
      <w:r w:rsidRPr="59E1BCE4">
        <w:rPr>
          <w:rFonts w:ascii="Arial" w:eastAsia="Arial" w:hAnsi="Arial" w:cs="Arial"/>
          <w:b/>
          <w:bCs/>
          <w:color w:val="C00000"/>
          <w:sz w:val="31"/>
          <w:szCs w:val="31"/>
        </w:rPr>
        <w:t>Health and Safety Guidance</w:t>
      </w:r>
    </w:p>
    <w:p w14:paraId="76C373B9" w14:textId="4412A748" w:rsidR="1EBCCF0A" w:rsidRDefault="1EBCCF0A" w:rsidP="59E1BCE4">
      <w:pPr>
        <w:spacing w:before="210" w:after="21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Here are common health and safety risks to consider when preparing your risk management plan:</w:t>
      </w:r>
    </w:p>
    <w:p w14:paraId="08E0FF79" w14:textId="35996DEC" w:rsidR="1EBCCF0A" w:rsidRDefault="1EBCCF0A" w:rsidP="59E1BCE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" w:eastAsia="Arial" w:hAnsi="Arial" w:cs="Arial"/>
          <w:b/>
          <w:bCs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>Cuts from sharps in waste</w:t>
      </w:r>
    </w:p>
    <w:p w14:paraId="35FF7C99" w14:textId="1BD19079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Empty waste bags onto a surface instead of reaching inside</w:t>
      </w:r>
    </w:p>
    <w:p w14:paraId="4AE07BD2" w14:textId="68347E50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Wear protective gloves</w:t>
      </w:r>
    </w:p>
    <w:p w14:paraId="593F34A6" w14:textId="6742AB6A" w:rsidR="1EBCCF0A" w:rsidRDefault="1EBCCF0A" w:rsidP="59E1BCE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" w:eastAsia="Arial" w:hAnsi="Arial" w:cs="Arial"/>
          <w:b/>
          <w:bCs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>Hazardous substances or chemicals</w:t>
      </w:r>
    </w:p>
    <w:p w14:paraId="04D3D2F1" w14:textId="7D13A8CF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Safely isolate hazardous items before starting the audit</w:t>
      </w:r>
    </w:p>
    <w:p w14:paraId="562CCC91" w14:textId="77B6D7E2" w:rsidR="1EBCCF0A" w:rsidRDefault="1EBCCF0A" w:rsidP="59E1BCE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" w:eastAsia="Arial" w:hAnsi="Arial" w:cs="Arial"/>
          <w:b/>
          <w:bCs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>Rotting waste and infection risks</w:t>
      </w:r>
    </w:p>
    <w:p w14:paraId="51D2D872" w14:textId="1A76F6CF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Wear gloves</w:t>
      </w:r>
    </w:p>
    <w:p w14:paraId="5A628A71" w14:textId="35A2B7F3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Wash and sanitise equipment</w:t>
      </w:r>
    </w:p>
    <w:p w14:paraId="7197323D" w14:textId="54B62625" w:rsidR="1EBCCF0A" w:rsidRDefault="1EBCCF0A" w:rsidP="59E1BCE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" w:eastAsia="Arial" w:hAnsi="Arial" w:cs="Arial"/>
          <w:b/>
          <w:bCs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>Heavy lifting</w:t>
      </w:r>
    </w:p>
    <w:p w14:paraId="721A0985" w14:textId="00CED754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Estimate weight before lifting</w:t>
      </w:r>
    </w:p>
    <w:p w14:paraId="0A9CA2DA" w14:textId="391E335E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Use two people to lift heavy loads</w:t>
      </w:r>
    </w:p>
    <w:p w14:paraId="7AA8A88C" w14:textId="21EEF100" w:rsidR="1EBCCF0A" w:rsidRDefault="1EBCCF0A" w:rsidP="59E1BCE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" w:eastAsia="Arial" w:hAnsi="Arial" w:cs="Arial"/>
          <w:b/>
          <w:bCs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>Slips and falls</w:t>
      </w:r>
    </w:p>
    <w:p w14:paraId="0217234D" w14:textId="20E00770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Mop up spills immediately</w:t>
      </w:r>
    </w:p>
    <w:p w14:paraId="23A9085F" w14:textId="7515089E" w:rsidR="1EBCCF0A" w:rsidRDefault="1EBCCF0A" w:rsidP="59E1BCE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" w:eastAsia="Arial" w:hAnsi="Arial" w:cs="Arial"/>
          <w:b/>
          <w:bCs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>Equipment failures</w:t>
      </w:r>
    </w:p>
    <w:p w14:paraId="27859C18" w14:textId="3AF49E3C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Check equipment beforehand</w:t>
      </w:r>
    </w:p>
    <w:p w14:paraId="7B3EE74E" w14:textId="193EB12F" w:rsidR="1EBCCF0A" w:rsidRDefault="1EBCCF0A" w:rsidP="59E1BCE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" w:eastAsia="Arial" w:hAnsi="Arial" w:cs="Arial"/>
          <w:b/>
          <w:bCs/>
          <w:sz w:val="21"/>
          <w:szCs w:val="21"/>
        </w:rPr>
      </w:pPr>
      <w:r w:rsidRPr="59E1BCE4">
        <w:rPr>
          <w:rFonts w:ascii="Arial" w:eastAsia="Arial" w:hAnsi="Arial" w:cs="Arial"/>
          <w:b/>
          <w:bCs/>
          <w:sz w:val="21"/>
          <w:szCs w:val="21"/>
        </w:rPr>
        <w:t>Other school‑specific risks</w:t>
      </w:r>
    </w:p>
    <w:p w14:paraId="44CCDD90" w14:textId="0BA1D5C3" w:rsidR="1EBCCF0A" w:rsidRDefault="1EBCCF0A" w:rsidP="59E1BCE4">
      <w:pPr>
        <w:pStyle w:val="ListParagraph"/>
        <w:numPr>
          <w:ilvl w:val="1"/>
          <w:numId w:val="2"/>
        </w:numPr>
        <w:spacing w:after="0" w:line="300" w:lineRule="auto"/>
        <w:rPr>
          <w:rFonts w:ascii="Arial" w:eastAsia="Arial" w:hAnsi="Arial" w:cs="Arial"/>
          <w:sz w:val="21"/>
          <w:szCs w:val="21"/>
        </w:rPr>
      </w:pPr>
      <w:r w:rsidRPr="59E1BCE4">
        <w:rPr>
          <w:rFonts w:ascii="Arial" w:eastAsia="Arial" w:hAnsi="Arial" w:cs="Arial"/>
          <w:sz w:val="21"/>
          <w:szCs w:val="21"/>
        </w:rPr>
        <w:t>Consider hazards unique to your site</w:t>
      </w:r>
    </w:p>
    <w:p w14:paraId="50E3C7C8" w14:textId="00C9EF18" w:rsidR="59E1BCE4" w:rsidRDefault="59E1BCE4" w:rsidP="59E1BCE4">
      <w:pPr>
        <w:spacing w:after="120" w:line="240" w:lineRule="auto"/>
        <w:rPr>
          <w:rFonts w:ascii="Arial" w:eastAsia="Arial" w:hAnsi="Arial" w:cs="Arial"/>
        </w:rPr>
      </w:pPr>
    </w:p>
    <w:sectPr w:rsidR="59E1BC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D492" w14:textId="77777777" w:rsidR="008568FB" w:rsidRDefault="008568FB" w:rsidP="00B47212">
      <w:pPr>
        <w:spacing w:after="0" w:line="240" w:lineRule="auto"/>
      </w:pPr>
      <w:r>
        <w:separator/>
      </w:r>
    </w:p>
  </w:endnote>
  <w:endnote w:type="continuationSeparator" w:id="0">
    <w:p w14:paraId="1D861309" w14:textId="77777777" w:rsidR="008568FB" w:rsidRDefault="008568FB" w:rsidP="00B4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11F" w14:textId="6B830038" w:rsidR="00B47212" w:rsidRDefault="00B472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AC6659" wp14:editId="492DD7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151236993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A8118" w14:textId="2E673A21" w:rsidR="00B47212" w:rsidRPr="00B47212" w:rsidRDefault="00B47212" w:rsidP="00B472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BAC6659">
              <v:stroke joinstyle="miter"/>
              <v:path gradientshapeok="t" o:connecttype="rect"/>
            </v:shapetype>
            <v:shape id="Text Box 5" style="position:absolute;margin-left:0;margin-top:0;width:69.7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weDw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nrik7H7ndQn3AoB8O+veXrFktvmA9PzOGCcQ4U&#10;bXjEQyroKgpni5IG3M+/+WM+8o5RSjoUTEUNKpoS9d3gPqK2RsONxi4ZxZd8lmPcHPQdoAwLfBGW&#10;JxO9LqjRlA70C8p5FQthiBmO5Sq6G827MCgXnwMXq1VKQhlZFjZma3mEjnRFLp/7F+bsmfCAm3qA&#10;UU2sfMP7kBtvers6BGQ/LSVSOxB5ZhwlmNZ6fi5R46//U9b1US9/AQAA//8DAFBLAwQUAAYACAAA&#10;ACEAX/Irm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9CUDcYzgZQayLOS9fPkLAAD//wMAUEsBAi0AFAAGAAgAAAAhALaDOJL+AAAA4QEAABMAAAAA&#10;AAAAAAAAAAAAAAAAAFtDb250ZW50X1R5cGVzXS54bWxQSwECLQAUAAYACAAAACEAOP0h/9YAAACU&#10;AQAACwAAAAAAAAAAAAAAAAAvAQAAX3JlbHMvLnJlbHNQSwECLQAUAAYACAAAACEA5pPsHg8CAAAc&#10;BAAADgAAAAAAAAAAAAAAAAAuAgAAZHJzL2Uyb0RvYy54bWxQSwECLQAUAAYACAAAACEAX/Irm9oA&#10;AAAE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3BEA8118" w14:textId="2E673A2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8EB0" w14:textId="1A5BB55E" w:rsidR="00B47212" w:rsidRDefault="316728D4" w:rsidP="316728D4">
    <w:pPr>
      <w:pStyle w:val="Footer"/>
    </w:pPr>
    <w:r>
      <w:rPr>
        <w:noProof/>
      </w:rPr>
      <w:drawing>
        <wp:inline distT="0" distB="0" distL="0" distR="0" wp14:anchorId="1D46AD78" wp14:editId="3105BF63">
          <wp:extent cx="942975" cy="590550"/>
          <wp:effectExtent l="0" t="0" r="0" b="0"/>
          <wp:docPr id="12847612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61276" name="Picture 1284761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16728D4">
      <w:rPr>
        <w:rFonts w:ascii="Aptos" w:eastAsia="Aptos" w:hAnsi="Aptos" w:cs="Aptos"/>
        <w:color w:val="000000" w:themeColor="text1"/>
      </w:rPr>
      <w:t xml:space="preserve">   Healthy School Lunches programme </w:t>
    </w:r>
    <w:r w:rsidRPr="316728D4">
      <w:t xml:space="preserve"> </w:t>
    </w:r>
    <w:r w:rsidR="00B47212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D5E300F" wp14:editId="1C702B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60568103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C4588" w14:textId="175469EB" w:rsidR="00B47212" w:rsidRPr="00B47212" w:rsidRDefault="00B47212" w:rsidP="00B472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D5E300F">
              <v:stroke joinstyle="miter"/>
              <v:path gradientshapeok="t" o:connecttype="rect"/>
            </v:shapetype>
            <v:shape id="Text Box 6" style="position:absolute;margin-left:0;margin-top:0;width:69.7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4jDg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lrLD52v4P6hEM5GPbtLV+3WHrDfHhiDheMc6Bo&#10;wyMeUkFXUThblDTgfv7NH/ORd4xS0qFgKmpQ0ZSo7wb3EbU1Gm40dskovuSzHOPmoO8AZVjgi7A8&#10;meh1QY2mdKBfUM6rWAhDzHAsV9HdaN6FQbn4HLhYrVISysiysDFbyyN0pCty+dy/MGfPhAfc1AOM&#10;amLlG96H3HjT29UhIPtpKZHagcgz4yjBtNbzc4kaf/2fsq6PevkL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CLLF4j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638C4588" w14:textId="175469E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D44EC1" w14:textId="0BF4E768" w:rsidR="00B47212" w:rsidRDefault="00B47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50CC" w14:textId="10A905F0" w:rsidR="00B47212" w:rsidRDefault="00B472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F557E96" wp14:editId="05707A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5286802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3ADD4" w14:textId="76A079E0" w:rsidR="00B47212" w:rsidRPr="00B47212" w:rsidRDefault="00B47212" w:rsidP="00B472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F557E96">
              <v:stroke joinstyle="miter"/>
              <v:path gradientshapeok="t" o:connecttype="rect"/>
            </v:shapetype>
            <v:shape id="Text Box 4" style="position:absolute;margin-left:0;margin-top:0;width:69.7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GuDgIAABwEAAAOAAAAZHJzL2Uyb0RvYy54bWysU8Fu2zAMvQ/YPwi6L3ayZc2MOEXWIsOA&#10;oC2QDj0rshQbsESBUmJnXz9KiZOu22nYRaZJ6pF8fJrf9qZlB4W+AVvy8SjnTFkJVWN3Jf/xvPow&#10;48wHYSvRglUlPyrPbxfv3807V6gJ1NBWChmBWF90ruR1CK7IMi9rZYQfgVOWghrQiEC/uMsqFB2h&#10;mzab5PnnrAOsHIJU3pP3/hTki4SvtZLhUWuvAmtLTr2FdGI6t/HMFnNR7FC4upHnNsQ/dGFEY6no&#10;BepeBMH22PwBZRqJ4EGHkQSTgdaNVGkGmmacv5lmUwun0ixEjncXmvz/g5UPh417Qhb6r9DTAiMh&#10;nfOFJ2ecp9do4pc6ZRQnCo8X2lQfmCTnbDadTaacSQp9vBl/uplGlOx62aEP3xQYFo2SI20lkSUO&#10;ax9OqUNKrGVh1bRt2kxrf3MQZvRk1w6jFfptz5qq5Klu9GyhOtJQCKd9eydXDZVeCx+eBNKCaQ4S&#10;bXikQ7fQlRzOFmc14M+/+WM+8U5RzjoSTMktKZqz9rulfURtDQYOxjYZ4y/5NKe43Zs7IBmO6UU4&#10;mUzyYmgHUyOYF5LzMhaikLCSypV8O5h34aRceg5SLZcpiWTkRFjbjZMROtIVuXzuXwS6M+GBNvUA&#10;g5pE8Yb3U2686d1yH4j9tJQrkWfGSYJprefnEjX++j9lXR/14hcA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Dlr/Gu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B47212" w:rsidR="00B47212" w:rsidP="00B47212" w:rsidRDefault="00B47212" w14:paraId="4133ADD4" w14:textId="76A079E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B314" w14:textId="77777777" w:rsidR="008568FB" w:rsidRDefault="008568FB" w:rsidP="00B47212">
      <w:pPr>
        <w:spacing w:after="0" w:line="240" w:lineRule="auto"/>
      </w:pPr>
      <w:r>
        <w:separator/>
      </w:r>
    </w:p>
  </w:footnote>
  <w:footnote w:type="continuationSeparator" w:id="0">
    <w:p w14:paraId="678128C9" w14:textId="77777777" w:rsidR="008568FB" w:rsidRDefault="008568FB" w:rsidP="00B4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2C2D" w14:textId="0B519593" w:rsidR="00B47212" w:rsidRDefault="00B472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E3D31C" wp14:editId="59FC0C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01674579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AA745" w14:textId="47EFEA4B" w:rsidR="00B47212" w:rsidRPr="00B47212" w:rsidRDefault="00B47212" w:rsidP="00B472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3E3D31C">
              <v:stroke joinstyle="miter"/>
              <v:path gradientshapeok="t" o:connecttype="rect"/>
            </v:shapetype>
            <v:shape id="Text Box 2" style="position:absolute;margin-left:0;margin-top:0;width:69.7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tHCgIAABUEAAAOAAAAZHJzL2Uyb0RvYy54bWysU8Fu2zAMvQ/YPwi6L3ayZc2MOEXWIsOA&#10;oC2QDj0rshQbkERBUmJnXz9KtpOu22nYRaZI+pF8fFredlqRk3C+AVPS6SSnRBgOVWMOJf3xvPmw&#10;oMQHZiqmwIiSnoWnt6v375atLcQMalCVcARBjC9aW9I6BFtkmee10MxPwAqDQQlOs4BXd8gqx1pE&#10;1yqb5fnnrAVXWQdceI/e+z5IVwlfSsHDo5ReBKJKir2FdLp07uOZrZasODhm64YPbbB/6EKzxmDR&#10;C9Q9C4wcXfMHlG64Aw8yTDjoDKRsuEgz4DTT/M00u5pZkWZBcry90OT/Hyx/OO3skyOh+wodLjAS&#10;0lpfeHTGeTrpdPxipwTjSOH5QpvoAuHoXCzmi9mcEo6hjzfTTzfziJJdf7bOh28CNIlGSR1uJZHF&#10;Tlsf+tQxJdYysGmUSptR5jcHYkZPdu0wWqHbd0Pbe6jOOI2DftHe8k2DNbfMhyfmcLM4AKo1POIh&#10;FbQlhcGipAb382/+mI+EY5SSFpVSUoNSpkR9N7iIKKpkTL/k8xxvbnTvR8Mc9R2g/qb4FCxPZswL&#10;ajSlA/2COl7HQhhihmO5kobRvAu9ZPEdcLFepyTUj2Vha3aWR+jIUyTxuXthzg5MB1zRA4wyYsUb&#10;wvvc+Ke362NA2tM2Iqc9kQPVqL20z+GdRHG/vqes62te/QIAAP//AwBQSwMEFAAGAAgAAAAhAG6d&#10;l6LaAAAABAEAAA8AAABkcnMvZG93bnJldi54bWxMj81OwzAQhO9IvIO1SNyoE5BRCdlUFVIPvZXy&#10;c3bjJQnEu1HstqFPj8sFLiuNZjTzbbmYfK8ONIZOGCGfZaCIa3EdNwivL6ubOagQLTvbCxPCNwVY&#10;VJcXpS2cHPmZDtvYqFTCobAIbYxDoXWoW/I2zGQgTt6HjN7GJMdGu9EeU7nv9W2W3WtvO04LrR3o&#10;qaX6a7v3CJ1ZSszpbb36fPe55KfN2pw2iNdX0/IRVKQp/oXhjJ/QoUpMO9mzC6pHSI/E33v27h4M&#10;qB2CmRvQVan/w1c/AAAA//8DAFBLAQItABQABgAIAAAAIQC2gziS/gAAAOEBAAATAAAAAAAAAAAA&#10;AAAAAAAAAABbQ29udGVudF9UeXBlc10ueG1sUEsBAi0AFAAGAAgAAAAhADj9If/WAAAAlAEAAAsA&#10;AAAAAAAAAAAAAAAALwEAAF9yZWxzLy5yZWxzUEsBAi0AFAAGAAgAAAAhAC8Zq0cKAgAAFQQAAA4A&#10;AAAAAAAAAAAAAAAALgIAAGRycy9lMm9Eb2MueG1sUEsBAi0AFAAGAAgAAAAhAG6dl6LaAAAABA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41FAA745" w14:textId="47EFEA4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561D" w14:textId="3B1DEE10" w:rsidR="00B47212" w:rsidRDefault="00B472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42B5F5" wp14:editId="269FD0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71076132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B80AD" w14:textId="5EC42A83" w:rsidR="00B47212" w:rsidRPr="00B47212" w:rsidRDefault="00B47212" w:rsidP="00B472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642B5F5">
              <v:stroke joinstyle="miter"/>
              <v:path gradientshapeok="t" o:connecttype="rect"/>
            </v:shapetype>
            <v:shape id="Text Box 3" style="position:absolute;margin-left:0;margin-top:0;width:69.7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rsDQIAABwEAAAOAAAAZHJzL2Uyb0RvYy54bWysU8Fu2zAMvQ/YPwi6L7azZc2MOEXWIsOA&#10;oC2QDj0rshQbkERBUmJnXz9KjpOu22nYRaZI+pF8fFrc9lqRo3C+BVPRYpJTIgyHujX7iv54Xn+Y&#10;U+IDMzVTYERFT8LT2+X7d4vOlmIKDahaOIIgxpedrWgTgi2zzPNGaOYnYIXBoASnWcCr22e1Yx2i&#10;a5VN8/xz1oGrrQMuvEfv/RCky4QvpeDhUUovAlEVxd5COl06d/HMlgtW7h2zTcvPbbB/6EKz1mDR&#10;C9Q9C4wcXPsHlG65Aw8yTDjoDKRsuUgz4DRF/maabcOsSLMgOd5eaPL/D5Y/HLf2yZHQf4UeFxgJ&#10;6awvPTrjPL10On6xU4JxpPB0oU30gXB0zuez+XRGCcfQx5vi080somTXn63z4ZsATaJRUYdbSWSx&#10;48aHIXVMibUMrFul0maU+c2BmNGTXTuMVuh3PWnrV93voD7hUA6GfXvL1y2W3jAfnpjDBeMcKNrw&#10;iIdU0FUUzhYlDbiff/PHfOQdo5R0KJiKGlQ0Jeq7wX1EbSWj+JLPcry50b0bDXPQd4AyLPBFWJ7M&#10;mBfUaEoH+gXlvIqFMMQMx3IVDaN5Fwbl4nPgYrVKSSgjy8LGbC2P0JGuyOVz/8KcPRMecFMPMKqJ&#10;lW94H3Ljn96uDgHZT0uJ1A5EnhlHCaa1np9L1Pjre8q6PurlLwAAAP//AwBQSwMEFAAGAAgAAAAh&#10;AG6dl6LaAAAABAEAAA8AAABkcnMvZG93bnJldi54bWxMj81OwzAQhO9IvIO1SNyoE5BRCdlUFVIP&#10;vZXyc3bjJQnEu1HstqFPj8sFLiuNZjTzbbmYfK8ONIZOGCGfZaCIa3EdNwivL6ubOagQLTvbCxPC&#10;NwVYVJcXpS2cHPmZDtvYqFTCobAIbYxDoXWoW/I2zGQgTt6HjN7GJMdGu9EeU7nv9W2W3WtvO04L&#10;rR3oqaX6a7v3CJ1ZSszpbb36fPe55KfN2pw2iNdX0/IRVKQp/oXhjJ/QoUpMO9mzC6pHSI/E33v2&#10;7h4MqB2CmRvQVan/w1c/AAAA//8DAFBLAQItABQABgAIAAAAIQC2gziS/gAAAOEBAAATAAAAAAAA&#10;AAAAAAAAAAAAAABbQ29udGVudF9UeXBlc10ueG1sUEsBAi0AFAAGAAgAAAAhADj9If/WAAAAlAEA&#10;AAsAAAAAAAAAAAAAAAAALwEAAF9yZWxzLy5yZWxzUEsBAi0AFAAGAAgAAAAhAM+VauwNAgAAHAQA&#10;AA4AAAAAAAAAAAAAAAAALgIAAGRycy9lMm9Eb2MueG1sUEsBAi0AFAAGAAgAAAAhAG6dl6L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2D3B80AD" w14:textId="5EC42A8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D468" w14:textId="7859D6DC" w:rsidR="00B47212" w:rsidRDefault="00B472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94B4C7" wp14:editId="6AF833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346197795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69078" w14:textId="48010A62" w:rsidR="00B47212" w:rsidRPr="00B47212" w:rsidRDefault="00B47212" w:rsidP="00B472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2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994B4C7">
              <v:stroke joinstyle="miter"/>
              <v:path gradientshapeok="t" o:connecttype="rect"/>
            </v:shapetype>
            <v:shape id="Text Box 1" style="position:absolute;margin-left:0;margin-top:0;width:69.7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InDwIAABwEAAAOAAAAZHJzL2Uyb0RvYy54bWysU8Fu2zAMvQ/YPwi6L7azZs2MOEXWIsOA&#10;oC2QDj0rshQbkERBUmJnXz9KjpOt22nYRaZI+pF8fFrc9VqRo3C+BVPRYpJTIgyHujX7in5/WX+Y&#10;U+IDMzVTYERFT8LTu+X7d4vOlmIKDahaOIIgxpedrWgTgi2zzPNGaOYnYIXBoASnWcCr22e1Yx2i&#10;a5VN8/xT1oGrrQMuvEfvwxCky4QvpeDhSUovAlEVxd5COl06d/HMlgtW7h2zTcvPbbB/6EKz1mDR&#10;C9QDC4wcXPsHlG65Aw8yTDjoDKRsuUgz4DRF/maabcOsSLMgOd5eaPL/D5Y/Hrf22ZHQf4EeFxgJ&#10;6awvPTrjPL10On6xU4JxpPB0oU30gXB0zuez+XRGCcfQx9vi5nYWUbLrz9b58FWAJtGoqMOtJLLY&#10;cePDkDqmxFoG1q1SaTPK/OZAzOjJrh1GK/S7nrR1RW/G7ndQn3AoB8O+veXrFktvmA/PzOGCcQ4U&#10;bXjCQyroKgpni5IG3I+/+WM+8o5RSjoUTEUNKpoS9c3gPqK2klF8zmc53tzo3o2GOeh7QBkW+CIs&#10;T2bMC2o0pQP9inJexUIYYoZjuYqG0bwPg3LxOXCxWqUklJFlYWO2lkfoSFfk8qV/Zc6eCQ+4qUcY&#10;1cTKN7wPufFPb1eHgOynpURqByLPjKME01rPzyVq/Nd7yro+6uVPAAAA//8DAFBLAwQUAAYACAAA&#10;ACEAbp2XotoAAAAEAQAADwAAAGRycy9kb3ducmV2LnhtbEyPzU7DMBCE70i8g7VI3KgTkFEJ2VQV&#10;Ug+9lfJzduMlCcS7Uey2oU+PywUuK41mNPNtuZh8rw40hk4YIZ9loIhrcR03CK8vq5s5qBAtO9sL&#10;E8I3BVhUlxelLZwc+ZkO29ioVMKhsAhtjEOhdahb8jbMZCBO3oeM3sYkx0a70R5Tue/1bZbda287&#10;TgutHeippfpru/cInVlKzOltvfp897nkp83anDaI11fT8hFUpCn+heGMn9ChSkw72bMLqkdIj8Tf&#10;e/buHgyoHYKZG9BVqf/DVz8AAAD//wMAUEsBAi0AFAAGAAgAAAAhALaDOJL+AAAA4QEAABMAAAAA&#10;AAAAAAAAAAAAAAAAAFtDb250ZW50X1R5cGVzXS54bWxQSwECLQAUAAYACAAAACEAOP0h/9YAAACU&#10;AQAACwAAAAAAAAAAAAAAAAAvAQAAX3JlbHMvLnJlbHNQSwECLQAUAAYACAAAACEAFtcSJw8CAAAc&#10;BAAADgAAAAAAAAAAAAAAAAAuAgAAZHJzL2Uyb0RvYy54bWxQSwECLQAUAAYACAAAACEAbp2XotoA&#10;AAAEAQAADwAAAAAAAAAAAAAAAABpBAAAZHJzL2Rvd25yZXYueG1sUEsFBgAAAAAEAAQA8wAAAHAF&#10;AAAAAA==&#10;">
              <v:fill o:detectmouseclick="t"/>
              <v:textbox style="mso-fit-shape-to-text:t" inset="0,15pt,0,0">
                <w:txbxContent>
                  <w:p w:rsidRPr="00B47212" w:rsidR="00B47212" w:rsidP="00B47212" w:rsidRDefault="00B47212" w14:paraId="23A69078" w14:textId="48010A6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21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CFE0"/>
    <w:multiLevelType w:val="hybridMultilevel"/>
    <w:tmpl w:val="1D467D7A"/>
    <w:lvl w:ilvl="0" w:tplc="0DAE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47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40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69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EC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07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8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C4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3E9F"/>
    <w:multiLevelType w:val="hybridMultilevel"/>
    <w:tmpl w:val="F80202EA"/>
    <w:lvl w:ilvl="0" w:tplc="3BB4B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E7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2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E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26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CD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0C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EE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8B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1654"/>
    <w:multiLevelType w:val="hybridMultilevel"/>
    <w:tmpl w:val="A43638C8"/>
    <w:lvl w:ilvl="0" w:tplc="C2F22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0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44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EB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44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ED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21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8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D09B"/>
    <w:multiLevelType w:val="hybridMultilevel"/>
    <w:tmpl w:val="7A4AEB28"/>
    <w:lvl w:ilvl="0" w:tplc="0A9C7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87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8FB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BF01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47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A6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CB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A3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3E908"/>
    <w:multiLevelType w:val="hybridMultilevel"/>
    <w:tmpl w:val="9CFAB0EE"/>
    <w:lvl w:ilvl="0" w:tplc="405EA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87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8D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3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6F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AA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6A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A5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CF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D5295"/>
    <w:multiLevelType w:val="hybridMultilevel"/>
    <w:tmpl w:val="7772C5EA"/>
    <w:lvl w:ilvl="0" w:tplc="1EC6F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20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EE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2B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8A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C2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A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4E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DE20A"/>
    <w:multiLevelType w:val="hybridMultilevel"/>
    <w:tmpl w:val="8EA2763A"/>
    <w:lvl w:ilvl="0" w:tplc="EB466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E4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2D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C1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69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81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88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EC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0E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FD9E2"/>
    <w:multiLevelType w:val="hybridMultilevel"/>
    <w:tmpl w:val="615EBC98"/>
    <w:lvl w:ilvl="0" w:tplc="AE0EF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C5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C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A2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6B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82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A1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5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7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18FEA"/>
    <w:multiLevelType w:val="hybridMultilevel"/>
    <w:tmpl w:val="2BB4EF58"/>
    <w:lvl w:ilvl="0" w:tplc="BB7E8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86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27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A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43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89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60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A3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8B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831D"/>
    <w:multiLevelType w:val="hybridMultilevel"/>
    <w:tmpl w:val="05747FBA"/>
    <w:lvl w:ilvl="0" w:tplc="9DA67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1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A4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24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C1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E3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20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4E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11C9F"/>
    <w:multiLevelType w:val="hybridMultilevel"/>
    <w:tmpl w:val="5552A0B4"/>
    <w:lvl w:ilvl="0" w:tplc="AB883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C2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CE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E1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E2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44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46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29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0BFE"/>
    <w:multiLevelType w:val="hybridMultilevel"/>
    <w:tmpl w:val="E594DEF6"/>
    <w:lvl w:ilvl="0" w:tplc="3DB00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4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E3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E3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0A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22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2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CE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08B09"/>
    <w:multiLevelType w:val="hybridMultilevel"/>
    <w:tmpl w:val="993E5F20"/>
    <w:lvl w:ilvl="0" w:tplc="A64E8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2A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6C9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E3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20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03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0F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2A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07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A0B0"/>
    <w:multiLevelType w:val="hybridMultilevel"/>
    <w:tmpl w:val="E020DBDE"/>
    <w:lvl w:ilvl="0" w:tplc="501A4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08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A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8A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C5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D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6D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ED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C8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4142F"/>
    <w:multiLevelType w:val="hybridMultilevel"/>
    <w:tmpl w:val="A5344F80"/>
    <w:lvl w:ilvl="0" w:tplc="6706F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C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87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E9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2B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8D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0C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22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A5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A58D3"/>
    <w:multiLevelType w:val="hybridMultilevel"/>
    <w:tmpl w:val="BEDED89A"/>
    <w:lvl w:ilvl="0" w:tplc="3064C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A7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87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0D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8C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00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CA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81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AC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389741">
    <w:abstractNumId w:val="4"/>
  </w:num>
  <w:num w:numId="2" w16cid:durableId="1835341243">
    <w:abstractNumId w:val="7"/>
  </w:num>
  <w:num w:numId="3" w16cid:durableId="2045594148">
    <w:abstractNumId w:val="8"/>
  </w:num>
  <w:num w:numId="4" w16cid:durableId="818764301">
    <w:abstractNumId w:val="9"/>
  </w:num>
  <w:num w:numId="5" w16cid:durableId="1280837402">
    <w:abstractNumId w:val="12"/>
  </w:num>
  <w:num w:numId="6" w16cid:durableId="909658558">
    <w:abstractNumId w:val="11"/>
  </w:num>
  <w:num w:numId="7" w16cid:durableId="227304984">
    <w:abstractNumId w:val="6"/>
  </w:num>
  <w:num w:numId="8" w16cid:durableId="1053989">
    <w:abstractNumId w:val="10"/>
  </w:num>
  <w:num w:numId="9" w16cid:durableId="409736999">
    <w:abstractNumId w:val="13"/>
  </w:num>
  <w:num w:numId="10" w16cid:durableId="538317431">
    <w:abstractNumId w:val="3"/>
  </w:num>
  <w:num w:numId="11" w16cid:durableId="1657876543">
    <w:abstractNumId w:val="1"/>
  </w:num>
  <w:num w:numId="12" w16cid:durableId="1233662903">
    <w:abstractNumId w:val="2"/>
  </w:num>
  <w:num w:numId="13" w16cid:durableId="831218536">
    <w:abstractNumId w:val="15"/>
  </w:num>
  <w:num w:numId="14" w16cid:durableId="699744956">
    <w:abstractNumId w:val="5"/>
  </w:num>
  <w:num w:numId="15" w16cid:durableId="242028114">
    <w:abstractNumId w:val="0"/>
  </w:num>
  <w:num w:numId="16" w16cid:durableId="726491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D5F5F"/>
    <w:rsid w:val="001F62A5"/>
    <w:rsid w:val="00302254"/>
    <w:rsid w:val="004B14D7"/>
    <w:rsid w:val="006A1DC5"/>
    <w:rsid w:val="008568FB"/>
    <w:rsid w:val="00A8357C"/>
    <w:rsid w:val="00B47212"/>
    <w:rsid w:val="00BF2A65"/>
    <w:rsid w:val="00D1502D"/>
    <w:rsid w:val="00E85676"/>
    <w:rsid w:val="00F41EB8"/>
    <w:rsid w:val="00FE1482"/>
    <w:rsid w:val="0159D74D"/>
    <w:rsid w:val="02C8183F"/>
    <w:rsid w:val="04FD5F5F"/>
    <w:rsid w:val="0751DEEF"/>
    <w:rsid w:val="07C64270"/>
    <w:rsid w:val="084F40C2"/>
    <w:rsid w:val="09B07CD1"/>
    <w:rsid w:val="09D7DEE9"/>
    <w:rsid w:val="0BB61C65"/>
    <w:rsid w:val="0BF8DC17"/>
    <w:rsid w:val="0DE98F9D"/>
    <w:rsid w:val="0E962A52"/>
    <w:rsid w:val="109AE282"/>
    <w:rsid w:val="113B8A4D"/>
    <w:rsid w:val="1283D7DC"/>
    <w:rsid w:val="12D8D46C"/>
    <w:rsid w:val="12F27DDD"/>
    <w:rsid w:val="1A7E1867"/>
    <w:rsid w:val="1ACEBA13"/>
    <w:rsid w:val="1C864482"/>
    <w:rsid w:val="1EBCCF0A"/>
    <w:rsid w:val="22FEDECF"/>
    <w:rsid w:val="27F2B909"/>
    <w:rsid w:val="28C8CCB1"/>
    <w:rsid w:val="28DDB4F0"/>
    <w:rsid w:val="2B352C95"/>
    <w:rsid w:val="2DF1B57E"/>
    <w:rsid w:val="2FD5C6FC"/>
    <w:rsid w:val="316728D4"/>
    <w:rsid w:val="38E57FE0"/>
    <w:rsid w:val="3E59F66B"/>
    <w:rsid w:val="418B630B"/>
    <w:rsid w:val="41913C5A"/>
    <w:rsid w:val="4C3A97E8"/>
    <w:rsid w:val="51BBD598"/>
    <w:rsid w:val="541A7A1A"/>
    <w:rsid w:val="54C2F474"/>
    <w:rsid w:val="54D992B2"/>
    <w:rsid w:val="5533E17A"/>
    <w:rsid w:val="59E1BCE4"/>
    <w:rsid w:val="5A306565"/>
    <w:rsid w:val="5B4C11A2"/>
    <w:rsid w:val="5B90F64F"/>
    <w:rsid w:val="5DAA660D"/>
    <w:rsid w:val="5E7F5419"/>
    <w:rsid w:val="5E91D559"/>
    <w:rsid w:val="5FCF75B4"/>
    <w:rsid w:val="613BBEA2"/>
    <w:rsid w:val="63F6229A"/>
    <w:rsid w:val="63FA492E"/>
    <w:rsid w:val="644B065C"/>
    <w:rsid w:val="64C56657"/>
    <w:rsid w:val="65CAF8F6"/>
    <w:rsid w:val="6B8682CA"/>
    <w:rsid w:val="6F7B744F"/>
    <w:rsid w:val="72AB56F2"/>
    <w:rsid w:val="77749F9F"/>
    <w:rsid w:val="77A96716"/>
    <w:rsid w:val="79CA57F1"/>
    <w:rsid w:val="7A6BA0C8"/>
    <w:rsid w:val="7B42FCC8"/>
    <w:rsid w:val="7B54300E"/>
    <w:rsid w:val="7BF01A31"/>
    <w:rsid w:val="7BF43C22"/>
    <w:rsid w:val="7C0AD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5F5F"/>
  <w15:chartTrackingRefBased/>
  <w15:docId w15:val="{A8ED67B4-5510-4741-ADF9-9343CEE1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BF8D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BF8D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BF8D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5FCF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12"/>
  </w:style>
  <w:style w:type="paragraph" w:styleId="Footer">
    <w:name w:val="footer"/>
    <w:basedOn w:val="Normal"/>
    <w:link w:val="FooterChar"/>
    <w:uiPriority w:val="99"/>
    <w:unhideWhenUsed/>
    <w:rsid w:val="00B4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12"/>
  </w:style>
  <w:style w:type="character" w:styleId="Hyperlink">
    <w:name w:val="Hyperlink"/>
    <w:basedOn w:val="DefaultParagraphFont"/>
    <w:uiPriority w:val="99"/>
    <w:unhideWhenUsed/>
    <w:rsid w:val="0BF8DC1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FCF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ducation.govt.nz/education-professionals/schools-year-0-13/healthy-school-lunches/ka-ora-ka-ako-healthy-school-lunches-about-programm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MoEd-70475995-111373</_dlc_DocId>
    <_dlc_DocIdUrl xmlns="8338fc97-9613-4d3d-a8c1-e0b71ba6eeac">
      <Url>https://educationgovtnz.sharepoint.com/sites/GRPMoESESSpecialProjects/_layouts/15/DocIdRedir.aspx?ID=MoEd-70475995-111373</Url>
      <Description>MoEd-70475995-111373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aa42194cff74b8be4cb4003778266f59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fa3de7c96bc390b11e6d042b10479208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24AB75-8462-420D-B526-FA6D5BE835BD}">
  <ds:schemaRefs>
    <ds:schemaRef ds:uri="http://schemas.microsoft.com/office/2006/metadata/properties"/>
    <ds:schemaRef ds:uri="http://schemas.microsoft.com/office/infopath/2007/PartnerControls"/>
    <ds:schemaRef ds:uri="8338fc97-9613-4d3d-a8c1-e0b71ba6eeac"/>
    <ds:schemaRef ds:uri="d267a1a7-8edd-4111-a118-4a206d87cecc"/>
  </ds:schemaRefs>
</ds:datastoreItem>
</file>

<file path=customXml/itemProps2.xml><?xml version="1.0" encoding="utf-8"?>
<ds:datastoreItem xmlns:ds="http://schemas.openxmlformats.org/officeDocument/2006/customXml" ds:itemID="{C028BB29-C807-472F-ABD9-B6BE79636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D0D9E-A8D3-4515-8EF6-E9F9279EC118}"/>
</file>

<file path=customXml/itemProps4.xml><?xml version="1.0" encoding="utf-8"?>
<ds:datastoreItem xmlns:ds="http://schemas.openxmlformats.org/officeDocument/2006/customXml" ds:itemID="{D31AF1B6-E0A6-4449-A7A4-8B5D3CE7E26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3C685DE-76D7-4655-8D1F-78B42F7CDF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2205</Characters>
  <Application>Microsoft Office Word</Application>
  <DocSecurity>4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Dawson</dc:creator>
  <cp:keywords/>
  <dc:description/>
  <cp:lastModifiedBy>Miriam Dawson</cp:lastModifiedBy>
  <cp:revision>9</cp:revision>
  <dcterms:created xsi:type="dcterms:W3CDTF">2026-02-05T01:52:00Z</dcterms:created>
  <dcterms:modified xsi:type="dcterms:W3CDTF">2026-02-05T04:35:00Z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0x01010053526B971DAC78418EC6A9ED490C61AF001B06B010AA90004582EF9C239FB80A43</vt:lpwstr>
  </property>
  <property fmtid="{D5CDD505-2E9C-101B-9397-08002B2CF9AE}" pid="3" name="_dlc_DocIdItemGuid">
    <vt:lpwstr>e47a1cc5-af7d-47cd-be6d-159b18599fc6</vt:lpwstr>
  </property>
  <property fmtid="{D5CDD505-2E9C-101B-9397-08002B2CF9AE}" pid="4" name="ClassificationContentMarkingHeaderShapeIds">
    <vt:lpwstr>503d5923,3c9a4f47,2a5d5b69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[UNCLASSIFIED]</vt:lpwstr>
  </property>
  <property fmtid="{D5CDD505-2E9C-101B-9397-08002B2CF9AE}" pid="7" name="ClassificationContentMarkingFooterShapeIds">
    <vt:lpwstr>326b3b5,5a24ef11,2419f587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2026-02-04T04:52:10Z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07375257-e953-42f3-95c8-2903c7cbf12d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10, 0, 1, 2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Property Management Activity">
    <vt:lpwstr/>
  </property>
  <property fmtid="{D5CDD505-2E9C-101B-9397-08002B2CF9AE}" pid="29" name="Ministerial Type">
    <vt:lpwstr/>
  </property>
</Properties>
</file>