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3189" w14:textId="743D7FCC" w:rsidR="00130F3F" w:rsidRPr="004334E9" w:rsidRDefault="00130F3F" w:rsidP="00130F3F">
      <w:pPr>
        <w:pStyle w:val="Heading1"/>
        <w:jc w:val="center"/>
      </w:pPr>
      <w:r>
        <w:rPr>
          <w:rFonts w:ascii="Arial" w:hAnsi="Arial" w:cs="Arial"/>
          <w:b/>
          <w:color w:val="522E53"/>
          <w:sz w:val="28"/>
          <w:szCs w:val="28"/>
        </w:rPr>
        <w:t>Attached</w:t>
      </w:r>
      <w:r w:rsidRPr="00DD0597">
        <w:rPr>
          <w:rFonts w:ascii="Arial" w:hAnsi="Arial" w:cs="Arial"/>
          <w:b/>
          <w:color w:val="522E53"/>
          <w:sz w:val="28"/>
          <w:szCs w:val="28"/>
        </w:rPr>
        <w:t xml:space="preserve"> </w:t>
      </w:r>
      <w:r w:rsidR="00D52C02" w:rsidRPr="00DD0597">
        <w:rPr>
          <w:rFonts w:ascii="Arial" w:hAnsi="Arial" w:cs="Arial"/>
          <w:b/>
          <w:color w:val="522E53"/>
          <w:sz w:val="28"/>
          <w:szCs w:val="28"/>
        </w:rPr>
        <w:t xml:space="preserve">Teacher Travel Grant </w:t>
      </w:r>
      <w:r>
        <w:rPr>
          <w:rFonts w:ascii="Arial" w:hAnsi="Arial" w:cs="Arial"/>
          <w:b/>
          <w:color w:val="522E53"/>
          <w:sz w:val="28"/>
          <w:szCs w:val="28"/>
        </w:rPr>
        <w:t>Increase Application</w:t>
      </w:r>
    </w:p>
    <w:p w14:paraId="563D45CB" w14:textId="77777777" w:rsidR="00D52C02" w:rsidRDefault="00D52C02" w:rsidP="00D52C02">
      <w:pPr>
        <w:rPr>
          <w:b/>
          <w:sz w:val="20"/>
        </w:rPr>
      </w:pPr>
    </w:p>
    <w:p w14:paraId="41B9A4A4" w14:textId="77777777" w:rsidR="00D52C02" w:rsidRDefault="00D52C02" w:rsidP="00D52C02">
      <w:pPr>
        <w:rPr>
          <w:rFonts w:ascii="Arial" w:hAnsi="Arial" w:cs="Arial"/>
          <w:b/>
          <w:sz w:val="21"/>
          <w:szCs w:val="21"/>
        </w:rPr>
      </w:pPr>
    </w:p>
    <w:p w14:paraId="09EDFFEC" w14:textId="765C9EE8" w:rsidR="00D52C02" w:rsidRPr="0042130F" w:rsidRDefault="00D52C02" w:rsidP="00D52C02">
      <w:pPr>
        <w:rPr>
          <w:rFonts w:ascii="Arial" w:hAnsi="Arial" w:cs="Arial"/>
          <w:i/>
          <w:sz w:val="21"/>
          <w:szCs w:val="21"/>
        </w:rPr>
      </w:pPr>
      <w:r w:rsidRPr="0042130F">
        <w:rPr>
          <w:rFonts w:ascii="Arial" w:hAnsi="Arial" w:cs="Arial"/>
          <w:b/>
          <w:sz w:val="21"/>
          <w:szCs w:val="21"/>
        </w:rPr>
        <w:t xml:space="preserve">The Ministry will consider an application for additional </w:t>
      </w:r>
      <w:r w:rsidR="00130F3F">
        <w:rPr>
          <w:rFonts w:ascii="Arial" w:hAnsi="Arial" w:cs="Arial"/>
          <w:b/>
          <w:sz w:val="21"/>
          <w:szCs w:val="21"/>
        </w:rPr>
        <w:t xml:space="preserve">attached </w:t>
      </w:r>
      <w:r>
        <w:rPr>
          <w:rFonts w:ascii="Arial" w:hAnsi="Arial" w:cs="Arial"/>
          <w:b/>
          <w:sz w:val="21"/>
          <w:szCs w:val="21"/>
        </w:rPr>
        <w:t>teacher</w:t>
      </w:r>
      <w:r w:rsidRPr="0042130F">
        <w:rPr>
          <w:rFonts w:ascii="Arial" w:hAnsi="Arial" w:cs="Arial"/>
          <w:b/>
          <w:sz w:val="21"/>
          <w:szCs w:val="21"/>
        </w:rPr>
        <w:t xml:space="preserve"> travel funding when:</w:t>
      </w:r>
    </w:p>
    <w:p w14:paraId="0A7FBA22" w14:textId="5A491667" w:rsidR="00D52C02" w:rsidRPr="0042130F" w:rsidRDefault="00D52C02" w:rsidP="00D52C02">
      <w:pPr>
        <w:numPr>
          <w:ilvl w:val="0"/>
          <w:numId w:val="19"/>
        </w:numPr>
        <w:rPr>
          <w:rFonts w:ascii="Arial" w:hAnsi="Arial" w:cs="Arial"/>
          <w:sz w:val="21"/>
          <w:szCs w:val="21"/>
        </w:rPr>
      </w:pPr>
      <w:r w:rsidRPr="0042130F">
        <w:rPr>
          <w:rFonts w:ascii="Arial" w:hAnsi="Arial" w:cs="Arial"/>
          <w:sz w:val="21"/>
          <w:szCs w:val="21"/>
        </w:rPr>
        <w:t xml:space="preserve">the cluster exceeded (or predicts it will) the </w:t>
      </w:r>
      <w:r w:rsidRPr="0042130F">
        <w:rPr>
          <w:rFonts w:ascii="Arial" w:hAnsi="Arial" w:cs="Arial"/>
          <w:i/>
          <w:sz w:val="21"/>
          <w:szCs w:val="21"/>
        </w:rPr>
        <w:t>total</w:t>
      </w:r>
      <w:r w:rsidRPr="0042130F">
        <w:rPr>
          <w:rFonts w:ascii="Arial" w:hAnsi="Arial" w:cs="Arial"/>
          <w:sz w:val="21"/>
          <w:szCs w:val="21"/>
        </w:rPr>
        <w:t xml:space="preserve"> cluster </w:t>
      </w:r>
      <w:r w:rsidR="00747EB5">
        <w:rPr>
          <w:rFonts w:ascii="Arial" w:hAnsi="Arial" w:cs="Arial"/>
          <w:sz w:val="21"/>
          <w:szCs w:val="21"/>
        </w:rPr>
        <w:t xml:space="preserve">attached </w:t>
      </w:r>
      <w:r>
        <w:rPr>
          <w:rFonts w:ascii="Arial" w:hAnsi="Arial" w:cs="Arial"/>
          <w:sz w:val="21"/>
          <w:szCs w:val="21"/>
        </w:rPr>
        <w:t>teacher</w:t>
      </w:r>
      <w:r w:rsidRPr="0042130F">
        <w:rPr>
          <w:rFonts w:ascii="Arial" w:hAnsi="Arial" w:cs="Arial"/>
          <w:sz w:val="21"/>
          <w:szCs w:val="21"/>
        </w:rPr>
        <w:t xml:space="preserve"> annual travel grant; and</w:t>
      </w:r>
    </w:p>
    <w:p w14:paraId="61146312" w14:textId="77777777" w:rsidR="00D52C02" w:rsidRPr="0042130F" w:rsidRDefault="00D52C02" w:rsidP="00D52C02">
      <w:pPr>
        <w:numPr>
          <w:ilvl w:val="0"/>
          <w:numId w:val="19"/>
        </w:numPr>
        <w:rPr>
          <w:rFonts w:ascii="Arial" w:hAnsi="Arial" w:cs="Arial"/>
          <w:sz w:val="21"/>
          <w:szCs w:val="21"/>
        </w:rPr>
      </w:pPr>
      <w:r w:rsidRPr="0042130F">
        <w:rPr>
          <w:rFonts w:ascii="Arial" w:hAnsi="Arial" w:cs="Arial"/>
          <w:sz w:val="21"/>
          <w:szCs w:val="21"/>
        </w:rPr>
        <w:t>the cluster has already used any unexpended travel grants from the previous year(s); or</w:t>
      </w:r>
    </w:p>
    <w:p w14:paraId="662996A2" w14:textId="40ED4B74" w:rsidR="00D52C02" w:rsidRPr="0042130F" w:rsidRDefault="00D52C02" w:rsidP="00D52C02">
      <w:pPr>
        <w:numPr>
          <w:ilvl w:val="0"/>
          <w:numId w:val="19"/>
        </w:numPr>
        <w:rPr>
          <w:rFonts w:ascii="Arial" w:hAnsi="Arial" w:cs="Arial"/>
          <w:sz w:val="21"/>
          <w:szCs w:val="21"/>
        </w:rPr>
      </w:pPr>
      <w:r w:rsidRPr="0042130F">
        <w:rPr>
          <w:rFonts w:ascii="Arial" w:hAnsi="Arial" w:cs="Arial"/>
          <w:sz w:val="21"/>
          <w:szCs w:val="21"/>
        </w:rPr>
        <w:t xml:space="preserve">costs associated with </w:t>
      </w:r>
      <w:proofErr w:type="gramStart"/>
      <w:r w:rsidRPr="0042130F">
        <w:rPr>
          <w:rFonts w:ascii="Arial" w:hAnsi="Arial" w:cs="Arial"/>
          <w:sz w:val="21"/>
          <w:szCs w:val="21"/>
        </w:rPr>
        <w:t>University</w:t>
      </w:r>
      <w:proofErr w:type="gramEnd"/>
      <w:r w:rsidRPr="0042130F">
        <w:rPr>
          <w:rFonts w:ascii="Arial" w:hAnsi="Arial" w:cs="Arial"/>
          <w:sz w:val="21"/>
          <w:szCs w:val="21"/>
        </w:rPr>
        <w:t xml:space="preserve"> study courses that exceed the MOE grant for travel and accommodation have been covered from the cluster’s regular travel grant (</w:t>
      </w:r>
      <w:r>
        <w:rPr>
          <w:rFonts w:ascii="Arial" w:hAnsi="Arial" w:cs="Arial"/>
          <w:sz w:val="21"/>
          <w:szCs w:val="21"/>
        </w:rPr>
        <w:t>o</w:t>
      </w:r>
      <w:r w:rsidRPr="0042130F">
        <w:rPr>
          <w:rFonts w:ascii="Arial" w:hAnsi="Arial" w:cs="Arial"/>
          <w:sz w:val="21"/>
          <w:szCs w:val="21"/>
        </w:rPr>
        <w:t>nly when this is expended will MOE consider a one-off “top up” grant)</w:t>
      </w:r>
      <w:r>
        <w:rPr>
          <w:rFonts w:ascii="Arial" w:hAnsi="Arial" w:cs="Arial"/>
          <w:sz w:val="21"/>
          <w:szCs w:val="21"/>
        </w:rPr>
        <w:t>.</w:t>
      </w:r>
      <w:r w:rsidRPr="0042130F">
        <w:rPr>
          <w:rFonts w:ascii="Arial" w:hAnsi="Arial" w:cs="Arial"/>
          <w:sz w:val="21"/>
          <w:szCs w:val="21"/>
        </w:rPr>
        <w:t xml:space="preserve">  Also note that MOE pays the study grant directly to the Fundholder School for the cluster in July each year, and the cluster meets the </w:t>
      </w:r>
      <w:r w:rsidR="00747EB5">
        <w:rPr>
          <w:rFonts w:ascii="Arial" w:hAnsi="Arial" w:cs="Arial"/>
          <w:sz w:val="21"/>
          <w:szCs w:val="21"/>
        </w:rPr>
        <w:t>attached</w:t>
      </w:r>
      <w:r>
        <w:rPr>
          <w:rFonts w:ascii="Arial" w:hAnsi="Arial" w:cs="Arial"/>
          <w:sz w:val="21"/>
          <w:szCs w:val="21"/>
        </w:rPr>
        <w:t xml:space="preserve"> teacher</w:t>
      </w:r>
      <w:r w:rsidRPr="0042130F">
        <w:rPr>
          <w:rFonts w:ascii="Arial" w:hAnsi="Arial" w:cs="Arial"/>
          <w:sz w:val="21"/>
          <w:szCs w:val="21"/>
        </w:rPr>
        <w:t>’s study travel expenses during the year as required.</w:t>
      </w:r>
    </w:p>
    <w:p w14:paraId="517A9EEF" w14:textId="75906078" w:rsidR="00D52C02" w:rsidRDefault="00D52C02" w:rsidP="00D52C02">
      <w:r>
        <w:rPr>
          <w:rFonts w:ascii="Arial" w:hAnsi="Arial" w:cs="Arial"/>
          <w:sz w:val="21"/>
          <w:szCs w:val="21"/>
        </w:rPr>
        <w:t xml:space="preserve">For more information, go to </w:t>
      </w:r>
      <w:hyperlink r:id="rId13" w:history="1">
        <w:r w:rsidR="004E7211" w:rsidRPr="004E7211">
          <w:rPr>
            <w:rStyle w:val="Hyperlink"/>
          </w:rPr>
          <w:t>Attached teacher f</w:t>
        </w:r>
        <w:r w:rsidR="004E7211" w:rsidRPr="004E7211">
          <w:rPr>
            <w:rStyle w:val="Hyperlink"/>
          </w:rPr>
          <w:t>u</w:t>
        </w:r>
        <w:r w:rsidR="004E7211" w:rsidRPr="004E7211">
          <w:rPr>
            <w:rStyle w:val="Hyperlink"/>
          </w:rPr>
          <w:t>nding and staffing entitlements - Ministry of Education</w:t>
        </w:r>
      </w:hyperlink>
    </w:p>
    <w:p w14:paraId="68B1D698" w14:textId="77777777" w:rsidR="004E7211" w:rsidRDefault="004E7211" w:rsidP="00D52C02">
      <w:pPr>
        <w:rPr>
          <w:rFonts w:ascii="Arial" w:hAnsi="Arial" w:cs="Arial"/>
          <w:b/>
          <w:sz w:val="21"/>
          <w:szCs w:val="21"/>
        </w:rPr>
      </w:pPr>
    </w:p>
    <w:p w14:paraId="6830189A" w14:textId="77777777" w:rsidR="00D52C02" w:rsidRPr="0042130F" w:rsidRDefault="00D52C02" w:rsidP="00D52C02">
      <w:pPr>
        <w:rPr>
          <w:rFonts w:ascii="Arial" w:hAnsi="Arial" w:cs="Arial"/>
          <w:sz w:val="21"/>
          <w:szCs w:val="21"/>
        </w:rPr>
      </w:pPr>
      <w:r w:rsidRPr="0042130F">
        <w:rPr>
          <w:rFonts w:ascii="Arial" w:hAnsi="Arial" w:cs="Arial"/>
          <w:b/>
          <w:sz w:val="21"/>
          <w:szCs w:val="21"/>
        </w:rPr>
        <w:t>The application should include</w:t>
      </w:r>
      <w:r w:rsidRPr="0042130F">
        <w:rPr>
          <w:rFonts w:ascii="Arial" w:hAnsi="Arial" w:cs="Arial"/>
          <w:sz w:val="21"/>
          <w:szCs w:val="21"/>
        </w:rPr>
        <w:t>:</w:t>
      </w:r>
    </w:p>
    <w:p w14:paraId="182CCDB9" w14:textId="77777777" w:rsidR="00D52C02" w:rsidRPr="0042130F" w:rsidRDefault="00D52C02" w:rsidP="00D52C02">
      <w:pPr>
        <w:numPr>
          <w:ilvl w:val="0"/>
          <w:numId w:val="20"/>
        </w:numPr>
        <w:rPr>
          <w:rFonts w:ascii="Arial" w:hAnsi="Arial" w:cs="Arial"/>
          <w:sz w:val="21"/>
          <w:szCs w:val="21"/>
        </w:rPr>
      </w:pPr>
      <w:r w:rsidRPr="0042130F">
        <w:rPr>
          <w:rFonts w:ascii="Arial" w:hAnsi="Arial" w:cs="Arial"/>
          <w:sz w:val="21"/>
          <w:szCs w:val="21"/>
        </w:rPr>
        <w:t xml:space="preserve">a letter from the Cluster Committee requesting the change, plus this </w:t>
      </w:r>
      <w:proofErr w:type="gramStart"/>
      <w:r w:rsidRPr="0042130F">
        <w:rPr>
          <w:rFonts w:ascii="Arial" w:hAnsi="Arial" w:cs="Arial"/>
          <w:sz w:val="21"/>
          <w:szCs w:val="21"/>
        </w:rPr>
        <w:t>form;</w:t>
      </w:r>
      <w:proofErr w:type="gramEnd"/>
    </w:p>
    <w:p w14:paraId="09DCFCC4" w14:textId="6A747967" w:rsidR="00D52C02" w:rsidRPr="0042130F" w:rsidRDefault="00D52C02" w:rsidP="00D52C02">
      <w:pPr>
        <w:numPr>
          <w:ilvl w:val="0"/>
          <w:numId w:val="20"/>
        </w:numPr>
        <w:rPr>
          <w:rFonts w:ascii="Arial" w:hAnsi="Arial" w:cs="Arial"/>
          <w:sz w:val="21"/>
          <w:szCs w:val="21"/>
        </w:rPr>
      </w:pPr>
      <w:r w:rsidRPr="0042130F">
        <w:rPr>
          <w:rFonts w:ascii="Arial" w:hAnsi="Arial" w:cs="Arial"/>
          <w:sz w:val="21"/>
          <w:szCs w:val="21"/>
        </w:rPr>
        <w:t xml:space="preserve">a copy of the cluster’s travel policy.  Proof is required that the cluster is making the most efficient use of the funding it has, including whether or not leased or rental vehicles are in use, and the per kilometre rate paid to individual </w:t>
      </w:r>
      <w:r w:rsidR="00747EB5">
        <w:rPr>
          <w:rFonts w:ascii="Arial" w:hAnsi="Arial" w:cs="Arial"/>
          <w:sz w:val="21"/>
          <w:szCs w:val="21"/>
        </w:rPr>
        <w:t>attached</w:t>
      </w:r>
      <w:r>
        <w:rPr>
          <w:rFonts w:ascii="Arial" w:hAnsi="Arial" w:cs="Arial"/>
          <w:sz w:val="21"/>
          <w:szCs w:val="21"/>
        </w:rPr>
        <w:t xml:space="preserve"> </w:t>
      </w:r>
      <w:proofErr w:type="gramStart"/>
      <w:r>
        <w:rPr>
          <w:rFonts w:ascii="Arial" w:hAnsi="Arial" w:cs="Arial"/>
          <w:sz w:val="21"/>
          <w:szCs w:val="21"/>
        </w:rPr>
        <w:t>teacher</w:t>
      </w:r>
      <w:r w:rsidRPr="0042130F">
        <w:rPr>
          <w:rFonts w:ascii="Arial" w:hAnsi="Arial" w:cs="Arial"/>
          <w:sz w:val="21"/>
          <w:szCs w:val="21"/>
        </w:rPr>
        <w:t>;</w:t>
      </w:r>
      <w:proofErr w:type="gramEnd"/>
    </w:p>
    <w:p w14:paraId="7DD99469" w14:textId="11626393" w:rsidR="00D52C02" w:rsidRPr="0042130F" w:rsidRDefault="00D52C02" w:rsidP="00D52C02">
      <w:pPr>
        <w:numPr>
          <w:ilvl w:val="0"/>
          <w:numId w:val="20"/>
        </w:numPr>
        <w:rPr>
          <w:rFonts w:ascii="Arial" w:hAnsi="Arial" w:cs="Arial"/>
          <w:sz w:val="21"/>
          <w:szCs w:val="21"/>
        </w:rPr>
      </w:pPr>
      <w:r w:rsidRPr="0042130F">
        <w:rPr>
          <w:rFonts w:ascii="Arial" w:hAnsi="Arial" w:cs="Arial"/>
          <w:sz w:val="21"/>
          <w:szCs w:val="21"/>
        </w:rPr>
        <w:t xml:space="preserve">evidence of the travel expenditure for the previous year and current year to date for </w:t>
      </w:r>
      <w:r w:rsidRPr="0042130F">
        <w:rPr>
          <w:rFonts w:ascii="Arial" w:hAnsi="Arial" w:cs="Arial"/>
          <w:i/>
          <w:sz w:val="21"/>
          <w:szCs w:val="21"/>
        </w:rPr>
        <w:t>each</w:t>
      </w:r>
      <w:r w:rsidRPr="0042130F">
        <w:rPr>
          <w:rFonts w:ascii="Arial" w:hAnsi="Arial" w:cs="Arial"/>
          <w:sz w:val="21"/>
          <w:szCs w:val="21"/>
        </w:rPr>
        <w:t xml:space="preserve"> </w:t>
      </w:r>
      <w:r w:rsidR="00747EB5">
        <w:rPr>
          <w:rFonts w:ascii="Arial" w:hAnsi="Arial" w:cs="Arial"/>
          <w:sz w:val="21"/>
          <w:szCs w:val="21"/>
        </w:rPr>
        <w:t>attached</w:t>
      </w:r>
      <w:r>
        <w:rPr>
          <w:rFonts w:ascii="Arial" w:hAnsi="Arial" w:cs="Arial"/>
          <w:sz w:val="21"/>
          <w:szCs w:val="21"/>
        </w:rPr>
        <w:t xml:space="preserve"> teacher</w:t>
      </w:r>
      <w:r w:rsidRPr="0042130F">
        <w:rPr>
          <w:rFonts w:ascii="Arial" w:hAnsi="Arial" w:cs="Arial"/>
          <w:sz w:val="21"/>
          <w:szCs w:val="21"/>
        </w:rPr>
        <w:t xml:space="preserve"> position in the cluster; and  </w:t>
      </w:r>
    </w:p>
    <w:p w14:paraId="1F1F7C9A" w14:textId="77777777" w:rsidR="00D52C02" w:rsidRPr="0042130F" w:rsidRDefault="00D52C02" w:rsidP="00D52C02">
      <w:pPr>
        <w:numPr>
          <w:ilvl w:val="0"/>
          <w:numId w:val="20"/>
        </w:numPr>
        <w:rPr>
          <w:rFonts w:ascii="Arial" w:hAnsi="Arial" w:cs="Arial"/>
          <w:sz w:val="21"/>
          <w:szCs w:val="21"/>
        </w:rPr>
      </w:pPr>
      <w:r w:rsidRPr="0042130F">
        <w:rPr>
          <w:rFonts w:ascii="Arial" w:hAnsi="Arial" w:cs="Arial"/>
          <w:sz w:val="21"/>
          <w:szCs w:val="21"/>
        </w:rPr>
        <w:t>a map showing the location of the cluster’s kura</w:t>
      </w:r>
      <w:r>
        <w:rPr>
          <w:rFonts w:ascii="Arial" w:hAnsi="Arial" w:cs="Arial"/>
          <w:sz w:val="21"/>
          <w:szCs w:val="21"/>
        </w:rPr>
        <w:t xml:space="preserve"> </w:t>
      </w:r>
      <w:r w:rsidRPr="0042130F">
        <w:rPr>
          <w:rFonts w:ascii="Arial" w:hAnsi="Arial" w:cs="Arial"/>
          <w:sz w:val="21"/>
          <w:szCs w:val="21"/>
        </w:rPr>
        <w:t>/</w:t>
      </w:r>
      <w:r>
        <w:rPr>
          <w:rFonts w:ascii="Arial" w:hAnsi="Arial" w:cs="Arial"/>
          <w:sz w:val="21"/>
          <w:szCs w:val="21"/>
        </w:rPr>
        <w:t xml:space="preserve"> </w:t>
      </w:r>
      <w:r w:rsidRPr="0042130F">
        <w:rPr>
          <w:rFonts w:ascii="Arial" w:hAnsi="Arial" w:cs="Arial"/>
          <w:sz w:val="21"/>
          <w:szCs w:val="21"/>
        </w:rPr>
        <w:t>schools.</w:t>
      </w:r>
    </w:p>
    <w:p w14:paraId="15FBEE8C" w14:textId="77777777" w:rsidR="00D52C02" w:rsidRPr="0042130F" w:rsidRDefault="00D52C02" w:rsidP="00D52C02">
      <w:pPr>
        <w:rPr>
          <w:rFonts w:ascii="Arial" w:hAnsi="Arial" w:cs="Arial"/>
          <w:sz w:val="21"/>
          <w:szCs w:val="21"/>
        </w:rPr>
      </w:pPr>
    </w:p>
    <w:p w14:paraId="7CFB3916" w14:textId="77777777" w:rsidR="00D52C02" w:rsidRPr="0042130F" w:rsidRDefault="00D52C02" w:rsidP="00D52C02">
      <w:pPr>
        <w:rPr>
          <w:rFonts w:ascii="Arial" w:hAnsi="Arial" w:cs="Arial"/>
          <w:sz w:val="21"/>
          <w:szCs w:val="21"/>
        </w:rPr>
      </w:pPr>
      <w:r w:rsidRPr="0042130F">
        <w:rPr>
          <w:rFonts w:ascii="Arial" w:hAnsi="Arial" w:cs="Arial"/>
          <w:i/>
          <w:sz w:val="21"/>
          <w:szCs w:val="21"/>
        </w:rPr>
        <w:t>A</w:t>
      </w:r>
      <w:r w:rsidRPr="0042130F">
        <w:rPr>
          <w:rFonts w:ascii="Arial" w:hAnsi="Arial" w:cs="Arial"/>
          <w:i/>
          <w:sz w:val="21"/>
          <w:szCs w:val="21"/>
        </w:rPr>
        <w:tab/>
        <w:t xml:space="preserve">Proposal </w:t>
      </w:r>
      <w:r>
        <w:rPr>
          <w:rFonts w:ascii="Arial" w:hAnsi="Arial" w:cs="Arial"/>
          <w:i/>
          <w:sz w:val="21"/>
          <w:szCs w:val="21"/>
        </w:rPr>
        <w:t>to increase cluster funding for</w:t>
      </w:r>
      <w:r w:rsidRPr="0042130F">
        <w:rPr>
          <w:rFonts w:ascii="Arial" w:hAnsi="Arial" w:cs="Arial"/>
          <w:i/>
          <w:sz w:val="21"/>
          <w:szCs w:val="21"/>
        </w:rPr>
        <w:t>________________________________ Cluster</w:t>
      </w:r>
    </w:p>
    <w:p w14:paraId="4CCA0517" w14:textId="77777777" w:rsidR="00D52C02" w:rsidRPr="0042130F" w:rsidRDefault="00D52C02" w:rsidP="00D52C02">
      <w:pPr>
        <w:rPr>
          <w:rFonts w:ascii="Arial" w:hAnsi="Arial" w:cs="Arial"/>
          <w:sz w:val="21"/>
          <w:szCs w:val="21"/>
        </w:rPr>
      </w:pPr>
    </w:p>
    <w:p w14:paraId="7D32262F" w14:textId="77777777" w:rsidR="00D52C02" w:rsidRPr="0042130F" w:rsidRDefault="00D52C02" w:rsidP="00D52C02">
      <w:pPr>
        <w:pStyle w:val="Heading5"/>
        <w:rPr>
          <w:rFonts w:ascii="Arial" w:hAnsi="Arial" w:cs="Arial"/>
          <w:sz w:val="21"/>
          <w:szCs w:val="21"/>
        </w:rPr>
      </w:pPr>
      <w:r w:rsidRPr="0042130F">
        <w:rPr>
          <w:rFonts w:ascii="Arial" w:hAnsi="Arial" w:cs="Arial"/>
          <w:sz w:val="21"/>
          <w:szCs w:val="21"/>
        </w:rPr>
        <w:t>School name of cluster fund</w:t>
      </w:r>
      <w:r>
        <w:rPr>
          <w:rFonts w:ascii="Arial" w:hAnsi="Arial" w:cs="Arial"/>
          <w:sz w:val="21"/>
          <w:szCs w:val="21"/>
        </w:rPr>
        <w:t xml:space="preserve"> </w:t>
      </w:r>
      <w:r w:rsidRPr="0042130F">
        <w:rPr>
          <w:rFonts w:ascii="Arial" w:hAnsi="Arial" w:cs="Arial"/>
          <w:sz w:val="21"/>
          <w:szCs w:val="21"/>
        </w:rPr>
        <w:t>holder</w:t>
      </w:r>
      <w:r w:rsidRPr="0042130F">
        <w:rPr>
          <w:rFonts w:ascii="Arial" w:hAnsi="Arial" w:cs="Arial"/>
          <w:sz w:val="21"/>
          <w:szCs w:val="21"/>
        </w:rPr>
        <w:tab/>
      </w:r>
      <w:r w:rsidRPr="0042130F">
        <w:rPr>
          <w:rFonts w:ascii="Arial" w:hAnsi="Arial" w:cs="Arial"/>
          <w:i w:val="0"/>
          <w:sz w:val="21"/>
          <w:szCs w:val="21"/>
        </w:rPr>
        <w:t>________________________________</w:t>
      </w:r>
    </w:p>
    <w:p w14:paraId="07EFC952" w14:textId="77777777" w:rsidR="00D52C02" w:rsidRPr="0042130F" w:rsidRDefault="00D52C02" w:rsidP="00D52C02">
      <w:pPr>
        <w:rPr>
          <w:rFonts w:ascii="Arial" w:hAnsi="Arial" w:cs="Arial"/>
          <w:sz w:val="21"/>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670"/>
        <w:gridCol w:w="1583"/>
        <w:gridCol w:w="1536"/>
        <w:gridCol w:w="1843"/>
      </w:tblGrid>
      <w:tr w:rsidR="00D52C02" w:rsidRPr="0042130F" w14:paraId="71349517" w14:textId="77777777" w:rsidTr="000B2DE0">
        <w:trPr>
          <w:cantSplit/>
        </w:trPr>
        <w:tc>
          <w:tcPr>
            <w:tcW w:w="1417" w:type="dxa"/>
            <w:vAlign w:val="center"/>
          </w:tcPr>
          <w:p w14:paraId="150B062A" w14:textId="77777777" w:rsidR="00D52C02" w:rsidRPr="0042130F" w:rsidRDefault="00D52C02" w:rsidP="000B2DE0">
            <w:pPr>
              <w:rPr>
                <w:rFonts w:ascii="Arial" w:hAnsi="Arial" w:cs="Arial"/>
                <w:sz w:val="21"/>
                <w:szCs w:val="21"/>
              </w:rPr>
            </w:pPr>
          </w:p>
        </w:tc>
        <w:tc>
          <w:tcPr>
            <w:tcW w:w="4253" w:type="dxa"/>
            <w:gridSpan w:val="2"/>
            <w:vAlign w:val="center"/>
          </w:tcPr>
          <w:p w14:paraId="62F835A6" w14:textId="77777777" w:rsidR="00D52C02" w:rsidRPr="0042130F" w:rsidRDefault="00D52C02" w:rsidP="000B2DE0">
            <w:pPr>
              <w:rPr>
                <w:rFonts w:ascii="Arial" w:hAnsi="Arial" w:cs="Arial"/>
                <w:sz w:val="21"/>
                <w:szCs w:val="21"/>
              </w:rPr>
            </w:pPr>
            <w:r w:rsidRPr="0042130F">
              <w:rPr>
                <w:rFonts w:ascii="Arial" w:hAnsi="Arial" w:cs="Arial"/>
                <w:sz w:val="21"/>
                <w:szCs w:val="21"/>
              </w:rPr>
              <w:t xml:space="preserve">Current Funding </w:t>
            </w:r>
          </w:p>
          <w:p w14:paraId="672F0A94" w14:textId="77777777" w:rsidR="00D52C02" w:rsidRPr="0042130F" w:rsidRDefault="00D52C02" w:rsidP="000B2DE0">
            <w:pPr>
              <w:rPr>
                <w:rFonts w:ascii="Arial" w:hAnsi="Arial" w:cs="Arial"/>
                <w:sz w:val="21"/>
                <w:szCs w:val="21"/>
              </w:rPr>
            </w:pPr>
            <w:r w:rsidRPr="0042130F">
              <w:rPr>
                <w:rFonts w:ascii="Arial" w:hAnsi="Arial" w:cs="Arial"/>
                <w:sz w:val="21"/>
                <w:szCs w:val="21"/>
              </w:rPr>
              <w:t>(GST inclusive)</w:t>
            </w:r>
          </w:p>
        </w:tc>
        <w:tc>
          <w:tcPr>
            <w:tcW w:w="3379" w:type="dxa"/>
            <w:gridSpan w:val="2"/>
            <w:vAlign w:val="center"/>
          </w:tcPr>
          <w:p w14:paraId="12B5B17A" w14:textId="0692BB3F" w:rsidR="00D52C02" w:rsidRPr="0042130F" w:rsidRDefault="003A574F" w:rsidP="000B2DE0">
            <w:pPr>
              <w:rPr>
                <w:rFonts w:ascii="Arial" w:hAnsi="Arial" w:cs="Arial"/>
                <w:sz w:val="21"/>
                <w:szCs w:val="21"/>
              </w:rPr>
            </w:pPr>
            <w:r>
              <w:rPr>
                <w:rFonts w:ascii="Arial" w:hAnsi="Arial" w:cs="Arial"/>
                <w:sz w:val="21"/>
                <w:szCs w:val="21"/>
              </w:rPr>
              <w:t>Current Expenses</w:t>
            </w:r>
          </w:p>
          <w:p w14:paraId="5F664366" w14:textId="77777777" w:rsidR="00D52C02" w:rsidRPr="0042130F" w:rsidRDefault="00D52C02" w:rsidP="000B2DE0">
            <w:pPr>
              <w:rPr>
                <w:rFonts w:ascii="Arial" w:hAnsi="Arial" w:cs="Arial"/>
                <w:sz w:val="21"/>
                <w:szCs w:val="21"/>
              </w:rPr>
            </w:pPr>
            <w:r w:rsidRPr="0042130F">
              <w:rPr>
                <w:rFonts w:ascii="Arial" w:hAnsi="Arial" w:cs="Arial"/>
                <w:sz w:val="21"/>
                <w:szCs w:val="21"/>
              </w:rPr>
              <w:t xml:space="preserve">(GST inclusive) </w:t>
            </w:r>
          </w:p>
        </w:tc>
      </w:tr>
      <w:tr w:rsidR="00D52C02" w:rsidRPr="0042130F" w14:paraId="3A062EEB" w14:textId="77777777" w:rsidTr="000B2DE0">
        <w:trPr>
          <w:cantSplit/>
        </w:trPr>
        <w:tc>
          <w:tcPr>
            <w:tcW w:w="1417" w:type="dxa"/>
            <w:vAlign w:val="center"/>
          </w:tcPr>
          <w:p w14:paraId="094888EC" w14:textId="77777777" w:rsidR="00D52C02" w:rsidRPr="0042130F" w:rsidRDefault="00D52C02" w:rsidP="000B2DE0">
            <w:pPr>
              <w:rPr>
                <w:rFonts w:ascii="Arial" w:hAnsi="Arial" w:cs="Arial"/>
                <w:sz w:val="21"/>
                <w:szCs w:val="21"/>
              </w:rPr>
            </w:pPr>
            <w:r w:rsidRPr="0042130F">
              <w:rPr>
                <w:rFonts w:ascii="Arial" w:hAnsi="Arial" w:cs="Arial"/>
                <w:sz w:val="21"/>
                <w:szCs w:val="21"/>
              </w:rPr>
              <w:t>Travel Grant Rate</w:t>
            </w:r>
          </w:p>
        </w:tc>
        <w:tc>
          <w:tcPr>
            <w:tcW w:w="2670" w:type="dxa"/>
            <w:vAlign w:val="center"/>
          </w:tcPr>
          <w:p w14:paraId="3EB97910" w14:textId="409607DE" w:rsidR="00D52C02" w:rsidRPr="0042130F" w:rsidRDefault="00785CA8" w:rsidP="000B2DE0">
            <w:pPr>
              <w:rPr>
                <w:rFonts w:ascii="Arial" w:hAnsi="Arial" w:cs="Arial"/>
                <w:sz w:val="21"/>
                <w:szCs w:val="21"/>
              </w:rPr>
            </w:pPr>
            <w:r>
              <w:rPr>
                <w:rFonts w:ascii="Arial" w:hAnsi="Arial" w:cs="Arial"/>
                <w:sz w:val="21"/>
                <w:szCs w:val="21"/>
              </w:rPr>
              <w:t xml:space="preserve">Number of </w:t>
            </w:r>
            <w:r w:rsidR="00D52C02" w:rsidRPr="0042130F">
              <w:rPr>
                <w:rFonts w:ascii="Arial" w:hAnsi="Arial" w:cs="Arial"/>
                <w:sz w:val="21"/>
                <w:szCs w:val="21"/>
              </w:rPr>
              <w:t>RTLB</w:t>
            </w:r>
            <w:r w:rsidR="00E16B6B">
              <w:rPr>
                <w:rFonts w:ascii="Arial" w:hAnsi="Arial" w:cs="Arial"/>
                <w:sz w:val="21"/>
                <w:szCs w:val="21"/>
              </w:rPr>
              <w:t xml:space="preserve"> / </w:t>
            </w:r>
            <w:proofErr w:type="gramStart"/>
            <w:r w:rsidR="00E16B6B">
              <w:rPr>
                <w:rFonts w:ascii="Arial" w:hAnsi="Arial" w:cs="Arial"/>
                <w:sz w:val="21"/>
                <w:szCs w:val="21"/>
              </w:rPr>
              <w:t>ITM</w:t>
            </w:r>
            <w:r w:rsidR="00D52C02" w:rsidRPr="0042130F">
              <w:rPr>
                <w:rFonts w:ascii="Arial" w:hAnsi="Arial" w:cs="Arial"/>
                <w:sz w:val="21"/>
                <w:szCs w:val="21"/>
              </w:rPr>
              <w:t xml:space="preserve"> </w:t>
            </w:r>
            <w:r w:rsidR="00D52C02" w:rsidRPr="004334E9">
              <w:rPr>
                <w:rFonts w:ascii="Arial" w:hAnsi="Arial" w:cs="Arial"/>
                <w:strike/>
                <w:sz w:val="21"/>
                <w:szCs w:val="21"/>
              </w:rPr>
              <w:t xml:space="preserve"> </w:t>
            </w:r>
            <w:proofErr w:type="spellStart"/>
            <w:r w:rsidR="00D52C02" w:rsidRPr="004334E9">
              <w:rPr>
                <w:rFonts w:ascii="Arial" w:hAnsi="Arial" w:cs="Arial"/>
                <w:strike/>
                <w:sz w:val="21"/>
                <w:szCs w:val="21"/>
              </w:rPr>
              <w:t>RTLit</w:t>
            </w:r>
            <w:proofErr w:type="spellEnd"/>
            <w:proofErr w:type="gramEnd"/>
            <w:r w:rsidR="00D52C02" w:rsidRPr="004334E9">
              <w:rPr>
                <w:rFonts w:ascii="Arial" w:hAnsi="Arial" w:cs="Arial"/>
                <w:strike/>
                <w:sz w:val="21"/>
                <w:szCs w:val="21"/>
              </w:rPr>
              <w:t xml:space="preserve"> / RTM</w:t>
            </w:r>
          </w:p>
        </w:tc>
        <w:tc>
          <w:tcPr>
            <w:tcW w:w="1583" w:type="dxa"/>
            <w:vAlign w:val="center"/>
          </w:tcPr>
          <w:p w14:paraId="6C661E8C" w14:textId="77777777" w:rsidR="00D52C02" w:rsidRPr="0042130F" w:rsidRDefault="00D52C02" w:rsidP="000B2DE0">
            <w:pPr>
              <w:rPr>
                <w:rFonts w:ascii="Arial" w:hAnsi="Arial" w:cs="Arial"/>
                <w:sz w:val="21"/>
                <w:szCs w:val="21"/>
              </w:rPr>
            </w:pPr>
            <w:r w:rsidRPr="0042130F">
              <w:rPr>
                <w:rFonts w:ascii="Arial" w:hAnsi="Arial" w:cs="Arial"/>
                <w:sz w:val="21"/>
                <w:szCs w:val="21"/>
              </w:rPr>
              <w:t xml:space="preserve">Sub-total </w:t>
            </w:r>
          </w:p>
        </w:tc>
        <w:tc>
          <w:tcPr>
            <w:tcW w:w="1536" w:type="dxa"/>
            <w:vAlign w:val="center"/>
          </w:tcPr>
          <w:p w14:paraId="24AEC27E" w14:textId="56B8A657" w:rsidR="00D52C02" w:rsidRPr="0042130F" w:rsidRDefault="00D52C02" w:rsidP="000B2DE0">
            <w:pPr>
              <w:rPr>
                <w:rFonts w:ascii="Arial" w:hAnsi="Arial" w:cs="Arial"/>
                <w:sz w:val="21"/>
                <w:szCs w:val="21"/>
              </w:rPr>
            </w:pPr>
            <w:r w:rsidRPr="0042130F">
              <w:rPr>
                <w:rFonts w:ascii="Arial" w:hAnsi="Arial" w:cs="Arial"/>
                <w:sz w:val="21"/>
                <w:szCs w:val="21"/>
              </w:rPr>
              <w:t>No</w:t>
            </w:r>
            <w:r>
              <w:rPr>
                <w:rFonts w:ascii="Arial" w:hAnsi="Arial" w:cs="Arial"/>
                <w:sz w:val="21"/>
                <w:szCs w:val="21"/>
              </w:rPr>
              <w:t>.</w:t>
            </w:r>
            <w:r w:rsidRPr="0042130F">
              <w:rPr>
                <w:rFonts w:ascii="Arial" w:hAnsi="Arial" w:cs="Arial"/>
                <w:sz w:val="21"/>
                <w:szCs w:val="21"/>
              </w:rPr>
              <w:t xml:space="preserve"> </w:t>
            </w:r>
            <w:r w:rsidR="00747EB5">
              <w:rPr>
                <w:rFonts w:ascii="Arial" w:hAnsi="Arial" w:cs="Arial"/>
                <w:sz w:val="21"/>
                <w:szCs w:val="21"/>
              </w:rPr>
              <w:t>attached</w:t>
            </w:r>
            <w:r>
              <w:rPr>
                <w:rFonts w:ascii="Arial" w:hAnsi="Arial" w:cs="Arial"/>
                <w:sz w:val="21"/>
                <w:szCs w:val="21"/>
              </w:rPr>
              <w:t xml:space="preserve"> teacher</w:t>
            </w:r>
          </w:p>
        </w:tc>
        <w:tc>
          <w:tcPr>
            <w:tcW w:w="1843" w:type="dxa"/>
            <w:vAlign w:val="center"/>
          </w:tcPr>
          <w:p w14:paraId="5F682953" w14:textId="77777777" w:rsidR="00D52C02" w:rsidRPr="0042130F" w:rsidRDefault="00D52C02" w:rsidP="000B2DE0">
            <w:pPr>
              <w:rPr>
                <w:rFonts w:ascii="Arial" w:hAnsi="Arial" w:cs="Arial"/>
                <w:sz w:val="21"/>
                <w:szCs w:val="21"/>
              </w:rPr>
            </w:pPr>
            <w:r w:rsidRPr="0042130F">
              <w:rPr>
                <w:rFonts w:ascii="Arial" w:hAnsi="Arial" w:cs="Arial"/>
                <w:sz w:val="21"/>
                <w:szCs w:val="21"/>
              </w:rPr>
              <w:t xml:space="preserve">Sub-total </w:t>
            </w:r>
          </w:p>
        </w:tc>
      </w:tr>
      <w:tr w:rsidR="00D52C02" w:rsidRPr="0042130F" w14:paraId="3382FEA3" w14:textId="77777777" w:rsidTr="000B2DE0">
        <w:trPr>
          <w:cantSplit/>
        </w:trPr>
        <w:tc>
          <w:tcPr>
            <w:tcW w:w="1417" w:type="dxa"/>
            <w:vAlign w:val="center"/>
          </w:tcPr>
          <w:p w14:paraId="1A42B814" w14:textId="77777777" w:rsidR="00D52C02" w:rsidRPr="0042130F" w:rsidRDefault="00D52C02" w:rsidP="000B2DE0">
            <w:pPr>
              <w:rPr>
                <w:rFonts w:ascii="Arial" w:hAnsi="Arial" w:cs="Arial"/>
                <w:sz w:val="21"/>
                <w:szCs w:val="21"/>
              </w:rPr>
            </w:pPr>
            <w:r>
              <w:rPr>
                <w:rFonts w:ascii="Arial" w:hAnsi="Arial" w:cs="Arial"/>
                <w:sz w:val="21"/>
                <w:szCs w:val="21"/>
              </w:rPr>
              <w:t>1</w:t>
            </w:r>
          </w:p>
        </w:tc>
        <w:tc>
          <w:tcPr>
            <w:tcW w:w="2670" w:type="dxa"/>
            <w:vAlign w:val="center"/>
          </w:tcPr>
          <w:p w14:paraId="0C9C8E6B" w14:textId="77777777" w:rsidR="00D52C02" w:rsidRPr="0042130F" w:rsidRDefault="00D52C02" w:rsidP="000B2DE0">
            <w:pPr>
              <w:rPr>
                <w:rFonts w:ascii="Arial" w:hAnsi="Arial" w:cs="Arial"/>
                <w:sz w:val="21"/>
                <w:szCs w:val="21"/>
              </w:rPr>
            </w:pPr>
          </w:p>
        </w:tc>
        <w:tc>
          <w:tcPr>
            <w:tcW w:w="1583" w:type="dxa"/>
            <w:vAlign w:val="center"/>
          </w:tcPr>
          <w:p w14:paraId="6D10465B"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c>
          <w:tcPr>
            <w:tcW w:w="1536" w:type="dxa"/>
            <w:vAlign w:val="center"/>
          </w:tcPr>
          <w:p w14:paraId="246806B3" w14:textId="77777777" w:rsidR="00D52C02" w:rsidRPr="0042130F" w:rsidRDefault="00D52C02" w:rsidP="000B2DE0">
            <w:pPr>
              <w:rPr>
                <w:rFonts w:ascii="Arial" w:hAnsi="Arial" w:cs="Arial"/>
                <w:sz w:val="21"/>
                <w:szCs w:val="21"/>
              </w:rPr>
            </w:pPr>
          </w:p>
        </w:tc>
        <w:tc>
          <w:tcPr>
            <w:tcW w:w="1843" w:type="dxa"/>
            <w:vAlign w:val="center"/>
          </w:tcPr>
          <w:p w14:paraId="45D5BB65"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r>
      <w:tr w:rsidR="00D52C02" w:rsidRPr="0042130F" w14:paraId="6A4DEFE9" w14:textId="77777777" w:rsidTr="000B2DE0">
        <w:tc>
          <w:tcPr>
            <w:tcW w:w="1417" w:type="dxa"/>
            <w:vAlign w:val="center"/>
          </w:tcPr>
          <w:p w14:paraId="436F911A" w14:textId="77777777" w:rsidR="00D52C02" w:rsidRPr="0042130F" w:rsidRDefault="00D52C02" w:rsidP="000B2DE0">
            <w:pPr>
              <w:rPr>
                <w:rFonts w:ascii="Arial" w:hAnsi="Arial" w:cs="Arial"/>
                <w:sz w:val="21"/>
                <w:szCs w:val="21"/>
              </w:rPr>
            </w:pPr>
            <w:r>
              <w:rPr>
                <w:rFonts w:ascii="Arial" w:hAnsi="Arial" w:cs="Arial"/>
                <w:sz w:val="21"/>
                <w:szCs w:val="21"/>
              </w:rPr>
              <w:t>2</w:t>
            </w:r>
          </w:p>
        </w:tc>
        <w:tc>
          <w:tcPr>
            <w:tcW w:w="2670" w:type="dxa"/>
            <w:vAlign w:val="center"/>
          </w:tcPr>
          <w:p w14:paraId="2A1E5CC7" w14:textId="77777777" w:rsidR="00D52C02" w:rsidRPr="0042130F" w:rsidRDefault="00D52C02" w:rsidP="000B2DE0">
            <w:pPr>
              <w:rPr>
                <w:rFonts w:ascii="Arial" w:hAnsi="Arial" w:cs="Arial"/>
                <w:sz w:val="21"/>
                <w:szCs w:val="21"/>
              </w:rPr>
            </w:pPr>
          </w:p>
        </w:tc>
        <w:tc>
          <w:tcPr>
            <w:tcW w:w="1583" w:type="dxa"/>
            <w:vAlign w:val="center"/>
          </w:tcPr>
          <w:p w14:paraId="69D9F8F6"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c>
          <w:tcPr>
            <w:tcW w:w="1536" w:type="dxa"/>
            <w:vAlign w:val="center"/>
          </w:tcPr>
          <w:p w14:paraId="6A30D7D2" w14:textId="77777777" w:rsidR="00D52C02" w:rsidRPr="0042130F" w:rsidRDefault="00D52C02" w:rsidP="000B2DE0">
            <w:pPr>
              <w:rPr>
                <w:rFonts w:ascii="Arial" w:hAnsi="Arial" w:cs="Arial"/>
                <w:sz w:val="21"/>
                <w:szCs w:val="21"/>
              </w:rPr>
            </w:pPr>
          </w:p>
        </w:tc>
        <w:tc>
          <w:tcPr>
            <w:tcW w:w="1843" w:type="dxa"/>
            <w:vAlign w:val="center"/>
          </w:tcPr>
          <w:p w14:paraId="6ED4870D"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r>
      <w:tr w:rsidR="00D52C02" w:rsidRPr="0042130F" w14:paraId="4BBA0782" w14:textId="77777777" w:rsidTr="000B2DE0">
        <w:tc>
          <w:tcPr>
            <w:tcW w:w="1417" w:type="dxa"/>
            <w:vAlign w:val="center"/>
          </w:tcPr>
          <w:p w14:paraId="4AF9B6F4" w14:textId="77777777" w:rsidR="00D52C02" w:rsidRPr="0042130F" w:rsidRDefault="00D52C02" w:rsidP="000B2DE0">
            <w:pPr>
              <w:rPr>
                <w:rFonts w:ascii="Arial" w:hAnsi="Arial" w:cs="Arial"/>
                <w:sz w:val="21"/>
                <w:szCs w:val="21"/>
              </w:rPr>
            </w:pPr>
            <w:r>
              <w:rPr>
                <w:rFonts w:ascii="Arial" w:hAnsi="Arial" w:cs="Arial"/>
                <w:sz w:val="21"/>
                <w:szCs w:val="21"/>
              </w:rPr>
              <w:t>3</w:t>
            </w:r>
          </w:p>
        </w:tc>
        <w:tc>
          <w:tcPr>
            <w:tcW w:w="2670" w:type="dxa"/>
            <w:vAlign w:val="center"/>
          </w:tcPr>
          <w:p w14:paraId="68EC8B66" w14:textId="77777777" w:rsidR="00D52C02" w:rsidRPr="0042130F" w:rsidRDefault="00D52C02" w:rsidP="000B2DE0">
            <w:pPr>
              <w:rPr>
                <w:rFonts w:ascii="Arial" w:hAnsi="Arial" w:cs="Arial"/>
                <w:sz w:val="21"/>
                <w:szCs w:val="21"/>
              </w:rPr>
            </w:pPr>
          </w:p>
        </w:tc>
        <w:tc>
          <w:tcPr>
            <w:tcW w:w="1583" w:type="dxa"/>
            <w:vAlign w:val="center"/>
          </w:tcPr>
          <w:p w14:paraId="55ACC350"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c>
          <w:tcPr>
            <w:tcW w:w="1536" w:type="dxa"/>
            <w:vAlign w:val="center"/>
          </w:tcPr>
          <w:p w14:paraId="5FCDA62F" w14:textId="77777777" w:rsidR="00D52C02" w:rsidRPr="0042130F" w:rsidRDefault="00D52C02" w:rsidP="000B2DE0">
            <w:pPr>
              <w:rPr>
                <w:rFonts w:ascii="Arial" w:hAnsi="Arial" w:cs="Arial"/>
                <w:sz w:val="21"/>
                <w:szCs w:val="21"/>
              </w:rPr>
            </w:pPr>
          </w:p>
        </w:tc>
        <w:tc>
          <w:tcPr>
            <w:tcW w:w="1843" w:type="dxa"/>
            <w:vAlign w:val="center"/>
          </w:tcPr>
          <w:p w14:paraId="6F6D35E8"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r>
      <w:tr w:rsidR="00D52C02" w:rsidRPr="0042130F" w14:paraId="6ADB1B56" w14:textId="77777777" w:rsidTr="000B2DE0">
        <w:tc>
          <w:tcPr>
            <w:tcW w:w="1417" w:type="dxa"/>
            <w:tcBorders>
              <w:bottom w:val="nil"/>
            </w:tcBorders>
            <w:vAlign w:val="center"/>
          </w:tcPr>
          <w:p w14:paraId="3ABED461" w14:textId="77777777" w:rsidR="00D52C02" w:rsidRPr="0042130F" w:rsidRDefault="00D52C02" w:rsidP="000B2DE0">
            <w:pPr>
              <w:rPr>
                <w:rFonts w:ascii="Arial" w:hAnsi="Arial" w:cs="Arial"/>
                <w:sz w:val="21"/>
                <w:szCs w:val="21"/>
              </w:rPr>
            </w:pPr>
            <w:r>
              <w:rPr>
                <w:rFonts w:ascii="Arial" w:hAnsi="Arial" w:cs="Arial"/>
                <w:sz w:val="21"/>
                <w:szCs w:val="21"/>
              </w:rPr>
              <w:t>4</w:t>
            </w:r>
          </w:p>
        </w:tc>
        <w:tc>
          <w:tcPr>
            <w:tcW w:w="2670" w:type="dxa"/>
            <w:tcBorders>
              <w:bottom w:val="nil"/>
            </w:tcBorders>
            <w:vAlign w:val="center"/>
          </w:tcPr>
          <w:p w14:paraId="45E65206" w14:textId="77777777" w:rsidR="00D52C02" w:rsidRPr="0042130F" w:rsidRDefault="00D52C02" w:rsidP="000B2DE0">
            <w:pPr>
              <w:rPr>
                <w:rFonts w:ascii="Arial" w:hAnsi="Arial" w:cs="Arial"/>
                <w:sz w:val="21"/>
                <w:szCs w:val="21"/>
              </w:rPr>
            </w:pPr>
          </w:p>
        </w:tc>
        <w:tc>
          <w:tcPr>
            <w:tcW w:w="1583" w:type="dxa"/>
            <w:tcBorders>
              <w:bottom w:val="nil"/>
            </w:tcBorders>
            <w:vAlign w:val="center"/>
          </w:tcPr>
          <w:p w14:paraId="2FE58048"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c>
          <w:tcPr>
            <w:tcW w:w="1536" w:type="dxa"/>
            <w:tcBorders>
              <w:bottom w:val="nil"/>
            </w:tcBorders>
            <w:vAlign w:val="center"/>
          </w:tcPr>
          <w:p w14:paraId="1277044E" w14:textId="77777777" w:rsidR="00D52C02" w:rsidRPr="0042130F" w:rsidRDefault="00D52C02" w:rsidP="000B2DE0">
            <w:pPr>
              <w:rPr>
                <w:rFonts w:ascii="Arial" w:hAnsi="Arial" w:cs="Arial"/>
                <w:sz w:val="21"/>
                <w:szCs w:val="21"/>
              </w:rPr>
            </w:pPr>
          </w:p>
        </w:tc>
        <w:tc>
          <w:tcPr>
            <w:tcW w:w="1843" w:type="dxa"/>
            <w:tcBorders>
              <w:bottom w:val="nil"/>
            </w:tcBorders>
            <w:vAlign w:val="center"/>
          </w:tcPr>
          <w:p w14:paraId="7AECD603"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r>
      <w:tr w:rsidR="00D52C02" w:rsidRPr="0042130F" w14:paraId="4F3888B3" w14:textId="77777777" w:rsidTr="000B2DE0">
        <w:tc>
          <w:tcPr>
            <w:tcW w:w="1417" w:type="dxa"/>
            <w:tcBorders>
              <w:bottom w:val="nil"/>
            </w:tcBorders>
            <w:vAlign w:val="center"/>
          </w:tcPr>
          <w:p w14:paraId="72B4A1F5" w14:textId="77777777" w:rsidR="00D52C02" w:rsidRPr="0042130F" w:rsidRDefault="00D52C02" w:rsidP="000B2DE0">
            <w:pPr>
              <w:rPr>
                <w:rFonts w:ascii="Arial" w:hAnsi="Arial" w:cs="Arial"/>
                <w:sz w:val="21"/>
                <w:szCs w:val="21"/>
              </w:rPr>
            </w:pPr>
            <w:r>
              <w:rPr>
                <w:rFonts w:ascii="Arial" w:hAnsi="Arial" w:cs="Arial"/>
                <w:sz w:val="21"/>
                <w:szCs w:val="21"/>
              </w:rPr>
              <w:t>5</w:t>
            </w:r>
          </w:p>
        </w:tc>
        <w:tc>
          <w:tcPr>
            <w:tcW w:w="2670" w:type="dxa"/>
            <w:tcBorders>
              <w:bottom w:val="nil"/>
            </w:tcBorders>
            <w:vAlign w:val="center"/>
          </w:tcPr>
          <w:p w14:paraId="16B62D9E" w14:textId="77777777" w:rsidR="00D52C02" w:rsidRPr="0042130F" w:rsidRDefault="00D52C02" w:rsidP="000B2DE0">
            <w:pPr>
              <w:rPr>
                <w:rFonts w:ascii="Arial" w:hAnsi="Arial" w:cs="Arial"/>
                <w:sz w:val="21"/>
                <w:szCs w:val="21"/>
              </w:rPr>
            </w:pPr>
          </w:p>
        </w:tc>
        <w:tc>
          <w:tcPr>
            <w:tcW w:w="1583" w:type="dxa"/>
            <w:tcBorders>
              <w:bottom w:val="nil"/>
            </w:tcBorders>
            <w:vAlign w:val="center"/>
          </w:tcPr>
          <w:p w14:paraId="6600B261"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c>
          <w:tcPr>
            <w:tcW w:w="1536" w:type="dxa"/>
            <w:tcBorders>
              <w:bottom w:val="nil"/>
            </w:tcBorders>
            <w:vAlign w:val="center"/>
          </w:tcPr>
          <w:p w14:paraId="43C824FB" w14:textId="77777777" w:rsidR="00D52C02" w:rsidRPr="0042130F" w:rsidRDefault="00D52C02" w:rsidP="000B2DE0">
            <w:pPr>
              <w:rPr>
                <w:rFonts w:ascii="Arial" w:hAnsi="Arial" w:cs="Arial"/>
                <w:sz w:val="21"/>
                <w:szCs w:val="21"/>
              </w:rPr>
            </w:pPr>
          </w:p>
        </w:tc>
        <w:tc>
          <w:tcPr>
            <w:tcW w:w="1843" w:type="dxa"/>
            <w:tcBorders>
              <w:bottom w:val="nil"/>
            </w:tcBorders>
            <w:vAlign w:val="center"/>
          </w:tcPr>
          <w:p w14:paraId="703F80AE"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r>
      <w:tr w:rsidR="00D52C02" w:rsidRPr="0042130F" w14:paraId="2D9A3796" w14:textId="77777777" w:rsidTr="000B2DE0">
        <w:trPr>
          <w:trHeight w:val="396"/>
        </w:trPr>
        <w:tc>
          <w:tcPr>
            <w:tcW w:w="1417" w:type="dxa"/>
            <w:tcBorders>
              <w:bottom w:val="single" w:sz="4" w:space="0" w:color="auto"/>
            </w:tcBorders>
            <w:vAlign w:val="center"/>
          </w:tcPr>
          <w:p w14:paraId="46E10DAC" w14:textId="77777777" w:rsidR="00D52C02" w:rsidRPr="0042130F" w:rsidRDefault="00D52C02" w:rsidP="000B2DE0">
            <w:pPr>
              <w:pStyle w:val="Heading2"/>
              <w:rPr>
                <w:rFonts w:ascii="Arial" w:hAnsi="Arial" w:cs="Arial"/>
                <w:sz w:val="21"/>
                <w:szCs w:val="21"/>
              </w:rPr>
            </w:pPr>
            <w:r w:rsidRPr="0042130F">
              <w:rPr>
                <w:rFonts w:ascii="Arial" w:hAnsi="Arial" w:cs="Arial"/>
                <w:sz w:val="21"/>
                <w:szCs w:val="21"/>
              </w:rPr>
              <w:t>Total</w:t>
            </w:r>
          </w:p>
        </w:tc>
        <w:tc>
          <w:tcPr>
            <w:tcW w:w="2670" w:type="dxa"/>
            <w:tcBorders>
              <w:bottom w:val="single" w:sz="4" w:space="0" w:color="auto"/>
            </w:tcBorders>
            <w:vAlign w:val="center"/>
          </w:tcPr>
          <w:p w14:paraId="42D666BC" w14:textId="77777777" w:rsidR="00D52C02" w:rsidRPr="0042130F" w:rsidRDefault="00D52C02" w:rsidP="000B2DE0">
            <w:pPr>
              <w:rPr>
                <w:rFonts w:ascii="Arial" w:hAnsi="Arial" w:cs="Arial"/>
                <w:sz w:val="21"/>
                <w:szCs w:val="21"/>
              </w:rPr>
            </w:pPr>
          </w:p>
        </w:tc>
        <w:tc>
          <w:tcPr>
            <w:tcW w:w="1583" w:type="dxa"/>
            <w:tcBorders>
              <w:bottom w:val="single" w:sz="4" w:space="0" w:color="auto"/>
            </w:tcBorders>
            <w:vAlign w:val="center"/>
          </w:tcPr>
          <w:p w14:paraId="36301FAD"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c>
          <w:tcPr>
            <w:tcW w:w="1536" w:type="dxa"/>
            <w:tcBorders>
              <w:bottom w:val="single" w:sz="4" w:space="0" w:color="auto"/>
            </w:tcBorders>
            <w:vAlign w:val="center"/>
          </w:tcPr>
          <w:p w14:paraId="6F3C0078" w14:textId="77777777" w:rsidR="00D52C02" w:rsidRPr="0042130F" w:rsidRDefault="00D52C02" w:rsidP="000B2DE0">
            <w:pPr>
              <w:rPr>
                <w:rFonts w:ascii="Arial" w:hAnsi="Arial" w:cs="Arial"/>
                <w:sz w:val="21"/>
                <w:szCs w:val="21"/>
              </w:rPr>
            </w:pPr>
          </w:p>
        </w:tc>
        <w:tc>
          <w:tcPr>
            <w:tcW w:w="1843" w:type="dxa"/>
            <w:tcBorders>
              <w:bottom w:val="single" w:sz="4" w:space="0" w:color="auto"/>
            </w:tcBorders>
            <w:vAlign w:val="center"/>
          </w:tcPr>
          <w:p w14:paraId="6BEAE684"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r>
    </w:tbl>
    <w:p w14:paraId="1053430C" w14:textId="77777777" w:rsidR="00D52C02" w:rsidRPr="0042130F" w:rsidRDefault="00D52C02" w:rsidP="00D52C02">
      <w:pPr>
        <w:rPr>
          <w:rFonts w:ascii="Arial" w:hAnsi="Arial" w:cs="Arial"/>
          <w:sz w:val="21"/>
          <w:szCs w:val="21"/>
        </w:rPr>
      </w:pPr>
    </w:p>
    <w:p w14:paraId="653FD6C2" w14:textId="04D23785" w:rsidR="00D52C02" w:rsidRPr="0042130F" w:rsidRDefault="00D52C02" w:rsidP="00D52C02">
      <w:pPr>
        <w:pStyle w:val="Heading3"/>
        <w:rPr>
          <w:rFonts w:ascii="Arial" w:hAnsi="Arial" w:cs="Arial"/>
          <w:sz w:val="21"/>
          <w:szCs w:val="21"/>
        </w:rPr>
      </w:pPr>
      <w:r w:rsidRPr="0042130F">
        <w:rPr>
          <w:rFonts w:ascii="Arial" w:hAnsi="Arial" w:cs="Arial"/>
          <w:sz w:val="21"/>
          <w:szCs w:val="21"/>
        </w:rPr>
        <w:t>B</w:t>
      </w:r>
      <w:r w:rsidRPr="0042130F">
        <w:rPr>
          <w:rFonts w:ascii="Arial" w:hAnsi="Arial" w:cs="Arial"/>
          <w:sz w:val="21"/>
          <w:szCs w:val="21"/>
        </w:rPr>
        <w:tab/>
        <w:t xml:space="preserve">Request for additional funds for </w:t>
      </w:r>
      <w:r w:rsidR="00747EB5">
        <w:rPr>
          <w:rFonts w:ascii="Arial" w:hAnsi="Arial" w:cs="Arial"/>
          <w:sz w:val="21"/>
          <w:szCs w:val="21"/>
        </w:rPr>
        <w:t>attached</w:t>
      </w:r>
      <w:r>
        <w:rPr>
          <w:rFonts w:ascii="Arial" w:hAnsi="Arial" w:cs="Arial"/>
          <w:sz w:val="21"/>
          <w:szCs w:val="21"/>
        </w:rPr>
        <w:t xml:space="preserve"> teacher</w:t>
      </w:r>
      <w:r w:rsidRPr="0042130F">
        <w:rPr>
          <w:rFonts w:ascii="Arial" w:hAnsi="Arial" w:cs="Arial"/>
          <w:sz w:val="21"/>
          <w:szCs w:val="21"/>
        </w:rPr>
        <w:t xml:space="preserve"> training travel/accommodation</w:t>
      </w:r>
    </w:p>
    <w:p w14:paraId="5D1EC18B" w14:textId="77777777" w:rsidR="00D52C02" w:rsidRPr="0042130F" w:rsidRDefault="00D52C02" w:rsidP="00D52C02">
      <w:pPr>
        <w:rPr>
          <w:rFonts w:ascii="Arial" w:hAnsi="Arial" w:cs="Arial"/>
          <w:i/>
          <w:sz w:val="21"/>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985"/>
        <w:gridCol w:w="2268"/>
        <w:gridCol w:w="2268"/>
      </w:tblGrid>
      <w:tr w:rsidR="00D52C02" w:rsidRPr="0042130F" w14:paraId="011F6296" w14:textId="77777777" w:rsidTr="000B2DE0">
        <w:tc>
          <w:tcPr>
            <w:tcW w:w="1842" w:type="dxa"/>
            <w:vAlign w:val="center"/>
          </w:tcPr>
          <w:p w14:paraId="7FF3CF01" w14:textId="77777777" w:rsidR="00D52C02" w:rsidRPr="0042130F" w:rsidRDefault="00D52C02" w:rsidP="000B2DE0">
            <w:pPr>
              <w:rPr>
                <w:rFonts w:ascii="Arial" w:hAnsi="Arial" w:cs="Arial"/>
                <w:sz w:val="21"/>
                <w:szCs w:val="21"/>
              </w:rPr>
            </w:pPr>
            <w:r w:rsidRPr="0042130F">
              <w:rPr>
                <w:rFonts w:ascii="Arial" w:hAnsi="Arial" w:cs="Arial"/>
                <w:sz w:val="21"/>
                <w:szCs w:val="21"/>
              </w:rPr>
              <w:t xml:space="preserve">MOE Grant </w:t>
            </w:r>
          </w:p>
          <w:p w14:paraId="47594D94" w14:textId="77777777" w:rsidR="00D52C02" w:rsidRPr="0042130F" w:rsidRDefault="00D52C02" w:rsidP="000B2DE0">
            <w:pPr>
              <w:rPr>
                <w:rFonts w:ascii="Arial" w:hAnsi="Arial" w:cs="Arial"/>
                <w:sz w:val="21"/>
                <w:szCs w:val="21"/>
              </w:rPr>
            </w:pPr>
            <w:r w:rsidRPr="0042130F">
              <w:rPr>
                <w:rFonts w:ascii="Arial" w:hAnsi="Arial" w:cs="Arial"/>
                <w:sz w:val="21"/>
                <w:szCs w:val="21"/>
              </w:rPr>
              <w:t xml:space="preserve">(GST inclusive) </w:t>
            </w:r>
          </w:p>
        </w:tc>
        <w:tc>
          <w:tcPr>
            <w:tcW w:w="1985" w:type="dxa"/>
            <w:vAlign w:val="center"/>
          </w:tcPr>
          <w:p w14:paraId="4801F61D" w14:textId="77777777" w:rsidR="00D52C02" w:rsidRPr="0042130F" w:rsidRDefault="00D52C02" w:rsidP="000B2DE0">
            <w:pPr>
              <w:rPr>
                <w:rFonts w:ascii="Arial" w:hAnsi="Arial" w:cs="Arial"/>
                <w:sz w:val="21"/>
                <w:szCs w:val="21"/>
              </w:rPr>
            </w:pPr>
            <w:r w:rsidRPr="0042130F">
              <w:rPr>
                <w:rFonts w:ascii="Arial" w:hAnsi="Arial" w:cs="Arial"/>
                <w:sz w:val="21"/>
                <w:szCs w:val="21"/>
              </w:rPr>
              <w:t xml:space="preserve">Actual Cost </w:t>
            </w:r>
          </w:p>
          <w:p w14:paraId="0E4B9E17" w14:textId="77777777" w:rsidR="00D52C02" w:rsidRPr="0042130F" w:rsidRDefault="00D52C02" w:rsidP="000B2DE0">
            <w:pPr>
              <w:rPr>
                <w:rFonts w:ascii="Arial" w:hAnsi="Arial" w:cs="Arial"/>
                <w:sz w:val="21"/>
                <w:szCs w:val="21"/>
              </w:rPr>
            </w:pPr>
            <w:r w:rsidRPr="0042130F">
              <w:rPr>
                <w:rFonts w:ascii="Arial" w:hAnsi="Arial" w:cs="Arial"/>
                <w:sz w:val="21"/>
                <w:szCs w:val="21"/>
              </w:rPr>
              <w:t xml:space="preserve">(GST inclusive) </w:t>
            </w:r>
          </w:p>
        </w:tc>
        <w:tc>
          <w:tcPr>
            <w:tcW w:w="2268" w:type="dxa"/>
            <w:vAlign w:val="center"/>
          </w:tcPr>
          <w:p w14:paraId="05FC8CE2" w14:textId="77777777" w:rsidR="00D52C02" w:rsidRPr="0042130F" w:rsidRDefault="00D52C02" w:rsidP="000B2DE0">
            <w:pPr>
              <w:rPr>
                <w:rFonts w:ascii="Arial" w:hAnsi="Arial" w:cs="Arial"/>
                <w:sz w:val="21"/>
                <w:szCs w:val="21"/>
              </w:rPr>
            </w:pPr>
            <w:r w:rsidRPr="0042130F">
              <w:rPr>
                <w:rFonts w:ascii="Arial" w:hAnsi="Arial" w:cs="Arial"/>
                <w:sz w:val="21"/>
                <w:szCs w:val="21"/>
              </w:rPr>
              <w:t>Amount contributed from cluster funds</w:t>
            </w:r>
          </w:p>
        </w:tc>
        <w:tc>
          <w:tcPr>
            <w:tcW w:w="2268" w:type="dxa"/>
            <w:vAlign w:val="center"/>
          </w:tcPr>
          <w:p w14:paraId="44B57A3D" w14:textId="77777777" w:rsidR="00D52C02" w:rsidRPr="0042130F" w:rsidRDefault="00D52C02" w:rsidP="000B2DE0">
            <w:pPr>
              <w:rPr>
                <w:rFonts w:ascii="Arial" w:hAnsi="Arial" w:cs="Arial"/>
                <w:sz w:val="21"/>
                <w:szCs w:val="21"/>
              </w:rPr>
            </w:pPr>
            <w:r w:rsidRPr="0042130F">
              <w:rPr>
                <w:rFonts w:ascii="Arial" w:hAnsi="Arial" w:cs="Arial"/>
                <w:sz w:val="21"/>
                <w:szCs w:val="21"/>
              </w:rPr>
              <w:t xml:space="preserve">Amount claimed for year (GST inclusive) </w:t>
            </w:r>
          </w:p>
        </w:tc>
      </w:tr>
      <w:tr w:rsidR="00D52C02" w:rsidRPr="0042130F" w14:paraId="0860E43D" w14:textId="77777777" w:rsidTr="000B2DE0">
        <w:trPr>
          <w:trHeight w:val="491"/>
        </w:trPr>
        <w:tc>
          <w:tcPr>
            <w:tcW w:w="1842" w:type="dxa"/>
            <w:vAlign w:val="center"/>
          </w:tcPr>
          <w:p w14:paraId="2C15C19A"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c>
          <w:tcPr>
            <w:tcW w:w="1985" w:type="dxa"/>
            <w:vAlign w:val="center"/>
          </w:tcPr>
          <w:p w14:paraId="59B0F1C2"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c>
          <w:tcPr>
            <w:tcW w:w="2268" w:type="dxa"/>
            <w:vAlign w:val="center"/>
          </w:tcPr>
          <w:p w14:paraId="74378963"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c>
          <w:tcPr>
            <w:tcW w:w="2268" w:type="dxa"/>
            <w:vAlign w:val="center"/>
          </w:tcPr>
          <w:p w14:paraId="119E7E53" w14:textId="77777777" w:rsidR="00D52C02" w:rsidRPr="0042130F" w:rsidRDefault="00D52C02" w:rsidP="000B2DE0">
            <w:pPr>
              <w:rPr>
                <w:rFonts w:ascii="Arial" w:hAnsi="Arial" w:cs="Arial"/>
                <w:sz w:val="21"/>
                <w:szCs w:val="21"/>
              </w:rPr>
            </w:pPr>
            <w:r w:rsidRPr="0042130F">
              <w:rPr>
                <w:rFonts w:ascii="Arial" w:hAnsi="Arial" w:cs="Arial"/>
                <w:sz w:val="21"/>
                <w:szCs w:val="21"/>
              </w:rPr>
              <w:t>$</w:t>
            </w:r>
          </w:p>
        </w:tc>
      </w:tr>
    </w:tbl>
    <w:p w14:paraId="0820A07A" w14:textId="77777777" w:rsidR="00D52C02" w:rsidRDefault="00D52C02" w:rsidP="00D52C02">
      <w:pPr>
        <w:rPr>
          <w:rFonts w:ascii="Arial" w:hAnsi="Arial" w:cs="Arial"/>
          <w:sz w:val="21"/>
          <w:szCs w:val="21"/>
        </w:rPr>
      </w:pPr>
    </w:p>
    <w:p w14:paraId="66B91127" w14:textId="77777777" w:rsidR="00D52C02" w:rsidRPr="0042130F" w:rsidRDefault="00D52C02" w:rsidP="00D52C02">
      <w:pPr>
        <w:rPr>
          <w:rFonts w:ascii="Arial" w:hAnsi="Arial" w:cs="Arial"/>
          <w:sz w:val="21"/>
          <w:szCs w:val="21"/>
        </w:rPr>
      </w:pPr>
    </w:p>
    <w:p w14:paraId="64D40525" w14:textId="77777777" w:rsidR="00D52C02" w:rsidRPr="0042130F" w:rsidRDefault="00D52C02" w:rsidP="00D52C02">
      <w:pPr>
        <w:rPr>
          <w:rFonts w:ascii="Arial" w:hAnsi="Arial" w:cs="Arial"/>
          <w:sz w:val="21"/>
          <w:szCs w:val="21"/>
        </w:rPr>
      </w:pPr>
      <w:r w:rsidRPr="0042130F">
        <w:rPr>
          <w:rFonts w:ascii="Arial" w:hAnsi="Arial" w:cs="Arial"/>
          <w:sz w:val="21"/>
          <w:szCs w:val="21"/>
        </w:rPr>
        <w:t xml:space="preserve">Signature: __________________________ </w:t>
      </w:r>
      <w:r w:rsidRPr="0042130F">
        <w:rPr>
          <w:rFonts w:ascii="Arial" w:hAnsi="Arial" w:cs="Arial"/>
          <w:sz w:val="21"/>
          <w:szCs w:val="21"/>
        </w:rPr>
        <w:tab/>
        <w:t>Cluster Chairperson</w:t>
      </w:r>
      <w:r w:rsidRPr="0042130F">
        <w:rPr>
          <w:rFonts w:ascii="Arial" w:hAnsi="Arial" w:cs="Arial"/>
          <w:sz w:val="21"/>
          <w:szCs w:val="21"/>
        </w:rPr>
        <w:tab/>
        <w:t>Date: ____/____/___</w:t>
      </w:r>
    </w:p>
    <w:p w14:paraId="34D63F93" w14:textId="77777777" w:rsidR="00D52C02" w:rsidRPr="0042130F" w:rsidRDefault="00D52C02" w:rsidP="00D52C02">
      <w:pPr>
        <w:rPr>
          <w:rFonts w:ascii="Arial" w:hAnsi="Arial" w:cs="Arial"/>
          <w:sz w:val="21"/>
          <w:szCs w:val="21"/>
        </w:rPr>
      </w:pPr>
    </w:p>
    <w:p w14:paraId="6F136426" w14:textId="51F7AFA8" w:rsidR="00D52C02" w:rsidRPr="00D52C02" w:rsidRDefault="00D52C02" w:rsidP="00BF4EC4">
      <w:pPr>
        <w:rPr>
          <w:rFonts w:ascii="Arial" w:hAnsi="Arial" w:cs="Arial"/>
          <w:b/>
          <w:sz w:val="21"/>
          <w:szCs w:val="21"/>
          <w:lang w:val="en-NZ"/>
        </w:rPr>
      </w:pPr>
      <w:r w:rsidRPr="00BF4EC4">
        <w:rPr>
          <w:rFonts w:ascii="Arial" w:hAnsi="Arial" w:cs="Arial"/>
          <w:b/>
          <w:sz w:val="22"/>
          <w:szCs w:val="22"/>
          <w:lang w:val="en-NZ"/>
        </w:rPr>
        <w:t xml:space="preserve">Send final completed form to: </w:t>
      </w:r>
      <w:hyperlink r:id="rId14" w:history="1">
        <w:r w:rsidR="002B44AA" w:rsidRPr="00BF4EC4">
          <w:rPr>
            <w:rStyle w:val="Hyperlink"/>
            <w:rFonts w:ascii="Arial" w:hAnsi="Arial" w:cs="Arial"/>
            <w:sz w:val="22"/>
            <w:szCs w:val="22"/>
          </w:rPr>
          <w:t>resourcing@education.govt.nz</w:t>
        </w:r>
      </w:hyperlink>
      <w:r w:rsidRPr="00BF4EC4">
        <w:rPr>
          <w:rFonts w:ascii="Arial" w:hAnsi="Arial" w:cs="Arial"/>
          <w:b/>
          <w:sz w:val="22"/>
          <w:szCs w:val="22"/>
          <w:lang w:val="en-NZ"/>
        </w:rPr>
        <w:t xml:space="preserve"> </w:t>
      </w:r>
      <w:r w:rsidR="002B44AA">
        <w:rPr>
          <w:rFonts w:ascii="Arial" w:hAnsi="Arial" w:cs="Arial"/>
          <w:b/>
          <w:sz w:val="22"/>
          <w:szCs w:val="22"/>
          <w:lang w:val="en-NZ"/>
        </w:rPr>
        <w:t xml:space="preserve"> </w:t>
      </w:r>
    </w:p>
    <w:sectPr w:rsidR="00D52C02" w:rsidRPr="00D52C02" w:rsidSect="00D52C02">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720" w:right="720"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FE98" w14:textId="77777777" w:rsidR="008A5B93" w:rsidRDefault="008A5B93" w:rsidP="00882F80">
      <w:r>
        <w:separator/>
      </w:r>
    </w:p>
  </w:endnote>
  <w:endnote w:type="continuationSeparator" w:id="0">
    <w:p w14:paraId="5CA80BA4" w14:textId="77777777" w:rsidR="008A5B93" w:rsidRDefault="008A5B93" w:rsidP="0088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DED0" w14:textId="591F9DA2" w:rsidR="002B44AA" w:rsidRDefault="00D05A58">
    <w:pPr>
      <w:pStyle w:val="Footer"/>
    </w:pPr>
    <w:r>
      <w:rPr>
        <w:noProof/>
      </w:rPr>
      <mc:AlternateContent>
        <mc:Choice Requires="wps">
          <w:drawing>
            <wp:anchor distT="0" distB="0" distL="0" distR="0" simplePos="0" relativeHeight="251662336" behindDoc="0" locked="0" layoutInCell="1" allowOverlap="1" wp14:anchorId="2CEF24AC" wp14:editId="71B92D1B">
              <wp:simplePos x="635" y="635"/>
              <wp:positionH relativeFrom="page">
                <wp:align>center</wp:align>
              </wp:positionH>
              <wp:positionV relativeFrom="page">
                <wp:align>bottom</wp:align>
              </wp:positionV>
              <wp:extent cx="815340" cy="345440"/>
              <wp:effectExtent l="0" t="0" r="3810" b="0"/>
              <wp:wrapNone/>
              <wp:docPr id="45146275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55569F" w14:textId="73E8F138"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EF24AC"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5B55569F" w14:textId="73E8F138"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FDA1" w14:textId="0A73438C" w:rsidR="002B44AA" w:rsidRDefault="00D05A58">
    <w:pPr>
      <w:pStyle w:val="Footer"/>
    </w:pPr>
    <w:r>
      <w:rPr>
        <w:noProof/>
      </w:rPr>
      <mc:AlternateContent>
        <mc:Choice Requires="wps">
          <w:drawing>
            <wp:anchor distT="0" distB="0" distL="0" distR="0" simplePos="0" relativeHeight="251663360" behindDoc="0" locked="0" layoutInCell="1" allowOverlap="1" wp14:anchorId="02F31AB2" wp14:editId="0D679342">
              <wp:simplePos x="635" y="635"/>
              <wp:positionH relativeFrom="page">
                <wp:align>center</wp:align>
              </wp:positionH>
              <wp:positionV relativeFrom="page">
                <wp:align>bottom</wp:align>
              </wp:positionV>
              <wp:extent cx="815340" cy="345440"/>
              <wp:effectExtent l="0" t="0" r="3810" b="0"/>
              <wp:wrapNone/>
              <wp:docPr id="209077865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EEE712" w14:textId="1A23805F"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31AB2"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5AEEE712" w14:textId="1A23805F"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F1C5" w14:textId="665148E3" w:rsidR="00D52C02" w:rsidRDefault="00D05A58" w:rsidP="00BF4EC4">
    <w:pPr>
      <w:pStyle w:val="Footer"/>
      <w:tabs>
        <w:tab w:val="clear" w:pos="9026"/>
        <w:tab w:val="right" w:pos="9923"/>
      </w:tabs>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1312" behindDoc="0" locked="0" layoutInCell="1" allowOverlap="1" wp14:anchorId="0D2C250A" wp14:editId="25DA6457">
              <wp:simplePos x="457200" y="9953625"/>
              <wp:positionH relativeFrom="page">
                <wp:align>center</wp:align>
              </wp:positionH>
              <wp:positionV relativeFrom="page">
                <wp:align>bottom</wp:align>
              </wp:positionV>
              <wp:extent cx="815340" cy="345440"/>
              <wp:effectExtent l="0" t="0" r="3810" b="0"/>
              <wp:wrapNone/>
              <wp:docPr id="29912335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3020E5" w14:textId="0E6ACF28"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2C250A" id="_x0000_t202" coordsize="21600,21600" o:spt="202" path="m,l,21600r21600,l21600,xe">
              <v:stroke joinstyle="miter"/>
              <v:path gradientshapeok="t" o:connecttype="rect"/>
            </v:shapetype>
            <v:shape id="Text Box 4" o:spid="_x0000_s1031" type="#_x0000_t202" alt="[UNCLASSIFIED]" style="position:absolute;margin-left:0;margin-top:0;width:64.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textbox style="mso-fit-shape-to-text:t" inset="0,0,0,15pt">
                <w:txbxContent>
                  <w:p w14:paraId="613020E5" w14:textId="0E6ACF28"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v:textbox>
              <w10:wrap anchorx="page" anchory="page"/>
            </v:shape>
          </w:pict>
        </mc:Fallback>
      </mc:AlternateContent>
    </w:r>
    <w:r w:rsidR="00747EB5">
      <w:rPr>
        <w:rFonts w:ascii="Arial" w:hAnsi="Arial" w:cs="Arial"/>
        <w:sz w:val="16"/>
        <w:szCs w:val="16"/>
      </w:rPr>
      <w:t>Attached</w:t>
    </w:r>
    <w:r w:rsidR="00D52C02">
      <w:rPr>
        <w:rFonts w:ascii="Arial" w:hAnsi="Arial" w:cs="Arial"/>
        <w:sz w:val="16"/>
        <w:szCs w:val="16"/>
      </w:rPr>
      <w:t xml:space="preserve"> Teacher Travel Grant Application               </w:t>
    </w:r>
    <w:r w:rsidR="00D52C02">
      <w:rPr>
        <w:rFonts w:ascii="Arial" w:hAnsi="Arial" w:cs="Arial"/>
        <w:sz w:val="16"/>
        <w:szCs w:val="16"/>
      </w:rPr>
      <w:tab/>
      <w:t xml:space="preserve">Last Updated: </w:t>
    </w:r>
    <w:r w:rsidR="002B44AA">
      <w:rPr>
        <w:rFonts w:ascii="Arial" w:hAnsi="Arial" w:cs="Arial"/>
        <w:sz w:val="16"/>
        <w:szCs w:val="16"/>
      </w:rPr>
      <w:t xml:space="preserve">January </w:t>
    </w:r>
    <w:r w:rsidR="00785CA8">
      <w:rPr>
        <w:rFonts w:ascii="Arial" w:hAnsi="Arial" w:cs="Arial"/>
        <w:sz w:val="16"/>
        <w:szCs w:val="16"/>
      </w:rPr>
      <w:t>202</w:t>
    </w:r>
    <w:r w:rsidR="006966B2">
      <w:rPr>
        <w:rFonts w:ascii="Arial" w:hAnsi="Arial" w:cs="Arial"/>
        <w:sz w:val="16"/>
        <w:szCs w:val="16"/>
      </w:rPr>
      <w:t>6</w:t>
    </w:r>
    <w:r w:rsidR="00D52C02">
      <w:rPr>
        <w:rFonts w:ascii="Arial" w:hAnsi="Arial" w:cs="Arial"/>
        <w:sz w:val="16"/>
        <w:szCs w:val="16"/>
      </w:rPr>
      <w:tab/>
      <w:t>Page 1 of 1</w:t>
    </w:r>
  </w:p>
  <w:p w14:paraId="225916D1" w14:textId="77777777" w:rsidR="00D52C02" w:rsidRDefault="00D5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89FB" w14:textId="77777777" w:rsidR="008A5B93" w:rsidRDefault="008A5B93" w:rsidP="00882F80">
      <w:r>
        <w:separator/>
      </w:r>
    </w:p>
  </w:footnote>
  <w:footnote w:type="continuationSeparator" w:id="0">
    <w:p w14:paraId="3BFD29AC" w14:textId="77777777" w:rsidR="008A5B93" w:rsidRDefault="008A5B93" w:rsidP="0088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14E6" w14:textId="2D57AE60" w:rsidR="002B44AA" w:rsidRDefault="00D05A58">
    <w:pPr>
      <w:pStyle w:val="Header"/>
    </w:pPr>
    <w:r>
      <w:rPr>
        <w:noProof/>
      </w:rPr>
      <mc:AlternateContent>
        <mc:Choice Requires="wps">
          <w:drawing>
            <wp:anchor distT="0" distB="0" distL="0" distR="0" simplePos="0" relativeHeight="251659264" behindDoc="0" locked="0" layoutInCell="1" allowOverlap="1" wp14:anchorId="17C9714B" wp14:editId="3E2D1CEE">
              <wp:simplePos x="635" y="635"/>
              <wp:positionH relativeFrom="page">
                <wp:align>center</wp:align>
              </wp:positionH>
              <wp:positionV relativeFrom="page">
                <wp:align>top</wp:align>
              </wp:positionV>
              <wp:extent cx="815340" cy="345440"/>
              <wp:effectExtent l="0" t="0" r="3810" b="16510"/>
              <wp:wrapNone/>
              <wp:docPr id="151403341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E67D53" w14:textId="75629B16"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9714B"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10E67D53" w14:textId="75629B16"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20CD" w14:textId="31089B6C" w:rsidR="002B44AA" w:rsidRDefault="00D05A58">
    <w:pPr>
      <w:pStyle w:val="Header"/>
    </w:pPr>
    <w:r>
      <w:rPr>
        <w:noProof/>
      </w:rPr>
      <mc:AlternateContent>
        <mc:Choice Requires="wps">
          <w:drawing>
            <wp:anchor distT="0" distB="0" distL="0" distR="0" simplePos="0" relativeHeight="251660288" behindDoc="0" locked="0" layoutInCell="1" allowOverlap="1" wp14:anchorId="323F5BAC" wp14:editId="53212413">
              <wp:simplePos x="635" y="635"/>
              <wp:positionH relativeFrom="page">
                <wp:align>center</wp:align>
              </wp:positionH>
              <wp:positionV relativeFrom="page">
                <wp:align>top</wp:align>
              </wp:positionV>
              <wp:extent cx="815340" cy="345440"/>
              <wp:effectExtent l="0" t="0" r="3810" b="16510"/>
              <wp:wrapNone/>
              <wp:docPr id="189268997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830D5B4" w14:textId="34833CEC"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F5BAC"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6830D5B4" w14:textId="34833CEC"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363E" w14:textId="0A5A0328" w:rsidR="00C06558" w:rsidRDefault="00D05A58">
    <w:pPr>
      <w:pStyle w:val="Header"/>
    </w:pPr>
    <w:r>
      <w:rPr>
        <w:noProof/>
        <w:lang w:val="en-NZ"/>
      </w:rPr>
      <mc:AlternateContent>
        <mc:Choice Requires="wps">
          <w:drawing>
            <wp:anchor distT="0" distB="0" distL="0" distR="0" simplePos="0" relativeHeight="251658240" behindDoc="0" locked="0" layoutInCell="1" allowOverlap="1" wp14:anchorId="43BDA3B2" wp14:editId="78960B60">
              <wp:simplePos x="457200" y="266700"/>
              <wp:positionH relativeFrom="page">
                <wp:align>center</wp:align>
              </wp:positionH>
              <wp:positionV relativeFrom="page">
                <wp:align>top</wp:align>
              </wp:positionV>
              <wp:extent cx="815340" cy="345440"/>
              <wp:effectExtent l="0" t="0" r="3810" b="16510"/>
              <wp:wrapNone/>
              <wp:docPr id="114384544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458C12" w14:textId="141B7711"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DA3B2"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textbox style="mso-fit-shape-to-text:t" inset="0,15pt,0,0">
                <w:txbxContent>
                  <w:p w14:paraId="71458C12" w14:textId="141B7711" w:rsidR="00D05A58" w:rsidRPr="00D05A58" w:rsidRDefault="00D05A58" w:rsidP="00D05A58">
                    <w:pPr>
                      <w:rPr>
                        <w:rFonts w:ascii="Calibri" w:eastAsia="Calibri" w:hAnsi="Calibri" w:cs="Calibri"/>
                        <w:noProof/>
                        <w:color w:val="000000"/>
                        <w:sz w:val="20"/>
                      </w:rPr>
                    </w:pPr>
                    <w:r w:rsidRPr="00D05A58">
                      <w:rPr>
                        <w:rFonts w:ascii="Calibri" w:eastAsia="Calibri" w:hAnsi="Calibri" w:cs="Calibri"/>
                        <w:noProof/>
                        <w:color w:val="000000"/>
                        <w:sz w:val="20"/>
                      </w:rPr>
                      <w:t>[UNCLASSIFIED]</w:t>
                    </w:r>
                  </w:p>
                </w:txbxContent>
              </v:textbox>
              <w10:wrap anchorx="page" anchory="page"/>
            </v:shape>
          </w:pict>
        </mc:Fallback>
      </mc:AlternateContent>
    </w:r>
    <w:r w:rsidR="009A1C5C">
      <w:rPr>
        <w:noProof/>
      </w:rPr>
      <w:drawing>
        <wp:anchor distT="0" distB="0" distL="114300" distR="114300" simplePos="0" relativeHeight="251665408" behindDoc="0" locked="0" layoutInCell="1" allowOverlap="1" wp14:anchorId="3A37C70F" wp14:editId="08DC66C4">
          <wp:simplePos x="0" y="0"/>
          <wp:positionH relativeFrom="column">
            <wp:posOffset>0</wp:posOffset>
          </wp:positionH>
          <wp:positionV relativeFrom="paragraph">
            <wp:posOffset>167640</wp:posOffset>
          </wp:positionV>
          <wp:extent cx="1778000" cy="511810"/>
          <wp:effectExtent l="0" t="0" r="0" b="2540"/>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8000" cy="511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00166C"/>
    <w:lvl w:ilvl="0">
      <w:start w:val="1"/>
      <w:numFmt w:val="decimal"/>
      <w:lvlText w:val="%1."/>
      <w:lvlJc w:val="left"/>
      <w:pPr>
        <w:tabs>
          <w:tab w:val="num" w:pos="1492"/>
        </w:tabs>
        <w:ind w:left="1492" w:hanging="360"/>
      </w:pPr>
    </w:lvl>
  </w:abstractNum>
  <w:abstractNum w:abstractNumId="1" w15:restartNumberingAfterBreak="0">
    <w:nsid w:val="FFFFFF83"/>
    <w:multiLevelType w:val="singleLevel"/>
    <w:tmpl w:val="1DC0B6F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DC0FFF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0C461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CC2B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6A15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7" w15:restartNumberingAfterBreak="0">
    <w:nsid w:val="2DB47E49"/>
    <w:multiLevelType w:val="hybridMultilevel"/>
    <w:tmpl w:val="61B4AB36"/>
    <w:lvl w:ilvl="0" w:tplc="D0666204">
      <w:start w:val="1"/>
      <w:numFmt w:val="decimal"/>
      <w:pStyle w:val="MoENumberedLis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DB53489"/>
    <w:multiLevelType w:val="hybridMultilevel"/>
    <w:tmpl w:val="5776CC38"/>
    <w:lvl w:ilvl="0" w:tplc="35520FBE">
      <w:start w:val="1"/>
      <w:numFmt w:val="bullet"/>
      <w:lvlText w:val=""/>
      <w:lvlJc w:val="left"/>
      <w:pPr>
        <w:ind w:left="1060" w:hanging="360"/>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9" w15:restartNumberingAfterBreak="0">
    <w:nsid w:val="301D0534"/>
    <w:multiLevelType w:val="hybridMultilevel"/>
    <w:tmpl w:val="92868380"/>
    <w:lvl w:ilvl="0" w:tplc="565431F8">
      <w:start w:val="1"/>
      <w:numFmt w:val="bullet"/>
      <w:lvlText w:val=""/>
      <w:lvlJc w:val="left"/>
      <w:pPr>
        <w:ind w:left="454" w:hanging="11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0" w15:restartNumberingAfterBreak="0">
    <w:nsid w:val="38E3284A"/>
    <w:multiLevelType w:val="hybridMultilevel"/>
    <w:tmpl w:val="A9BAD0DE"/>
    <w:lvl w:ilvl="0" w:tplc="D92C1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3D1518CB"/>
    <w:multiLevelType w:val="hybridMultilevel"/>
    <w:tmpl w:val="ABEA9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554F93"/>
    <w:multiLevelType w:val="hybridMultilevel"/>
    <w:tmpl w:val="368ADF16"/>
    <w:lvl w:ilvl="0" w:tplc="FEF23656">
      <w:start w:val="1"/>
      <w:numFmt w:val="bullet"/>
      <w:pStyle w:val="BulletedListLevel2"/>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60D64F98"/>
    <w:multiLevelType w:val="hybridMultilevel"/>
    <w:tmpl w:val="5F328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8C9276D"/>
    <w:multiLevelType w:val="hybridMultilevel"/>
    <w:tmpl w:val="298E7BAC"/>
    <w:lvl w:ilvl="0" w:tplc="17CC4564">
      <w:start w:val="1"/>
      <w:numFmt w:val="bullet"/>
      <w:pStyle w:val="MoEBulletedListLevel1"/>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11F7D84"/>
    <w:multiLevelType w:val="hybridMultilevel"/>
    <w:tmpl w:val="2794C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23623368">
    <w:abstractNumId w:val="15"/>
  </w:num>
  <w:num w:numId="2" w16cid:durableId="307560639">
    <w:abstractNumId w:val="14"/>
  </w:num>
  <w:num w:numId="3" w16cid:durableId="1690909651">
    <w:abstractNumId w:val="3"/>
  </w:num>
  <w:num w:numId="4" w16cid:durableId="161547891">
    <w:abstractNumId w:val="14"/>
    <w:lvlOverride w:ilvl="0">
      <w:startOverride w:val="1"/>
    </w:lvlOverride>
  </w:num>
  <w:num w:numId="5" w16cid:durableId="720862221">
    <w:abstractNumId w:val="1"/>
  </w:num>
  <w:num w:numId="6" w16cid:durableId="1899317855">
    <w:abstractNumId w:val="8"/>
  </w:num>
  <w:num w:numId="7" w16cid:durableId="2012101656">
    <w:abstractNumId w:val="9"/>
  </w:num>
  <w:num w:numId="8" w16cid:durableId="1047921710">
    <w:abstractNumId w:val="6"/>
  </w:num>
  <w:num w:numId="9" w16cid:durableId="1466851950">
    <w:abstractNumId w:val="6"/>
    <w:lvlOverride w:ilvl="0">
      <w:startOverride w:val="1"/>
    </w:lvlOverride>
  </w:num>
  <w:num w:numId="10" w16cid:durableId="1237589258">
    <w:abstractNumId w:val="6"/>
    <w:lvlOverride w:ilvl="0">
      <w:startOverride w:val="1"/>
    </w:lvlOverride>
  </w:num>
  <w:num w:numId="11" w16cid:durableId="1499538235">
    <w:abstractNumId w:val="6"/>
    <w:lvlOverride w:ilvl="0">
      <w:startOverride w:val="1"/>
    </w:lvlOverride>
  </w:num>
  <w:num w:numId="12" w16cid:durableId="1176457640">
    <w:abstractNumId w:val="7"/>
  </w:num>
  <w:num w:numId="13" w16cid:durableId="745344236">
    <w:abstractNumId w:val="2"/>
  </w:num>
  <w:num w:numId="14" w16cid:durableId="1185290142">
    <w:abstractNumId w:val="10"/>
  </w:num>
  <w:num w:numId="15" w16cid:durableId="1108546349">
    <w:abstractNumId w:val="0"/>
  </w:num>
  <w:num w:numId="16" w16cid:durableId="1726562405">
    <w:abstractNumId w:val="12"/>
  </w:num>
  <w:num w:numId="17" w16cid:durableId="2041203139">
    <w:abstractNumId w:val="13"/>
  </w:num>
  <w:num w:numId="18" w16cid:durableId="255098658">
    <w:abstractNumId w:val="11"/>
  </w:num>
  <w:num w:numId="19" w16cid:durableId="1484422406">
    <w:abstractNumId w:val="4"/>
  </w:num>
  <w:num w:numId="20" w16cid:durableId="363481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2050">
      <o:colormru v:ext="edit" colors="#0063af,#2a6ebb"/>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42"/>
    <w:rsid w:val="00006FB5"/>
    <w:rsid w:val="00025556"/>
    <w:rsid w:val="0004224B"/>
    <w:rsid w:val="00047BAC"/>
    <w:rsid w:val="00053054"/>
    <w:rsid w:val="000702CD"/>
    <w:rsid w:val="0009169C"/>
    <w:rsid w:val="000933C9"/>
    <w:rsid w:val="000A5A25"/>
    <w:rsid w:val="000A5EA2"/>
    <w:rsid w:val="000F6F67"/>
    <w:rsid w:val="001233B0"/>
    <w:rsid w:val="001240F2"/>
    <w:rsid w:val="00126398"/>
    <w:rsid w:val="00130F3F"/>
    <w:rsid w:val="001532C9"/>
    <w:rsid w:val="00161D45"/>
    <w:rsid w:val="00174FF8"/>
    <w:rsid w:val="0017745B"/>
    <w:rsid w:val="00195CC0"/>
    <w:rsid w:val="001A594F"/>
    <w:rsid w:val="001B60F4"/>
    <w:rsid w:val="001B6D50"/>
    <w:rsid w:val="001C3BDC"/>
    <w:rsid w:val="001D6412"/>
    <w:rsid w:val="001F42EA"/>
    <w:rsid w:val="001F7C54"/>
    <w:rsid w:val="00220064"/>
    <w:rsid w:val="0025544F"/>
    <w:rsid w:val="0026715D"/>
    <w:rsid w:val="0027123A"/>
    <w:rsid w:val="00290667"/>
    <w:rsid w:val="002A13F2"/>
    <w:rsid w:val="002A5558"/>
    <w:rsid w:val="002B44AA"/>
    <w:rsid w:val="002D6C2B"/>
    <w:rsid w:val="002E096A"/>
    <w:rsid w:val="002F2B62"/>
    <w:rsid w:val="00330021"/>
    <w:rsid w:val="00331714"/>
    <w:rsid w:val="00381162"/>
    <w:rsid w:val="00386EEB"/>
    <w:rsid w:val="00390616"/>
    <w:rsid w:val="003A2808"/>
    <w:rsid w:val="003A574F"/>
    <w:rsid w:val="003B172C"/>
    <w:rsid w:val="003B348C"/>
    <w:rsid w:val="003C73A7"/>
    <w:rsid w:val="003D350A"/>
    <w:rsid w:val="003E4C39"/>
    <w:rsid w:val="003F7C66"/>
    <w:rsid w:val="00410E6C"/>
    <w:rsid w:val="004334E9"/>
    <w:rsid w:val="0043397A"/>
    <w:rsid w:val="00467383"/>
    <w:rsid w:val="00493E8A"/>
    <w:rsid w:val="004B15C2"/>
    <w:rsid w:val="004B548C"/>
    <w:rsid w:val="004C592F"/>
    <w:rsid w:val="004E1F5D"/>
    <w:rsid w:val="004E7211"/>
    <w:rsid w:val="004F272C"/>
    <w:rsid w:val="005602C6"/>
    <w:rsid w:val="0056516F"/>
    <w:rsid w:val="00582135"/>
    <w:rsid w:val="00597A0A"/>
    <w:rsid w:val="005A36FF"/>
    <w:rsid w:val="005A6EBA"/>
    <w:rsid w:val="005D28C9"/>
    <w:rsid w:val="005E1AFC"/>
    <w:rsid w:val="005F3255"/>
    <w:rsid w:val="00617F94"/>
    <w:rsid w:val="006241D3"/>
    <w:rsid w:val="0063003B"/>
    <w:rsid w:val="00655D65"/>
    <w:rsid w:val="006966B2"/>
    <w:rsid w:val="006A65C1"/>
    <w:rsid w:val="006A6FDE"/>
    <w:rsid w:val="006B3CF4"/>
    <w:rsid w:val="006B57EB"/>
    <w:rsid w:val="006D5585"/>
    <w:rsid w:val="006E18D7"/>
    <w:rsid w:val="006E199B"/>
    <w:rsid w:val="00703435"/>
    <w:rsid w:val="00715521"/>
    <w:rsid w:val="00747EB5"/>
    <w:rsid w:val="00751395"/>
    <w:rsid w:val="00755E5A"/>
    <w:rsid w:val="0077104A"/>
    <w:rsid w:val="007818BC"/>
    <w:rsid w:val="00785CA8"/>
    <w:rsid w:val="007A21D0"/>
    <w:rsid w:val="007A7956"/>
    <w:rsid w:val="007B1EDB"/>
    <w:rsid w:val="007B224F"/>
    <w:rsid w:val="007F3629"/>
    <w:rsid w:val="00802F68"/>
    <w:rsid w:val="00810E53"/>
    <w:rsid w:val="00822C34"/>
    <w:rsid w:val="00832AE6"/>
    <w:rsid w:val="00846455"/>
    <w:rsid w:val="0085116E"/>
    <w:rsid w:val="00853D88"/>
    <w:rsid w:val="0086005E"/>
    <w:rsid w:val="00882F80"/>
    <w:rsid w:val="00892233"/>
    <w:rsid w:val="008A5B93"/>
    <w:rsid w:val="008B3AA0"/>
    <w:rsid w:val="00911F27"/>
    <w:rsid w:val="009236E4"/>
    <w:rsid w:val="00943642"/>
    <w:rsid w:val="0098258E"/>
    <w:rsid w:val="009A1C5C"/>
    <w:rsid w:val="009C361F"/>
    <w:rsid w:val="009C7F3F"/>
    <w:rsid w:val="009E3D96"/>
    <w:rsid w:val="009F1D0E"/>
    <w:rsid w:val="00A2213F"/>
    <w:rsid w:val="00A26C6A"/>
    <w:rsid w:val="00A30967"/>
    <w:rsid w:val="00A624B0"/>
    <w:rsid w:val="00A93605"/>
    <w:rsid w:val="00A975CB"/>
    <w:rsid w:val="00AB57E5"/>
    <w:rsid w:val="00AE25D9"/>
    <w:rsid w:val="00AE5FEA"/>
    <w:rsid w:val="00AF3009"/>
    <w:rsid w:val="00B53942"/>
    <w:rsid w:val="00BA39E6"/>
    <w:rsid w:val="00BC1E71"/>
    <w:rsid w:val="00BF4EC4"/>
    <w:rsid w:val="00C06558"/>
    <w:rsid w:val="00C23B48"/>
    <w:rsid w:val="00C36305"/>
    <w:rsid w:val="00C51159"/>
    <w:rsid w:val="00C74AB7"/>
    <w:rsid w:val="00CA47BB"/>
    <w:rsid w:val="00CD518E"/>
    <w:rsid w:val="00CE352C"/>
    <w:rsid w:val="00CE4BBE"/>
    <w:rsid w:val="00CE5BD6"/>
    <w:rsid w:val="00CE5D88"/>
    <w:rsid w:val="00CE7F08"/>
    <w:rsid w:val="00CF1982"/>
    <w:rsid w:val="00D05A58"/>
    <w:rsid w:val="00D11AA6"/>
    <w:rsid w:val="00D46ECE"/>
    <w:rsid w:val="00D52C02"/>
    <w:rsid w:val="00D60F9A"/>
    <w:rsid w:val="00D64D49"/>
    <w:rsid w:val="00D658F0"/>
    <w:rsid w:val="00D82ED9"/>
    <w:rsid w:val="00DA30FC"/>
    <w:rsid w:val="00DD0597"/>
    <w:rsid w:val="00E048A1"/>
    <w:rsid w:val="00E16B6B"/>
    <w:rsid w:val="00E35044"/>
    <w:rsid w:val="00E35E76"/>
    <w:rsid w:val="00E3632B"/>
    <w:rsid w:val="00E54998"/>
    <w:rsid w:val="00E61406"/>
    <w:rsid w:val="00E756D6"/>
    <w:rsid w:val="00E87337"/>
    <w:rsid w:val="00E93750"/>
    <w:rsid w:val="00E958D3"/>
    <w:rsid w:val="00EA2306"/>
    <w:rsid w:val="00ED6382"/>
    <w:rsid w:val="00ED7FD1"/>
    <w:rsid w:val="00F64AD9"/>
    <w:rsid w:val="00F71819"/>
    <w:rsid w:val="00F87413"/>
    <w:rsid w:val="00F92188"/>
    <w:rsid w:val="00FD57F0"/>
    <w:rsid w:val="00FE5D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3af,#2a6ebb"/>
    </o:shapedefaults>
    <o:shapelayout v:ext="edit">
      <o:idmap v:ext="edit" data="2"/>
    </o:shapelayout>
  </w:shapeDefaults>
  <w:decimalSymbol w:val="."/>
  <w:listSeparator w:val=","/>
  <w14:docId w14:val="60EB7878"/>
  <w15:docId w15:val="{60B1DEBE-3DC1-4739-9918-BE9C48D5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C02"/>
    <w:pPr>
      <w:spacing w:after="0" w:line="240" w:lineRule="auto"/>
    </w:pPr>
    <w:rPr>
      <w:rFonts w:ascii="Times New Roman" w:eastAsia="Times New Roman" w:hAnsi="Times New Roman" w:cs="Times New Roman"/>
      <w:sz w:val="24"/>
      <w:szCs w:val="20"/>
      <w:lang w:val="en-AU" w:eastAsia="en-NZ"/>
    </w:rPr>
  </w:style>
  <w:style w:type="paragraph" w:styleId="Heading1">
    <w:name w:val="heading 1"/>
    <w:aliases w:val="Red Heading 1"/>
    <w:basedOn w:val="Normal"/>
    <w:next w:val="Normal"/>
    <w:link w:val="Heading1Char"/>
    <w:qFormat/>
    <w:rsid w:val="00882F80"/>
    <w:pPr>
      <w:keepNext/>
      <w:keepLines/>
      <w:spacing w:before="240"/>
      <w:outlineLvl w:val="0"/>
    </w:pPr>
    <w:rPr>
      <w:rFonts w:asciiTheme="majorHAnsi" w:eastAsiaTheme="majorEastAsia" w:hAnsiTheme="majorHAnsi" w:cstheme="majorBidi"/>
      <w:color w:val="1B3A79" w:themeColor="accent1" w:themeShade="BF"/>
      <w:sz w:val="32"/>
      <w:szCs w:val="32"/>
    </w:rPr>
  </w:style>
  <w:style w:type="paragraph" w:styleId="Heading2">
    <w:name w:val="heading 2"/>
    <w:basedOn w:val="Normal"/>
    <w:next w:val="Normal"/>
    <w:link w:val="Heading2Char"/>
    <w:qFormat/>
    <w:rsid w:val="00882F80"/>
    <w:pPr>
      <w:keepNext/>
      <w:keepLines/>
      <w:spacing w:before="40"/>
      <w:outlineLvl w:val="1"/>
    </w:pPr>
    <w:rPr>
      <w:rFonts w:asciiTheme="majorHAnsi" w:eastAsiaTheme="majorEastAsia" w:hAnsiTheme="majorHAnsi" w:cstheme="majorBidi"/>
      <w:color w:val="1B3A79" w:themeColor="accent1" w:themeShade="BF"/>
      <w:sz w:val="26"/>
      <w:szCs w:val="26"/>
    </w:rPr>
  </w:style>
  <w:style w:type="paragraph" w:styleId="Heading3">
    <w:name w:val="heading 3"/>
    <w:basedOn w:val="Normal"/>
    <w:next w:val="Normal"/>
    <w:link w:val="Heading3Char"/>
    <w:qFormat/>
    <w:rsid w:val="00882F80"/>
    <w:pPr>
      <w:keepNext/>
      <w:keepLines/>
      <w:spacing w:before="40"/>
      <w:outlineLvl w:val="2"/>
    </w:pPr>
    <w:rPr>
      <w:rFonts w:asciiTheme="majorHAnsi" w:eastAsiaTheme="majorEastAsia" w:hAnsiTheme="majorHAnsi" w:cstheme="majorBidi"/>
      <w:color w:val="122650" w:themeColor="accent1" w:themeShade="7F"/>
      <w:szCs w:val="24"/>
    </w:rPr>
  </w:style>
  <w:style w:type="paragraph" w:styleId="Heading4">
    <w:name w:val="heading 4"/>
    <w:basedOn w:val="Normal"/>
    <w:next w:val="Normal"/>
    <w:link w:val="Heading4Char"/>
    <w:uiPriority w:val="9"/>
    <w:semiHidden/>
    <w:qFormat/>
    <w:rsid w:val="00882F80"/>
    <w:pPr>
      <w:keepNext/>
      <w:keepLines/>
      <w:spacing w:before="40"/>
      <w:outlineLvl w:val="3"/>
    </w:pPr>
    <w:rPr>
      <w:rFonts w:asciiTheme="majorHAnsi" w:eastAsiaTheme="majorEastAsia" w:hAnsiTheme="majorHAnsi" w:cstheme="majorBidi"/>
      <w:i/>
      <w:iCs/>
      <w:color w:val="1B3A79" w:themeColor="accent1" w:themeShade="BF"/>
    </w:rPr>
  </w:style>
  <w:style w:type="paragraph" w:styleId="Heading5">
    <w:name w:val="heading 5"/>
    <w:basedOn w:val="Normal"/>
    <w:next w:val="Normal"/>
    <w:link w:val="Heading5Char"/>
    <w:qFormat/>
    <w:rsid w:val="00D52C02"/>
    <w:pPr>
      <w:keepNext/>
      <w:ind w:firstLine="720"/>
      <w:outlineLvl w:val="4"/>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ECoverPageHeading">
    <w:name w:val="MoE: Cover Page Heading"/>
    <w:basedOn w:val="Normal"/>
    <w:link w:val="MoECoverPageHeadingChar"/>
    <w:qFormat/>
    <w:rsid w:val="00597A0A"/>
    <w:pPr>
      <w:spacing w:after="120" w:line="240" w:lineRule="atLeast"/>
    </w:pPr>
    <w:rPr>
      <w:rFonts w:ascii="Arial" w:hAnsi="Arial" w:cs="Arial"/>
      <w:b/>
      <w:color w:val="3F92CF"/>
      <w:sz w:val="56"/>
      <w:szCs w:val="56"/>
    </w:rPr>
  </w:style>
  <w:style w:type="paragraph" w:customStyle="1" w:styleId="MoECoverPageSubheading">
    <w:name w:val="MoE: Cover Page Subheading"/>
    <w:basedOn w:val="Normal"/>
    <w:link w:val="MoECoverPageSubheadingChar"/>
    <w:qFormat/>
    <w:rsid w:val="00597A0A"/>
    <w:rPr>
      <w:rFonts w:ascii="Arial" w:hAnsi="Arial" w:cs="Arial"/>
      <w:color w:val="3F92CF"/>
      <w:sz w:val="28"/>
      <w:szCs w:val="28"/>
    </w:rPr>
  </w:style>
  <w:style w:type="character" w:customStyle="1" w:styleId="MoECoverPageHeadingChar">
    <w:name w:val="MoE: Cover Page Heading Char"/>
    <w:basedOn w:val="DefaultParagraphFont"/>
    <w:link w:val="MoECoverPageHeading"/>
    <w:rsid w:val="00597A0A"/>
    <w:rPr>
      <w:rFonts w:ascii="Arial" w:hAnsi="Arial" w:cs="Arial"/>
      <w:b/>
      <w:color w:val="3F92CF"/>
      <w:sz w:val="56"/>
      <w:szCs w:val="56"/>
    </w:rPr>
  </w:style>
  <w:style w:type="paragraph" w:customStyle="1" w:styleId="MoEHeading1">
    <w:name w:val="MoE: Heading 1"/>
    <w:basedOn w:val="Heading1"/>
    <w:next w:val="MoEBodyText"/>
    <w:link w:val="MoEHeading1Char"/>
    <w:qFormat/>
    <w:rsid w:val="00597A0A"/>
    <w:pPr>
      <w:spacing w:before="0" w:after="840"/>
    </w:pPr>
    <w:rPr>
      <w:rFonts w:ascii="Arial" w:hAnsi="Arial" w:cs="Arial"/>
      <w:b/>
      <w:color w:val="3F92CF"/>
      <w:sz w:val="44"/>
      <w:szCs w:val="44"/>
    </w:rPr>
  </w:style>
  <w:style w:type="character" w:customStyle="1" w:styleId="MoECoverPageSubheadingChar">
    <w:name w:val="MoE: Cover Page Subheading Char"/>
    <w:basedOn w:val="DefaultParagraphFont"/>
    <w:link w:val="MoECoverPageSubheading"/>
    <w:rsid w:val="00597A0A"/>
    <w:rPr>
      <w:rFonts w:ascii="Arial" w:hAnsi="Arial" w:cs="Arial"/>
      <w:color w:val="3F92CF"/>
      <w:sz w:val="28"/>
      <w:szCs w:val="28"/>
    </w:rPr>
  </w:style>
  <w:style w:type="paragraph" w:customStyle="1" w:styleId="MoEHeading2">
    <w:name w:val="MoE: Heading 2"/>
    <w:basedOn w:val="Heading2"/>
    <w:next w:val="MoEBodyText"/>
    <w:link w:val="MoEHeading2Char"/>
    <w:qFormat/>
    <w:rsid w:val="00597A0A"/>
    <w:pPr>
      <w:spacing w:before="200" w:after="120"/>
    </w:pPr>
    <w:rPr>
      <w:rFonts w:ascii="Arial" w:hAnsi="Arial"/>
      <w:b/>
      <w:color w:val="3F92CF"/>
      <w:sz w:val="24"/>
      <w:szCs w:val="24"/>
    </w:rPr>
  </w:style>
  <w:style w:type="character" w:customStyle="1" w:styleId="MoEHeading1Char">
    <w:name w:val="MoE: Heading 1 Char"/>
    <w:basedOn w:val="DefaultParagraphFont"/>
    <w:link w:val="MoEHeading1"/>
    <w:rsid w:val="00597A0A"/>
    <w:rPr>
      <w:rFonts w:ascii="Arial" w:eastAsiaTheme="majorEastAsia" w:hAnsi="Arial" w:cs="Arial"/>
      <w:b/>
      <w:color w:val="3F92CF"/>
      <w:sz w:val="44"/>
      <w:szCs w:val="44"/>
    </w:rPr>
  </w:style>
  <w:style w:type="paragraph" w:customStyle="1" w:styleId="MoEBodyText">
    <w:name w:val="MoE: Body Text"/>
    <w:basedOn w:val="Normal"/>
    <w:link w:val="MoEBodyTextChar"/>
    <w:qFormat/>
    <w:rsid w:val="00882F80"/>
    <w:pPr>
      <w:spacing w:after="240" w:line="240" w:lineRule="atLeast"/>
    </w:pPr>
    <w:rPr>
      <w:rFonts w:ascii="Arial" w:hAnsi="Arial"/>
      <w:sz w:val="20"/>
    </w:rPr>
  </w:style>
  <w:style w:type="character" w:customStyle="1" w:styleId="MoEHeading2Char">
    <w:name w:val="MoE: Heading 2 Char"/>
    <w:basedOn w:val="MoEHeading1Char"/>
    <w:link w:val="MoEHeading2"/>
    <w:rsid w:val="00597A0A"/>
    <w:rPr>
      <w:rFonts w:ascii="Arial" w:eastAsiaTheme="majorEastAsia" w:hAnsi="Arial" w:cstheme="majorBidi"/>
      <w:b/>
      <w:color w:val="3F92CF"/>
      <w:sz w:val="24"/>
      <w:szCs w:val="24"/>
    </w:rPr>
  </w:style>
  <w:style w:type="paragraph" w:customStyle="1" w:styleId="MoEHeading3">
    <w:name w:val="MoE: Heading 3"/>
    <w:basedOn w:val="Heading3"/>
    <w:next w:val="MoEBodyText"/>
    <w:link w:val="MoEHeading3Char"/>
    <w:qFormat/>
    <w:rsid w:val="00597A0A"/>
    <w:pPr>
      <w:spacing w:before="200" w:after="120" w:line="240" w:lineRule="atLeast"/>
    </w:pPr>
    <w:rPr>
      <w:rFonts w:ascii="Arial" w:hAnsi="Arial"/>
      <w:b/>
      <w:color w:val="3F92CF"/>
      <w:sz w:val="20"/>
    </w:rPr>
  </w:style>
  <w:style w:type="character" w:customStyle="1" w:styleId="MoEBodyTextChar">
    <w:name w:val="MoE: Body Text Char"/>
    <w:basedOn w:val="MoEHeading2Char"/>
    <w:link w:val="MoEBodyText"/>
    <w:rsid w:val="00882F80"/>
    <w:rPr>
      <w:rFonts w:ascii="Arial" w:eastAsiaTheme="majorEastAsia" w:hAnsi="Arial" w:cstheme="majorBidi"/>
      <w:b w:val="0"/>
      <w:color w:val="C72A30"/>
      <w:sz w:val="20"/>
      <w:szCs w:val="20"/>
    </w:rPr>
  </w:style>
  <w:style w:type="character" w:customStyle="1" w:styleId="Heading1Char">
    <w:name w:val="Heading 1 Char"/>
    <w:aliases w:val="Red Heading 1 Char"/>
    <w:basedOn w:val="DefaultParagraphFont"/>
    <w:link w:val="Heading1"/>
    <w:uiPriority w:val="9"/>
    <w:rsid w:val="00FE5D66"/>
    <w:rPr>
      <w:rFonts w:asciiTheme="majorHAnsi" w:eastAsiaTheme="majorEastAsia" w:hAnsiTheme="majorHAnsi" w:cstheme="majorBidi"/>
      <w:color w:val="1B3A79" w:themeColor="accent1" w:themeShade="BF"/>
      <w:sz w:val="32"/>
      <w:szCs w:val="32"/>
    </w:rPr>
  </w:style>
  <w:style w:type="character" w:customStyle="1" w:styleId="Heading2Char">
    <w:name w:val="Heading 2 Char"/>
    <w:basedOn w:val="DefaultParagraphFont"/>
    <w:link w:val="Heading2"/>
    <w:rsid w:val="00FE5D66"/>
    <w:rPr>
      <w:rFonts w:asciiTheme="majorHAnsi" w:eastAsiaTheme="majorEastAsia" w:hAnsiTheme="majorHAnsi" w:cstheme="majorBidi"/>
      <w:color w:val="1B3A79" w:themeColor="accent1" w:themeShade="BF"/>
      <w:sz w:val="26"/>
      <w:szCs w:val="26"/>
    </w:rPr>
  </w:style>
  <w:style w:type="paragraph" w:customStyle="1" w:styleId="MoEHeading4">
    <w:name w:val="MoE: Heading 4"/>
    <w:basedOn w:val="Heading4"/>
    <w:next w:val="MoEBodyText"/>
    <w:link w:val="MoEHeading4Char"/>
    <w:qFormat/>
    <w:rsid w:val="00882F80"/>
    <w:pPr>
      <w:spacing w:before="200" w:after="120" w:line="240" w:lineRule="atLeast"/>
    </w:pPr>
    <w:rPr>
      <w:rFonts w:ascii="Arial" w:hAnsi="Arial"/>
      <w:b/>
      <w:i w:val="0"/>
      <w:color w:val="auto"/>
      <w:sz w:val="20"/>
    </w:rPr>
  </w:style>
  <w:style w:type="character" w:customStyle="1" w:styleId="Heading3Char">
    <w:name w:val="Heading 3 Char"/>
    <w:basedOn w:val="DefaultParagraphFont"/>
    <w:link w:val="Heading3"/>
    <w:uiPriority w:val="9"/>
    <w:semiHidden/>
    <w:rsid w:val="00FE5D66"/>
    <w:rPr>
      <w:rFonts w:asciiTheme="majorHAnsi" w:eastAsiaTheme="majorEastAsia" w:hAnsiTheme="majorHAnsi" w:cstheme="majorBidi"/>
      <w:color w:val="122650" w:themeColor="accent1" w:themeShade="7F"/>
      <w:sz w:val="24"/>
      <w:szCs w:val="24"/>
    </w:rPr>
  </w:style>
  <w:style w:type="character" w:customStyle="1" w:styleId="MoEHeading3Char">
    <w:name w:val="MoE: Heading 3 Char"/>
    <w:basedOn w:val="Heading3Char"/>
    <w:link w:val="MoEHeading3"/>
    <w:rsid w:val="00597A0A"/>
    <w:rPr>
      <w:rFonts w:ascii="Arial" w:eastAsiaTheme="majorEastAsia" w:hAnsi="Arial" w:cstheme="majorBidi"/>
      <w:b/>
      <w:color w:val="3F92CF"/>
      <w:sz w:val="20"/>
      <w:szCs w:val="24"/>
    </w:rPr>
  </w:style>
  <w:style w:type="paragraph" w:styleId="Header">
    <w:name w:val="header"/>
    <w:basedOn w:val="Normal"/>
    <w:link w:val="HeaderChar"/>
    <w:uiPriority w:val="99"/>
    <w:semiHidden/>
    <w:rsid w:val="00882F80"/>
    <w:pPr>
      <w:tabs>
        <w:tab w:val="center" w:pos="4513"/>
        <w:tab w:val="right" w:pos="9026"/>
      </w:tabs>
    </w:pPr>
  </w:style>
  <w:style w:type="character" w:customStyle="1" w:styleId="Heading4Char">
    <w:name w:val="Heading 4 Char"/>
    <w:basedOn w:val="DefaultParagraphFont"/>
    <w:link w:val="Heading4"/>
    <w:uiPriority w:val="9"/>
    <w:semiHidden/>
    <w:rsid w:val="00FE5D66"/>
    <w:rPr>
      <w:rFonts w:asciiTheme="majorHAnsi" w:eastAsiaTheme="majorEastAsia" w:hAnsiTheme="majorHAnsi" w:cstheme="majorBidi"/>
      <w:i/>
      <w:iCs/>
      <w:color w:val="1B3A79" w:themeColor="accent1" w:themeShade="BF"/>
    </w:rPr>
  </w:style>
  <w:style w:type="character" w:customStyle="1" w:styleId="MoEHeading4Char">
    <w:name w:val="MoE: Heading 4 Char"/>
    <w:basedOn w:val="Heading4Char"/>
    <w:link w:val="MoEHeading4"/>
    <w:rsid w:val="00882F80"/>
    <w:rPr>
      <w:rFonts w:ascii="Arial" w:eastAsiaTheme="majorEastAsia" w:hAnsi="Arial" w:cstheme="majorBidi"/>
      <w:b/>
      <w:i w:val="0"/>
      <w:iCs/>
      <w:color w:val="1B3A79" w:themeColor="accent1" w:themeShade="BF"/>
      <w:sz w:val="20"/>
    </w:rPr>
  </w:style>
  <w:style w:type="character" w:customStyle="1" w:styleId="HeaderChar">
    <w:name w:val="Header Char"/>
    <w:basedOn w:val="DefaultParagraphFont"/>
    <w:link w:val="Header"/>
    <w:uiPriority w:val="99"/>
    <w:semiHidden/>
    <w:rsid w:val="00FE5D66"/>
  </w:style>
  <w:style w:type="paragraph" w:styleId="Footer">
    <w:name w:val="footer"/>
    <w:basedOn w:val="Normal"/>
    <w:link w:val="FooterChar"/>
    <w:rsid w:val="00882F80"/>
    <w:pPr>
      <w:tabs>
        <w:tab w:val="center" w:pos="4513"/>
        <w:tab w:val="right" w:pos="9026"/>
      </w:tabs>
    </w:pPr>
  </w:style>
  <w:style w:type="character" w:customStyle="1" w:styleId="FooterChar">
    <w:name w:val="Footer Char"/>
    <w:basedOn w:val="DefaultParagraphFont"/>
    <w:link w:val="Footer"/>
    <w:uiPriority w:val="99"/>
    <w:semiHidden/>
    <w:rsid w:val="00FE5D66"/>
  </w:style>
  <w:style w:type="paragraph" w:customStyle="1" w:styleId="MoEFooterBold">
    <w:name w:val="MoE: Footer (Bold)"/>
    <w:basedOn w:val="Footer"/>
    <w:link w:val="MoEFooterBoldChar"/>
    <w:qFormat/>
    <w:rsid w:val="00597A0A"/>
    <w:pPr>
      <w:tabs>
        <w:tab w:val="clear" w:pos="4513"/>
        <w:tab w:val="clear" w:pos="9026"/>
        <w:tab w:val="left" w:pos="1730"/>
        <w:tab w:val="left" w:pos="4000"/>
      </w:tabs>
      <w:ind w:right="360"/>
    </w:pPr>
    <w:rPr>
      <w:rFonts w:ascii="Arial" w:hAnsi="Arial" w:cs="Arial"/>
      <w:b/>
      <w:noProof/>
      <w:color w:val="3F92CF"/>
      <w:sz w:val="18"/>
      <w:szCs w:val="18"/>
    </w:rPr>
  </w:style>
  <w:style w:type="paragraph" w:customStyle="1" w:styleId="MoEFooter">
    <w:name w:val="MoE: Footer"/>
    <w:basedOn w:val="Footer"/>
    <w:link w:val="MoEFooterChar"/>
    <w:qFormat/>
    <w:rsid w:val="00597A0A"/>
    <w:pPr>
      <w:tabs>
        <w:tab w:val="clear" w:pos="4513"/>
        <w:tab w:val="clear" w:pos="9026"/>
        <w:tab w:val="left" w:pos="1730"/>
        <w:tab w:val="left" w:pos="4000"/>
      </w:tabs>
      <w:ind w:right="360"/>
    </w:pPr>
    <w:rPr>
      <w:rFonts w:ascii="Arial" w:hAnsi="Arial" w:cs="Arial"/>
      <w:color w:val="3F92CF"/>
      <w:sz w:val="18"/>
      <w:szCs w:val="18"/>
    </w:rPr>
  </w:style>
  <w:style w:type="character" w:customStyle="1" w:styleId="MoEFooterBoldChar">
    <w:name w:val="MoE: Footer (Bold) Char"/>
    <w:basedOn w:val="FooterChar"/>
    <w:link w:val="MoEFooterBold"/>
    <w:rsid w:val="00597A0A"/>
    <w:rPr>
      <w:rFonts w:ascii="Arial" w:hAnsi="Arial" w:cs="Arial"/>
      <w:b/>
      <w:noProof/>
      <w:color w:val="3F92CF"/>
      <w:sz w:val="18"/>
      <w:szCs w:val="18"/>
      <w:lang w:eastAsia="en-NZ"/>
    </w:rPr>
  </w:style>
  <w:style w:type="paragraph" w:customStyle="1" w:styleId="MoEBodyTextBold">
    <w:name w:val="MoE: Body Text (Bold)"/>
    <w:basedOn w:val="MoEBodyText"/>
    <w:next w:val="MoEBodyText"/>
    <w:link w:val="MoEBodyTextBoldChar"/>
    <w:qFormat/>
    <w:rsid w:val="00A624B0"/>
    <w:rPr>
      <w:b/>
    </w:rPr>
  </w:style>
  <w:style w:type="character" w:customStyle="1" w:styleId="MoEFooterChar">
    <w:name w:val="MoE: Footer Char"/>
    <w:basedOn w:val="FooterChar"/>
    <w:link w:val="MoEFooter"/>
    <w:rsid w:val="00597A0A"/>
    <w:rPr>
      <w:rFonts w:ascii="Arial" w:hAnsi="Arial" w:cs="Arial"/>
      <w:color w:val="3F92CF"/>
      <w:sz w:val="18"/>
      <w:szCs w:val="18"/>
    </w:rPr>
  </w:style>
  <w:style w:type="paragraph" w:customStyle="1" w:styleId="MoEBulletedListLevel1">
    <w:name w:val="MoE: Bulleted List (Level 1)"/>
    <w:basedOn w:val="ListBullet"/>
    <w:link w:val="MoEBulletedListLevel1Char"/>
    <w:qFormat/>
    <w:rsid w:val="00FE5D66"/>
    <w:pPr>
      <w:numPr>
        <w:numId w:val="2"/>
      </w:numPr>
      <w:spacing w:line="240" w:lineRule="atLeast"/>
      <w:ind w:left="340" w:hanging="340"/>
    </w:pPr>
    <w:rPr>
      <w:rFonts w:ascii="Arial" w:hAnsi="Arial"/>
      <w:sz w:val="20"/>
    </w:rPr>
  </w:style>
  <w:style w:type="character" w:customStyle="1" w:styleId="MoEBodyTextBoldChar">
    <w:name w:val="MoE: Body Text (Bold) Char"/>
    <w:basedOn w:val="MoEBodyTextChar"/>
    <w:link w:val="MoEBodyTextBold"/>
    <w:rsid w:val="00A624B0"/>
    <w:rPr>
      <w:rFonts w:ascii="Arial" w:eastAsiaTheme="majorEastAsia" w:hAnsi="Arial" w:cstheme="majorBidi"/>
      <w:b/>
      <w:color w:val="C72A30"/>
      <w:sz w:val="20"/>
      <w:szCs w:val="20"/>
    </w:rPr>
  </w:style>
  <w:style w:type="paragraph" w:customStyle="1" w:styleId="MoEBulletedListLevel2">
    <w:name w:val="MoE: Bulleted List (Level 2)"/>
    <w:basedOn w:val="ListBullet2"/>
    <w:link w:val="MoEBulletedListLevel2Char"/>
    <w:qFormat/>
    <w:rsid w:val="00A624B0"/>
    <w:pPr>
      <w:numPr>
        <w:numId w:val="8"/>
      </w:numPr>
      <w:spacing w:after="240"/>
    </w:pPr>
    <w:rPr>
      <w:rFonts w:ascii="Arial" w:hAnsi="Arial"/>
      <w:sz w:val="20"/>
    </w:rPr>
  </w:style>
  <w:style w:type="paragraph" w:styleId="ListBullet">
    <w:name w:val="List Bullet"/>
    <w:basedOn w:val="Normal"/>
    <w:link w:val="ListBulletChar"/>
    <w:uiPriority w:val="99"/>
    <w:semiHidden/>
    <w:rsid w:val="00FE5D66"/>
    <w:pPr>
      <w:numPr>
        <w:numId w:val="3"/>
      </w:numPr>
      <w:contextualSpacing/>
    </w:pPr>
  </w:style>
  <w:style w:type="character" w:customStyle="1" w:styleId="ListBulletChar">
    <w:name w:val="List Bullet Char"/>
    <w:basedOn w:val="DefaultParagraphFont"/>
    <w:link w:val="ListBullet"/>
    <w:uiPriority w:val="99"/>
    <w:semiHidden/>
    <w:rsid w:val="00330021"/>
  </w:style>
  <w:style w:type="character" w:customStyle="1" w:styleId="MoEBulletedListLevel1Char">
    <w:name w:val="MoE: Bulleted List (Level 1) Char"/>
    <w:basedOn w:val="ListBulletChar"/>
    <w:link w:val="MoEBulletedListLevel1"/>
    <w:rsid w:val="00FE5D66"/>
    <w:rPr>
      <w:rFonts w:ascii="Arial" w:hAnsi="Arial"/>
      <w:sz w:val="20"/>
    </w:rPr>
  </w:style>
  <w:style w:type="paragraph" w:customStyle="1" w:styleId="MoENumberedList">
    <w:name w:val="MoE: Numbered List"/>
    <w:basedOn w:val="ListNumber"/>
    <w:link w:val="MoENumberedListChar"/>
    <w:qFormat/>
    <w:rsid w:val="00D46ECE"/>
    <w:pPr>
      <w:numPr>
        <w:numId w:val="12"/>
      </w:numPr>
      <w:spacing w:after="240"/>
      <w:ind w:left="340" w:hanging="340"/>
    </w:pPr>
    <w:rPr>
      <w:rFonts w:ascii="Arial" w:hAnsi="Arial"/>
      <w:sz w:val="20"/>
    </w:rPr>
  </w:style>
  <w:style w:type="paragraph" w:styleId="ListBullet2">
    <w:name w:val="List Bullet 2"/>
    <w:basedOn w:val="Normal"/>
    <w:link w:val="ListBullet2Char"/>
    <w:uiPriority w:val="99"/>
    <w:semiHidden/>
    <w:rsid w:val="00A624B0"/>
    <w:pPr>
      <w:numPr>
        <w:numId w:val="5"/>
      </w:numPr>
      <w:contextualSpacing/>
    </w:pPr>
  </w:style>
  <w:style w:type="character" w:customStyle="1" w:styleId="ListBullet2Char">
    <w:name w:val="List Bullet 2 Char"/>
    <w:basedOn w:val="DefaultParagraphFont"/>
    <w:link w:val="ListBullet2"/>
    <w:uiPriority w:val="99"/>
    <w:semiHidden/>
    <w:rsid w:val="00330021"/>
  </w:style>
  <w:style w:type="character" w:customStyle="1" w:styleId="MoEBulletedListLevel2Char">
    <w:name w:val="MoE: Bulleted List (Level 2) Char"/>
    <w:basedOn w:val="ListBullet2Char"/>
    <w:link w:val="MoEBulletedListLevel2"/>
    <w:rsid w:val="00A624B0"/>
    <w:rPr>
      <w:rFonts w:ascii="Arial" w:hAnsi="Arial"/>
      <w:sz w:val="20"/>
    </w:rPr>
  </w:style>
  <w:style w:type="paragraph" w:styleId="EndnoteText">
    <w:name w:val="endnote text"/>
    <w:basedOn w:val="Normal"/>
    <w:link w:val="EndnoteTextChar"/>
    <w:uiPriority w:val="99"/>
    <w:semiHidden/>
    <w:rsid w:val="00D46ECE"/>
    <w:rPr>
      <w:sz w:val="20"/>
    </w:rPr>
  </w:style>
  <w:style w:type="paragraph" w:styleId="ListNumber">
    <w:name w:val="List Number"/>
    <w:basedOn w:val="Normal"/>
    <w:link w:val="ListNumberChar"/>
    <w:uiPriority w:val="99"/>
    <w:semiHidden/>
    <w:rsid w:val="00D46ECE"/>
    <w:pPr>
      <w:numPr>
        <w:numId w:val="13"/>
      </w:numPr>
      <w:contextualSpacing/>
    </w:pPr>
  </w:style>
  <w:style w:type="character" w:customStyle="1" w:styleId="ListNumberChar">
    <w:name w:val="List Number Char"/>
    <w:basedOn w:val="DefaultParagraphFont"/>
    <w:link w:val="ListNumber"/>
    <w:uiPriority w:val="99"/>
    <w:semiHidden/>
    <w:rsid w:val="00330021"/>
  </w:style>
  <w:style w:type="character" w:customStyle="1" w:styleId="MoENumberedListChar">
    <w:name w:val="MoE: Numbered List Char"/>
    <w:basedOn w:val="ListNumberChar"/>
    <w:link w:val="MoENumberedList"/>
    <w:rsid w:val="00D46ECE"/>
    <w:rPr>
      <w:rFonts w:ascii="Arial" w:hAnsi="Arial"/>
      <w:sz w:val="20"/>
    </w:rPr>
  </w:style>
  <w:style w:type="character" w:customStyle="1" w:styleId="EndnoteTextChar">
    <w:name w:val="Endnote Text Char"/>
    <w:basedOn w:val="DefaultParagraphFont"/>
    <w:link w:val="EndnoteText"/>
    <w:uiPriority w:val="99"/>
    <w:semiHidden/>
    <w:rsid w:val="00D46ECE"/>
    <w:rPr>
      <w:sz w:val="20"/>
      <w:szCs w:val="20"/>
    </w:rPr>
  </w:style>
  <w:style w:type="character" w:styleId="EndnoteReference">
    <w:name w:val="endnote reference"/>
    <w:basedOn w:val="DefaultParagraphFont"/>
    <w:uiPriority w:val="99"/>
    <w:semiHidden/>
    <w:rsid w:val="00D46ECE"/>
    <w:rPr>
      <w:vertAlign w:val="superscript"/>
    </w:rPr>
  </w:style>
  <w:style w:type="paragraph" w:customStyle="1" w:styleId="MoEFootnote">
    <w:name w:val="MoE: Footnote"/>
    <w:basedOn w:val="EndnoteText"/>
    <w:link w:val="MoEFootnoteChar"/>
    <w:qFormat/>
    <w:rsid w:val="00D46ECE"/>
    <w:rPr>
      <w:rFonts w:ascii="Arial" w:hAnsi="Arial" w:cs="Arial"/>
      <w:sz w:val="16"/>
      <w:szCs w:val="16"/>
    </w:rPr>
  </w:style>
  <w:style w:type="paragraph" w:styleId="FootnoteText">
    <w:name w:val="footnote text"/>
    <w:basedOn w:val="Normal"/>
    <w:link w:val="FootnoteTextChar"/>
    <w:uiPriority w:val="99"/>
    <w:semiHidden/>
    <w:rsid w:val="00D46ECE"/>
    <w:rPr>
      <w:sz w:val="20"/>
    </w:rPr>
  </w:style>
  <w:style w:type="character" w:customStyle="1" w:styleId="MoEFootnoteChar">
    <w:name w:val="MoE: Footnote Char"/>
    <w:basedOn w:val="EndnoteTextChar"/>
    <w:link w:val="MoEFootnote"/>
    <w:rsid w:val="00D46ECE"/>
    <w:rPr>
      <w:rFonts w:ascii="Arial" w:hAnsi="Arial" w:cs="Arial"/>
      <w:sz w:val="16"/>
      <w:szCs w:val="16"/>
    </w:rPr>
  </w:style>
  <w:style w:type="character" w:customStyle="1" w:styleId="FootnoteTextChar">
    <w:name w:val="Footnote Text Char"/>
    <w:basedOn w:val="DefaultParagraphFont"/>
    <w:link w:val="FootnoteText"/>
    <w:uiPriority w:val="99"/>
    <w:semiHidden/>
    <w:rsid w:val="00D46ECE"/>
    <w:rPr>
      <w:sz w:val="20"/>
      <w:szCs w:val="20"/>
    </w:rPr>
  </w:style>
  <w:style w:type="character" w:styleId="FootnoteReference">
    <w:name w:val="footnote reference"/>
    <w:basedOn w:val="DefaultParagraphFont"/>
    <w:uiPriority w:val="99"/>
    <w:semiHidden/>
    <w:rsid w:val="00D46ECE"/>
    <w:rPr>
      <w:vertAlign w:val="superscript"/>
    </w:rPr>
  </w:style>
  <w:style w:type="paragraph" w:customStyle="1" w:styleId="MoEQuoteBold">
    <w:name w:val="MoE: Quote (Bold)"/>
    <w:basedOn w:val="MoEBodyText"/>
    <w:link w:val="MoEQuoteBoldChar"/>
    <w:qFormat/>
    <w:rsid w:val="00597A0A"/>
    <w:pPr>
      <w:spacing w:after="120"/>
      <w:ind w:left="284"/>
    </w:pPr>
    <w:rPr>
      <w:b/>
      <w:color w:val="3F92CF"/>
      <w:sz w:val="28"/>
      <w:szCs w:val="28"/>
    </w:rPr>
  </w:style>
  <w:style w:type="paragraph" w:customStyle="1" w:styleId="MoEQuote">
    <w:name w:val="MoE: Quote"/>
    <w:basedOn w:val="MoEQuoteBold"/>
    <w:next w:val="MoEBodyText"/>
    <w:link w:val="MoEQuoteChar"/>
    <w:qFormat/>
    <w:rsid w:val="00597A0A"/>
    <w:pPr>
      <w:pBdr>
        <w:left w:val="single" w:sz="8" w:space="11" w:color="3F92CF"/>
      </w:pBdr>
    </w:pPr>
    <w:rPr>
      <w:b w:val="0"/>
    </w:rPr>
  </w:style>
  <w:style w:type="paragraph" w:styleId="Quote">
    <w:name w:val="Quote"/>
    <w:basedOn w:val="Normal"/>
    <w:next w:val="Normal"/>
    <w:link w:val="QuoteChar"/>
    <w:uiPriority w:val="29"/>
    <w:semiHidden/>
    <w:qFormat/>
    <w:rsid w:val="00D46EC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46ECE"/>
    <w:rPr>
      <w:i/>
      <w:iCs/>
      <w:color w:val="404040" w:themeColor="text1" w:themeTint="BF"/>
    </w:rPr>
  </w:style>
  <w:style w:type="paragraph" w:customStyle="1" w:styleId="MoEFeatureTextWhite">
    <w:name w:val="MoE: Feature Text (White)"/>
    <w:basedOn w:val="Normal"/>
    <w:qFormat/>
    <w:rsid w:val="009236E4"/>
    <w:pPr>
      <w:spacing w:after="120" w:line="240" w:lineRule="atLeast"/>
    </w:pPr>
    <w:rPr>
      <w:rFonts w:ascii="Arial" w:hAnsi="Arial" w:cs="Arial"/>
      <w:color w:val="FFFFFF" w:themeColor="background1"/>
      <w:sz w:val="28"/>
      <w:szCs w:val="28"/>
    </w:rPr>
  </w:style>
  <w:style w:type="character" w:customStyle="1" w:styleId="MoEQuoteBoldChar">
    <w:name w:val="MoE: Quote (Bold) Char"/>
    <w:basedOn w:val="MoEBodyTextChar"/>
    <w:link w:val="MoEQuoteBold"/>
    <w:rsid w:val="00597A0A"/>
    <w:rPr>
      <w:rFonts w:ascii="Arial" w:eastAsiaTheme="majorEastAsia" w:hAnsi="Arial" w:cstheme="majorBidi"/>
      <w:b/>
      <w:color w:val="3F92CF"/>
      <w:sz w:val="28"/>
      <w:szCs w:val="28"/>
    </w:rPr>
  </w:style>
  <w:style w:type="character" w:customStyle="1" w:styleId="MoEQuoteChar">
    <w:name w:val="MoE: Quote Char"/>
    <w:basedOn w:val="MoEQuoteBoldChar"/>
    <w:link w:val="MoEQuote"/>
    <w:rsid w:val="00597A0A"/>
    <w:rPr>
      <w:rFonts w:ascii="Arial" w:eastAsiaTheme="majorEastAsia" w:hAnsi="Arial" w:cstheme="majorBidi"/>
      <w:b w:val="0"/>
      <w:color w:val="3F92CF"/>
      <w:sz w:val="28"/>
      <w:szCs w:val="28"/>
    </w:rPr>
  </w:style>
  <w:style w:type="paragraph" w:customStyle="1" w:styleId="MoEHorizontalLineDivider">
    <w:name w:val="MoE: Horizontal Line Divider"/>
    <w:basedOn w:val="MoEBodyText"/>
    <w:link w:val="MoEHorizontalLineDividerChar"/>
    <w:qFormat/>
    <w:rsid w:val="009236E4"/>
    <w:pPr>
      <w:pBdr>
        <w:top w:val="single" w:sz="8" w:space="1" w:color="auto"/>
      </w:pBdr>
    </w:pPr>
  </w:style>
  <w:style w:type="paragraph" w:customStyle="1" w:styleId="MoEBodyTextHorizontalLine">
    <w:name w:val="MoE: Body Text (Horizontal Line)"/>
    <w:basedOn w:val="MoEBodyText"/>
    <w:next w:val="MoEBodyText"/>
    <w:link w:val="MoEBodyTextHorizontalLineChar"/>
    <w:qFormat/>
    <w:rsid w:val="009236E4"/>
    <w:pPr>
      <w:pBdr>
        <w:bottom w:val="single" w:sz="8" w:space="20" w:color="auto"/>
      </w:pBdr>
    </w:pPr>
  </w:style>
  <w:style w:type="character" w:customStyle="1" w:styleId="MoEHorizontalLineDividerChar">
    <w:name w:val="MoE: Horizontal Line Divider Char"/>
    <w:basedOn w:val="MoEBodyTextChar"/>
    <w:link w:val="MoEHorizontalLineDivider"/>
    <w:rsid w:val="009236E4"/>
    <w:rPr>
      <w:rFonts w:ascii="Arial" w:eastAsiaTheme="majorEastAsia" w:hAnsi="Arial" w:cstheme="majorBidi"/>
      <w:b w:val="0"/>
      <w:color w:val="C72A30"/>
      <w:sz w:val="20"/>
      <w:szCs w:val="20"/>
    </w:rPr>
  </w:style>
  <w:style w:type="paragraph" w:styleId="NormalWeb">
    <w:name w:val="Normal (Web)"/>
    <w:basedOn w:val="Normal"/>
    <w:uiPriority w:val="99"/>
    <w:semiHidden/>
    <w:rsid w:val="00330021"/>
    <w:pPr>
      <w:spacing w:before="100" w:beforeAutospacing="1" w:after="100" w:afterAutospacing="1"/>
    </w:pPr>
    <w:rPr>
      <w:rFonts w:eastAsiaTheme="minorEastAsia"/>
      <w:szCs w:val="24"/>
    </w:rPr>
  </w:style>
  <w:style w:type="character" w:customStyle="1" w:styleId="MoEBodyTextHorizontalLineChar">
    <w:name w:val="MoE: Body Text (Horizontal Line) Char"/>
    <w:basedOn w:val="MoEBodyTextChar"/>
    <w:link w:val="MoEBodyTextHorizontalLine"/>
    <w:rsid w:val="009236E4"/>
    <w:rPr>
      <w:rFonts w:ascii="Arial" w:eastAsiaTheme="majorEastAsia" w:hAnsi="Arial" w:cstheme="majorBidi"/>
      <w:b w:val="0"/>
      <w:color w:val="C72A30"/>
      <w:sz w:val="20"/>
      <w:szCs w:val="20"/>
    </w:rPr>
  </w:style>
  <w:style w:type="table" w:styleId="TableGrid">
    <w:name w:val="Table Grid"/>
    <w:basedOn w:val="TableNormal"/>
    <w:uiPriority w:val="59"/>
    <w:rsid w:val="005D28C9"/>
    <w:pPr>
      <w:keepLines/>
      <w:suppressAutoHyphens/>
      <w:spacing w:before="120" w:after="120" w:line="240" w:lineRule="auto"/>
      <w:ind w:left="113"/>
    </w:pPr>
    <w:rPr>
      <w:rFonts w:ascii="Arial" w:hAnsi="Arial"/>
      <w:sz w:val="20"/>
    </w:rPr>
    <w:tblPr>
      <w:tblStyleRowBandSize w:val="1"/>
      <w:tblStyleColBandSize w:val="1"/>
      <w:tblBorders>
        <w:insideV w:val="single" w:sz="8" w:space="0" w:color="D9D9D9" w:themeColor="background1" w:themeShade="D9"/>
      </w:tblBorders>
    </w:tblPr>
    <w:trPr>
      <w:cantSplit/>
    </w:trPr>
    <w:tcPr>
      <w:shd w:val="clear" w:color="auto" w:fill="auto"/>
    </w:tcPr>
    <w:tblStylePr w:type="firstRow">
      <w:rPr>
        <w:rFonts w:ascii="Arial" w:hAnsi="Arial"/>
        <w:b/>
        <w:i w:val="0"/>
        <w:color w:val="FFFFFF" w:themeColor="background1"/>
        <w:sz w:val="20"/>
      </w:rPr>
      <w:tblPr/>
      <w:tcPr>
        <w:shd w:val="clear" w:color="auto" w:fill="3472AC"/>
      </w:tcPr>
    </w:tblStylePr>
    <w:tblStylePr w:type="firstCol">
      <w:rPr>
        <w:rFonts w:ascii="Arial" w:hAnsi="Arial"/>
        <w:b w:val="0"/>
        <w:i w:val="0"/>
      </w:r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rPr>
      <w:tblPr/>
      <w:tcPr>
        <w:tcBorders>
          <w:top w:val="nil"/>
          <w:left w:val="nil"/>
          <w:bottom w:val="nil"/>
          <w:right w:val="nil"/>
          <w:insideH w:val="nil"/>
          <w:insideV w:val="nil"/>
          <w:tl2br w:val="nil"/>
          <w:tr2bl w:val="nil"/>
        </w:tcBorders>
      </w:tcPr>
    </w:tblStylePr>
  </w:style>
  <w:style w:type="paragraph" w:customStyle="1" w:styleId="MoEImageCaption">
    <w:name w:val="MoE: Image Caption"/>
    <w:basedOn w:val="MoEBodyText"/>
    <w:next w:val="MoEBodyText"/>
    <w:link w:val="MoEImageCaptionChar"/>
    <w:qFormat/>
    <w:rsid w:val="00597A0A"/>
    <w:pPr>
      <w:pBdr>
        <w:bottom w:val="single" w:sz="2" w:space="6" w:color="3F92CF"/>
      </w:pBdr>
      <w:spacing w:before="240" w:after="120"/>
    </w:pPr>
    <w:rPr>
      <w:b/>
      <w:color w:val="3F92CF"/>
      <w:sz w:val="18"/>
      <w:szCs w:val="18"/>
    </w:rPr>
  </w:style>
  <w:style w:type="paragraph" w:customStyle="1" w:styleId="MoETableBodyText">
    <w:name w:val="MoE: Table (Body Text)"/>
    <w:basedOn w:val="MoEBodyText"/>
    <w:link w:val="MoETableBodyTextChar"/>
    <w:qFormat/>
    <w:rsid w:val="00CF1982"/>
    <w:pPr>
      <w:keepLines/>
      <w:suppressAutoHyphens/>
      <w:spacing w:before="120" w:after="120"/>
      <w:ind w:left="113"/>
    </w:pPr>
    <w:rPr>
      <w:color w:val="000000" w:themeColor="text1"/>
    </w:rPr>
  </w:style>
  <w:style w:type="paragraph" w:customStyle="1" w:styleId="MoETableHeading">
    <w:name w:val="MoE: Table (Heading)"/>
    <w:basedOn w:val="MoEBodyText"/>
    <w:link w:val="MoETableHeadingChar"/>
    <w:autoRedefine/>
    <w:qFormat/>
    <w:rsid w:val="005F3255"/>
    <w:pPr>
      <w:keepLines/>
      <w:suppressAutoHyphens/>
      <w:spacing w:before="120" w:after="120"/>
      <w:ind w:left="113"/>
    </w:pPr>
    <w:rPr>
      <w:b/>
      <w:color w:val="FFFFFF" w:themeColor="background1"/>
    </w:rPr>
  </w:style>
  <w:style w:type="table" w:customStyle="1" w:styleId="reversedgrey">
    <w:name w:val="reversed grey"/>
    <w:basedOn w:val="TableNormal"/>
    <w:uiPriority w:val="99"/>
    <w:rsid w:val="005D28C9"/>
    <w:pPr>
      <w:spacing w:before="120" w:after="0" w:line="240" w:lineRule="auto"/>
      <w:ind w:left="113"/>
    </w:pPr>
    <w:rPr>
      <w:rFonts w:ascii="Arial" w:hAnsi="Arial"/>
      <w:sz w:val="20"/>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customStyle="1" w:styleId="MoETableBodyTextChar">
    <w:name w:val="MoE: Table (Body Text) Char"/>
    <w:basedOn w:val="MoEBodyTextChar"/>
    <w:link w:val="MoETableBodyText"/>
    <w:rsid w:val="00CF1982"/>
    <w:rPr>
      <w:rFonts w:ascii="Arial" w:eastAsiaTheme="majorEastAsia" w:hAnsi="Arial" w:cstheme="majorBidi"/>
      <w:b w:val="0"/>
      <w:color w:val="000000" w:themeColor="text1"/>
      <w:sz w:val="20"/>
      <w:szCs w:val="20"/>
    </w:rPr>
  </w:style>
  <w:style w:type="paragraph" w:customStyle="1" w:styleId="MoEHeading1NoTOC">
    <w:name w:val="MoE: Heading 1 (No TOC)"/>
    <w:basedOn w:val="MoEHeading1"/>
    <w:next w:val="MoEBodyText"/>
    <w:link w:val="MoEHeading1NoTOCChar"/>
    <w:qFormat/>
    <w:rsid w:val="00582135"/>
    <w:pPr>
      <w:outlineLvl w:val="9"/>
    </w:pPr>
  </w:style>
  <w:style w:type="character" w:customStyle="1" w:styleId="MoETableHeadingChar">
    <w:name w:val="MoE: Table (Heading) Char"/>
    <w:basedOn w:val="MoETableBodyTextChar"/>
    <w:link w:val="MoETableHeading"/>
    <w:rsid w:val="005F3255"/>
    <w:rPr>
      <w:rFonts w:ascii="Arial" w:eastAsiaTheme="majorEastAsia" w:hAnsi="Arial" w:cstheme="majorBidi"/>
      <w:b/>
      <w:color w:val="FFFFFF" w:themeColor="background1"/>
      <w:sz w:val="20"/>
      <w:szCs w:val="20"/>
    </w:rPr>
  </w:style>
  <w:style w:type="paragraph" w:customStyle="1" w:styleId="MoETableLargeRedText">
    <w:name w:val="MoE: Table (Large Red Text)"/>
    <w:basedOn w:val="MoEBodyText"/>
    <w:link w:val="MoETableLargeRedTextChar"/>
    <w:qFormat/>
    <w:rsid w:val="00597A0A"/>
    <w:pPr>
      <w:keepLines/>
      <w:suppressAutoHyphens/>
      <w:spacing w:before="120" w:after="120"/>
      <w:ind w:left="113"/>
    </w:pPr>
    <w:rPr>
      <w:b/>
      <w:color w:val="3F92CF"/>
      <w:sz w:val="44"/>
      <w:szCs w:val="44"/>
    </w:rPr>
  </w:style>
  <w:style w:type="character" w:customStyle="1" w:styleId="MoEHeading1NoTOCChar">
    <w:name w:val="MoE: Heading 1 (No TOC) Char"/>
    <w:basedOn w:val="MoEHeading1Char"/>
    <w:link w:val="MoEHeading1NoTOC"/>
    <w:rsid w:val="00582135"/>
    <w:rPr>
      <w:rFonts w:ascii="Arial" w:eastAsiaTheme="majorEastAsia" w:hAnsi="Arial" w:cs="Arial"/>
      <w:b/>
      <w:color w:val="C72A30"/>
      <w:sz w:val="44"/>
      <w:szCs w:val="44"/>
    </w:rPr>
  </w:style>
  <w:style w:type="paragraph" w:customStyle="1" w:styleId="MoETableBoldText">
    <w:name w:val="MoE: Table (Bold Text)"/>
    <w:basedOn w:val="MoETableBodyText"/>
    <w:link w:val="MoETableBoldTextChar"/>
    <w:qFormat/>
    <w:rsid w:val="00D658F0"/>
    <w:rPr>
      <w:b/>
    </w:rPr>
  </w:style>
  <w:style w:type="character" w:customStyle="1" w:styleId="MoETableLargeRedTextChar">
    <w:name w:val="MoE: Table (Large Red Text) Char"/>
    <w:basedOn w:val="MoEBodyTextChar"/>
    <w:link w:val="MoETableLargeRedText"/>
    <w:rsid w:val="00597A0A"/>
    <w:rPr>
      <w:rFonts w:ascii="Arial" w:eastAsiaTheme="majorEastAsia" w:hAnsi="Arial" w:cstheme="majorBidi"/>
      <w:b/>
      <w:color w:val="3F92CF"/>
      <w:sz w:val="44"/>
      <w:szCs w:val="44"/>
    </w:rPr>
  </w:style>
  <w:style w:type="paragraph" w:customStyle="1" w:styleId="MoETableBoldandRed">
    <w:name w:val="MoE: Table (Bold and Red)"/>
    <w:basedOn w:val="MoETableBoldText"/>
    <w:link w:val="MoETableBoldandRedChar"/>
    <w:qFormat/>
    <w:rsid w:val="00597A0A"/>
    <w:rPr>
      <w:color w:val="3F92CF"/>
    </w:rPr>
  </w:style>
  <w:style w:type="character" w:customStyle="1" w:styleId="MoETableBoldTextChar">
    <w:name w:val="MoE: Table (Bold Text) Char"/>
    <w:basedOn w:val="MoETableBodyTextChar"/>
    <w:link w:val="MoETableBoldText"/>
    <w:rsid w:val="00D658F0"/>
    <w:rPr>
      <w:rFonts w:ascii="Arial" w:eastAsiaTheme="majorEastAsia" w:hAnsi="Arial" w:cstheme="majorBidi"/>
      <w:b/>
      <w:color w:val="000000" w:themeColor="text1"/>
      <w:sz w:val="20"/>
      <w:szCs w:val="20"/>
    </w:rPr>
  </w:style>
  <w:style w:type="paragraph" w:styleId="TOCHeading">
    <w:name w:val="TOC Heading"/>
    <w:basedOn w:val="Heading1"/>
    <w:next w:val="Normal"/>
    <w:uiPriority w:val="39"/>
    <w:unhideWhenUsed/>
    <w:qFormat/>
    <w:rsid w:val="00597A0A"/>
    <w:pPr>
      <w:spacing w:before="0" w:after="840" w:line="240" w:lineRule="atLeast"/>
      <w:outlineLvl w:val="9"/>
    </w:pPr>
    <w:rPr>
      <w:rFonts w:ascii="Arial" w:hAnsi="Arial"/>
      <w:b/>
      <w:color w:val="3F92CF"/>
      <w:sz w:val="44"/>
      <w:lang w:val="en-US"/>
    </w:rPr>
  </w:style>
  <w:style w:type="character" w:customStyle="1" w:styleId="MoETableBoldandRedChar">
    <w:name w:val="MoE: Table (Bold and Red) Char"/>
    <w:basedOn w:val="MoETableBoldTextChar"/>
    <w:link w:val="MoETableBoldandRed"/>
    <w:rsid w:val="00597A0A"/>
    <w:rPr>
      <w:rFonts w:ascii="Arial" w:eastAsiaTheme="majorEastAsia" w:hAnsi="Arial" w:cstheme="majorBidi"/>
      <w:b/>
      <w:color w:val="3F92CF"/>
      <w:sz w:val="20"/>
      <w:szCs w:val="20"/>
    </w:rPr>
  </w:style>
  <w:style w:type="paragraph" w:styleId="TOC1">
    <w:name w:val="toc 1"/>
    <w:basedOn w:val="Normal"/>
    <w:next w:val="Normal"/>
    <w:autoRedefine/>
    <w:uiPriority w:val="39"/>
    <w:rsid w:val="002A13F2"/>
    <w:pPr>
      <w:tabs>
        <w:tab w:val="right" w:leader="dot" w:pos="9923"/>
      </w:tabs>
      <w:spacing w:after="100"/>
    </w:pPr>
    <w:rPr>
      <w:rFonts w:ascii="Arial" w:hAnsi="Arial" w:cs="Arial"/>
      <w:b/>
      <w:noProof/>
      <w:color w:val="2A6EBB"/>
      <w:sz w:val="28"/>
    </w:rPr>
  </w:style>
  <w:style w:type="paragraph" w:styleId="TOC2">
    <w:name w:val="toc 2"/>
    <w:basedOn w:val="Normal"/>
    <w:next w:val="Normal"/>
    <w:autoRedefine/>
    <w:uiPriority w:val="39"/>
    <w:rsid w:val="00DA30FC"/>
    <w:pPr>
      <w:tabs>
        <w:tab w:val="right" w:leader="dot" w:pos="9923"/>
      </w:tabs>
      <w:spacing w:after="100"/>
      <w:ind w:left="227" w:right="227"/>
    </w:pPr>
    <w:rPr>
      <w:rFonts w:ascii="Arial" w:hAnsi="Arial"/>
      <w:sz w:val="20"/>
    </w:rPr>
  </w:style>
  <w:style w:type="paragraph" w:styleId="TOC3">
    <w:name w:val="toc 3"/>
    <w:basedOn w:val="Normal"/>
    <w:next w:val="Normal"/>
    <w:autoRedefine/>
    <w:uiPriority w:val="39"/>
    <w:rsid w:val="006E18D7"/>
    <w:pPr>
      <w:tabs>
        <w:tab w:val="right" w:leader="dot" w:pos="9923"/>
      </w:tabs>
      <w:spacing w:after="100"/>
      <w:ind w:left="227" w:right="169"/>
    </w:pPr>
    <w:rPr>
      <w:rFonts w:ascii="Arial" w:hAnsi="Arial"/>
      <w:sz w:val="20"/>
    </w:rPr>
  </w:style>
  <w:style w:type="character" w:styleId="Hyperlink">
    <w:name w:val="Hyperlink"/>
    <w:basedOn w:val="DefaultParagraphFont"/>
    <w:rsid w:val="00DA30FC"/>
    <w:rPr>
      <w:color w:val="9454C3" w:themeColor="hyperlink"/>
      <w:u w:val="single"/>
    </w:rPr>
  </w:style>
  <w:style w:type="character" w:customStyle="1" w:styleId="MoEImageCaptionChar">
    <w:name w:val="MoE: Image Caption Char"/>
    <w:basedOn w:val="MoEBodyTextChar"/>
    <w:link w:val="MoEImageCaption"/>
    <w:rsid w:val="00597A0A"/>
    <w:rPr>
      <w:rFonts w:ascii="Arial" w:eastAsiaTheme="majorEastAsia" w:hAnsi="Arial" w:cstheme="majorBidi"/>
      <w:b/>
      <w:color w:val="3F92CF"/>
      <w:sz w:val="18"/>
      <w:szCs w:val="18"/>
    </w:rPr>
  </w:style>
  <w:style w:type="paragraph" w:customStyle="1" w:styleId="FeatureTextinbox">
    <w:name w:val="Feature Text in box"/>
    <w:basedOn w:val="Normal"/>
    <w:qFormat/>
    <w:rsid w:val="00597A0A"/>
    <w:pPr>
      <w:spacing w:after="120" w:line="240" w:lineRule="atLeast"/>
    </w:pPr>
    <w:rPr>
      <w:rFonts w:ascii="Arial" w:hAnsi="Arial" w:cs="Arial"/>
      <w:color w:val="FFFFFF" w:themeColor="background1"/>
      <w:sz w:val="28"/>
      <w:szCs w:val="28"/>
    </w:rPr>
  </w:style>
  <w:style w:type="table" w:customStyle="1" w:styleId="FiveGoals">
    <w:name w:val="Five Goals"/>
    <w:basedOn w:val="TableNormal"/>
    <w:uiPriority w:val="99"/>
    <w:rsid w:val="005D28C9"/>
    <w:pPr>
      <w:spacing w:before="120" w:after="120" w:line="240" w:lineRule="auto"/>
      <w:ind w:left="113"/>
    </w:pPr>
    <w:rPr>
      <w:rFonts w:ascii="Arial" w:hAnsi="Arial"/>
      <w:sz w:val="20"/>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table" w:customStyle="1" w:styleId="AppendixOne">
    <w:name w:val="Appendix One"/>
    <w:basedOn w:val="TableNormal"/>
    <w:uiPriority w:val="99"/>
    <w:rsid w:val="005D28C9"/>
    <w:pPr>
      <w:spacing w:before="120" w:after="0" w:line="240" w:lineRule="auto"/>
      <w:ind w:left="113"/>
    </w:pPr>
    <w:rPr>
      <w:rFonts w:ascii="Arial" w:hAnsi="Arial"/>
      <w:sz w:val="20"/>
    </w:rPr>
    <w:tblPr>
      <w:tblBorders>
        <w:insideH w:val="single" w:sz="48" w:space="0" w:color="FFFFFF" w:themeColor="background1"/>
        <w:insideV w:val="single" w:sz="8" w:space="0" w:color="D9D9D9" w:themeColor="background1" w:themeShade="D9"/>
      </w:tblBorders>
    </w:tblPr>
    <w:tcPr>
      <w:shd w:val="clear" w:color="auto" w:fill="F2F2F2" w:themeFill="background1" w:themeFillShade="F2"/>
    </w:tcPr>
    <w:tblStylePr w:type="firstCol">
      <w:rPr>
        <w:rFonts w:ascii="Arial" w:hAnsi="Arial"/>
        <w:b/>
        <w:i w:val="0"/>
        <w:color w:val="FFFFFF" w:themeColor="background1"/>
        <w:sz w:val="20"/>
      </w:rPr>
      <w:tblPr/>
      <w:tcPr>
        <w:shd w:val="clear" w:color="auto" w:fill="3472AC"/>
      </w:tcPr>
    </w:tblStylePr>
  </w:style>
  <w:style w:type="table" w:customStyle="1" w:styleId="AppendixTwo">
    <w:name w:val="Appendix Two"/>
    <w:basedOn w:val="TableNormal"/>
    <w:uiPriority w:val="99"/>
    <w:rsid w:val="00E756D6"/>
    <w:pPr>
      <w:spacing w:before="120" w:after="0" w:line="240" w:lineRule="auto"/>
      <w:ind w:left="113"/>
    </w:pPr>
    <w:rPr>
      <w:rFonts w:ascii="Arial" w:hAnsi="Arial"/>
      <w:sz w:val="20"/>
    </w:rPr>
    <w:tblPr>
      <w:tblBorders>
        <w:insideH w:val="single" w:sz="8" w:space="0" w:color="FFFFFF" w:themeColor="background1"/>
        <w:insideV w:val="single" w:sz="8" w:space="0" w:color="FFFFFF" w:themeColor="background1"/>
      </w:tblBorders>
    </w:tblPr>
    <w:tcPr>
      <w:shd w:val="clear" w:color="auto" w:fill="F2F2F2" w:themeFill="background1" w:themeFillShade="F2"/>
    </w:tcPr>
  </w:style>
  <w:style w:type="character" w:customStyle="1" w:styleId="Contents-CopyWhite">
    <w:name w:val="Contents - Copy White"/>
    <w:rsid w:val="00E756D6"/>
    <w:rPr>
      <w:b/>
      <w:color w:val="FFFFFF"/>
    </w:rPr>
  </w:style>
  <w:style w:type="paragraph" w:customStyle="1" w:styleId="BulletedListLevel2">
    <w:name w:val="Bulleted List Level 2"/>
    <w:basedOn w:val="Title"/>
    <w:qFormat/>
    <w:rsid w:val="00E756D6"/>
    <w:pPr>
      <w:numPr>
        <w:numId w:val="16"/>
      </w:numPr>
      <w:tabs>
        <w:tab w:val="num" w:pos="360"/>
      </w:tabs>
      <w:suppressAutoHyphens/>
      <w:spacing w:after="240"/>
      <w:ind w:left="0" w:firstLine="0"/>
    </w:pPr>
    <w:rPr>
      <w:rFonts w:ascii="Arial" w:hAnsi="Arial"/>
      <w:spacing w:val="5"/>
      <w:sz w:val="20"/>
      <w:szCs w:val="20"/>
    </w:rPr>
  </w:style>
  <w:style w:type="paragraph" w:customStyle="1" w:styleId="BlueHeading1">
    <w:name w:val="Blue Heading 1"/>
    <w:basedOn w:val="Heading1"/>
    <w:qFormat/>
    <w:rsid w:val="00E756D6"/>
    <w:pPr>
      <w:spacing w:before="0" w:after="840"/>
    </w:pPr>
    <w:rPr>
      <w:rFonts w:ascii="Arial" w:hAnsi="Arial"/>
      <w:b/>
      <w:bCs/>
      <w:color w:val="3472AC"/>
      <w:sz w:val="44"/>
    </w:rPr>
  </w:style>
  <w:style w:type="paragraph" w:customStyle="1" w:styleId="BlueSubheading3">
    <w:name w:val="Blue Subheading 3"/>
    <w:basedOn w:val="Heading3"/>
    <w:qFormat/>
    <w:rsid w:val="00E756D6"/>
    <w:pPr>
      <w:spacing w:before="200" w:after="120" w:line="240" w:lineRule="atLeast"/>
    </w:pPr>
    <w:rPr>
      <w:rFonts w:ascii="Arial" w:hAnsi="Arial"/>
      <w:b/>
      <w:bCs/>
      <w:color w:val="3472AC"/>
      <w:sz w:val="20"/>
      <w:szCs w:val="22"/>
    </w:rPr>
  </w:style>
  <w:style w:type="paragraph" w:customStyle="1" w:styleId="BlueHeading1Non-Contents">
    <w:name w:val="Blue Heading 1 Non-Contents"/>
    <w:basedOn w:val="BlueHeading1"/>
    <w:qFormat/>
    <w:rsid w:val="00E756D6"/>
  </w:style>
  <w:style w:type="paragraph" w:styleId="Title">
    <w:name w:val="Title"/>
    <w:basedOn w:val="Normal"/>
    <w:next w:val="Normal"/>
    <w:link w:val="TitleChar"/>
    <w:uiPriority w:val="10"/>
    <w:semiHidden/>
    <w:qFormat/>
    <w:rsid w:val="00E756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756D6"/>
    <w:rPr>
      <w:rFonts w:asciiTheme="majorHAnsi" w:eastAsiaTheme="majorEastAsia" w:hAnsiTheme="majorHAnsi" w:cstheme="majorBidi"/>
      <w:spacing w:val="-10"/>
      <w:kern w:val="28"/>
      <w:sz w:val="56"/>
      <w:szCs w:val="56"/>
    </w:rPr>
  </w:style>
  <w:style w:type="table" w:customStyle="1" w:styleId="GridTable2-Accent21">
    <w:name w:val="Grid Table 2 - Accent 21"/>
    <w:basedOn w:val="TableNormal"/>
    <w:uiPriority w:val="47"/>
    <w:rsid w:val="005D28C9"/>
    <w:pPr>
      <w:spacing w:after="0" w:line="240" w:lineRule="auto"/>
    </w:pPr>
    <w:tblPr>
      <w:tblStyleRowBandSize w:val="1"/>
      <w:tblStyleColBandSize w:val="1"/>
      <w:tblBorders>
        <w:top w:val="single" w:sz="2" w:space="0" w:color="90B9DE" w:themeColor="accent2" w:themeTint="99"/>
        <w:bottom w:val="single" w:sz="2" w:space="0" w:color="90B9DE" w:themeColor="accent2" w:themeTint="99"/>
        <w:insideH w:val="single" w:sz="2" w:space="0" w:color="90B9DE" w:themeColor="accent2" w:themeTint="99"/>
        <w:insideV w:val="single" w:sz="2" w:space="0" w:color="90B9DE" w:themeColor="accent2" w:themeTint="99"/>
      </w:tblBorders>
    </w:tblPr>
    <w:tblStylePr w:type="firstRow">
      <w:rPr>
        <w:b/>
        <w:bCs/>
      </w:rPr>
      <w:tblPr/>
      <w:tcPr>
        <w:tcBorders>
          <w:top w:val="nil"/>
          <w:bottom w:val="single" w:sz="12" w:space="0" w:color="90B9DE" w:themeColor="accent2" w:themeTint="99"/>
          <w:insideH w:val="nil"/>
          <w:insideV w:val="nil"/>
        </w:tcBorders>
        <w:shd w:val="clear" w:color="auto" w:fill="FFFFFF" w:themeFill="background1"/>
      </w:tcPr>
    </w:tblStylePr>
    <w:tblStylePr w:type="lastRow">
      <w:rPr>
        <w:b/>
        <w:bCs/>
      </w:rPr>
      <w:tblPr/>
      <w:tcPr>
        <w:tcBorders>
          <w:top w:val="double" w:sz="2" w:space="0" w:color="90B9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4" w:themeFill="accent2" w:themeFillTint="33"/>
      </w:tcPr>
    </w:tblStylePr>
    <w:tblStylePr w:type="band1Horz">
      <w:tblPr/>
      <w:tcPr>
        <w:shd w:val="clear" w:color="auto" w:fill="DAE7F4" w:themeFill="accent2" w:themeFillTint="33"/>
      </w:tcPr>
    </w:tblStylePr>
  </w:style>
  <w:style w:type="paragraph" w:styleId="BalloonText">
    <w:name w:val="Balloon Text"/>
    <w:basedOn w:val="Normal"/>
    <w:link w:val="BalloonTextChar"/>
    <w:uiPriority w:val="99"/>
    <w:semiHidden/>
    <w:rsid w:val="0086005E"/>
    <w:rPr>
      <w:rFonts w:ascii="Tahoma" w:hAnsi="Tahoma" w:cs="Tahoma"/>
      <w:sz w:val="16"/>
      <w:szCs w:val="16"/>
    </w:rPr>
  </w:style>
  <w:style w:type="character" w:customStyle="1" w:styleId="BalloonTextChar">
    <w:name w:val="Balloon Text Char"/>
    <w:basedOn w:val="DefaultParagraphFont"/>
    <w:link w:val="BalloonText"/>
    <w:uiPriority w:val="99"/>
    <w:semiHidden/>
    <w:rsid w:val="0086005E"/>
    <w:rPr>
      <w:rFonts w:ascii="Tahoma" w:hAnsi="Tahoma" w:cs="Tahoma"/>
      <w:sz w:val="16"/>
      <w:szCs w:val="16"/>
    </w:rPr>
  </w:style>
  <w:style w:type="character" w:customStyle="1" w:styleId="Heading5Char">
    <w:name w:val="Heading 5 Char"/>
    <w:basedOn w:val="DefaultParagraphFont"/>
    <w:link w:val="Heading5"/>
    <w:rsid w:val="00D52C02"/>
    <w:rPr>
      <w:rFonts w:ascii="Times New Roman" w:eastAsia="Times New Roman" w:hAnsi="Times New Roman" w:cs="Times New Roman"/>
      <w:i/>
      <w:sz w:val="20"/>
      <w:szCs w:val="20"/>
      <w:lang w:val="en-AU" w:eastAsia="en-NZ"/>
    </w:rPr>
  </w:style>
  <w:style w:type="character" w:styleId="FollowedHyperlink">
    <w:name w:val="FollowedHyperlink"/>
    <w:basedOn w:val="DefaultParagraphFont"/>
    <w:uiPriority w:val="99"/>
    <w:semiHidden/>
    <w:unhideWhenUsed/>
    <w:rsid w:val="005A6EBA"/>
    <w:rPr>
      <w:color w:val="3EBBF0" w:themeColor="followedHyperlink"/>
      <w:u w:val="single"/>
    </w:rPr>
  </w:style>
  <w:style w:type="character" w:styleId="UnresolvedMention">
    <w:name w:val="Unresolved Mention"/>
    <w:basedOn w:val="DefaultParagraphFont"/>
    <w:uiPriority w:val="99"/>
    <w:semiHidden/>
    <w:unhideWhenUsed/>
    <w:rsid w:val="004E7211"/>
    <w:rPr>
      <w:color w:val="605E5C"/>
      <w:shd w:val="clear" w:color="auto" w:fill="E1DFDD"/>
    </w:rPr>
  </w:style>
  <w:style w:type="paragraph" w:styleId="Revision">
    <w:name w:val="Revision"/>
    <w:hidden/>
    <w:uiPriority w:val="99"/>
    <w:semiHidden/>
    <w:rsid w:val="00822C34"/>
    <w:pPr>
      <w:spacing w:after="0" w:line="240" w:lineRule="auto"/>
    </w:pPr>
    <w:rPr>
      <w:rFonts w:ascii="Times New Roman" w:eastAsia="Times New Roman" w:hAnsi="Times New Roman" w:cs="Times New Roman"/>
      <w:sz w:val="24"/>
      <w:szCs w:val="20"/>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ducation.govt.nz/education-professionals/schools-year-0-13/funding-and-financials/attached-teacher-funding-and-staffing-entit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ourcing@education.govt.nz"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244EA2"/>
      </a:accent1>
      <a:accent2>
        <a:srgbClr val="478BC9"/>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A68889038DDD8F43A201B58C118B05C9" ma:contentTypeVersion="5" ma:contentTypeDescription="Default document class for adding items via wizard or drag and drop." ma:contentTypeScope="" ma:versionID="e1527179b42960d3004ef61da1625e10">
  <xsd:schema xmlns:xsd="http://www.w3.org/2001/XMLSchema" xmlns:xs="http://www.w3.org/2001/XMLSchema" xmlns:p="http://schemas.microsoft.com/office/2006/metadata/properties" xmlns:ns2="d267a1a7-8edd-4111-a118-4a206d87cecc" xmlns:ns3="5a0ec1b5-6079-4417-a61f-bd358a601a10" targetNamespace="http://schemas.microsoft.com/office/2006/metadata/properties" ma:root="true" ma:fieldsID="6dc5518397ca5878a5e7473cf910dc06" ns2:_="" ns3:_="">
    <xsd:import namespace="d267a1a7-8edd-4111-a118-4a206d87cecc"/>
    <xsd:import namespace="5a0ec1b5-6079-4417-a61f-bd358a601a1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d802d08-1cdb-47d2-a817-a01336e6767d}" ma:internalName="TaxCatchAll" ma:showField="CatchAllData" ma:web="5a0ec1b5-6079-4417-a61f-bd358a601a1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d802d08-1cdb-47d2-a817-a01336e6767d}" ma:internalName="TaxCatchAllLabel" ma:readOnly="true" ma:showField="CatchAllDataLabel" ma:web="5a0ec1b5-6079-4417-a61f-bd358a601a1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0ec1b5-6079-4417-a61f-bd358a601a1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5a0ec1b5-6079-4417-a61f-bd358a601a10">MoEd-669634412-125457</_dlc_DocId>
    <_dlc_DocIdUrl xmlns="5a0ec1b5-6079-4417-a61f-bd358a601a10">
      <Url>https://educationgovtnz.sharepoint.com/sites/GRPMoETPA-ResourcingDelivery/_layouts/15/DocIdRedir.aspx?ID=MoEd-669634412-125457</Url>
      <Description>MoEd-669634412-125457</Description>
    </_dlc_DocIdUrl>
  </documentManagement>
</p:properties>
</file>

<file path=customXml/itemProps1.xml><?xml version="1.0" encoding="utf-8"?>
<ds:datastoreItem xmlns:ds="http://schemas.openxmlformats.org/officeDocument/2006/customXml" ds:itemID="{344DF0B2-88BC-4162-B9AA-0AEDF74BDF2B}">
  <ds:schemaRefs>
    <ds:schemaRef ds:uri="http://schemas.openxmlformats.org/officeDocument/2006/bibliography"/>
  </ds:schemaRefs>
</ds:datastoreItem>
</file>

<file path=customXml/itemProps2.xml><?xml version="1.0" encoding="utf-8"?>
<ds:datastoreItem xmlns:ds="http://schemas.openxmlformats.org/officeDocument/2006/customXml" ds:itemID="{BFEA65C4-91C4-498F-AD36-D730D56B3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5a0ec1b5-6079-4417-a61f-bd358a601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DEB92-E826-4CC2-B00B-28751CEBD5D0}">
  <ds:schemaRefs>
    <ds:schemaRef ds:uri="http://schemas.microsoft.com/sharepoint/events"/>
  </ds:schemaRefs>
</ds:datastoreItem>
</file>

<file path=customXml/itemProps4.xml><?xml version="1.0" encoding="utf-8"?>
<ds:datastoreItem xmlns:ds="http://schemas.openxmlformats.org/officeDocument/2006/customXml" ds:itemID="{32CFAE06-B5B0-4556-B3AF-D05220FA8EA5}">
  <ds:schemaRefs>
    <ds:schemaRef ds:uri="Microsoft.SharePoint.Taxonomy.ContentTypeSync"/>
  </ds:schemaRefs>
</ds:datastoreItem>
</file>

<file path=customXml/itemProps5.xml><?xml version="1.0" encoding="utf-8"?>
<ds:datastoreItem xmlns:ds="http://schemas.openxmlformats.org/officeDocument/2006/customXml" ds:itemID="{EF40E30B-BBEE-4A26-A07C-636C1F81D8C5}">
  <ds:schemaRefs>
    <ds:schemaRef ds:uri="http://schemas.microsoft.com/sharepoint/v3/contenttype/forms"/>
  </ds:schemaRefs>
</ds:datastoreItem>
</file>

<file path=customXml/itemProps6.xml><?xml version="1.0" encoding="utf-8"?>
<ds:datastoreItem xmlns:ds="http://schemas.openxmlformats.org/officeDocument/2006/customXml" ds:itemID="{2EA9A22C-8AC5-4595-80A5-D7FE71FD580B}">
  <ds:schemaRefs>
    <ds:schemaRef ds:uri="http://schemas.microsoft.com/office/2006/metadata/properties"/>
    <ds:schemaRef ds:uri="http://schemas.microsoft.com/office/infopath/2007/PartnerControls"/>
    <ds:schemaRef ds:uri="d267a1a7-8edd-4111-a118-4a206d87cecc"/>
    <ds:schemaRef ds:uri="5a0ec1b5-6079-4417-a61f-bd358a601a1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Stratford</dc:creator>
  <dc:description>Developd by www.allfields.co.nz</dc:description>
  <cp:lastModifiedBy>Ian Niehorster</cp:lastModifiedBy>
  <cp:revision>2</cp:revision>
  <cp:lastPrinted>2015-05-18T02:50:00Z</cp:lastPrinted>
  <dcterms:created xsi:type="dcterms:W3CDTF">2026-01-12T03:28:00Z</dcterms:created>
  <dcterms:modified xsi:type="dcterms:W3CDTF">2026-01-12T03:28:00Z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442db248,5a3e510a,70d02834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11d44296,1ae8c664,7c9ec01c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2026-01-07T20:37:57Z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cfa03bf2-836a-4afd-933d-3d864f014391</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0x01010053526B971DAC78418EC6A9ED490C61AF00A68889038DDD8F43A201B58C118B05C9</vt:lpwstr>
  </property>
  <property fmtid="{D5CDD505-2E9C-101B-9397-08002B2CF9AE}" pid="17" name="j560beb70aea488fb091e84adbb32566">
    <vt:lpwstr/>
  </property>
  <property fmtid="{D5CDD505-2E9C-101B-9397-08002B2CF9AE}" pid="18" name="Ministerial_x0020_Type">
    <vt:lpwstr/>
  </property>
  <property fmtid="{D5CDD505-2E9C-101B-9397-08002B2CF9AE}" pid="19" name="Record_x0020_Activity">
    <vt:lpwstr/>
  </property>
  <property fmtid="{D5CDD505-2E9C-101B-9397-08002B2CF9AE}" pid="20" name="Property_x0020_Management_x0020_Activity">
    <vt:lpwstr/>
  </property>
  <property fmtid="{D5CDD505-2E9C-101B-9397-08002B2CF9AE}" pid="21" name="MediaServiceImageTags">
    <vt:lpwstr/>
  </property>
  <property fmtid="{D5CDD505-2E9C-101B-9397-08002B2CF9AE}" pid="22" name="CalendarYear">
    <vt:lpwstr/>
  </property>
  <property fmtid="{D5CDD505-2E9C-101B-9397-08002B2CF9AE}" pid="23" name="lcf76f155ced4ddcb4097134ff3c332f">
    <vt:lpwstr/>
  </property>
  <property fmtid="{D5CDD505-2E9C-101B-9397-08002B2CF9AE}" pid="24" name="FinancialYear">
    <vt:lpwstr/>
  </property>
  <property fmtid="{D5CDD505-2E9C-101B-9397-08002B2CF9AE}" pid="25" name="ce139978aae645acb1db0a0e0d3df2f5">
    <vt:lpwstr/>
  </property>
  <property fmtid="{D5CDD505-2E9C-101B-9397-08002B2CF9AE}" pid="26" name="Property Management Activity">
    <vt:lpwstr/>
  </property>
  <property fmtid="{D5CDD505-2E9C-101B-9397-08002B2CF9AE}" pid="27" name="Ministerial Type">
    <vt:lpwstr/>
  </property>
  <property fmtid="{D5CDD505-2E9C-101B-9397-08002B2CF9AE}" pid="28" name="Record Activity">
    <vt:lpwstr/>
  </property>
  <property fmtid="{D5CDD505-2E9C-101B-9397-08002B2CF9AE}" pid="29" name="_dlc_DocIdItemGuid">
    <vt:lpwstr>24fa9fe7-9991-4f8c-b91f-209a2fb51a0b</vt:lpwstr>
  </property>
</Properties>
</file>