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A926" w14:textId="77777777" w:rsidR="00295927" w:rsidRDefault="00706A42" w:rsidP="00706A42">
      <w:pPr>
        <w:pStyle w:val="Heading1"/>
      </w:pPr>
      <w:r>
        <w:t>H</w:t>
      </w:r>
      <w:r w:rsidR="00C54E35">
        <w:t xml:space="preserve">S126 </w:t>
      </w:r>
      <w:r>
        <w:t>Inappropriate material</w:t>
      </w:r>
      <w:r w:rsidR="00295927" w:rsidRPr="00295927">
        <w:t xml:space="preserve"> </w:t>
      </w:r>
    </w:p>
    <w:p w14:paraId="6094AB42" w14:textId="3EEF88BC" w:rsidR="00203A6E" w:rsidRPr="001A4314" w:rsidRDefault="00295927" w:rsidP="00295927">
      <w:pPr>
        <w:rPr>
          <w:rFonts w:cs="Arial"/>
          <w:i/>
          <w:iCs/>
        </w:rPr>
      </w:pPr>
      <w:r w:rsidRPr="001A4314">
        <w:rPr>
          <w:rFonts w:cs="Arial"/>
          <w:i/>
          <w:iCs/>
        </w:rPr>
        <w:t>Children can sometimes be expose to inappropriate content by accident (whether online or in printed materials)</w:t>
      </w:r>
      <w:r w:rsidR="001A4314" w:rsidRPr="001A4314">
        <w:rPr>
          <w:rStyle w:val="cf01"/>
          <w:rFonts w:asciiTheme="minorHAnsi" w:hAnsiTheme="minorHAnsi" w:cs="Arial"/>
          <w:i/>
          <w:iCs/>
          <w:sz w:val="24"/>
          <w:szCs w:val="24"/>
        </w:rPr>
        <w:t xml:space="preserve">, you </w:t>
      </w:r>
      <w:r w:rsidR="001A4314" w:rsidRPr="001A4314">
        <w:rPr>
          <w:rStyle w:val="cf11"/>
          <w:rFonts w:asciiTheme="minorHAnsi" w:hAnsiTheme="minorHAnsi" w:cs="Arial"/>
          <w:sz w:val="24"/>
          <w:szCs w:val="24"/>
        </w:rPr>
        <w:t>might find it useful to check the following:</w:t>
      </w:r>
    </w:p>
    <w:tbl>
      <w:tblPr>
        <w:tblStyle w:val="TableGrid"/>
        <w:tblW w:w="9215" w:type="dxa"/>
        <w:jc w:val="center"/>
        <w:tblLook w:val="04A0" w:firstRow="1" w:lastRow="0" w:firstColumn="1" w:lastColumn="0" w:noHBand="0" w:noVBand="1"/>
      </w:tblPr>
      <w:tblGrid>
        <w:gridCol w:w="562"/>
        <w:gridCol w:w="8653"/>
      </w:tblGrid>
      <w:tr w:rsidR="00B23F66" w14:paraId="3F8CE7C4" w14:textId="77777777" w:rsidTr="00706A42">
        <w:trPr>
          <w:jc w:val="center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27A6" w14:textId="3CBD42F5" w:rsidR="00B23F66" w:rsidRDefault="00F944A5" w:rsidP="00706A42">
            <w:pPr>
              <w:pStyle w:val="Heading2"/>
              <w:spacing w:before="120" w:after="120"/>
            </w:pPr>
            <w:r w:rsidRPr="00E21E5C">
              <w:rPr>
                <w:rFonts w:ascii="Segoe UI Emoji" w:hAnsi="Segoe UI Emoji" w:cs="Segoe UI Emoji"/>
                <w:sz w:val="24"/>
                <w:szCs w:val="24"/>
                <w:lang w:val="en-NZ"/>
              </w:rPr>
              <w:t>✅</w:t>
            </w:r>
            <w:r w:rsidRPr="00E21E5C">
              <w:rPr>
                <w:sz w:val="24"/>
                <w:szCs w:val="24"/>
                <w:lang w:val="en-NZ"/>
              </w:rPr>
              <w:t xml:space="preserve"> </w:t>
            </w:r>
            <w:r>
              <w:rPr>
                <w:sz w:val="24"/>
                <w:szCs w:val="24"/>
                <w:lang w:val="en-NZ"/>
              </w:rPr>
              <w:t>Checklist</w:t>
            </w:r>
            <w:r w:rsidR="00295927" w:rsidRPr="00A0715B">
              <w:rPr>
                <w:sz w:val="24"/>
                <w:szCs w:val="24"/>
              </w:rPr>
              <w:t xml:space="preserve"> to help create a safe and supportive environment for children:  </w:t>
            </w:r>
          </w:p>
        </w:tc>
      </w:tr>
      <w:tr w:rsidR="00292990" w14:paraId="244BF7EE" w14:textId="77777777" w:rsidTr="000222A3">
        <w:trPr>
          <w:trHeight w:val="7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AFB8" w14:textId="6B779A28" w:rsidR="00292990" w:rsidRPr="009F07A2" w:rsidRDefault="00500A51" w:rsidP="009F07A2">
            <w:sdt>
              <w:sdtPr>
                <w:id w:val="2638915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F07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1F28" w14:textId="1B501EE1" w:rsidR="00292990" w:rsidRPr="000222A3" w:rsidRDefault="00D21842" w:rsidP="000222A3">
            <w:pPr>
              <w:rPr>
                <w:sz w:val="24"/>
                <w:szCs w:val="24"/>
                <w:lang w:val="en-NZ"/>
              </w:rPr>
            </w:pPr>
            <w:r w:rsidRPr="00D21842">
              <w:rPr>
                <w:sz w:val="24"/>
                <w:szCs w:val="24"/>
                <w:lang w:val="en-NZ"/>
              </w:rPr>
              <w:t>Make sure children can’t see or hear inappropriate content in any part of the service,</w:t>
            </w:r>
            <w:r w:rsidR="009F07A2" w:rsidRPr="000222A3">
              <w:rPr>
                <w:sz w:val="24"/>
                <w:szCs w:val="24"/>
              </w:rPr>
              <w:t xml:space="preserve"> </w:t>
            </w:r>
            <w:r w:rsidRPr="00D21842">
              <w:rPr>
                <w:sz w:val="24"/>
                <w:szCs w:val="24"/>
                <w:lang w:val="en-NZ"/>
              </w:rPr>
              <w:t>including adult areas such as office or staff rooms</w:t>
            </w:r>
          </w:p>
        </w:tc>
      </w:tr>
      <w:tr w:rsidR="00292990" w14:paraId="6C58CC8B" w14:textId="77777777" w:rsidTr="000222A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3A5C" w14:textId="77777777" w:rsidR="00292990" w:rsidRPr="00434BE8" w:rsidRDefault="00500A51" w:rsidP="009F07A2">
            <w:pPr>
              <w:spacing w:before="120" w:after="120"/>
            </w:pPr>
            <w:sdt>
              <w:sdtPr>
                <w:id w:val="-2532025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872F" w14:textId="3DBD740F" w:rsidR="00292990" w:rsidRPr="000222A3" w:rsidRDefault="00D21842" w:rsidP="000222A3">
            <w:pPr>
              <w:spacing w:before="120" w:after="120"/>
              <w:rPr>
                <w:sz w:val="24"/>
                <w:szCs w:val="24"/>
              </w:rPr>
            </w:pPr>
            <w:r w:rsidRPr="000222A3">
              <w:rPr>
                <w:sz w:val="24"/>
                <w:szCs w:val="24"/>
              </w:rPr>
              <w:t xml:space="preserve">Look through magazines, books, or other printed resources used in activities to make sure all images and content are suitable for children.  </w:t>
            </w:r>
          </w:p>
        </w:tc>
      </w:tr>
      <w:tr w:rsidR="00292990" w14:paraId="10889B36" w14:textId="77777777" w:rsidTr="000222A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F2B9" w14:textId="77777777" w:rsidR="00292990" w:rsidRDefault="00500A51" w:rsidP="009F07A2">
            <w:pPr>
              <w:spacing w:before="120" w:after="120"/>
            </w:pPr>
            <w:sdt>
              <w:sdtPr>
                <w:id w:val="9915283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715B" w14:textId="6DB8F698" w:rsidR="00292990" w:rsidRPr="000222A3" w:rsidRDefault="009F07A2" w:rsidP="000222A3">
            <w:pPr>
              <w:spacing w:before="120" w:after="120"/>
              <w:rPr>
                <w:sz w:val="24"/>
                <w:szCs w:val="24"/>
                <w:lang w:val="en-NZ"/>
              </w:rPr>
            </w:pPr>
            <w:r w:rsidRPr="009F07A2">
              <w:rPr>
                <w:sz w:val="24"/>
                <w:szCs w:val="24"/>
                <w:lang w:val="en-NZ"/>
              </w:rPr>
              <w:t>Set up a clear process for how staff should respond if a child brings inappropriate material from home  </w:t>
            </w:r>
          </w:p>
        </w:tc>
      </w:tr>
      <w:tr w:rsidR="00292990" w14:paraId="3F01FBEF" w14:textId="77777777" w:rsidTr="000222A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105A" w14:textId="77777777" w:rsidR="00292990" w:rsidRDefault="00500A51" w:rsidP="009F07A2">
            <w:pPr>
              <w:spacing w:before="120" w:after="120"/>
            </w:pPr>
            <w:sdt>
              <w:sdtPr>
                <w:id w:val="-16641519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 w:rsidRPr="00434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2D35" w14:textId="155EE0D3" w:rsidR="00292990" w:rsidRPr="000222A3" w:rsidRDefault="009F07A2" w:rsidP="000222A3">
            <w:pPr>
              <w:spacing w:before="120" w:after="120"/>
              <w:rPr>
                <w:sz w:val="24"/>
                <w:szCs w:val="24"/>
                <w:lang w:val="en-NZ"/>
              </w:rPr>
            </w:pPr>
            <w:r w:rsidRPr="009F07A2">
              <w:rPr>
                <w:sz w:val="24"/>
                <w:szCs w:val="24"/>
                <w:lang w:val="en-NZ"/>
              </w:rPr>
              <w:t>If children can access the internet, use safe search settings and filtering software to support learning while protecting them from harmful content.  </w:t>
            </w:r>
          </w:p>
        </w:tc>
      </w:tr>
      <w:tr w:rsidR="00292990" w14:paraId="37228F9A" w14:textId="77777777" w:rsidTr="000222A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C3B6" w14:textId="77777777" w:rsidR="00292990" w:rsidRDefault="00500A51" w:rsidP="009F07A2">
            <w:pPr>
              <w:spacing w:before="120" w:after="120"/>
            </w:pPr>
            <w:sdt>
              <w:sdtPr>
                <w:id w:val="-14227954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F1C9" w14:textId="6A2A5EE5" w:rsidR="00292990" w:rsidRPr="000222A3" w:rsidRDefault="009F07A2" w:rsidP="000222A3">
            <w:pPr>
              <w:spacing w:before="120" w:after="120"/>
              <w:rPr>
                <w:sz w:val="24"/>
                <w:szCs w:val="24"/>
                <w:lang w:val="en-NZ"/>
              </w:rPr>
            </w:pPr>
            <w:r w:rsidRPr="009F07A2">
              <w:rPr>
                <w:sz w:val="24"/>
                <w:szCs w:val="24"/>
                <w:lang w:val="en-NZ"/>
              </w:rPr>
              <w:t>Help children learn what to do if they come across something inappropriate or upsetting online, including how to tell a trusted adult.  </w:t>
            </w:r>
          </w:p>
        </w:tc>
      </w:tr>
    </w:tbl>
    <w:p w14:paraId="3B54E716" w14:textId="77777777" w:rsidR="00292990" w:rsidRDefault="00292990"/>
    <w:p w14:paraId="713E3E40" w14:textId="77777777" w:rsidR="00292990" w:rsidRDefault="00292990"/>
    <w:sectPr w:rsidR="002929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9076D" w14:textId="77777777" w:rsidR="008624DE" w:rsidRDefault="008624DE" w:rsidP="00292990">
      <w:pPr>
        <w:spacing w:after="0" w:line="240" w:lineRule="auto"/>
      </w:pPr>
      <w:r>
        <w:separator/>
      </w:r>
    </w:p>
  </w:endnote>
  <w:endnote w:type="continuationSeparator" w:id="0">
    <w:p w14:paraId="5F54B20C" w14:textId="77777777" w:rsidR="008624DE" w:rsidRDefault="008624DE" w:rsidP="00292990">
      <w:pPr>
        <w:spacing w:after="0" w:line="240" w:lineRule="auto"/>
      </w:pPr>
      <w:r>
        <w:continuationSeparator/>
      </w:r>
    </w:p>
  </w:endnote>
  <w:endnote w:type="continuationNotice" w:id="1">
    <w:p w14:paraId="7A142FBB" w14:textId="77777777" w:rsidR="00FA6D7E" w:rsidRDefault="00FA6D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14C0" w14:textId="50D3E5DE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C26437F" wp14:editId="53AA96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213800611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11057" w14:textId="73BCB77D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643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29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deDgIAABw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9Tmf5fOIkl0uO/ThmwLDolFypK0kssTh&#10;3ochdUyJtSysW63TZrT9zUGY0ZNdOoxW6Lc9a6uSz8but1AdaSiEYd/eyXVLpe+FD08CacHULYk2&#10;PNJRa+hKDieLswbw59/8MZ94pyhnHQmm5JYUzZn+bmkfUVujgaOxTcb0Sz7PKW735hZIhlN6EU4m&#10;k7wY9GjWCOaF5LyKhSgkrKRyJd+O5m0YlEvPQarVKiWRjJwI93bjZISOdEUun/sXge5EeKBNPcCo&#10;JlG84X3IjTe9W+0DsZ+WEqkdiDwxThJMaz09l6jx1/8p6/Kol78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DI7pdeDgIAABw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31611057" w14:textId="73BCB77D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5349" w14:textId="46A69868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0319C63" wp14:editId="47FE03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534686811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FC9AB" w14:textId="0E987A5B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19C6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margin-left:0;margin-top:0;width:64.2pt;height:29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KVRJWM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4F6FC9AB" w14:textId="0E987A5B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FB92" w14:textId="6903886C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7959171" wp14:editId="7231E7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569370305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FA092" w14:textId="551FB39D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591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UNCLASSIFIED]" style="position:absolute;margin-left:0;margin-top:0;width:64.2pt;height:29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MvSiu4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23DFA092" w14:textId="551FB39D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C7904" w14:textId="77777777" w:rsidR="008624DE" w:rsidRDefault="008624DE" w:rsidP="00292990">
      <w:pPr>
        <w:spacing w:after="0" w:line="240" w:lineRule="auto"/>
      </w:pPr>
      <w:r>
        <w:separator/>
      </w:r>
    </w:p>
  </w:footnote>
  <w:footnote w:type="continuationSeparator" w:id="0">
    <w:p w14:paraId="21C0B173" w14:textId="77777777" w:rsidR="008624DE" w:rsidRDefault="008624DE" w:rsidP="00292990">
      <w:pPr>
        <w:spacing w:after="0" w:line="240" w:lineRule="auto"/>
      </w:pPr>
      <w:r>
        <w:continuationSeparator/>
      </w:r>
    </w:p>
  </w:footnote>
  <w:footnote w:type="continuationNotice" w:id="1">
    <w:p w14:paraId="2F561BA8" w14:textId="77777777" w:rsidR="00FA6D7E" w:rsidRDefault="00FA6D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1E98" w14:textId="6C27810D" w:rsidR="00292990" w:rsidRDefault="002929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28ECF07" wp14:editId="0CAC0A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699244236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21AD5" w14:textId="4C7C61B4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ECF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" filled="f" stroked="f">
              <v:textbox style="mso-fit-shape-to-text:t" inset="0,15pt,0,0">
                <w:txbxContent>
                  <w:p w14:paraId="78721AD5" w14:textId="4C7C61B4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8B1B" w14:textId="47F801B7" w:rsidR="00292990" w:rsidRDefault="003605B6">
    <w:pPr>
      <w:pStyle w:val="Header"/>
    </w:pPr>
    <w:r w:rsidRPr="003605B6">
      <w:t>[</w:t>
    </w:r>
    <w:r w:rsidRPr="003605B6">
      <w:rPr>
        <w:b/>
        <w:bCs/>
      </w:rPr>
      <w:t>Suggested template only:</w:t>
    </w:r>
    <w:r w:rsidRPr="003605B6">
      <w:t xml:space="preserve"> You are welcome to use this checklist as provided or adapt it to suit the specific needs of your service</w:t>
    </w:r>
    <w:r w:rsidR="00292990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582382D" wp14:editId="346B12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595910627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54957" w14:textId="11AB90E9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238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9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GsDAIAABw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" filled="f" stroked="f">
              <v:textbox style="mso-fit-shape-to-text:t" inset="0,15pt,0,0">
                <w:txbxContent>
                  <w:p w14:paraId="7E154957" w14:textId="11AB90E9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.]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949A" w14:textId="449F73DE" w:rsidR="00292990" w:rsidRDefault="002929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2CEF61" wp14:editId="3497D6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811550642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7B9CF" w14:textId="5A600174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CEF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4qmlnDgIAABw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23B7B9CF" w14:textId="5A600174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6DAC4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07E96"/>
    <w:multiLevelType w:val="multilevel"/>
    <w:tmpl w:val="4784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6B5BDF"/>
    <w:multiLevelType w:val="multilevel"/>
    <w:tmpl w:val="A076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AD69AF"/>
    <w:multiLevelType w:val="multilevel"/>
    <w:tmpl w:val="495E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307288"/>
    <w:multiLevelType w:val="multilevel"/>
    <w:tmpl w:val="53B4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1D6905"/>
    <w:multiLevelType w:val="multilevel"/>
    <w:tmpl w:val="6CC0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4488698">
    <w:abstractNumId w:val="0"/>
  </w:num>
  <w:num w:numId="2" w16cid:durableId="687608943">
    <w:abstractNumId w:val="3"/>
  </w:num>
  <w:num w:numId="3" w16cid:durableId="355278287">
    <w:abstractNumId w:val="1"/>
  </w:num>
  <w:num w:numId="4" w16cid:durableId="234978995">
    <w:abstractNumId w:val="2"/>
  </w:num>
  <w:num w:numId="5" w16cid:durableId="1741096073">
    <w:abstractNumId w:val="5"/>
  </w:num>
  <w:num w:numId="6" w16cid:durableId="1881626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90"/>
    <w:rsid w:val="000222A3"/>
    <w:rsid w:val="0004612E"/>
    <w:rsid w:val="000750BE"/>
    <w:rsid w:val="000E6114"/>
    <w:rsid w:val="001A4314"/>
    <w:rsid w:val="00201DDB"/>
    <w:rsid w:val="00203A6E"/>
    <w:rsid w:val="00292990"/>
    <w:rsid w:val="00295927"/>
    <w:rsid w:val="003605B6"/>
    <w:rsid w:val="004333DE"/>
    <w:rsid w:val="00472F76"/>
    <w:rsid w:val="00500A51"/>
    <w:rsid w:val="00672086"/>
    <w:rsid w:val="0067748C"/>
    <w:rsid w:val="00706A42"/>
    <w:rsid w:val="007406C4"/>
    <w:rsid w:val="007C654A"/>
    <w:rsid w:val="008540EA"/>
    <w:rsid w:val="008624DE"/>
    <w:rsid w:val="008A5642"/>
    <w:rsid w:val="00961538"/>
    <w:rsid w:val="009F07A2"/>
    <w:rsid w:val="00A0715B"/>
    <w:rsid w:val="00A85DCD"/>
    <w:rsid w:val="00A95525"/>
    <w:rsid w:val="00B23F66"/>
    <w:rsid w:val="00C35E22"/>
    <w:rsid w:val="00C4577B"/>
    <w:rsid w:val="00C54E35"/>
    <w:rsid w:val="00C72667"/>
    <w:rsid w:val="00D21842"/>
    <w:rsid w:val="00F16A3A"/>
    <w:rsid w:val="00F944A5"/>
    <w:rsid w:val="00FA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BD67"/>
  <w15:chartTrackingRefBased/>
  <w15:docId w15:val="{3B20ACC2-11A5-45C8-8CA3-32922EA1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2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990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292990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29299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299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2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990"/>
  </w:style>
  <w:style w:type="paragraph" w:styleId="Footer">
    <w:name w:val="footer"/>
    <w:basedOn w:val="Normal"/>
    <w:link w:val="FooterChar"/>
    <w:uiPriority w:val="99"/>
    <w:unhideWhenUsed/>
    <w:rsid w:val="00292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990"/>
  </w:style>
  <w:style w:type="character" w:customStyle="1" w:styleId="cf01">
    <w:name w:val="cf01"/>
    <w:basedOn w:val="DefaultParagraphFont"/>
    <w:rsid w:val="001A431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A4314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6357c5ec-2124-4ef6-ab67-07fc98fd8b85">MoEd-756481699-50979</_dlc_DocId>
    <_dlc_DocIdUrl xmlns="6357c5ec-2124-4ef6-ab67-07fc98fd8b85">
      <Url>https://educationgovtnz.sharepoint.com/sites/GRPMoETePaeAronui-RegulatoryAssurancePractice/_layouts/15/DocIdRedir.aspx?ID=MoEd-756481699-50979</Url>
      <Description>MoEd-756481699-50979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F38F898E1B198041BCAABB2FBA67F064" ma:contentTypeVersion="5" ma:contentTypeDescription="Default document class for adding items via wizard or drag and drop." ma:contentTypeScope="" ma:versionID="99be241356d9242f55f3080a30c2cdaa">
  <xsd:schema xmlns:xsd="http://www.w3.org/2001/XMLSchema" xmlns:xs="http://www.w3.org/2001/XMLSchema" xmlns:p="http://schemas.microsoft.com/office/2006/metadata/properties" xmlns:ns2="d267a1a7-8edd-4111-a118-4a206d87cecc" xmlns:ns3="6357c5ec-2124-4ef6-ab67-07fc98fd8b85" targetNamespace="http://schemas.microsoft.com/office/2006/metadata/properties" ma:root="true" ma:fieldsID="72a3addb478b72f33d88c73cd4351cd0" ns2:_="" ns3:_="">
    <xsd:import namespace="d267a1a7-8edd-4111-a118-4a206d87cecc"/>
    <xsd:import namespace="6357c5ec-2124-4ef6-ab67-07fc98fd8b8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3abc63d-7893-49ad-9461-4449d0c6eea1}" ma:internalName="TaxCatchAll" ma:showField="CatchAllData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3abc63d-7893-49ad-9461-4449d0c6eea1}" ma:internalName="TaxCatchAllLabel" ma:readOnly="true" ma:showField="CatchAllDataLabel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7c5ec-2124-4ef6-ab67-07fc98fd8b8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898AC05-EE8A-4CA9-A5FC-C1C3C23523E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1F3D763-4DD2-4902-8A89-8BAAB084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D20F7-20D2-4DB6-A516-BC951F92F629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6357c5ec-2124-4ef6-ab67-07fc98fd8b85"/>
    <ds:schemaRef ds:uri="http://www.w3.org/XML/1998/namespace"/>
    <ds:schemaRef ds:uri="d267a1a7-8edd-4111-a118-4a206d87cecc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637E5B6-F65E-484F-979B-4240ACBF7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6357c5ec-2124-4ef6-ab67-07fc98fd8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618C91-1CC7-47CF-8E32-3081DBD359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2025-12-22T03:41:00Z</dcterms:created>
  <dcterms:modified xsi:type="dcterms:W3CDTF">2025-12-22T03:41:00Z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6bfa11b2,29ad9ecc,2384dfe3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5d8ab0c1,cbe56a3,1fdeac5b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2025-10-07T22:21:09Z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1d3125e9-e071-4428-8490-5b392e4ac9b8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ContentTypeId">
    <vt:lpwstr>0x01010053526B971DAC78418EC6A9ED490C61AF00F38F898E1B198041BCAABB2FBA67F064</vt:lpwstr>
  </property>
  <property fmtid="{D5CDD505-2E9C-101B-9397-08002B2CF9AE}" pid="17" name="_dlc_DocIdItemGuid">
    <vt:lpwstr>d0f2372b-324c-4c61-93c4-854acae515bc</vt:lpwstr>
  </property>
  <property fmtid="{D5CDD505-2E9C-101B-9397-08002B2CF9AE}" pid="18" name="j560beb70aea488fb091e84adbb32566">
    <vt:lpwstr/>
  </property>
  <property fmtid="{D5CDD505-2E9C-101B-9397-08002B2CF9AE}" pid="19" name="Ministerial_x0020_Type">
    <vt:lpwstr/>
  </property>
  <property fmtid="{D5CDD505-2E9C-101B-9397-08002B2CF9AE}" pid="20" name="Record_x0020_Activity">
    <vt:lpwstr/>
  </property>
  <property fmtid="{D5CDD505-2E9C-101B-9397-08002B2CF9AE}" pid="21" name="Property_x0020_Management_x0020_Activity">
    <vt:lpwstr/>
  </property>
  <property fmtid="{D5CDD505-2E9C-101B-9397-08002B2CF9AE}" pid="22" name="MediaServiceImageTags">
    <vt:lpwstr/>
  </property>
  <property fmtid="{D5CDD505-2E9C-101B-9397-08002B2CF9AE}" pid="23" name="CalendarYear">
    <vt:lpwstr/>
  </property>
  <property fmtid="{D5CDD505-2E9C-101B-9397-08002B2CF9AE}" pid="24" name="lcf76f155ced4ddcb4097134ff3c332f">
    <vt:lpwstr/>
  </property>
  <property fmtid="{D5CDD505-2E9C-101B-9397-08002B2CF9AE}" pid="25" name="FinancialYear">
    <vt:lpwstr/>
  </property>
  <property fmtid="{D5CDD505-2E9C-101B-9397-08002B2CF9AE}" pid="26" name="ce139978aae645acb1db0a0e0d3df2f5">
    <vt:lpwstr/>
  </property>
  <property fmtid="{D5CDD505-2E9C-101B-9397-08002B2CF9AE}" pid="27" name="Record Activity">
    <vt:lpwstr/>
  </property>
  <property fmtid="{D5CDD505-2E9C-101B-9397-08002B2CF9AE}" pid="28" name="Ministerial Type">
    <vt:lpwstr/>
  </property>
  <property fmtid="{D5CDD505-2E9C-101B-9397-08002B2CF9AE}" pid="29" name="Property Management Activity">
    <vt:lpwstr/>
  </property>
</Properties>
</file>