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AC43D" w14:textId="77777777" w:rsidR="002C3F94" w:rsidRPr="00131093" w:rsidRDefault="002C3F94" w:rsidP="002C3F94">
      <w:pPr>
        <w:pStyle w:val="Importantpara"/>
        <w:spacing w:beforeLines="23" w:before="55" w:afterLines="23" w:after="55"/>
        <w:rPr>
          <w:sz w:val="28"/>
          <w:szCs w:val="28"/>
        </w:rPr>
      </w:pPr>
      <w:r w:rsidRPr="00131093">
        <w:rPr>
          <w:sz w:val="28"/>
          <w:szCs w:val="28"/>
        </w:rPr>
        <w:t>Instructions are</w:t>
      </w:r>
      <w:r>
        <w:rPr>
          <w:sz w:val="28"/>
          <w:szCs w:val="28"/>
        </w:rPr>
        <w:t xml:space="preserve"> in</w:t>
      </w:r>
      <w:r w:rsidRPr="00131093">
        <w:rPr>
          <w:sz w:val="28"/>
          <w:szCs w:val="28"/>
        </w:rPr>
        <w:t xml:space="preserve"> </w:t>
      </w:r>
      <w:r w:rsidRPr="007973D7">
        <w:rPr>
          <w:color w:val="00B050"/>
          <w:sz w:val="28"/>
          <w:szCs w:val="28"/>
        </w:rPr>
        <w:t>green</w:t>
      </w:r>
      <w:r>
        <w:rPr>
          <w:color w:val="00B050"/>
          <w:sz w:val="28"/>
          <w:szCs w:val="28"/>
        </w:rPr>
        <w:t xml:space="preserve"> </w:t>
      </w:r>
      <w:r w:rsidRPr="00C57A09">
        <w:rPr>
          <w:color w:val="000000" w:themeColor="text1"/>
          <w:sz w:val="28"/>
          <w:szCs w:val="28"/>
        </w:rPr>
        <w:t>text</w:t>
      </w:r>
      <w:r w:rsidRPr="002325C2">
        <w:rPr>
          <w:color w:val="000000" w:themeColor="text1"/>
          <w:sz w:val="28"/>
          <w:szCs w:val="28"/>
        </w:rPr>
        <w:t>.</w:t>
      </w:r>
      <w:r>
        <w:rPr>
          <w:color w:val="C93100" w:themeColor="accent5" w:themeShade="BF"/>
          <w:sz w:val="28"/>
          <w:szCs w:val="28"/>
        </w:rPr>
        <w:t xml:space="preserve"> </w:t>
      </w:r>
      <w:r>
        <w:rPr>
          <w:sz w:val="28"/>
          <w:szCs w:val="28"/>
        </w:rPr>
        <w:t>R</w:t>
      </w:r>
      <w:r w:rsidRPr="00131093">
        <w:rPr>
          <w:sz w:val="28"/>
          <w:szCs w:val="28"/>
        </w:rPr>
        <w:t>emove when done</w:t>
      </w:r>
      <w:r>
        <w:rPr>
          <w:sz w:val="28"/>
          <w:szCs w:val="28"/>
        </w:rPr>
        <w:t>.</w:t>
      </w:r>
    </w:p>
    <w:p w14:paraId="23974508" w14:textId="1AF8E930" w:rsidR="002C3F94" w:rsidRDefault="002C3F94" w:rsidP="002C3F94">
      <w:pPr>
        <w:pStyle w:val="Importantpara"/>
        <w:spacing w:beforeLines="23" w:before="55" w:afterLines="23" w:after="55"/>
        <w:rPr>
          <w:sz w:val="28"/>
          <w:szCs w:val="28"/>
        </w:rPr>
      </w:pPr>
      <w:r>
        <w:rPr>
          <w:sz w:val="28"/>
          <w:szCs w:val="28"/>
        </w:rPr>
        <w:t>Type answers/ information required over text in</w:t>
      </w:r>
      <w:r w:rsidRPr="00131093">
        <w:rPr>
          <w:sz w:val="28"/>
          <w:szCs w:val="28"/>
        </w:rPr>
        <w:t xml:space="preserve"> </w:t>
      </w:r>
      <w:r w:rsidRPr="007973D7">
        <w:rPr>
          <w:color w:val="FF0000"/>
          <w:sz w:val="28"/>
          <w:szCs w:val="28"/>
        </w:rPr>
        <w:t>red</w:t>
      </w:r>
      <w:r>
        <w:rPr>
          <w:sz w:val="28"/>
          <w:szCs w:val="28"/>
        </w:rPr>
        <w:t>.</w:t>
      </w:r>
      <w:r w:rsidR="00214BEE" w:rsidRPr="00214BEE">
        <w:rPr>
          <w:sz w:val="28"/>
          <w:szCs w:val="28"/>
        </w:rPr>
        <w:t xml:space="preserve"> </w:t>
      </w:r>
      <w:r w:rsidR="00214BEE">
        <w:rPr>
          <w:sz w:val="28"/>
          <w:szCs w:val="28"/>
        </w:rPr>
        <w:t>Change to black</w:t>
      </w:r>
      <w:r w:rsidR="00E86F03">
        <w:rPr>
          <w:sz w:val="28"/>
          <w:szCs w:val="28"/>
        </w:rPr>
        <w:t xml:space="preserve"> text</w:t>
      </w:r>
      <w:r w:rsidR="00214BEE">
        <w:rPr>
          <w:sz w:val="28"/>
          <w:szCs w:val="28"/>
        </w:rPr>
        <w:t>.</w:t>
      </w:r>
    </w:p>
    <w:p w14:paraId="7D401AD2" w14:textId="1DE9F1AF" w:rsidR="002C3F94" w:rsidRPr="00131093" w:rsidRDefault="002C3F94" w:rsidP="002C3F94">
      <w:pPr>
        <w:pStyle w:val="Importantpara"/>
        <w:spacing w:beforeLines="23" w:before="55" w:afterLines="23" w:after="55"/>
        <w:rPr>
          <w:sz w:val="28"/>
          <w:szCs w:val="28"/>
        </w:rPr>
      </w:pPr>
      <w:r>
        <w:rPr>
          <w:sz w:val="28"/>
          <w:szCs w:val="28"/>
        </w:rPr>
        <w:t xml:space="preserve">Tenderers must type their responses over text in </w:t>
      </w:r>
      <w:r w:rsidR="0017067C">
        <w:rPr>
          <w:color w:val="FFC000"/>
          <w:sz w:val="28"/>
          <w:szCs w:val="28"/>
        </w:rPr>
        <w:t>orange</w:t>
      </w:r>
      <w:r>
        <w:rPr>
          <w:sz w:val="28"/>
          <w:szCs w:val="28"/>
        </w:rPr>
        <w:t xml:space="preserve">. </w:t>
      </w:r>
    </w:p>
    <w:p w14:paraId="33FAB83A" w14:textId="49543AF0" w:rsidR="002E1A5D" w:rsidRDefault="004F6326" w:rsidP="002E1A5D">
      <w:pPr>
        <w:pStyle w:val="InstructionHeading"/>
        <w:spacing w:beforeLines="23" w:before="55" w:afterLines="23" w:after="55"/>
        <w:rPr>
          <w:sz w:val="30"/>
          <w:szCs w:val="30"/>
        </w:rPr>
      </w:pPr>
      <w:r w:rsidRPr="00745F0D">
        <w:rPr>
          <w:sz w:val="30"/>
          <w:szCs w:val="30"/>
        </w:rPr>
        <w:t xml:space="preserve">Guidance for Use: Professional Services Request for </w:t>
      </w:r>
      <w:r w:rsidR="00983AED">
        <w:rPr>
          <w:sz w:val="30"/>
          <w:szCs w:val="30"/>
        </w:rPr>
        <w:t>Quote</w:t>
      </w:r>
    </w:p>
    <w:p w14:paraId="7BB38EDC" w14:textId="3D099736" w:rsidR="004F6326" w:rsidRPr="00745F0D" w:rsidRDefault="004F6326" w:rsidP="002E1A5D">
      <w:pPr>
        <w:pStyle w:val="InstructionHeading"/>
        <w:spacing w:beforeLines="23" w:before="55" w:afterLines="23" w:after="55"/>
        <w:rPr>
          <w:sz w:val="30"/>
          <w:szCs w:val="30"/>
        </w:rPr>
      </w:pPr>
      <w:r w:rsidRPr="00745F0D">
        <w:rPr>
          <w:sz w:val="30"/>
          <w:szCs w:val="30"/>
        </w:rPr>
        <w:t>(RF</w:t>
      </w:r>
      <w:r w:rsidR="00983AED">
        <w:rPr>
          <w:sz w:val="30"/>
          <w:szCs w:val="30"/>
        </w:rPr>
        <w:t>Q</w:t>
      </w:r>
      <w:r w:rsidRPr="00745F0D">
        <w:rPr>
          <w:sz w:val="30"/>
          <w:szCs w:val="30"/>
        </w:rPr>
        <w:t>) Template</w:t>
      </w:r>
    </w:p>
    <w:p w14:paraId="5F21A280" w14:textId="77777777" w:rsidR="00615992" w:rsidRDefault="00615992" w:rsidP="002E1A5D">
      <w:pPr>
        <w:pStyle w:val="InstructionBody"/>
        <w:spacing w:before="23" w:after="23"/>
      </w:pPr>
      <w:r w:rsidRPr="009F269F">
        <w:t xml:space="preserve">This template is to </w:t>
      </w:r>
      <w:r>
        <w:t>be used for the procurement of Professional Services (e.g. design services)</w:t>
      </w:r>
      <w:r w:rsidRPr="009F269F">
        <w:t xml:space="preserve"> with a</w:t>
      </w:r>
      <w:r>
        <w:t xml:space="preserve"> (fee)</w:t>
      </w:r>
      <w:r w:rsidRPr="009F269F">
        <w:t xml:space="preserve"> value of </w:t>
      </w:r>
      <w:r>
        <w:t>under $100,000 by:</w:t>
      </w:r>
    </w:p>
    <w:p w14:paraId="2863FD51" w14:textId="77777777" w:rsidR="00615992" w:rsidRDefault="00615992" w:rsidP="002E1A5D">
      <w:pPr>
        <w:pStyle w:val="InstructionBullet"/>
        <w:spacing w:before="23" w:after="23"/>
      </w:pPr>
      <w:r>
        <w:t>direct source (obtain one quote)</w:t>
      </w:r>
    </w:p>
    <w:p w14:paraId="1EF9C6B9" w14:textId="77777777" w:rsidR="00615992" w:rsidRDefault="00615992" w:rsidP="002E1A5D">
      <w:pPr>
        <w:pStyle w:val="InstructionBullet"/>
        <w:spacing w:before="23" w:after="23"/>
      </w:pPr>
      <w:r>
        <w:t>closed tender (seek three or more quotes).</w:t>
      </w:r>
    </w:p>
    <w:p w14:paraId="54B8C742" w14:textId="77777777" w:rsidR="002E1A5D" w:rsidRDefault="002E1A5D" w:rsidP="002E1A5D">
      <w:pPr>
        <w:pStyle w:val="InstructionBody"/>
        <w:spacing w:before="23" w:after="23"/>
      </w:pPr>
    </w:p>
    <w:p w14:paraId="6F4966D2" w14:textId="347A5918" w:rsidR="00615992" w:rsidRPr="005B7057" w:rsidRDefault="00615992" w:rsidP="002E1A5D">
      <w:pPr>
        <w:pStyle w:val="InstructionBody"/>
        <w:spacing w:before="23" w:after="23"/>
        <w:rPr>
          <w:rFonts w:eastAsia="Calibri"/>
        </w:rPr>
      </w:pPr>
      <w:r w:rsidRPr="005B7057">
        <w:t>The template is for use with the Ministry of Education</w:t>
      </w:r>
      <w:r w:rsidR="00BA576E">
        <w:t xml:space="preserve"> Short Form Agreement for Consultant Engagement (SFA) (up to $49,999) or</w:t>
      </w:r>
      <w:r w:rsidRPr="005B7057">
        <w:t xml:space="preserve"> Conditions of Contract for Consultancy Services (CCCS) (</w:t>
      </w:r>
      <w:r w:rsidR="00C67829">
        <w:t xml:space="preserve">over </w:t>
      </w:r>
      <w:r w:rsidRPr="005B7057">
        <w:t>$50,000)</w:t>
      </w:r>
      <w:r w:rsidR="00737AF7">
        <w:t>.</w:t>
      </w:r>
    </w:p>
    <w:p w14:paraId="649D7D7B" w14:textId="77777777" w:rsidR="00F55A76" w:rsidRDefault="00F55A76" w:rsidP="002E1A5D">
      <w:pPr>
        <w:pStyle w:val="InstructionBody"/>
        <w:spacing w:before="23" w:after="23"/>
      </w:pPr>
    </w:p>
    <w:p w14:paraId="45DEEA38" w14:textId="416E5168" w:rsidR="00615992" w:rsidRPr="00371EA2" w:rsidRDefault="00615992" w:rsidP="002E1A5D">
      <w:pPr>
        <w:pStyle w:val="InstructionBody"/>
        <w:spacing w:before="23" w:after="23"/>
      </w:pPr>
      <w:r w:rsidRPr="00371EA2">
        <w:t xml:space="preserve">In this template, the buyer (the Ministry or School Board) is referred to as “the </w:t>
      </w:r>
      <w:proofErr w:type="gramStart"/>
      <w:r w:rsidRPr="00371EA2">
        <w:t>Principal</w:t>
      </w:r>
      <w:proofErr w:type="gramEnd"/>
      <w:r w:rsidRPr="00371EA2">
        <w:t>” which is the legal entity that enters into a contract (not to be confused with the “school principal”).</w:t>
      </w:r>
    </w:p>
    <w:p w14:paraId="237723D6" w14:textId="77777777" w:rsidR="00F55A76" w:rsidRDefault="00F55A76" w:rsidP="002E1A5D">
      <w:pPr>
        <w:pStyle w:val="InstructionBody"/>
        <w:spacing w:before="23" w:after="23"/>
      </w:pPr>
    </w:p>
    <w:p w14:paraId="13CC2DC1" w14:textId="08E3BA85" w:rsidR="00615992" w:rsidRPr="00371EA2" w:rsidRDefault="00615992" w:rsidP="002E1A5D">
      <w:pPr>
        <w:pStyle w:val="InstructionBody"/>
        <w:spacing w:before="23" w:after="23"/>
      </w:pPr>
      <w:r>
        <w:t>Supplier</w:t>
      </w:r>
      <w:r w:rsidRPr="00371EA2">
        <w:t xml:space="preserve">s that have submitted a </w:t>
      </w:r>
      <w:r>
        <w:t>quote</w:t>
      </w:r>
      <w:r w:rsidRPr="00371EA2">
        <w:t xml:space="preserve"> or may submit a </w:t>
      </w:r>
      <w:r>
        <w:t>quote</w:t>
      </w:r>
      <w:r w:rsidRPr="00371EA2">
        <w:t xml:space="preserve"> are referred to as “Tenderers”.</w:t>
      </w:r>
    </w:p>
    <w:p w14:paraId="0A87FB8E" w14:textId="77777777" w:rsidR="00F55A76" w:rsidRDefault="00F55A76" w:rsidP="002E1A5D">
      <w:pPr>
        <w:pStyle w:val="InstructionBody"/>
        <w:spacing w:before="23" w:after="23"/>
      </w:pPr>
    </w:p>
    <w:p w14:paraId="1B03FC90" w14:textId="2CA67FF7" w:rsidR="00615992" w:rsidRPr="00371EA2" w:rsidRDefault="00615992" w:rsidP="002E1A5D">
      <w:pPr>
        <w:pStyle w:val="InstructionBody"/>
        <w:spacing w:before="23" w:after="23"/>
      </w:pPr>
      <w:r w:rsidRPr="00371EA2">
        <w:t xml:space="preserve">When identifying the name of the school in the Procurement title, follow this with (the </w:t>
      </w:r>
      <w:proofErr w:type="gramStart"/>
      <w:r w:rsidRPr="00371EA2">
        <w:t>School</w:t>
      </w:r>
      <w:proofErr w:type="gramEnd"/>
      <w:r w:rsidRPr="00371EA2">
        <w:t xml:space="preserve">). The specified school may then be referred to as “the </w:t>
      </w:r>
      <w:proofErr w:type="gramStart"/>
      <w:r w:rsidRPr="00371EA2">
        <w:t>School</w:t>
      </w:r>
      <w:proofErr w:type="gramEnd"/>
      <w:r w:rsidRPr="00371EA2">
        <w:t>” throughout the RF</w:t>
      </w:r>
      <w:r>
        <w:t>Q</w:t>
      </w:r>
      <w:r w:rsidRPr="00371EA2">
        <w:t>.</w:t>
      </w:r>
    </w:p>
    <w:p w14:paraId="6D8912D4" w14:textId="77777777" w:rsidR="00F55A76" w:rsidRDefault="00F55A76" w:rsidP="002E1A5D">
      <w:pPr>
        <w:pStyle w:val="InstructionBody"/>
        <w:spacing w:before="23" w:after="23"/>
        <w:rPr>
          <w:b/>
          <w:u w:val="single"/>
        </w:rPr>
      </w:pPr>
    </w:p>
    <w:p w14:paraId="02FCE3AD" w14:textId="1DCA1B61" w:rsidR="00615992" w:rsidRPr="005B7057" w:rsidRDefault="00615992" w:rsidP="002E1A5D">
      <w:pPr>
        <w:pStyle w:val="InstructionBody"/>
        <w:spacing w:before="23" w:after="23"/>
        <w:rPr>
          <w:b/>
          <w:u w:val="single"/>
        </w:rPr>
      </w:pPr>
      <w:r w:rsidRPr="005B7057">
        <w:rPr>
          <w:b/>
          <w:u w:val="single"/>
        </w:rPr>
        <w:t>Content in the RF</w:t>
      </w:r>
      <w:r>
        <w:rPr>
          <w:b/>
          <w:u w:val="single"/>
        </w:rPr>
        <w:t>Q</w:t>
      </w:r>
      <w:r w:rsidRPr="005B7057">
        <w:rPr>
          <w:b/>
          <w:u w:val="single"/>
        </w:rPr>
        <w:t xml:space="preserve"> must be consistent with the relevant approved Procurement Plan.</w:t>
      </w:r>
    </w:p>
    <w:p w14:paraId="3AB722A3" w14:textId="77777777" w:rsidR="00615992" w:rsidRPr="00371EA2" w:rsidRDefault="00615992" w:rsidP="002E1A5D">
      <w:pPr>
        <w:pStyle w:val="InstructionBody"/>
        <w:spacing w:before="23" w:after="23"/>
      </w:pPr>
      <w:r w:rsidRPr="00371EA2">
        <w:t>Prior to publication:</w:t>
      </w:r>
    </w:p>
    <w:p w14:paraId="1EB8A94D" w14:textId="77777777" w:rsidR="00615992" w:rsidRPr="009B2A3E" w:rsidRDefault="00615992" w:rsidP="002E1A5D">
      <w:pPr>
        <w:pStyle w:val="InstructionNumbering"/>
        <w:spacing w:before="23" w:after="23" w:line="276" w:lineRule="auto"/>
      </w:pPr>
      <w:r w:rsidRPr="009B2A3E">
        <w:t>delete all unused optional content</w:t>
      </w:r>
    </w:p>
    <w:p w14:paraId="2F23A4FE" w14:textId="77777777" w:rsidR="00D205E5" w:rsidRDefault="00D205E5" w:rsidP="002E1A5D">
      <w:pPr>
        <w:pStyle w:val="InstructionNumbering"/>
        <w:spacing w:beforeLines="23" w:before="55" w:afterLines="23" w:after="55" w:line="276" w:lineRule="auto"/>
      </w:pPr>
      <w:r w:rsidRPr="009B2A3E">
        <w:t>ensure all</w:t>
      </w:r>
      <w:r>
        <w:t xml:space="preserve"> instructional texts</w:t>
      </w:r>
      <w:r w:rsidRPr="009B2A3E">
        <w:t xml:space="preserve"> </w:t>
      </w:r>
      <w:r>
        <w:t xml:space="preserve">have </w:t>
      </w:r>
      <w:r w:rsidRPr="009B2A3E">
        <w:t>been removed</w:t>
      </w:r>
      <w:r>
        <w:t>, including this guidance for use page</w:t>
      </w:r>
    </w:p>
    <w:p w14:paraId="18D84F23" w14:textId="77777777" w:rsidR="00615992" w:rsidRDefault="00615992" w:rsidP="002E1A5D">
      <w:pPr>
        <w:pStyle w:val="InstructionNumbering"/>
        <w:spacing w:before="23" w:after="23" w:line="276" w:lineRule="auto"/>
      </w:pPr>
      <w:r>
        <w:t xml:space="preserve">update the Contents table: </w:t>
      </w:r>
    </w:p>
    <w:p w14:paraId="3D60C39D" w14:textId="77777777" w:rsidR="00615992" w:rsidRDefault="00615992" w:rsidP="002E1A5D">
      <w:pPr>
        <w:pStyle w:val="InstructionLetteredList"/>
        <w:spacing w:before="23" w:after="23" w:line="276" w:lineRule="auto"/>
      </w:pPr>
      <w:r>
        <w:t>right click on contents table</w:t>
      </w:r>
    </w:p>
    <w:p w14:paraId="443D25F7" w14:textId="77777777" w:rsidR="00615992" w:rsidRDefault="00615992" w:rsidP="002E1A5D">
      <w:pPr>
        <w:pStyle w:val="InstructionLetteredList"/>
        <w:spacing w:before="23" w:after="23" w:line="276" w:lineRule="auto"/>
      </w:pPr>
      <w:r>
        <w:t>select “Update table”</w:t>
      </w:r>
    </w:p>
    <w:p w14:paraId="78E65CF4" w14:textId="77777777" w:rsidR="00615992" w:rsidRDefault="00615992" w:rsidP="002E1A5D">
      <w:pPr>
        <w:pStyle w:val="InstructionLetteredList"/>
        <w:spacing w:before="23" w:after="23" w:line="276" w:lineRule="auto"/>
      </w:pPr>
      <w:r>
        <w:t>select “Update entire table”</w:t>
      </w:r>
    </w:p>
    <w:p w14:paraId="3888EFE2" w14:textId="77777777" w:rsidR="00615992" w:rsidRDefault="00615992" w:rsidP="002E1A5D">
      <w:pPr>
        <w:pStyle w:val="InstructionLetteredList"/>
        <w:spacing w:before="23" w:after="23" w:line="276" w:lineRule="auto"/>
      </w:pPr>
      <w:r>
        <w:t>click “OK”</w:t>
      </w:r>
    </w:p>
    <w:p w14:paraId="33A6BB20" w14:textId="77777777" w:rsidR="00615992" w:rsidRDefault="00615992" w:rsidP="002E1A5D">
      <w:pPr>
        <w:pStyle w:val="InstructionNumbering"/>
        <w:spacing w:before="23" w:after="23" w:line="276" w:lineRule="auto"/>
      </w:pPr>
      <w:r>
        <w:t>save a separate Word document version of Section 4: Form of Quote</w:t>
      </w:r>
    </w:p>
    <w:p w14:paraId="1E658CAD" w14:textId="0230F0D9" w:rsidR="00615992" w:rsidRPr="00147DB3" w:rsidRDefault="00615992" w:rsidP="002E1A5D">
      <w:pPr>
        <w:pStyle w:val="InstructionNumbering"/>
        <w:spacing w:before="23" w:after="23" w:line="276" w:lineRule="auto"/>
      </w:pPr>
      <w:r w:rsidRPr="00147DB3">
        <w:t xml:space="preserve">save the whole RFQ document (including Section 4: Form of Quote) as a PDF document </w:t>
      </w:r>
      <w:r w:rsidR="0072545C" w:rsidRPr="00147DB3">
        <w:t>(file name:</w:t>
      </w:r>
      <w:r w:rsidR="0072545C">
        <w:t xml:space="preserve"> </w:t>
      </w:r>
      <w:r w:rsidR="0072545C" w:rsidRPr="004412DA">
        <w:rPr>
          <w:color w:val="FF0000"/>
        </w:rPr>
        <w:t>[Procurement Title] [Name of School]</w:t>
      </w:r>
      <w:r w:rsidR="0072545C">
        <w:t xml:space="preserve"> (the </w:t>
      </w:r>
      <w:proofErr w:type="gramStart"/>
      <w:r w:rsidR="0072545C">
        <w:t>School</w:t>
      </w:r>
      <w:proofErr w:type="gramEnd"/>
      <w:r w:rsidR="0072545C">
        <w:t xml:space="preserve">) – </w:t>
      </w:r>
      <w:r w:rsidR="0072545C" w:rsidRPr="004412DA">
        <w:rPr>
          <w:color w:val="FF0000"/>
        </w:rPr>
        <w:t>[Project Title]</w:t>
      </w:r>
      <w:r w:rsidR="0072545C">
        <w:t xml:space="preserve"> – </w:t>
      </w:r>
      <w:r w:rsidR="0072545C" w:rsidRPr="004412DA">
        <w:rPr>
          <w:color w:val="FF0000"/>
        </w:rPr>
        <w:t>[Nature of Pro</w:t>
      </w:r>
      <w:r w:rsidR="00564FAB">
        <w:rPr>
          <w:color w:val="FF0000"/>
        </w:rPr>
        <w:t>fessional Services</w:t>
      </w:r>
      <w:r w:rsidR="0072545C" w:rsidRPr="004412DA">
        <w:rPr>
          <w:color w:val="FF0000"/>
        </w:rPr>
        <w:t>]</w:t>
      </w:r>
      <w:r w:rsidR="0072545C">
        <w:t xml:space="preserve"> RF</w:t>
      </w:r>
      <w:r w:rsidR="00564FAB">
        <w:t>Q</w:t>
      </w:r>
      <w:r w:rsidR="0072545C" w:rsidRPr="00147DB3">
        <w:t>)</w:t>
      </w:r>
    </w:p>
    <w:p w14:paraId="11F39EFC" w14:textId="77777777" w:rsidR="00EE03B2" w:rsidRDefault="00EE03B2" w:rsidP="002E1A5D">
      <w:pPr>
        <w:pStyle w:val="InstructionCallout"/>
        <w:spacing w:before="23" w:after="23"/>
      </w:pPr>
    </w:p>
    <w:p w14:paraId="4A26EBEF" w14:textId="77777777" w:rsidR="00EE03B2" w:rsidRDefault="00EE03B2" w:rsidP="002E1A5D">
      <w:pPr>
        <w:pStyle w:val="Title"/>
        <w:spacing w:beforeLines="23" w:before="55" w:afterLines="23" w:after="55" w:line="276" w:lineRule="auto"/>
        <w:jc w:val="center"/>
        <w:rPr>
          <w:color w:val="00B050"/>
          <w:sz w:val="32"/>
          <w:szCs w:val="32"/>
        </w:rPr>
      </w:pPr>
      <w:r w:rsidRPr="20FB3F1C">
        <w:rPr>
          <w:color w:val="00B050"/>
          <w:sz w:val="32"/>
          <w:szCs w:val="32"/>
        </w:rPr>
        <w:t>NOTE: Delete this page and all instructional texts throughout the document before submitting this document for endorsement/ approval/ publication.</w:t>
      </w:r>
    </w:p>
    <w:p w14:paraId="5B090BCB" w14:textId="77777777" w:rsidR="005B4CFA" w:rsidRDefault="005B4CFA" w:rsidP="00D262F7">
      <w:pPr>
        <w:pStyle w:val="Title"/>
        <w:jc w:val="center"/>
        <w:rPr>
          <w:color w:val="522953"/>
          <w:sz w:val="52"/>
          <w:szCs w:val="52"/>
        </w:rPr>
      </w:pPr>
    </w:p>
    <w:p w14:paraId="464AEB23" w14:textId="0975C182" w:rsidR="0064061B" w:rsidRPr="004503B2" w:rsidRDefault="00D814EE" w:rsidP="00F25410">
      <w:pPr>
        <w:pStyle w:val="Title"/>
        <w:spacing w:beforeLines="23" w:before="55" w:afterLines="23" w:after="55" w:line="276" w:lineRule="auto"/>
        <w:jc w:val="center"/>
        <w:rPr>
          <w:color w:val="522953"/>
          <w:sz w:val="52"/>
          <w:szCs w:val="52"/>
        </w:rPr>
      </w:pPr>
      <w:r>
        <w:rPr>
          <w:color w:val="522953"/>
          <w:sz w:val="52"/>
          <w:szCs w:val="52"/>
        </w:rPr>
        <w:lastRenderedPageBreak/>
        <w:t>Professional Services</w:t>
      </w:r>
    </w:p>
    <w:p w14:paraId="432B735C" w14:textId="507D72B3" w:rsidR="00D262F7" w:rsidRDefault="00094AEA" w:rsidP="00F25410">
      <w:pPr>
        <w:pStyle w:val="Title"/>
        <w:spacing w:beforeLines="23" w:before="55" w:afterLines="23" w:after="55" w:line="276" w:lineRule="auto"/>
        <w:jc w:val="center"/>
        <w:rPr>
          <w:color w:val="522953"/>
          <w:sz w:val="52"/>
          <w:szCs w:val="52"/>
        </w:rPr>
      </w:pPr>
      <w:r w:rsidRPr="004503B2">
        <w:rPr>
          <w:color w:val="522953"/>
          <w:sz w:val="52"/>
          <w:szCs w:val="52"/>
        </w:rPr>
        <w:t xml:space="preserve">Request </w:t>
      </w:r>
      <w:r>
        <w:rPr>
          <w:color w:val="522953"/>
          <w:sz w:val="52"/>
          <w:szCs w:val="52"/>
        </w:rPr>
        <w:t>f</w:t>
      </w:r>
      <w:r w:rsidRPr="004503B2">
        <w:rPr>
          <w:color w:val="522953"/>
          <w:sz w:val="52"/>
          <w:szCs w:val="52"/>
        </w:rPr>
        <w:t>or Quote</w:t>
      </w:r>
    </w:p>
    <w:p w14:paraId="64A0901A" w14:textId="77777777" w:rsidR="00F25410" w:rsidRPr="00F25410" w:rsidRDefault="00F25410" w:rsidP="00F25410">
      <w:pPr>
        <w:spacing w:beforeLines="23" w:before="55" w:afterLines="23" w:after="55" w:line="276" w:lineRule="auto"/>
      </w:pPr>
    </w:p>
    <w:p w14:paraId="74F55B7F" w14:textId="77777777" w:rsidR="00EA0D95" w:rsidRPr="004503B2" w:rsidRDefault="001913BF" w:rsidP="00F25410">
      <w:pPr>
        <w:pStyle w:val="Heading1"/>
        <w:numPr>
          <w:ilvl w:val="0"/>
          <w:numId w:val="0"/>
        </w:numPr>
        <w:tabs>
          <w:tab w:val="left" w:pos="1843"/>
        </w:tabs>
        <w:spacing w:beforeLines="23" w:before="55" w:afterLines="23" w:after="55" w:line="276" w:lineRule="auto"/>
        <w:ind w:left="432" w:hanging="432"/>
        <w:rPr>
          <w:color w:val="522953"/>
        </w:rPr>
      </w:pPr>
      <w:r w:rsidRPr="004503B2">
        <w:rPr>
          <w:color w:val="522953"/>
        </w:rPr>
        <w:t xml:space="preserve">SECTION 1: </w:t>
      </w:r>
      <w:r w:rsidR="00D262F7" w:rsidRPr="004503B2">
        <w:rPr>
          <w:color w:val="522953"/>
        </w:rPr>
        <w:t>Key Information</w:t>
      </w:r>
    </w:p>
    <w:p w14:paraId="03C4177E" w14:textId="77777777" w:rsidR="001913BF" w:rsidRPr="001913BF" w:rsidRDefault="001913BF" w:rsidP="00F25410">
      <w:pPr>
        <w:pStyle w:val="Heading2"/>
        <w:spacing w:beforeLines="23" w:before="55" w:afterLines="23" w:after="55" w:line="276" w:lineRule="auto"/>
      </w:pPr>
      <w:r w:rsidRPr="001913BF">
        <w:t>Context</w:t>
      </w:r>
    </w:p>
    <w:p w14:paraId="14C5F619" w14:textId="2E2E6FEA" w:rsidR="008D1AED" w:rsidRDefault="008D1AED" w:rsidP="00F25410">
      <w:pPr>
        <w:pStyle w:val="NumberList"/>
        <w:numPr>
          <w:ilvl w:val="0"/>
          <w:numId w:val="12"/>
        </w:numPr>
        <w:tabs>
          <w:tab w:val="clear" w:pos="709"/>
        </w:tabs>
        <w:spacing w:beforeLines="23" w:before="55" w:afterLines="23" w:after="55" w:line="276" w:lineRule="auto"/>
        <w:ind w:left="567" w:hanging="425"/>
      </w:pPr>
      <w:r>
        <w:t xml:space="preserve">This Request for Quote (RFQ) is an invitation to submit a </w:t>
      </w:r>
      <w:r w:rsidR="006211BA">
        <w:t>q</w:t>
      </w:r>
      <w:r>
        <w:t>uote for</w:t>
      </w:r>
      <w:r w:rsidR="001641D6">
        <w:t xml:space="preserve"> </w:t>
      </w:r>
      <w:sdt>
        <w:sdtPr>
          <w:rPr>
            <w:color w:val="FF0000"/>
          </w:rPr>
          <w:alias w:val="Click here to edit"/>
          <w:tag w:val="Click here to edit"/>
          <w:id w:val="81497588"/>
          <w:placeholder>
            <w:docPart w:val="DefaultPlaceholder_-1854013440"/>
          </w:placeholder>
          <w:dataBinding w:prefixMappings="xmlns:ns0='SchoolData' " w:xpath="/ns0:root[1]/ns0:ref[1]" w:storeItemID="{D14F19B0-4A00-46CE-95F4-5A208CB736FC}"/>
          <w:text/>
        </w:sdtPr>
        <w:sdtEndPr/>
        <w:sdtContent>
          <w:r w:rsidR="00EE35C9">
            <w:rPr>
              <w:color w:val="FF0000"/>
            </w:rPr>
            <w:t>[</w:t>
          </w:r>
          <w:r w:rsidR="00D7481E">
            <w:rPr>
              <w:color w:val="FF0000"/>
            </w:rPr>
            <w:t>Procurement Title]</w:t>
          </w:r>
        </w:sdtContent>
      </w:sdt>
      <w:r w:rsidR="001641D6" w:rsidRPr="004412DA">
        <w:rPr>
          <w:color w:val="FF0000"/>
        </w:rPr>
        <w:t xml:space="preserve"> </w:t>
      </w:r>
      <w:sdt>
        <w:sdtPr>
          <w:rPr>
            <w:color w:val="FF0000"/>
          </w:rPr>
          <w:alias w:val="Click here to edit"/>
          <w:tag w:val="Click here to edit"/>
          <w:id w:val="481438486"/>
          <w:placeholder>
            <w:docPart w:val="DefaultPlaceholder_-1854013440"/>
          </w:placeholder>
          <w:dataBinding w:prefixMappings="xmlns:ns0='SchoolData' " w:xpath="/ns0:root[1]/ns0:SchoolName[1]" w:storeItemID="{A4C5103C-041D-40C1-956B-C2872B7F7A52}"/>
          <w:text/>
        </w:sdtPr>
        <w:sdtEndPr/>
        <w:sdtContent>
          <w:r w:rsidR="00D62B7C">
            <w:rPr>
              <w:color w:val="FF0000"/>
            </w:rPr>
            <w:t>[Name of the School]</w:t>
          </w:r>
        </w:sdtContent>
      </w:sdt>
      <w:r w:rsidR="001641D6">
        <w:t xml:space="preserve"> (the </w:t>
      </w:r>
      <w:proofErr w:type="gramStart"/>
      <w:r w:rsidR="001641D6">
        <w:t>School</w:t>
      </w:r>
      <w:proofErr w:type="gramEnd"/>
      <w:r w:rsidR="001641D6">
        <w:t xml:space="preserve">) – </w:t>
      </w:r>
      <w:sdt>
        <w:sdtPr>
          <w:rPr>
            <w:color w:val="FF0000"/>
          </w:rPr>
          <w:alias w:val="Click here to edit"/>
          <w:tag w:val="Click here to edit"/>
          <w:id w:val="772058034"/>
          <w:placeholder>
            <w:docPart w:val="DefaultPlaceholder_-1854013440"/>
          </w:placeholder>
          <w:dataBinding w:prefixMappings="xmlns:ns0='SchoolData' " w:xpath="/ns0:root[1]/ns0:Projecttitle[1]" w:storeItemID="{A4C5103C-041D-40C1-956B-C2872B7F7A52}"/>
          <w:text/>
        </w:sdtPr>
        <w:sdtEndPr/>
        <w:sdtContent>
          <w:r w:rsidR="001641D6" w:rsidRPr="00EE35C9">
            <w:rPr>
              <w:color w:val="FF0000"/>
            </w:rPr>
            <w:t>[Project Title]</w:t>
          </w:r>
        </w:sdtContent>
      </w:sdt>
      <w:r w:rsidR="001641D6">
        <w:t xml:space="preserve"> – </w:t>
      </w:r>
      <w:sdt>
        <w:sdtPr>
          <w:rPr>
            <w:color w:val="FF0000"/>
          </w:rPr>
          <w:alias w:val="Click here to edit"/>
          <w:tag w:val="Click here to edit"/>
          <w:id w:val="-1608803709"/>
          <w:placeholder>
            <w:docPart w:val="DefaultPlaceholder_-1854013440"/>
          </w:placeholder>
          <w:dataBinding w:prefixMappings="xmlns:ns0='SchoolData' " w:xpath="/ns0:root[1]/ns0:Nature[1]" w:storeItemID="{A4C5103C-041D-40C1-956B-C2872B7F7A52}"/>
          <w:text/>
        </w:sdtPr>
        <w:sdtEndPr/>
        <w:sdtContent>
          <w:r w:rsidR="00EE35C9">
            <w:rPr>
              <w:color w:val="FF0000"/>
            </w:rPr>
            <w:t xml:space="preserve">[Nature of </w:t>
          </w:r>
          <w:r w:rsidR="00446308">
            <w:rPr>
              <w:color w:val="FF0000"/>
            </w:rPr>
            <w:t>Professional Services</w:t>
          </w:r>
          <w:r w:rsidR="00EE35C9">
            <w:rPr>
              <w:color w:val="FF0000"/>
            </w:rPr>
            <w:t>]</w:t>
          </w:r>
        </w:sdtContent>
      </w:sdt>
      <w:r w:rsidR="003D543C">
        <w:t xml:space="preserve"> (the </w:t>
      </w:r>
      <w:r w:rsidR="00615992">
        <w:t>Services</w:t>
      </w:r>
      <w:r w:rsidR="003D543C">
        <w:t>).</w:t>
      </w:r>
    </w:p>
    <w:p w14:paraId="097ECED7" w14:textId="7D5559CC" w:rsidR="00571E92" w:rsidRDefault="00571E92" w:rsidP="00F25410">
      <w:pPr>
        <w:pStyle w:val="NumberList"/>
        <w:numPr>
          <w:ilvl w:val="0"/>
          <w:numId w:val="12"/>
        </w:numPr>
        <w:tabs>
          <w:tab w:val="clear" w:pos="709"/>
        </w:tabs>
        <w:spacing w:beforeLines="23" w:before="55" w:afterLines="23" w:after="55" w:line="276" w:lineRule="auto"/>
        <w:ind w:left="567" w:hanging="425"/>
      </w:pPr>
      <w:r w:rsidRPr="00571E92">
        <w:t>This RF</w:t>
      </w:r>
      <w:r>
        <w:t>Q</w:t>
      </w:r>
      <w:r w:rsidRPr="00571E92">
        <w:t xml:space="preserve"> is</w:t>
      </w:r>
      <w:r w:rsidR="00951DB0" w:rsidRPr="00951DB0">
        <w:t xml:space="preserve"> </w:t>
      </w:r>
      <w:r w:rsidR="00951DB0">
        <w:t xml:space="preserve">a </w:t>
      </w:r>
      <w:r w:rsidR="00951DB0" w:rsidRPr="00E346C7">
        <w:t xml:space="preserve">closed </w:t>
      </w:r>
      <w:r w:rsidR="006211BA">
        <w:t>t</w:t>
      </w:r>
      <w:r w:rsidR="00951DB0" w:rsidRPr="00E346C7">
        <w:t>ender process and</w:t>
      </w:r>
      <w:r w:rsidRPr="00571E92">
        <w:t xml:space="preserve"> is subject to the RFx Process Terms and Conditions at: </w:t>
      </w:r>
      <w:hyperlink r:id="rId15" w:anchor="terms-and-conditions-1" w:history="1">
        <w:r w:rsidR="00A76D21" w:rsidRPr="00873632">
          <w:rPr>
            <w:rStyle w:val="Hyperlink"/>
            <w:color w:val="auto"/>
          </w:rPr>
          <w:t>School Property Procurement RFx Process Terms and Conditions (Conditions of Tendering) 2020-3</w:t>
        </w:r>
      </w:hyperlink>
      <w:r w:rsidRPr="00873632">
        <w:rPr>
          <w:rStyle w:val="Hyperlink"/>
          <w:color w:val="auto"/>
        </w:rPr>
        <w:t xml:space="preserve"> </w:t>
      </w:r>
      <w:r w:rsidRPr="00873632">
        <w:t xml:space="preserve">or </w:t>
      </w:r>
      <w:hyperlink r:id="rId16" w:history="1">
        <w:r w:rsidRPr="00873632">
          <w:rPr>
            <w:rStyle w:val="Hyperlink"/>
            <w:color w:val="auto"/>
          </w:rPr>
          <w:t>www.education.govt.nz</w:t>
        </w:r>
      </w:hyperlink>
      <w:r w:rsidRPr="00873632">
        <w:t>, search: ‘</w:t>
      </w:r>
      <w:r w:rsidRPr="00571E92">
        <w:t>School property procurement templates and guides’.</w:t>
      </w:r>
    </w:p>
    <w:p w14:paraId="2FFD3755" w14:textId="77777777" w:rsidR="00365884" w:rsidRDefault="00365884" w:rsidP="00F25410">
      <w:pPr>
        <w:pStyle w:val="NumberList"/>
        <w:tabs>
          <w:tab w:val="clear" w:pos="709"/>
        </w:tabs>
        <w:spacing w:beforeLines="23" w:before="55" w:afterLines="23" w:after="55" w:line="276" w:lineRule="auto"/>
        <w:ind w:left="567"/>
      </w:pPr>
    </w:p>
    <w:p w14:paraId="60D1B298" w14:textId="77777777" w:rsidR="00D6036A" w:rsidRDefault="002D2FBD" w:rsidP="00F25410">
      <w:pPr>
        <w:pStyle w:val="Heading2"/>
        <w:tabs>
          <w:tab w:val="clear" w:pos="709"/>
        </w:tabs>
        <w:spacing w:beforeLines="23" w:before="55" w:afterLines="23" w:after="55" w:line="276" w:lineRule="auto"/>
        <w:ind w:left="567" w:hanging="567"/>
      </w:pPr>
      <w:r>
        <w:t xml:space="preserve">Procurement </w:t>
      </w:r>
      <w:r w:rsidR="00D6036A">
        <w:t>Timeline</w:t>
      </w:r>
    </w:p>
    <w:p w14:paraId="67BD5CAA" w14:textId="77777777" w:rsidR="00D6036A" w:rsidRDefault="00D6036A" w:rsidP="00F25410">
      <w:pPr>
        <w:pStyle w:val="NumberList"/>
        <w:tabs>
          <w:tab w:val="clear" w:pos="709"/>
        </w:tabs>
        <w:spacing w:beforeLines="23" w:before="55" w:afterLines="23" w:after="55" w:line="276" w:lineRule="auto"/>
        <w:ind w:left="567"/>
      </w:pPr>
      <w:r w:rsidRPr="00F63429">
        <w:t xml:space="preserve">The </w:t>
      </w:r>
      <w:r>
        <w:t>timeline (NZ time) for this RFQ</w:t>
      </w:r>
      <w:r w:rsidRPr="00F63429">
        <w:t xml:space="preserve"> is:</w:t>
      </w:r>
      <w:r>
        <w:t xml:space="preserve"> </w:t>
      </w:r>
    </w:p>
    <w:tbl>
      <w:tblPr>
        <w:tblStyle w:val="TableGridLight12"/>
        <w:tblW w:w="8742" w:type="dxa"/>
        <w:tblInd w:w="609" w:type="dxa"/>
        <w:tblLook w:val="01A0" w:firstRow="1" w:lastRow="0" w:firstColumn="1" w:lastColumn="1" w:noHBand="0" w:noVBand="0"/>
      </w:tblPr>
      <w:tblGrid>
        <w:gridCol w:w="6616"/>
        <w:gridCol w:w="2126"/>
      </w:tblGrid>
      <w:tr w:rsidR="006F47F6" w:rsidRPr="004E6AEF" w14:paraId="57EE0A8B" w14:textId="77777777" w:rsidTr="004503B2">
        <w:trPr>
          <w:cnfStyle w:val="100000000000" w:firstRow="1" w:lastRow="0" w:firstColumn="0" w:lastColumn="0" w:oddVBand="0" w:evenVBand="0" w:oddHBand="0" w:evenHBand="0" w:firstRowFirstColumn="0" w:firstRowLastColumn="0" w:lastRowFirstColumn="0" w:lastRowLastColumn="0"/>
        </w:trPr>
        <w:tc>
          <w:tcPr>
            <w:tcW w:w="6616" w:type="dxa"/>
            <w:shd w:val="clear" w:color="auto" w:fill="522953"/>
          </w:tcPr>
          <w:p w14:paraId="6698D1BA" w14:textId="77777777" w:rsidR="006F47F6" w:rsidRPr="004E6AEF" w:rsidRDefault="006F47F6" w:rsidP="00F25410">
            <w:pPr>
              <w:spacing w:beforeLines="23" w:before="55" w:afterLines="23" w:after="55" w:line="276" w:lineRule="auto"/>
            </w:pPr>
            <w:r>
              <w:t>RFQ t</w:t>
            </w:r>
            <w:r w:rsidRPr="004E6AEF">
              <w:t>imeline event</w:t>
            </w:r>
          </w:p>
        </w:tc>
        <w:tc>
          <w:tcPr>
            <w:tcW w:w="2126" w:type="dxa"/>
            <w:shd w:val="clear" w:color="auto" w:fill="522953"/>
          </w:tcPr>
          <w:p w14:paraId="0FB2C2F6" w14:textId="77777777" w:rsidR="006F47F6" w:rsidRPr="004E6AEF" w:rsidRDefault="006F47F6" w:rsidP="00F25410">
            <w:pPr>
              <w:spacing w:beforeLines="23" w:before="55" w:afterLines="23" w:after="55" w:line="276" w:lineRule="auto"/>
            </w:pPr>
            <w:r>
              <w:t>Date</w:t>
            </w:r>
          </w:p>
        </w:tc>
      </w:tr>
      <w:tr w:rsidR="00E844BB" w:rsidRPr="004E6AEF" w14:paraId="449F19CF" w14:textId="77777777" w:rsidTr="00C70DF0">
        <w:tc>
          <w:tcPr>
            <w:tcW w:w="6616" w:type="dxa"/>
            <w:vAlign w:val="top"/>
          </w:tcPr>
          <w:p w14:paraId="528A3666" w14:textId="3DEDFB58" w:rsidR="00E844BB" w:rsidRPr="00C0076F" w:rsidRDefault="00E844BB" w:rsidP="00F25410">
            <w:pPr>
              <w:tabs>
                <w:tab w:val="left" w:pos="6413"/>
              </w:tabs>
              <w:spacing w:beforeLines="23" w:before="55" w:afterLines="23" w:after="55" w:line="276" w:lineRule="auto"/>
              <w:ind w:left="34"/>
            </w:pPr>
            <w:r>
              <w:t>RFQ released:</w:t>
            </w:r>
          </w:p>
        </w:tc>
        <w:tc>
          <w:tcPr>
            <w:tcW w:w="2126" w:type="dxa"/>
            <w:vAlign w:val="top"/>
          </w:tcPr>
          <w:p w14:paraId="1B55C624" w14:textId="3D6FF628" w:rsidR="00E844BB" w:rsidRPr="001C4CF1" w:rsidRDefault="00E844BB" w:rsidP="00F25410">
            <w:pPr>
              <w:tabs>
                <w:tab w:val="left" w:pos="6413"/>
              </w:tabs>
              <w:spacing w:beforeLines="23" w:before="55" w:afterLines="23" w:after="55" w:line="276" w:lineRule="auto"/>
              <w:ind w:left="34"/>
              <w:rPr>
                <w:color w:val="FF0000"/>
              </w:rPr>
            </w:pPr>
            <w:r w:rsidRPr="001C4CF1">
              <w:rPr>
                <w:color w:val="FF0000"/>
              </w:rPr>
              <w:t>[time/date]</w:t>
            </w:r>
          </w:p>
        </w:tc>
      </w:tr>
      <w:tr w:rsidR="006F47F6" w:rsidRPr="004E6AEF" w14:paraId="0922F103" w14:textId="77777777" w:rsidTr="00C70DF0">
        <w:tc>
          <w:tcPr>
            <w:tcW w:w="6616" w:type="dxa"/>
            <w:vAlign w:val="top"/>
          </w:tcPr>
          <w:p w14:paraId="621752A8" w14:textId="77777777" w:rsidR="006F47F6" w:rsidRPr="004E6AEF" w:rsidRDefault="006F47F6" w:rsidP="00F25410">
            <w:pPr>
              <w:tabs>
                <w:tab w:val="left" w:pos="6413"/>
              </w:tabs>
              <w:spacing w:beforeLines="23" w:before="55" w:afterLines="23" w:after="55" w:line="276" w:lineRule="auto"/>
              <w:ind w:left="34"/>
              <w:rPr>
                <w:highlight w:val="yellow"/>
              </w:rPr>
            </w:pPr>
            <w:r w:rsidRPr="00C0076F">
              <w:t xml:space="preserve">Deadline for </w:t>
            </w:r>
            <w:r>
              <w:t xml:space="preserve">submitting </w:t>
            </w:r>
            <w:r w:rsidRPr="00C0076F">
              <w:t>Quote:</w:t>
            </w:r>
          </w:p>
        </w:tc>
        <w:tc>
          <w:tcPr>
            <w:tcW w:w="2126" w:type="dxa"/>
            <w:vAlign w:val="top"/>
          </w:tcPr>
          <w:p w14:paraId="33CAE0E8" w14:textId="77777777" w:rsidR="006F47F6" w:rsidRPr="001C4CF1" w:rsidRDefault="006F47F6" w:rsidP="00F25410">
            <w:pPr>
              <w:tabs>
                <w:tab w:val="left" w:pos="6413"/>
              </w:tabs>
              <w:spacing w:beforeLines="23" w:before="55" w:afterLines="23" w:after="55" w:line="276" w:lineRule="auto"/>
              <w:ind w:left="34"/>
              <w:rPr>
                <w:color w:val="FF0000"/>
              </w:rPr>
            </w:pPr>
            <w:r w:rsidRPr="001C4CF1">
              <w:rPr>
                <w:color w:val="FF0000"/>
              </w:rPr>
              <w:t>[time/date]</w:t>
            </w:r>
          </w:p>
        </w:tc>
      </w:tr>
      <w:tr w:rsidR="006F47F6" w:rsidRPr="004E6AEF" w14:paraId="00C696BA" w14:textId="77777777" w:rsidTr="00C70DF0">
        <w:tc>
          <w:tcPr>
            <w:tcW w:w="6616" w:type="dxa"/>
            <w:vAlign w:val="top"/>
          </w:tcPr>
          <w:p w14:paraId="1C84B391" w14:textId="77777777" w:rsidR="006F47F6" w:rsidRPr="004E6AEF" w:rsidRDefault="006F47F6" w:rsidP="00F25410">
            <w:pPr>
              <w:tabs>
                <w:tab w:val="left" w:pos="6413"/>
              </w:tabs>
              <w:spacing w:beforeLines="23" w:before="55" w:afterLines="23" w:after="55" w:line="276" w:lineRule="auto"/>
              <w:ind w:left="34"/>
              <w:rPr>
                <w:highlight w:val="yellow"/>
              </w:rPr>
            </w:pPr>
            <w:r w:rsidRPr="00C0076F">
              <w:t>Tenderer</w:t>
            </w:r>
            <w:r w:rsidR="005D0BE7">
              <w:t>s</w:t>
            </w:r>
            <w:r w:rsidRPr="00C0076F">
              <w:t xml:space="preserve"> advised of outcome</w:t>
            </w:r>
            <w:r w:rsidR="00905C41">
              <w:t xml:space="preserve"> (indicative)</w:t>
            </w:r>
            <w:r w:rsidRPr="00C0076F">
              <w:t>:</w:t>
            </w:r>
          </w:p>
        </w:tc>
        <w:tc>
          <w:tcPr>
            <w:tcW w:w="2126" w:type="dxa"/>
            <w:vAlign w:val="top"/>
          </w:tcPr>
          <w:p w14:paraId="29E99359" w14:textId="77777777" w:rsidR="006F47F6" w:rsidRPr="001C4CF1" w:rsidRDefault="006F47F6" w:rsidP="00F25410">
            <w:pPr>
              <w:tabs>
                <w:tab w:val="left" w:pos="6413"/>
              </w:tabs>
              <w:spacing w:beforeLines="23" w:before="55" w:afterLines="23" w:after="55" w:line="276" w:lineRule="auto"/>
              <w:ind w:left="34"/>
              <w:rPr>
                <w:color w:val="FF0000"/>
              </w:rPr>
            </w:pPr>
            <w:r w:rsidRPr="001C4CF1">
              <w:rPr>
                <w:color w:val="FF0000"/>
              </w:rPr>
              <w:t>[date]</w:t>
            </w:r>
          </w:p>
        </w:tc>
      </w:tr>
      <w:tr w:rsidR="006F47F6" w:rsidRPr="004E6AEF" w14:paraId="15A2B9B6" w14:textId="77777777" w:rsidTr="00C70DF0">
        <w:tc>
          <w:tcPr>
            <w:tcW w:w="6616" w:type="dxa"/>
            <w:vAlign w:val="top"/>
          </w:tcPr>
          <w:p w14:paraId="5D91056E" w14:textId="77777777" w:rsidR="006F47F6" w:rsidRPr="004E6AEF" w:rsidRDefault="006F47F6" w:rsidP="00F25410">
            <w:pPr>
              <w:tabs>
                <w:tab w:val="left" w:pos="6413"/>
              </w:tabs>
              <w:spacing w:beforeLines="23" w:before="55" w:afterLines="23" w:after="55" w:line="276" w:lineRule="auto"/>
              <w:ind w:left="34"/>
              <w:rPr>
                <w:highlight w:val="yellow"/>
              </w:rPr>
            </w:pPr>
            <w:r w:rsidRPr="00C0076F">
              <w:t>Contract start date</w:t>
            </w:r>
            <w:r w:rsidR="00905C41" w:rsidRPr="00C0076F">
              <w:t xml:space="preserve"> </w:t>
            </w:r>
            <w:r w:rsidR="00905C41">
              <w:t>(indicative)</w:t>
            </w:r>
            <w:r w:rsidRPr="00C0076F">
              <w:t>:</w:t>
            </w:r>
          </w:p>
        </w:tc>
        <w:tc>
          <w:tcPr>
            <w:tcW w:w="2126" w:type="dxa"/>
            <w:vAlign w:val="top"/>
          </w:tcPr>
          <w:p w14:paraId="1F8A3F15" w14:textId="77777777" w:rsidR="006F47F6" w:rsidRPr="001C4CF1" w:rsidRDefault="006F47F6" w:rsidP="00F25410">
            <w:pPr>
              <w:tabs>
                <w:tab w:val="left" w:pos="6413"/>
              </w:tabs>
              <w:spacing w:beforeLines="23" w:before="55" w:afterLines="23" w:after="55" w:line="276" w:lineRule="auto"/>
              <w:ind w:left="34"/>
              <w:rPr>
                <w:color w:val="FF0000"/>
              </w:rPr>
            </w:pPr>
            <w:r w:rsidRPr="001C4CF1">
              <w:rPr>
                <w:color w:val="FF0000"/>
              </w:rPr>
              <w:t>[date]</w:t>
            </w:r>
          </w:p>
        </w:tc>
      </w:tr>
    </w:tbl>
    <w:p w14:paraId="30D0C158" w14:textId="77777777" w:rsidR="00365884" w:rsidRPr="00365884" w:rsidRDefault="00365884" w:rsidP="00F25410">
      <w:pPr>
        <w:pStyle w:val="Heading2"/>
        <w:numPr>
          <w:ilvl w:val="0"/>
          <w:numId w:val="0"/>
        </w:numPr>
        <w:tabs>
          <w:tab w:val="clear" w:pos="709"/>
        </w:tabs>
        <w:spacing w:beforeLines="23" w:before="55" w:afterLines="23" w:after="55" w:line="276" w:lineRule="auto"/>
        <w:ind w:left="567"/>
        <w:rPr>
          <w:sz w:val="22"/>
          <w:szCs w:val="22"/>
        </w:rPr>
      </w:pPr>
    </w:p>
    <w:p w14:paraId="1EBB2D9F" w14:textId="23DEAE48" w:rsidR="00D6036A" w:rsidRDefault="00D6036A" w:rsidP="00F25410">
      <w:pPr>
        <w:pStyle w:val="Heading2"/>
        <w:tabs>
          <w:tab w:val="clear" w:pos="709"/>
        </w:tabs>
        <w:spacing w:beforeLines="23" w:before="55" w:afterLines="23" w:after="55" w:line="276" w:lineRule="auto"/>
        <w:ind w:left="567" w:hanging="567"/>
      </w:pPr>
      <w:r>
        <w:t>Po</w:t>
      </w:r>
      <w:r w:rsidR="00D93C3F">
        <w:t>i</w:t>
      </w:r>
      <w:r>
        <w:t>nt of Contact</w:t>
      </w:r>
    </w:p>
    <w:p w14:paraId="0DD1F093" w14:textId="77777777" w:rsidR="00D6036A" w:rsidRPr="00B5083B" w:rsidRDefault="00D6036A" w:rsidP="00F25410">
      <w:pPr>
        <w:pStyle w:val="NumberList"/>
        <w:tabs>
          <w:tab w:val="clear" w:pos="709"/>
        </w:tabs>
        <w:spacing w:beforeLines="23" w:before="55" w:afterLines="23" w:after="55" w:line="276" w:lineRule="auto"/>
        <w:ind w:left="567"/>
      </w:pPr>
      <w:r w:rsidRPr="00DA4FAA">
        <w:t xml:space="preserve">All enquiries must be directed to the Point of </w:t>
      </w:r>
      <w:r w:rsidRPr="00B5083B">
        <w:t>Contact for this RFQ:</w:t>
      </w:r>
    </w:p>
    <w:p w14:paraId="4A06F9A3" w14:textId="7EE87EAD" w:rsidR="00D6036A" w:rsidRPr="00B5083B" w:rsidRDefault="00D6036A" w:rsidP="00F25410">
      <w:pPr>
        <w:pStyle w:val="ListParagraph"/>
        <w:tabs>
          <w:tab w:val="left" w:pos="4678"/>
        </w:tabs>
        <w:spacing w:beforeLines="23" w:before="55" w:afterLines="23" w:after="55" w:line="276" w:lineRule="auto"/>
        <w:ind w:left="567"/>
      </w:pPr>
      <w:r w:rsidRPr="00B5083B">
        <w:t>Name:</w:t>
      </w:r>
      <w:r w:rsidRPr="00B5083B">
        <w:tab/>
      </w:r>
      <w:r w:rsidRPr="00B5083B">
        <w:rPr>
          <w:color w:val="FF0000"/>
        </w:rPr>
        <w:t xml:space="preserve">[Procurement </w:t>
      </w:r>
      <w:r w:rsidR="00FF1903" w:rsidRPr="00B5083B">
        <w:rPr>
          <w:color w:val="FF0000"/>
        </w:rPr>
        <w:t>Officer</w:t>
      </w:r>
      <w:r w:rsidRPr="00B5083B">
        <w:rPr>
          <w:color w:val="FF0000"/>
        </w:rPr>
        <w:t xml:space="preserve"> name]</w:t>
      </w:r>
    </w:p>
    <w:p w14:paraId="08A3D1F0" w14:textId="7E562256" w:rsidR="00D6036A" w:rsidRPr="00B5083B" w:rsidRDefault="00D6036A" w:rsidP="00F25410">
      <w:pPr>
        <w:pStyle w:val="ListParagraph"/>
        <w:tabs>
          <w:tab w:val="left" w:pos="4678"/>
        </w:tabs>
        <w:spacing w:beforeLines="23" w:before="55" w:afterLines="23" w:after="55" w:line="276" w:lineRule="auto"/>
        <w:ind w:left="567"/>
      </w:pPr>
      <w:r w:rsidRPr="00B5083B">
        <w:t>Role:</w:t>
      </w:r>
      <w:r w:rsidRPr="00B5083B">
        <w:tab/>
        <w:t xml:space="preserve">Procurement </w:t>
      </w:r>
      <w:r w:rsidR="00FF1903" w:rsidRPr="00B5083B">
        <w:t>Officer</w:t>
      </w:r>
    </w:p>
    <w:p w14:paraId="788C1089" w14:textId="437ED026" w:rsidR="00D814EE" w:rsidRPr="00B5083B" w:rsidRDefault="00D6036A" w:rsidP="00F25410">
      <w:pPr>
        <w:tabs>
          <w:tab w:val="left" w:pos="4678"/>
        </w:tabs>
        <w:spacing w:beforeLines="23" w:before="55" w:afterLines="23" w:after="55" w:line="276" w:lineRule="auto"/>
        <w:ind w:left="567"/>
        <w:rPr>
          <w:color w:val="FF0000"/>
        </w:rPr>
      </w:pPr>
      <w:r w:rsidRPr="00B5083B">
        <w:t>Email address:</w:t>
      </w:r>
      <w:r w:rsidRPr="00B5083B">
        <w:tab/>
      </w:r>
      <w:r w:rsidRPr="00B5083B">
        <w:rPr>
          <w:color w:val="FF0000"/>
        </w:rPr>
        <w:t xml:space="preserve">[Procurement </w:t>
      </w:r>
      <w:r w:rsidR="00FF1903" w:rsidRPr="00B5083B">
        <w:rPr>
          <w:color w:val="FF0000"/>
        </w:rPr>
        <w:t>Officer</w:t>
      </w:r>
      <w:r w:rsidRPr="00B5083B">
        <w:rPr>
          <w:color w:val="FF0000"/>
        </w:rPr>
        <w:t>’s email address]</w:t>
      </w:r>
    </w:p>
    <w:p w14:paraId="4DB30DDC" w14:textId="77777777" w:rsidR="00365884" w:rsidRPr="00B5083B" w:rsidRDefault="00365884" w:rsidP="00F25410">
      <w:pPr>
        <w:tabs>
          <w:tab w:val="left" w:pos="4678"/>
        </w:tabs>
        <w:spacing w:beforeLines="23" w:before="55" w:afterLines="23" w:after="55" w:line="276" w:lineRule="auto"/>
        <w:ind w:left="567"/>
      </w:pPr>
    </w:p>
    <w:p w14:paraId="5CFC51F0" w14:textId="77777777" w:rsidR="00D6036A" w:rsidRPr="00B5083B" w:rsidRDefault="00A72053" w:rsidP="00F25410">
      <w:pPr>
        <w:pStyle w:val="Heading2"/>
        <w:tabs>
          <w:tab w:val="clear" w:pos="709"/>
        </w:tabs>
        <w:spacing w:beforeLines="23" w:before="55" w:afterLines="23" w:after="55" w:line="276" w:lineRule="auto"/>
        <w:ind w:left="567" w:hanging="567"/>
      </w:pPr>
      <w:r w:rsidRPr="00B5083B">
        <w:t>Submitting your Quote</w:t>
      </w:r>
    </w:p>
    <w:p w14:paraId="56E05315" w14:textId="77777777" w:rsidR="004631D3" w:rsidRPr="00B5083B" w:rsidRDefault="004631D3" w:rsidP="00F25410">
      <w:pPr>
        <w:pStyle w:val="NumberList"/>
        <w:numPr>
          <w:ilvl w:val="0"/>
          <w:numId w:val="14"/>
        </w:numPr>
        <w:tabs>
          <w:tab w:val="clear" w:pos="709"/>
        </w:tabs>
        <w:spacing w:beforeLines="23" w:before="55" w:afterLines="23" w:after="55" w:line="276" w:lineRule="auto"/>
        <w:ind w:left="567" w:hanging="425"/>
      </w:pPr>
      <w:r w:rsidRPr="00B5083B">
        <w:t>Your Quote must:</w:t>
      </w:r>
    </w:p>
    <w:p w14:paraId="76E01FDF" w14:textId="77777777" w:rsidR="004631D3" w:rsidRPr="00B5083B" w:rsidRDefault="004631D3" w:rsidP="00F25410">
      <w:pPr>
        <w:numPr>
          <w:ilvl w:val="1"/>
          <w:numId w:val="13"/>
        </w:numPr>
        <w:spacing w:beforeLines="23" w:before="55" w:afterLines="23" w:after="55" w:line="276" w:lineRule="auto"/>
        <w:ind w:left="1418" w:hanging="283"/>
        <w:rPr>
          <w:rFonts w:eastAsia="Times New Roman" w:cs="Arial"/>
          <w:lang w:val="en-AU"/>
        </w:rPr>
      </w:pPr>
      <w:r w:rsidRPr="00B5083B">
        <w:rPr>
          <w:rFonts w:eastAsia="Times New Roman" w:cs="Arial"/>
          <w:lang w:val="en-AU"/>
        </w:rPr>
        <w:t>be submitted by the Deadline for Quotes (Section 1.</w:t>
      </w:r>
      <w:r w:rsidR="00A72053" w:rsidRPr="00B5083B">
        <w:rPr>
          <w:rFonts w:eastAsia="Times New Roman" w:cs="Arial"/>
          <w:lang w:val="en-AU"/>
        </w:rPr>
        <w:t>2</w:t>
      </w:r>
      <w:r w:rsidRPr="00B5083B">
        <w:rPr>
          <w:rFonts w:eastAsia="Times New Roman" w:cs="Arial"/>
          <w:lang w:val="en-AU"/>
        </w:rPr>
        <w:t>)</w:t>
      </w:r>
      <w:r w:rsidR="00A72053" w:rsidRPr="00B5083B">
        <w:rPr>
          <w:rFonts w:eastAsia="Times New Roman" w:cs="Arial"/>
          <w:lang w:val="en-AU"/>
        </w:rPr>
        <w:t xml:space="preserve"> to the Point of Contact’s email address (Section 1.3)</w:t>
      </w:r>
    </w:p>
    <w:p w14:paraId="0F33A6A6" w14:textId="77777777" w:rsidR="00A72053" w:rsidRPr="00B5083B" w:rsidRDefault="00A72053" w:rsidP="00F25410">
      <w:pPr>
        <w:numPr>
          <w:ilvl w:val="1"/>
          <w:numId w:val="13"/>
        </w:numPr>
        <w:spacing w:beforeLines="23" w:before="55" w:afterLines="23" w:after="55" w:line="276" w:lineRule="auto"/>
        <w:ind w:left="1418" w:hanging="283"/>
        <w:rPr>
          <w:rFonts w:eastAsia="Times New Roman" w:cs="Arial"/>
          <w:lang w:val="en-AU"/>
        </w:rPr>
      </w:pPr>
      <w:r w:rsidRPr="00B5083B">
        <w:rPr>
          <w:rFonts w:eastAsia="Times New Roman" w:cs="Arial"/>
          <w:lang w:val="en-AU"/>
        </w:rPr>
        <w:t>include</w:t>
      </w:r>
      <w:r w:rsidRPr="00B5083B">
        <w:t xml:space="preserve"> all the information requested in and be in the format set out in the Quote Response Form (Section </w:t>
      </w:r>
      <w:r w:rsidR="00657BFD" w:rsidRPr="00B5083B">
        <w:t>2</w:t>
      </w:r>
      <w:r w:rsidRPr="00B5083B">
        <w:t>)</w:t>
      </w:r>
    </w:p>
    <w:p w14:paraId="4B8CF2DD" w14:textId="1A2BB5E6" w:rsidR="00A72053" w:rsidRPr="00B5083B" w:rsidRDefault="00A72053" w:rsidP="00F25410">
      <w:pPr>
        <w:numPr>
          <w:ilvl w:val="1"/>
          <w:numId w:val="13"/>
        </w:numPr>
        <w:spacing w:beforeLines="23" w:before="55" w:afterLines="23" w:after="55" w:line="276" w:lineRule="auto"/>
        <w:ind w:left="1418" w:hanging="283"/>
        <w:rPr>
          <w:rFonts w:eastAsia="Times New Roman" w:cs="Arial"/>
          <w:lang w:val="en-AU"/>
        </w:rPr>
      </w:pPr>
      <w:r w:rsidRPr="00B5083B">
        <w:t xml:space="preserve">remain open for acceptance by the </w:t>
      </w:r>
      <w:proofErr w:type="gramStart"/>
      <w:r w:rsidR="00214C9D" w:rsidRPr="00B5083B">
        <w:t>Principal</w:t>
      </w:r>
      <w:proofErr w:type="gramEnd"/>
      <w:r w:rsidRPr="00B5083B">
        <w:t xml:space="preserve"> for </w:t>
      </w:r>
      <w:r w:rsidRPr="00B5083B">
        <w:rPr>
          <w:color w:val="FF0000"/>
        </w:rPr>
        <w:t>[</w:t>
      </w:r>
      <w:r w:rsidR="004F3951" w:rsidRPr="00B5083B">
        <w:rPr>
          <w:color w:val="FF0000"/>
        </w:rPr>
        <w:t>xx</w:t>
      </w:r>
      <w:r w:rsidRPr="00B5083B">
        <w:rPr>
          <w:color w:val="FF0000"/>
        </w:rPr>
        <w:t xml:space="preserve"> (no less than one)]</w:t>
      </w:r>
      <w:r w:rsidRPr="00B5083B">
        <w:t xml:space="preserve"> calendar mon</w:t>
      </w:r>
      <w:r w:rsidR="00657BFD" w:rsidRPr="00B5083B">
        <w:t>th</w:t>
      </w:r>
      <w:r w:rsidR="00905C41" w:rsidRPr="00B5083B">
        <w:rPr>
          <w:color w:val="FF0000"/>
        </w:rPr>
        <w:t>[s]</w:t>
      </w:r>
      <w:r w:rsidR="00657BFD" w:rsidRPr="00B5083B">
        <w:rPr>
          <w:color w:val="FF0000"/>
        </w:rPr>
        <w:t xml:space="preserve"> </w:t>
      </w:r>
      <w:r w:rsidR="00657BFD" w:rsidRPr="00B5083B">
        <w:t>from the Deadline for Quotes</w:t>
      </w:r>
    </w:p>
    <w:p w14:paraId="794DE9D7" w14:textId="77777777" w:rsidR="004631D3" w:rsidRPr="004631D3" w:rsidRDefault="004631D3" w:rsidP="00F25410">
      <w:pPr>
        <w:numPr>
          <w:ilvl w:val="1"/>
          <w:numId w:val="13"/>
        </w:numPr>
        <w:spacing w:beforeLines="23" w:before="55" w:afterLines="23" w:after="55" w:line="276" w:lineRule="auto"/>
        <w:ind w:left="1418" w:hanging="283"/>
      </w:pPr>
      <w:r w:rsidRPr="004631D3">
        <w:rPr>
          <w:rFonts w:eastAsia="Times New Roman" w:cs="Arial"/>
          <w:lang w:val="en-AU"/>
        </w:rPr>
        <w:t>include the Tenderer Declaration signed by the person authorised to represent the Tenderer</w:t>
      </w:r>
      <w:r w:rsidRPr="004631D3">
        <w:t xml:space="preserve"> for this RFQ.</w:t>
      </w:r>
    </w:p>
    <w:p w14:paraId="3D10C9FA" w14:textId="04FC1B2A" w:rsidR="004631D3" w:rsidRPr="004631D3" w:rsidRDefault="004631D3" w:rsidP="00F25410">
      <w:pPr>
        <w:numPr>
          <w:ilvl w:val="0"/>
          <w:numId w:val="13"/>
        </w:numPr>
        <w:spacing w:beforeLines="23" w:before="55" w:afterLines="23" w:after="55" w:line="276" w:lineRule="auto"/>
        <w:ind w:left="567" w:hanging="425"/>
        <w:rPr>
          <w:rFonts w:eastAsia="Times New Roman" w:cs="Arial"/>
          <w:lang w:val="en-AU"/>
        </w:rPr>
      </w:pPr>
      <w:r w:rsidRPr="004631D3">
        <w:rPr>
          <w:rFonts w:eastAsia="Times New Roman" w:cs="Arial"/>
          <w:lang w:val="en-AU"/>
        </w:rPr>
        <w:t>Documents attached to this RFQ and which form part of this RFQ are:</w:t>
      </w:r>
    </w:p>
    <w:p w14:paraId="6F945CAA" w14:textId="77777777" w:rsidR="004531D8" w:rsidRDefault="004531D8" w:rsidP="00F25410">
      <w:pPr>
        <w:pStyle w:val="List"/>
        <w:numPr>
          <w:ilvl w:val="3"/>
          <w:numId w:val="39"/>
        </w:numPr>
        <w:spacing w:beforeLines="23" w:before="55" w:afterLines="23" w:after="55" w:line="276" w:lineRule="auto"/>
      </w:pPr>
      <w:r>
        <w:t>RFQ (pdf)</w:t>
      </w:r>
    </w:p>
    <w:p w14:paraId="29B3D002" w14:textId="77777777" w:rsidR="004531D8" w:rsidRDefault="004531D8" w:rsidP="00F25410">
      <w:pPr>
        <w:pStyle w:val="List"/>
        <w:numPr>
          <w:ilvl w:val="3"/>
          <w:numId w:val="39"/>
        </w:numPr>
        <w:spacing w:beforeLines="23" w:before="55" w:afterLines="23" w:after="55" w:line="276" w:lineRule="auto"/>
      </w:pPr>
      <w:r>
        <w:t>Form of Quote (Word document)</w:t>
      </w:r>
    </w:p>
    <w:p w14:paraId="723FA614" w14:textId="2E526E2B" w:rsidR="004531D8" w:rsidRDefault="00D814EE" w:rsidP="00F25410">
      <w:pPr>
        <w:pStyle w:val="List"/>
        <w:numPr>
          <w:ilvl w:val="3"/>
          <w:numId w:val="39"/>
        </w:numPr>
        <w:spacing w:beforeLines="23" w:before="55" w:afterLines="23" w:after="55" w:line="276" w:lineRule="auto"/>
      </w:pPr>
      <w:r>
        <w:lastRenderedPageBreak/>
        <w:t>Proposed Contract</w:t>
      </w:r>
    </w:p>
    <w:p w14:paraId="7F8AB7F0" w14:textId="52646C2F" w:rsidR="00C83465" w:rsidRDefault="00C83465" w:rsidP="00F25410">
      <w:pPr>
        <w:pStyle w:val="List"/>
        <w:numPr>
          <w:ilvl w:val="3"/>
          <w:numId w:val="39"/>
        </w:numPr>
        <w:spacing w:beforeLines="23" w:before="55" w:afterLines="23" w:after="55" w:line="276" w:lineRule="auto"/>
      </w:pPr>
      <w:r w:rsidRPr="00C83465">
        <w:t>The Property Brief</w:t>
      </w:r>
    </w:p>
    <w:p w14:paraId="22AF963C" w14:textId="12BBE88C" w:rsidR="004531D8" w:rsidRPr="00B5083B" w:rsidRDefault="004531D8" w:rsidP="00F25410">
      <w:pPr>
        <w:pStyle w:val="List"/>
        <w:numPr>
          <w:ilvl w:val="3"/>
          <w:numId w:val="39"/>
        </w:numPr>
        <w:spacing w:beforeLines="23" w:before="55" w:afterLines="23" w:after="55" w:line="276" w:lineRule="auto"/>
      </w:pPr>
      <w:r w:rsidRPr="00B5083B">
        <w:rPr>
          <w:color w:val="FF0000"/>
        </w:rPr>
        <w:t>[Other information (specify</w:t>
      </w:r>
      <w:proofErr w:type="gramStart"/>
      <w:r w:rsidRPr="00B5083B">
        <w:rPr>
          <w:color w:val="FF0000"/>
        </w:rPr>
        <w:t>)]</w:t>
      </w:r>
      <w:r w:rsidRPr="00B5083B">
        <w:rPr>
          <w:color w:val="00B050"/>
        </w:rPr>
        <w:t>[</w:t>
      </w:r>
      <w:proofErr w:type="gramEnd"/>
      <w:r w:rsidRPr="00B5083B">
        <w:rPr>
          <w:color w:val="00B050"/>
        </w:rPr>
        <w:t>E.g.</w:t>
      </w:r>
      <w:r w:rsidR="00D814EE" w:rsidRPr="00B5083B">
        <w:rPr>
          <w:color w:val="00B050"/>
        </w:rPr>
        <w:t xml:space="preserve">, </w:t>
      </w:r>
      <w:r w:rsidRPr="00B5083B">
        <w:rPr>
          <w:color w:val="00B050"/>
        </w:rPr>
        <w:t>resource consent information, topographical surveys, soil investigation reports, building survey reports, existing information related to utilities, asbestos survey records, information on known health and safety risks]</w:t>
      </w:r>
    </w:p>
    <w:p w14:paraId="4523392A" w14:textId="0AFE7084" w:rsidR="004531D8" w:rsidRPr="00B5083B" w:rsidRDefault="004531D8" w:rsidP="00F25410">
      <w:pPr>
        <w:pStyle w:val="ListParagraph"/>
        <w:numPr>
          <w:ilvl w:val="0"/>
          <w:numId w:val="40"/>
        </w:numPr>
        <w:spacing w:beforeLines="23" w:before="55" w:afterLines="23" w:after="55" w:line="276" w:lineRule="auto"/>
      </w:pPr>
      <w:r w:rsidRPr="00B5083B">
        <w:t>The order of priority of Tender Documents is stipulated in the Contract.</w:t>
      </w:r>
    </w:p>
    <w:p w14:paraId="2DB284A0" w14:textId="77777777" w:rsidR="00365884" w:rsidRPr="00B5083B" w:rsidRDefault="00365884" w:rsidP="00F25410">
      <w:pPr>
        <w:pStyle w:val="ListParagraph"/>
        <w:spacing w:beforeLines="23" w:before="55" w:afterLines="23" w:after="55" w:line="276" w:lineRule="auto"/>
        <w:ind w:left="720"/>
      </w:pPr>
    </w:p>
    <w:p w14:paraId="4172CAFB" w14:textId="77777777" w:rsidR="00A961E5" w:rsidRPr="00B5083B" w:rsidRDefault="00A961E5" w:rsidP="00F25410">
      <w:pPr>
        <w:pStyle w:val="Heading2"/>
        <w:tabs>
          <w:tab w:val="clear" w:pos="709"/>
        </w:tabs>
        <w:spacing w:beforeLines="23" w:before="55" w:afterLines="23" w:after="55" w:line="276" w:lineRule="auto"/>
        <w:ind w:left="567" w:hanging="567"/>
      </w:pPr>
      <w:r w:rsidRPr="00B5083B">
        <w:t>Background</w:t>
      </w:r>
    </w:p>
    <w:p w14:paraId="13D22CC1" w14:textId="508E6D9C" w:rsidR="000F039F" w:rsidRPr="00B5083B" w:rsidRDefault="000F039F" w:rsidP="00F25410">
      <w:pPr>
        <w:numPr>
          <w:ilvl w:val="0"/>
          <w:numId w:val="22"/>
        </w:numPr>
        <w:spacing w:beforeLines="23" w:before="55" w:afterLines="23" w:after="55" w:line="276" w:lineRule="auto"/>
        <w:ind w:hanging="644"/>
      </w:pPr>
      <w:r w:rsidRPr="00B5083B">
        <w:rPr>
          <w:color w:val="00B050"/>
        </w:rPr>
        <w:t xml:space="preserve">[Describe the Project (of which this procurement is a part) in sufficient detail to provide a context for understanding the </w:t>
      </w:r>
      <w:r w:rsidR="00C83465" w:rsidRPr="00B5083B">
        <w:rPr>
          <w:color w:val="00B050"/>
        </w:rPr>
        <w:t>Scope of Works</w:t>
      </w:r>
      <w:r w:rsidRPr="00B5083B">
        <w:rPr>
          <w:color w:val="00B050"/>
        </w:rPr>
        <w:t>]</w:t>
      </w:r>
      <w:r w:rsidR="00624D93" w:rsidRPr="00B5083B">
        <w:rPr>
          <w:color w:val="00B050"/>
        </w:rPr>
        <w:t xml:space="preserve"> </w:t>
      </w:r>
      <w:r w:rsidRPr="00B5083B">
        <w:t>The Project background is:</w:t>
      </w:r>
    </w:p>
    <w:p w14:paraId="010B9A8B" w14:textId="77777777" w:rsidR="000F039F" w:rsidRPr="00B5083B" w:rsidRDefault="000F039F" w:rsidP="00F25410">
      <w:pPr>
        <w:numPr>
          <w:ilvl w:val="0"/>
          <w:numId w:val="18"/>
        </w:numPr>
        <w:spacing w:beforeLines="23" w:before="55" w:afterLines="23" w:after="55" w:line="276" w:lineRule="auto"/>
        <w:ind w:left="1276" w:hanging="283"/>
        <w:rPr>
          <w:rFonts w:cs="Arial"/>
        </w:rPr>
      </w:pPr>
      <w:r w:rsidRPr="00B5083B">
        <w:rPr>
          <w:rFonts w:cs="Arial"/>
          <w:color w:val="FF0000"/>
        </w:rPr>
        <w:t>[General description of the Project]</w:t>
      </w:r>
    </w:p>
    <w:p w14:paraId="35348357" w14:textId="77777777" w:rsidR="000F039F" w:rsidRPr="00B5083B" w:rsidRDefault="000F039F" w:rsidP="00F25410">
      <w:pPr>
        <w:numPr>
          <w:ilvl w:val="0"/>
          <w:numId w:val="18"/>
        </w:numPr>
        <w:spacing w:beforeLines="23" w:before="55" w:afterLines="23" w:after="55" w:line="276" w:lineRule="auto"/>
        <w:ind w:left="1276" w:hanging="283"/>
        <w:rPr>
          <w:rFonts w:cs="Arial"/>
        </w:rPr>
      </w:pPr>
      <w:r w:rsidRPr="00B5083B">
        <w:rPr>
          <w:rFonts w:cs="Arial"/>
          <w:color w:val="FF0000"/>
        </w:rPr>
        <w:t>[Outcome sought]</w:t>
      </w:r>
    </w:p>
    <w:p w14:paraId="0D121A14" w14:textId="77777777" w:rsidR="00796242" w:rsidRPr="00B5083B" w:rsidRDefault="000F039F" w:rsidP="00F25410">
      <w:pPr>
        <w:numPr>
          <w:ilvl w:val="0"/>
          <w:numId w:val="18"/>
        </w:numPr>
        <w:spacing w:beforeLines="23" w:before="55" w:afterLines="23" w:after="55" w:line="276" w:lineRule="auto"/>
        <w:ind w:left="1276" w:hanging="283"/>
        <w:rPr>
          <w:rFonts w:cs="Arial"/>
        </w:rPr>
      </w:pPr>
      <w:r w:rsidRPr="00B5083B">
        <w:rPr>
          <w:rFonts w:cs="Arial"/>
          <w:color w:val="FF0000"/>
        </w:rPr>
        <w:t>[History]</w:t>
      </w:r>
    </w:p>
    <w:p w14:paraId="103DE637" w14:textId="61A83550" w:rsidR="000F039F" w:rsidRPr="00B5083B" w:rsidRDefault="000F039F" w:rsidP="00F25410">
      <w:pPr>
        <w:numPr>
          <w:ilvl w:val="0"/>
          <w:numId w:val="18"/>
        </w:numPr>
        <w:spacing w:beforeLines="23" w:before="55" w:afterLines="23" w:after="55" w:line="276" w:lineRule="auto"/>
        <w:ind w:left="1276" w:hanging="283"/>
        <w:rPr>
          <w:rFonts w:cs="Arial"/>
        </w:rPr>
      </w:pPr>
      <w:r w:rsidRPr="00B5083B">
        <w:rPr>
          <w:rFonts w:cs="Arial"/>
          <w:color w:val="FF0000"/>
        </w:rPr>
        <w:t>[Project completion date]</w:t>
      </w:r>
    </w:p>
    <w:p w14:paraId="31B58AEC" w14:textId="77777777" w:rsidR="000F039F" w:rsidRPr="00B5083B" w:rsidRDefault="000F039F" w:rsidP="00F25410">
      <w:pPr>
        <w:numPr>
          <w:ilvl w:val="0"/>
          <w:numId w:val="18"/>
        </w:numPr>
        <w:spacing w:beforeLines="23" w:before="55" w:afterLines="23" w:after="55" w:line="276" w:lineRule="auto"/>
        <w:ind w:left="1276" w:hanging="283"/>
      </w:pPr>
      <w:r w:rsidRPr="00B5083B">
        <w:rPr>
          <w:rFonts w:cs="Arial"/>
        </w:rPr>
        <w:t>Project</w:t>
      </w:r>
      <w:r w:rsidRPr="00B5083B">
        <w:t xml:space="preserve"> roles are:</w:t>
      </w:r>
    </w:p>
    <w:p w14:paraId="2D88544C" w14:textId="77777777" w:rsidR="00092647" w:rsidRPr="00B5083B" w:rsidRDefault="00092647" w:rsidP="00F25410">
      <w:pPr>
        <w:pStyle w:val="List"/>
        <w:numPr>
          <w:ilvl w:val="4"/>
          <w:numId w:val="18"/>
        </w:numPr>
        <w:tabs>
          <w:tab w:val="left" w:pos="5529"/>
        </w:tabs>
        <w:spacing w:beforeLines="23" w:before="55" w:afterLines="23" w:after="55" w:line="276" w:lineRule="auto"/>
        <w:ind w:left="1843" w:hanging="425"/>
      </w:pPr>
      <w:r w:rsidRPr="00B5083B">
        <w:t>Project Manager:</w:t>
      </w:r>
      <w:r w:rsidRPr="00B5083B">
        <w:tab/>
      </w:r>
      <w:r w:rsidRPr="00B5083B">
        <w:rPr>
          <w:color w:val="FF0000"/>
        </w:rPr>
        <w:t>[name]</w:t>
      </w:r>
    </w:p>
    <w:p w14:paraId="1D83FE0A" w14:textId="77777777" w:rsidR="00092647" w:rsidRPr="00B5083B" w:rsidRDefault="00092647" w:rsidP="00F25410">
      <w:pPr>
        <w:pStyle w:val="List"/>
        <w:numPr>
          <w:ilvl w:val="4"/>
          <w:numId w:val="18"/>
        </w:numPr>
        <w:tabs>
          <w:tab w:val="left" w:pos="5529"/>
        </w:tabs>
        <w:spacing w:beforeLines="23" w:before="55" w:afterLines="23" w:after="55" w:line="276" w:lineRule="auto"/>
        <w:ind w:left="1843" w:hanging="425"/>
      </w:pPr>
      <w:r w:rsidRPr="00B5083B">
        <w:t>Quantity Surveyor:</w:t>
      </w:r>
      <w:r w:rsidRPr="00B5083B">
        <w:tab/>
      </w:r>
      <w:r w:rsidRPr="00B5083B">
        <w:rPr>
          <w:color w:val="FF0000"/>
        </w:rPr>
        <w:t>[name]</w:t>
      </w:r>
    </w:p>
    <w:p w14:paraId="6BB578A8" w14:textId="68FE4964" w:rsidR="00092647" w:rsidRPr="00B5083B" w:rsidRDefault="00092647" w:rsidP="00F25410">
      <w:pPr>
        <w:pStyle w:val="List"/>
        <w:numPr>
          <w:ilvl w:val="4"/>
          <w:numId w:val="18"/>
        </w:numPr>
        <w:tabs>
          <w:tab w:val="left" w:pos="5529"/>
        </w:tabs>
        <w:spacing w:beforeLines="23" w:before="55" w:afterLines="23" w:after="55" w:line="276" w:lineRule="auto"/>
        <w:ind w:left="1843" w:hanging="425"/>
      </w:pPr>
      <w:r w:rsidRPr="00B5083B">
        <w:t>Lead Designer:</w:t>
      </w:r>
      <w:r w:rsidRPr="00B5083B">
        <w:tab/>
      </w:r>
      <w:r w:rsidRPr="00B5083B">
        <w:rPr>
          <w:color w:val="FF0000"/>
        </w:rPr>
        <w:t>[name]</w:t>
      </w:r>
    </w:p>
    <w:p w14:paraId="2BE2B99F" w14:textId="77777777" w:rsidR="00092647" w:rsidRPr="00B5083B" w:rsidRDefault="00092647" w:rsidP="00F25410">
      <w:pPr>
        <w:pStyle w:val="List"/>
        <w:numPr>
          <w:ilvl w:val="4"/>
          <w:numId w:val="18"/>
        </w:numPr>
        <w:tabs>
          <w:tab w:val="left" w:pos="5529"/>
        </w:tabs>
        <w:spacing w:beforeLines="23" w:before="55" w:afterLines="23" w:after="55" w:line="276" w:lineRule="auto"/>
        <w:ind w:left="1843" w:hanging="425"/>
      </w:pPr>
      <w:r w:rsidRPr="00B5083B">
        <w:rPr>
          <w:color w:val="FF0000"/>
        </w:rPr>
        <w:t>[Other (specify)]</w:t>
      </w:r>
      <w:r w:rsidRPr="00B5083B">
        <w:t>:</w:t>
      </w:r>
      <w:r w:rsidRPr="00B5083B">
        <w:tab/>
      </w:r>
      <w:r w:rsidRPr="00B5083B">
        <w:rPr>
          <w:color w:val="FF0000"/>
        </w:rPr>
        <w:t>[name]</w:t>
      </w:r>
      <w:r w:rsidRPr="00B5083B">
        <w:t>.</w:t>
      </w:r>
    </w:p>
    <w:p w14:paraId="121F2EDF" w14:textId="72872609" w:rsidR="00C83465" w:rsidRDefault="00C83465" w:rsidP="009A1CAA">
      <w:pPr>
        <w:pStyle w:val="ListParagraph"/>
        <w:numPr>
          <w:ilvl w:val="0"/>
          <w:numId w:val="22"/>
        </w:numPr>
        <w:spacing w:beforeLines="23" w:before="55" w:afterLines="23" w:after="55" w:line="276" w:lineRule="auto"/>
        <w:ind w:hanging="644"/>
      </w:pPr>
      <w:r w:rsidRPr="00915719">
        <w:t xml:space="preserve">The </w:t>
      </w:r>
      <w:r>
        <w:t>Property Brief (attached) sets out the specific requirements for the project, including:</w:t>
      </w:r>
    </w:p>
    <w:p w14:paraId="5155E2DF" w14:textId="77777777" w:rsidR="00C83465" w:rsidRPr="00B5083B" w:rsidRDefault="00C83465" w:rsidP="00F25410">
      <w:pPr>
        <w:pStyle w:val="ListBullet"/>
        <w:tabs>
          <w:tab w:val="clear" w:pos="360"/>
        </w:tabs>
        <w:spacing w:beforeLines="23" w:before="55" w:afterLines="23" w:after="55" w:line="276" w:lineRule="auto"/>
        <w:ind w:left="1701"/>
        <w:rPr>
          <w:color w:val="FF0000"/>
        </w:rPr>
      </w:pPr>
      <w:r w:rsidRPr="00B5083B">
        <w:rPr>
          <w:color w:val="FF0000"/>
        </w:rPr>
        <w:t>[High level information</w:t>
      </w:r>
    </w:p>
    <w:p w14:paraId="66ED7840" w14:textId="77777777" w:rsidR="00C83465" w:rsidRPr="00B5083B" w:rsidRDefault="00C83465" w:rsidP="00F25410">
      <w:pPr>
        <w:pStyle w:val="ListBullet"/>
        <w:tabs>
          <w:tab w:val="clear" w:pos="360"/>
        </w:tabs>
        <w:spacing w:beforeLines="23" w:before="55" w:afterLines="23" w:after="55" w:line="276" w:lineRule="auto"/>
        <w:ind w:left="1701"/>
        <w:rPr>
          <w:color w:val="FF0000"/>
        </w:rPr>
      </w:pPr>
      <w:r w:rsidRPr="00B5083B">
        <w:rPr>
          <w:color w:val="FF0000"/>
        </w:rPr>
        <w:t>Project scope</w:t>
      </w:r>
    </w:p>
    <w:p w14:paraId="3F2B1707" w14:textId="77777777" w:rsidR="00C83465" w:rsidRPr="00B5083B" w:rsidRDefault="00C83465" w:rsidP="00F25410">
      <w:pPr>
        <w:pStyle w:val="ListBullet"/>
        <w:tabs>
          <w:tab w:val="clear" w:pos="360"/>
        </w:tabs>
        <w:spacing w:beforeLines="23" w:before="55" w:afterLines="23" w:after="55" w:line="276" w:lineRule="auto"/>
        <w:ind w:left="1701"/>
        <w:rPr>
          <w:color w:val="FF0000"/>
        </w:rPr>
      </w:pPr>
      <w:r w:rsidRPr="00B5083B">
        <w:rPr>
          <w:color w:val="FF0000"/>
        </w:rPr>
        <w:t>Roles and responsibilities</w:t>
      </w:r>
    </w:p>
    <w:p w14:paraId="731F30F8" w14:textId="77777777" w:rsidR="00C83465" w:rsidRPr="00B5083B" w:rsidRDefault="00C83465" w:rsidP="00F25410">
      <w:pPr>
        <w:pStyle w:val="ListBullet"/>
        <w:tabs>
          <w:tab w:val="clear" w:pos="360"/>
        </w:tabs>
        <w:spacing w:beforeLines="23" w:before="55" w:afterLines="23" w:after="55" w:line="276" w:lineRule="auto"/>
        <w:ind w:left="1701"/>
        <w:rPr>
          <w:color w:val="FF0000"/>
        </w:rPr>
      </w:pPr>
      <w:r w:rsidRPr="00B5083B">
        <w:rPr>
          <w:color w:val="FF0000"/>
        </w:rPr>
        <w:t>Project programme</w:t>
      </w:r>
    </w:p>
    <w:p w14:paraId="0EA69A99" w14:textId="77777777" w:rsidR="00C83465" w:rsidRPr="00B5083B" w:rsidRDefault="00C83465" w:rsidP="00F25410">
      <w:pPr>
        <w:pStyle w:val="ListBullet"/>
        <w:tabs>
          <w:tab w:val="clear" w:pos="360"/>
        </w:tabs>
        <w:spacing w:beforeLines="23" w:before="55" w:afterLines="23" w:after="55" w:line="276" w:lineRule="auto"/>
        <w:ind w:left="1701"/>
        <w:rPr>
          <w:color w:val="FF0000"/>
        </w:rPr>
      </w:pPr>
      <w:r w:rsidRPr="00B5083B">
        <w:rPr>
          <w:color w:val="FF0000"/>
        </w:rPr>
        <w:t>Project handover documentation required</w:t>
      </w:r>
    </w:p>
    <w:p w14:paraId="2885A6D7" w14:textId="77777777" w:rsidR="00C83465" w:rsidRPr="00B5083B" w:rsidRDefault="00C83465" w:rsidP="00F25410">
      <w:pPr>
        <w:pStyle w:val="ListBullet"/>
        <w:tabs>
          <w:tab w:val="clear" w:pos="360"/>
        </w:tabs>
        <w:spacing w:beforeLines="23" w:before="55" w:afterLines="23" w:after="55" w:line="276" w:lineRule="auto"/>
        <w:ind w:left="1701"/>
        <w:rPr>
          <w:color w:val="FF0000"/>
        </w:rPr>
      </w:pPr>
      <w:r w:rsidRPr="00B5083B">
        <w:rPr>
          <w:color w:val="FF0000"/>
        </w:rPr>
        <w:t>Compliance documents</w:t>
      </w:r>
    </w:p>
    <w:p w14:paraId="2A5E55FB" w14:textId="77777777" w:rsidR="00C83465" w:rsidRPr="00B5083B" w:rsidRDefault="00C83465" w:rsidP="00F25410">
      <w:pPr>
        <w:pStyle w:val="ListBullet"/>
        <w:tabs>
          <w:tab w:val="clear" w:pos="360"/>
        </w:tabs>
        <w:spacing w:beforeLines="23" w:before="55" w:afterLines="23" w:after="55" w:line="276" w:lineRule="auto"/>
        <w:ind w:left="1701"/>
        <w:rPr>
          <w:color w:val="FF0000"/>
        </w:rPr>
      </w:pPr>
      <w:r w:rsidRPr="00B5083B">
        <w:rPr>
          <w:color w:val="FF0000"/>
        </w:rPr>
        <w:t>Project information</w:t>
      </w:r>
    </w:p>
    <w:p w14:paraId="001549CA" w14:textId="77777777" w:rsidR="00C83465" w:rsidRPr="00B5083B" w:rsidRDefault="00C83465" w:rsidP="00F25410">
      <w:pPr>
        <w:pStyle w:val="ListBullet"/>
        <w:tabs>
          <w:tab w:val="clear" w:pos="360"/>
        </w:tabs>
        <w:spacing w:beforeLines="23" w:before="55" w:afterLines="23" w:after="55" w:line="276" w:lineRule="auto"/>
        <w:ind w:left="1701"/>
        <w:rPr>
          <w:color w:val="FF0000"/>
        </w:rPr>
      </w:pPr>
      <w:r w:rsidRPr="00B5083B">
        <w:rPr>
          <w:color w:val="FF0000"/>
        </w:rPr>
        <w:t>Roll projections</w:t>
      </w:r>
    </w:p>
    <w:p w14:paraId="4D6F0756" w14:textId="56F54642" w:rsidR="00C83465" w:rsidRPr="00B5083B" w:rsidRDefault="00C83465" w:rsidP="00F25410">
      <w:pPr>
        <w:pStyle w:val="ListBullet"/>
        <w:spacing w:beforeLines="23" w:before="55" w:afterLines="23" w:after="55" w:line="276" w:lineRule="auto"/>
        <w:ind w:left="1701"/>
        <w:rPr>
          <w:color w:val="FF0000"/>
        </w:rPr>
      </w:pPr>
      <w:r w:rsidRPr="00B5083B">
        <w:rPr>
          <w:color w:val="FF0000"/>
        </w:rPr>
        <w:t>Project budget].</w:t>
      </w:r>
    </w:p>
    <w:p w14:paraId="144365C8" w14:textId="77777777" w:rsidR="00365884" w:rsidRPr="00B5083B" w:rsidRDefault="00365884" w:rsidP="00F25410">
      <w:pPr>
        <w:pStyle w:val="ListBullet"/>
        <w:numPr>
          <w:ilvl w:val="0"/>
          <w:numId w:val="0"/>
        </w:numPr>
        <w:spacing w:beforeLines="23" w:before="55" w:afterLines="23" w:after="55" w:line="276" w:lineRule="auto"/>
        <w:ind w:left="1701"/>
        <w:rPr>
          <w:color w:val="FF0000"/>
        </w:rPr>
      </w:pPr>
    </w:p>
    <w:p w14:paraId="4407163D" w14:textId="77777777" w:rsidR="009F4893" w:rsidRPr="00B5083B" w:rsidRDefault="006B3321" w:rsidP="00F25410">
      <w:pPr>
        <w:pStyle w:val="Heading2"/>
        <w:tabs>
          <w:tab w:val="clear" w:pos="709"/>
        </w:tabs>
        <w:spacing w:beforeLines="23" w:before="55" w:afterLines="23" w:after="55" w:line="276" w:lineRule="auto"/>
        <w:ind w:left="567" w:hanging="567"/>
      </w:pPr>
      <w:r w:rsidRPr="00B5083B">
        <w:t>The Requirement</w:t>
      </w:r>
    </w:p>
    <w:p w14:paraId="3978D074" w14:textId="0AB6E187" w:rsidR="00C83465" w:rsidRPr="00B5083B" w:rsidRDefault="00C83465" w:rsidP="009A1CAA">
      <w:pPr>
        <w:pStyle w:val="ListParagraph"/>
        <w:numPr>
          <w:ilvl w:val="7"/>
          <w:numId w:val="22"/>
        </w:numPr>
        <w:spacing w:beforeLines="23" w:before="55" w:afterLines="23" w:after="55" w:line="276" w:lineRule="auto"/>
        <w:ind w:left="1170"/>
      </w:pPr>
      <w:r w:rsidRPr="00B5083B">
        <w:t xml:space="preserve">The </w:t>
      </w:r>
      <w:proofErr w:type="gramStart"/>
      <w:r w:rsidR="003458D7" w:rsidRPr="00B5083B">
        <w:t>Principal</w:t>
      </w:r>
      <w:proofErr w:type="gramEnd"/>
      <w:r w:rsidR="003458D7" w:rsidRPr="00B5083B">
        <w:t xml:space="preserve"> is seeking</w:t>
      </w:r>
      <w:r w:rsidR="00F0244B" w:rsidRPr="00B5083B">
        <w:rPr>
          <w:color w:val="FF0000"/>
        </w:rPr>
        <w:t xml:space="preserve"> </w:t>
      </w:r>
      <w:sdt>
        <w:sdtPr>
          <w:rPr>
            <w:color w:val="FF0000"/>
          </w:rPr>
          <w:alias w:val="Click here to edit"/>
          <w:tag w:val="Click here to edit"/>
          <w:id w:val="-379407512"/>
          <w:placeholder>
            <w:docPart w:val="DefaultPlaceholder_-1854013440"/>
          </w:placeholder>
          <w:dataBinding w:prefixMappings="xmlns:ns0='SchoolData' " w:xpath="/ns0:root[1]/ns0:Nature[1]" w:storeItemID="{A4C5103C-041D-40C1-956B-C2872B7F7A52}"/>
          <w:text/>
        </w:sdtPr>
        <w:sdtEndPr/>
        <w:sdtContent>
          <w:r w:rsidR="00DB3A98">
            <w:rPr>
              <w:color w:val="FF0000"/>
            </w:rPr>
            <w:t>[Nature of Professional Services]</w:t>
          </w:r>
        </w:sdtContent>
      </w:sdt>
      <w:r w:rsidR="0008783C" w:rsidRPr="00B5083B">
        <w:rPr>
          <w:color w:val="FF0000"/>
        </w:rPr>
        <w:t xml:space="preserve"> </w:t>
      </w:r>
      <w:r w:rsidRPr="00B5083B">
        <w:t xml:space="preserve">for </w:t>
      </w:r>
      <w:r w:rsidRPr="00B5083B">
        <w:rPr>
          <w:color w:val="FF0000"/>
        </w:rPr>
        <w:t>[nature of the Project]</w:t>
      </w:r>
      <w:r w:rsidRPr="00B5083B">
        <w:t xml:space="preserve"> at </w:t>
      </w:r>
      <w:sdt>
        <w:sdtPr>
          <w:rPr>
            <w:color w:val="FF0000"/>
          </w:rPr>
          <w:alias w:val="Click here to edit"/>
          <w:tag w:val="Click here to edit"/>
          <w:id w:val="-2070951802"/>
          <w:placeholder>
            <w:docPart w:val="53FBD014370F44099F9DE1271EB1DF39"/>
          </w:placeholder>
          <w:dataBinding w:prefixMappings="xmlns:ns0='SchoolData' " w:xpath="/ns0:root[1]/ns0:SchoolName[1]" w:storeItemID="{A4C5103C-041D-40C1-956B-C2872B7F7A52}"/>
          <w:text/>
        </w:sdtPr>
        <w:sdtEndPr/>
        <w:sdtContent>
          <w:r w:rsidR="00D7481E">
            <w:rPr>
              <w:color w:val="FF0000"/>
            </w:rPr>
            <w:t>[Name of the School]</w:t>
          </w:r>
        </w:sdtContent>
      </w:sdt>
      <w:r w:rsidR="00D7481E" w:rsidRPr="00B5083B">
        <w:t xml:space="preserve"> </w:t>
      </w:r>
      <w:r w:rsidRPr="00B5083B">
        <w:t xml:space="preserve">(the Services) which will </w:t>
      </w:r>
      <w:r w:rsidR="0008783C" w:rsidRPr="00B5083B">
        <w:t xml:space="preserve">be </w:t>
      </w:r>
      <w:r w:rsidRPr="00B5083B">
        <w:t xml:space="preserve">involving </w:t>
      </w:r>
      <w:r w:rsidR="0008783C" w:rsidRPr="00B5083B">
        <w:rPr>
          <w:color w:val="00B050"/>
        </w:rPr>
        <w:t>(</w:t>
      </w:r>
      <w:r w:rsidRPr="00B5083B">
        <w:rPr>
          <w:color w:val="00B050"/>
        </w:rPr>
        <w:t>Adapt the following to suit the specifics of the requirement</w:t>
      </w:r>
      <w:r w:rsidR="0008783C" w:rsidRPr="00B5083B">
        <w:rPr>
          <w:color w:val="00B050"/>
        </w:rPr>
        <w:t>)</w:t>
      </w:r>
      <w:r w:rsidRPr="00B5083B">
        <w:t>:</w:t>
      </w:r>
    </w:p>
    <w:p w14:paraId="6AE1B2BA" w14:textId="77777777" w:rsidR="00C83465" w:rsidRPr="00B5083B" w:rsidRDefault="00C83465" w:rsidP="00F25410">
      <w:pPr>
        <w:pStyle w:val="List"/>
        <w:numPr>
          <w:ilvl w:val="3"/>
          <w:numId w:val="45"/>
        </w:numPr>
        <w:spacing w:beforeLines="23" w:before="55" w:afterLines="23" w:after="55" w:line="276" w:lineRule="auto"/>
        <w:rPr>
          <w:color w:val="FF0000"/>
        </w:rPr>
      </w:pPr>
      <w:r w:rsidRPr="00B5083B">
        <w:rPr>
          <w:color w:val="FF0000"/>
        </w:rPr>
        <w:t>[General/overall Services and deliverables:</w:t>
      </w:r>
    </w:p>
    <w:p w14:paraId="6F927970" w14:textId="77777777" w:rsidR="00C83465" w:rsidRPr="00B5083B" w:rsidRDefault="00C83465" w:rsidP="00F25410">
      <w:pPr>
        <w:pStyle w:val="ListBullet"/>
        <w:tabs>
          <w:tab w:val="clear" w:pos="360"/>
        </w:tabs>
        <w:spacing w:beforeLines="23" w:before="55" w:afterLines="23" w:after="55" w:line="276" w:lineRule="auto"/>
        <w:ind w:left="2127"/>
        <w:rPr>
          <w:color w:val="FF0000"/>
          <w:lang w:val="en-US"/>
        </w:rPr>
      </w:pPr>
      <w:r w:rsidRPr="00B5083B">
        <w:rPr>
          <w:color w:val="FF0000"/>
          <w:lang w:val="en-US"/>
        </w:rPr>
        <w:t>client relationship and stakeholder management</w:t>
      </w:r>
    </w:p>
    <w:p w14:paraId="61499EDE" w14:textId="77777777" w:rsidR="00C83465" w:rsidRPr="00B5083B" w:rsidRDefault="00C83465" w:rsidP="00F25410">
      <w:pPr>
        <w:pStyle w:val="ListBullet"/>
        <w:tabs>
          <w:tab w:val="clear" w:pos="360"/>
        </w:tabs>
        <w:spacing w:beforeLines="23" w:before="55" w:afterLines="23" w:after="55" w:line="276" w:lineRule="auto"/>
        <w:ind w:left="2127"/>
        <w:rPr>
          <w:color w:val="FF0000"/>
          <w:lang w:val="en-US"/>
        </w:rPr>
      </w:pPr>
      <w:r w:rsidRPr="00B5083B">
        <w:rPr>
          <w:color w:val="FF0000"/>
          <w:lang w:val="en-US"/>
        </w:rPr>
        <w:t>design related risk identification and management</w:t>
      </w:r>
    </w:p>
    <w:p w14:paraId="60609B1D" w14:textId="77777777" w:rsidR="00C83465" w:rsidRPr="00B5083B" w:rsidRDefault="00C83465" w:rsidP="00F25410">
      <w:pPr>
        <w:pStyle w:val="ListBullet"/>
        <w:tabs>
          <w:tab w:val="clear" w:pos="360"/>
        </w:tabs>
        <w:spacing w:beforeLines="23" w:before="55" w:afterLines="23" w:after="55" w:line="276" w:lineRule="auto"/>
        <w:ind w:left="2127"/>
        <w:rPr>
          <w:color w:val="FF0000"/>
          <w:lang w:val="en-US"/>
        </w:rPr>
      </w:pPr>
      <w:r w:rsidRPr="00B5083B">
        <w:rPr>
          <w:color w:val="FF0000"/>
          <w:lang w:val="en-US"/>
        </w:rPr>
        <w:t>assisting with financial management of the project</w:t>
      </w:r>
    </w:p>
    <w:p w14:paraId="752B9A06" w14:textId="77777777" w:rsidR="00C83465" w:rsidRPr="00B5083B" w:rsidRDefault="00C83465" w:rsidP="00F25410">
      <w:pPr>
        <w:pStyle w:val="ListBullet"/>
        <w:tabs>
          <w:tab w:val="clear" w:pos="360"/>
        </w:tabs>
        <w:spacing w:beforeLines="23" w:before="55" w:afterLines="23" w:after="55" w:line="276" w:lineRule="auto"/>
        <w:ind w:left="2127"/>
        <w:rPr>
          <w:color w:val="FF0000"/>
        </w:rPr>
      </w:pPr>
      <w:r w:rsidRPr="00B5083B">
        <w:rPr>
          <w:color w:val="FF0000"/>
          <w:lang w:val="en-US"/>
        </w:rPr>
        <w:t>provision</w:t>
      </w:r>
      <w:r w:rsidRPr="00B5083B">
        <w:rPr>
          <w:color w:val="FF0000"/>
        </w:rPr>
        <w:t xml:space="preserve"> of the following consultancy/sub-consultancy services:</w:t>
      </w:r>
    </w:p>
    <w:p w14:paraId="24C0C700" w14:textId="77777777" w:rsidR="00C83465" w:rsidRPr="00B5083B" w:rsidRDefault="00C83465" w:rsidP="00F25410">
      <w:pPr>
        <w:pStyle w:val="ListBullet2"/>
        <w:spacing w:beforeLines="23" w:before="55" w:afterLines="23" w:after="55" w:line="276" w:lineRule="auto"/>
        <w:ind w:left="2694"/>
        <w:rPr>
          <w:color w:val="FF0000"/>
        </w:rPr>
      </w:pPr>
      <w:r w:rsidRPr="00B5083B">
        <w:rPr>
          <w:color w:val="FF0000"/>
        </w:rPr>
        <w:t>architectural design</w:t>
      </w:r>
    </w:p>
    <w:p w14:paraId="129F175B" w14:textId="77777777" w:rsidR="00C83465" w:rsidRPr="00B5083B" w:rsidRDefault="00C83465" w:rsidP="00F25410">
      <w:pPr>
        <w:pStyle w:val="ListBullet2"/>
        <w:spacing w:beforeLines="23" w:before="55" w:afterLines="23" w:after="55" w:line="276" w:lineRule="auto"/>
        <w:ind w:left="2694"/>
        <w:rPr>
          <w:color w:val="FF0000"/>
        </w:rPr>
      </w:pPr>
      <w:r w:rsidRPr="00B5083B">
        <w:rPr>
          <w:color w:val="FF0000"/>
        </w:rPr>
        <w:t>landscape design</w:t>
      </w:r>
    </w:p>
    <w:p w14:paraId="7C4FB50D" w14:textId="77777777" w:rsidR="00C83465" w:rsidRPr="00B5083B" w:rsidRDefault="00C83465" w:rsidP="00F25410">
      <w:pPr>
        <w:pStyle w:val="ListBullet2"/>
        <w:spacing w:beforeLines="23" w:before="55" w:afterLines="23" w:after="55" w:line="276" w:lineRule="auto"/>
        <w:ind w:left="2694"/>
        <w:rPr>
          <w:color w:val="FF0000"/>
        </w:rPr>
      </w:pPr>
      <w:r w:rsidRPr="00B5083B">
        <w:rPr>
          <w:color w:val="FF0000"/>
        </w:rPr>
        <w:lastRenderedPageBreak/>
        <w:t>engineering services</w:t>
      </w:r>
    </w:p>
    <w:p w14:paraId="18E1C05E" w14:textId="77777777" w:rsidR="00C83465" w:rsidRPr="00B5083B" w:rsidRDefault="00C83465" w:rsidP="00F25410">
      <w:pPr>
        <w:pStyle w:val="ListBullet2"/>
        <w:spacing w:beforeLines="23" w:before="55" w:afterLines="23" w:after="55" w:line="276" w:lineRule="auto"/>
        <w:ind w:left="2694"/>
        <w:rPr>
          <w:color w:val="FF0000"/>
        </w:rPr>
      </w:pPr>
      <w:r w:rsidRPr="00B5083B">
        <w:rPr>
          <w:color w:val="FF0000"/>
        </w:rPr>
        <w:t>resource management planning</w:t>
      </w:r>
    </w:p>
    <w:p w14:paraId="279D8761" w14:textId="77777777" w:rsidR="00C83465" w:rsidRPr="00B5083B" w:rsidRDefault="00C83465" w:rsidP="00F25410">
      <w:pPr>
        <w:pStyle w:val="List"/>
        <w:numPr>
          <w:ilvl w:val="3"/>
          <w:numId w:val="45"/>
        </w:numPr>
        <w:spacing w:beforeLines="23" w:before="55" w:afterLines="23" w:after="55" w:line="276" w:lineRule="auto"/>
        <w:rPr>
          <w:color w:val="FF0000"/>
          <w:lang w:val="en-US"/>
        </w:rPr>
      </w:pPr>
      <w:r w:rsidRPr="00B5083B">
        <w:rPr>
          <w:color w:val="FF0000"/>
          <w:lang w:val="en-US"/>
        </w:rPr>
        <w:t>Master Planning stage services and deliverables:</w:t>
      </w:r>
    </w:p>
    <w:p w14:paraId="615F54AD" w14:textId="77777777" w:rsidR="00C83465" w:rsidRPr="00B5083B" w:rsidRDefault="00C83465" w:rsidP="00F25410">
      <w:pPr>
        <w:pStyle w:val="ListBullet"/>
        <w:tabs>
          <w:tab w:val="clear" w:pos="360"/>
        </w:tabs>
        <w:spacing w:beforeLines="23" w:before="55" w:afterLines="23" w:after="55" w:line="276" w:lineRule="auto"/>
        <w:ind w:left="2127"/>
        <w:rPr>
          <w:color w:val="FF0000"/>
          <w:lang w:val="en-US"/>
        </w:rPr>
      </w:pPr>
      <w:r w:rsidRPr="00B5083B">
        <w:rPr>
          <w:color w:val="FF0000"/>
          <w:lang w:val="en-US"/>
        </w:rPr>
        <w:t>analysis of no less than [xx] options</w:t>
      </w:r>
    </w:p>
    <w:p w14:paraId="214052C8" w14:textId="77777777" w:rsidR="00C83465" w:rsidRPr="00B5083B" w:rsidRDefault="00C83465" w:rsidP="00F25410">
      <w:pPr>
        <w:pStyle w:val="ListBullet"/>
        <w:tabs>
          <w:tab w:val="clear" w:pos="360"/>
        </w:tabs>
        <w:spacing w:beforeLines="23" w:before="55" w:afterLines="23" w:after="55" w:line="276" w:lineRule="auto"/>
        <w:ind w:left="2127"/>
        <w:rPr>
          <w:color w:val="FF0000"/>
          <w:lang w:val="en-US"/>
        </w:rPr>
      </w:pPr>
      <w:r w:rsidRPr="00B5083B">
        <w:rPr>
          <w:color w:val="FF0000"/>
          <w:lang w:val="en-US"/>
        </w:rPr>
        <w:t xml:space="preserve">recommendation of a preferred option with supporting rationale </w:t>
      </w:r>
    </w:p>
    <w:p w14:paraId="3BB485A5" w14:textId="77777777" w:rsidR="00C83465" w:rsidRPr="00B5083B" w:rsidRDefault="00C83465" w:rsidP="00F25410">
      <w:pPr>
        <w:pStyle w:val="ListBullet"/>
        <w:tabs>
          <w:tab w:val="clear" w:pos="360"/>
        </w:tabs>
        <w:spacing w:beforeLines="23" w:before="55" w:afterLines="23" w:after="55" w:line="276" w:lineRule="auto"/>
        <w:ind w:left="2127"/>
        <w:rPr>
          <w:color w:val="FF0000"/>
          <w:lang w:val="en-US"/>
        </w:rPr>
      </w:pPr>
      <w:r w:rsidRPr="00B5083B">
        <w:rPr>
          <w:color w:val="FF0000"/>
          <w:lang w:val="en-US"/>
        </w:rPr>
        <w:t>development</w:t>
      </w:r>
      <w:r w:rsidRPr="00B5083B">
        <w:rPr>
          <w:color w:val="FF0000"/>
        </w:rPr>
        <w:t xml:space="preserve"> and approval of a Master Plan document</w:t>
      </w:r>
    </w:p>
    <w:p w14:paraId="1777CD41" w14:textId="77777777" w:rsidR="00C83465" w:rsidRPr="00B5083B" w:rsidRDefault="00C83465" w:rsidP="00F25410">
      <w:pPr>
        <w:pStyle w:val="List"/>
        <w:numPr>
          <w:ilvl w:val="3"/>
          <w:numId w:val="45"/>
        </w:numPr>
        <w:spacing w:beforeLines="23" w:before="55" w:afterLines="23" w:after="55" w:line="276" w:lineRule="auto"/>
        <w:rPr>
          <w:color w:val="FF0000"/>
          <w:lang w:val="en-US"/>
        </w:rPr>
      </w:pPr>
      <w:r w:rsidRPr="00B5083B">
        <w:rPr>
          <w:color w:val="FF0000"/>
          <w:lang w:val="en-US"/>
        </w:rPr>
        <w:t>Concept/preliminary design stage services and deliverables:</w:t>
      </w:r>
    </w:p>
    <w:p w14:paraId="6A0A06EF" w14:textId="77777777" w:rsidR="00C83465" w:rsidRPr="00B5083B" w:rsidRDefault="00C83465" w:rsidP="00F25410">
      <w:pPr>
        <w:pStyle w:val="ListBullet"/>
        <w:tabs>
          <w:tab w:val="clear" w:pos="360"/>
        </w:tabs>
        <w:spacing w:beforeLines="23" w:before="55" w:afterLines="23" w:after="55" w:line="276" w:lineRule="auto"/>
        <w:ind w:left="2127"/>
        <w:rPr>
          <w:color w:val="FF0000"/>
          <w:lang w:val="en-US"/>
        </w:rPr>
      </w:pPr>
      <w:r w:rsidRPr="00B5083B">
        <w:rPr>
          <w:color w:val="FF0000"/>
        </w:rPr>
        <w:t xml:space="preserve"> </w:t>
      </w:r>
      <w:r w:rsidRPr="00B5083B">
        <w:rPr>
          <w:color w:val="FF0000"/>
          <w:lang w:val="en-US"/>
        </w:rPr>
        <w:t>contribution to development and approval of the Project Plan</w:t>
      </w:r>
    </w:p>
    <w:p w14:paraId="1DB8F43D" w14:textId="77777777" w:rsidR="00C83465" w:rsidRPr="00B5083B" w:rsidRDefault="00C83465" w:rsidP="00F25410">
      <w:pPr>
        <w:pStyle w:val="ListBullet"/>
        <w:tabs>
          <w:tab w:val="clear" w:pos="360"/>
        </w:tabs>
        <w:spacing w:beforeLines="23" w:before="55" w:afterLines="23" w:after="55" w:line="276" w:lineRule="auto"/>
        <w:ind w:left="2127"/>
        <w:rPr>
          <w:color w:val="FF0000"/>
          <w:lang w:val="en-US"/>
        </w:rPr>
      </w:pPr>
      <w:r w:rsidRPr="00B5083B">
        <w:rPr>
          <w:color w:val="FF0000"/>
          <w:lang w:val="en-US"/>
        </w:rPr>
        <w:t>development and approval of a Preliminary Design report</w:t>
      </w:r>
    </w:p>
    <w:p w14:paraId="5B7E93D6" w14:textId="77777777" w:rsidR="00C83465" w:rsidRPr="00B5083B" w:rsidRDefault="00C83465" w:rsidP="00F25410">
      <w:pPr>
        <w:pStyle w:val="List"/>
        <w:numPr>
          <w:ilvl w:val="3"/>
          <w:numId w:val="45"/>
        </w:numPr>
        <w:spacing w:beforeLines="23" w:before="55" w:afterLines="23" w:after="55" w:line="276" w:lineRule="auto"/>
        <w:rPr>
          <w:color w:val="FF0000"/>
          <w:lang w:val="en-US"/>
        </w:rPr>
      </w:pPr>
      <w:r w:rsidRPr="00B5083B">
        <w:rPr>
          <w:color w:val="FF0000"/>
          <w:lang w:val="en-US"/>
        </w:rPr>
        <w:t>Developed design stage services and deliverables:</w:t>
      </w:r>
    </w:p>
    <w:p w14:paraId="21FA641E" w14:textId="77777777" w:rsidR="00C83465" w:rsidRPr="00B5083B" w:rsidRDefault="00C83465" w:rsidP="00F25410">
      <w:pPr>
        <w:pStyle w:val="ListBullet"/>
        <w:tabs>
          <w:tab w:val="clear" w:pos="360"/>
        </w:tabs>
        <w:spacing w:beforeLines="23" w:before="55" w:afterLines="23" w:after="55" w:line="276" w:lineRule="auto"/>
        <w:ind w:left="2127"/>
        <w:rPr>
          <w:color w:val="FF0000"/>
          <w:lang w:val="en-US"/>
        </w:rPr>
      </w:pPr>
      <w:r w:rsidRPr="00B5083B">
        <w:rPr>
          <w:color w:val="FF0000"/>
        </w:rPr>
        <w:t>development and approval of Developed Design documentation</w:t>
      </w:r>
    </w:p>
    <w:p w14:paraId="1DDF918A" w14:textId="77777777" w:rsidR="00C83465" w:rsidRPr="00B5083B" w:rsidRDefault="00C83465" w:rsidP="00F25410">
      <w:pPr>
        <w:pStyle w:val="List"/>
        <w:numPr>
          <w:ilvl w:val="3"/>
          <w:numId w:val="45"/>
        </w:numPr>
        <w:spacing w:beforeLines="23" w:before="55" w:afterLines="23" w:after="55" w:line="276" w:lineRule="auto"/>
        <w:rPr>
          <w:color w:val="FF0000"/>
          <w:lang w:val="en-US"/>
        </w:rPr>
      </w:pPr>
      <w:r w:rsidRPr="00B5083B">
        <w:rPr>
          <w:color w:val="FF0000"/>
          <w:lang w:val="en-US"/>
        </w:rPr>
        <w:t>Detailed design stage services and deliverables:</w:t>
      </w:r>
    </w:p>
    <w:p w14:paraId="24DF2F47" w14:textId="77777777" w:rsidR="00C83465" w:rsidRPr="00B5083B" w:rsidRDefault="00C83465" w:rsidP="00F25410">
      <w:pPr>
        <w:pStyle w:val="ListBullet"/>
        <w:tabs>
          <w:tab w:val="clear" w:pos="360"/>
        </w:tabs>
        <w:spacing w:beforeLines="23" w:before="55" w:afterLines="23" w:after="55" w:line="276" w:lineRule="auto"/>
        <w:ind w:left="2127"/>
        <w:rPr>
          <w:rFonts w:cs="Arial"/>
          <w:color w:val="FF0000"/>
          <w:lang w:val="en-US"/>
        </w:rPr>
      </w:pPr>
      <w:r w:rsidRPr="00B5083B">
        <w:rPr>
          <w:color w:val="FF0000"/>
          <w:lang w:val="en-US"/>
        </w:rPr>
        <w:t>development</w:t>
      </w:r>
      <w:r w:rsidRPr="00B5083B">
        <w:rPr>
          <w:rFonts w:cs="Arial"/>
          <w:color w:val="FF0000"/>
        </w:rPr>
        <w:t xml:space="preserve"> and approval of Detailed Design documentation</w:t>
      </w:r>
    </w:p>
    <w:p w14:paraId="21258FF6" w14:textId="77777777" w:rsidR="00C83465" w:rsidRPr="00B5083B" w:rsidRDefault="00C83465" w:rsidP="00F25410">
      <w:pPr>
        <w:pStyle w:val="List"/>
        <w:numPr>
          <w:ilvl w:val="3"/>
          <w:numId w:val="45"/>
        </w:numPr>
        <w:spacing w:beforeLines="23" w:before="55" w:afterLines="23" w:after="55" w:line="276" w:lineRule="auto"/>
        <w:rPr>
          <w:color w:val="FF0000"/>
          <w:lang w:val="en-US"/>
        </w:rPr>
      </w:pPr>
      <w:r w:rsidRPr="00B5083B">
        <w:rPr>
          <w:color w:val="FF0000"/>
          <w:lang w:val="en-US"/>
        </w:rPr>
        <w:t>Works procurement stage services and deliverables:</w:t>
      </w:r>
    </w:p>
    <w:p w14:paraId="391089B0" w14:textId="77777777" w:rsidR="00C83465" w:rsidRPr="00B5083B" w:rsidRDefault="00C83465" w:rsidP="00F25410">
      <w:pPr>
        <w:pStyle w:val="ListBullet"/>
        <w:tabs>
          <w:tab w:val="clear" w:pos="360"/>
        </w:tabs>
        <w:spacing w:beforeLines="23" w:before="55" w:afterLines="23" w:after="55" w:line="276" w:lineRule="auto"/>
        <w:ind w:left="2127"/>
        <w:rPr>
          <w:color w:val="FF0000"/>
          <w:lang w:val="en-US"/>
        </w:rPr>
      </w:pPr>
      <w:r w:rsidRPr="00B5083B">
        <w:rPr>
          <w:color w:val="FF0000"/>
          <w:lang w:val="en-US"/>
        </w:rPr>
        <w:t>contribute to the development and approval of procurement documentation and the Works Contract</w:t>
      </w:r>
    </w:p>
    <w:p w14:paraId="4A7EFD0E" w14:textId="77777777" w:rsidR="00C83465" w:rsidRPr="00B5083B" w:rsidRDefault="00C83465" w:rsidP="00F25410">
      <w:pPr>
        <w:pStyle w:val="ListBullet"/>
        <w:tabs>
          <w:tab w:val="clear" w:pos="360"/>
        </w:tabs>
        <w:spacing w:beforeLines="23" w:before="55" w:afterLines="23" w:after="55" w:line="276" w:lineRule="auto"/>
        <w:ind w:left="2127"/>
        <w:rPr>
          <w:color w:val="FF0000"/>
          <w:lang w:val="en-US"/>
        </w:rPr>
      </w:pPr>
      <w:r w:rsidRPr="00B5083B">
        <w:rPr>
          <w:color w:val="FF0000"/>
          <w:lang w:val="en-US"/>
        </w:rPr>
        <w:t>assistance with evaluation and selection of a preferred Works contractor</w:t>
      </w:r>
    </w:p>
    <w:p w14:paraId="04BECCF1" w14:textId="77777777" w:rsidR="00C83465" w:rsidRPr="00B5083B" w:rsidRDefault="00C83465" w:rsidP="00F25410">
      <w:pPr>
        <w:pStyle w:val="ListBullet"/>
        <w:tabs>
          <w:tab w:val="clear" w:pos="360"/>
        </w:tabs>
        <w:spacing w:beforeLines="23" w:before="55" w:afterLines="23" w:after="55" w:line="276" w:lineRule="auto"/>
        <w:ind w:left="2127"/>
        <w:rPr>
          <w:color w:val="FF0000"/>
          <w:lang w:val="en-US"/>
        </w:rPr>
      </w:pPr>
      <w:r w:rsidRPr="00B5083B">
        <w:rPr>
          <w:color w:val="FF0000"/>
          <w:lang w:val="en-US"/>
        </w:rPr>
        <w:t>Works Contract tag analysis</w:t>
      </w:r>
    </w:p>
    <w:p w14:paraId="26C8FEA3" w14:textId="77777777" w:rsidR="00C83465" w:rsidRPr="00B5083B" w:rsidRDefault="00C83465" w:rsidP="00F25410">
      <w:pPr>
        <w:pStyle w:val="ListBullet"/>
        <w:tabs>
          <w:tab w:val="clear" w:pos="360"/>
        </w:tabs>
        <w:spacing w:beforeLines="23" w:before="55" w:afterLines="23" w:after="55" w:line="276" w:lineRule="auto"/>
        <w:ind w:left="2127"/>
        <w:rPr>
          <w:color w:val="FF0000"/>
          <w:lang w:val="en-US"/>
        </w:rPr>
      </w:pPr>
      <w:r w:rsidRPr="00B5083B">
        <w:rPr>
          <w:color w:val="FF0000"/>
          <w:lang w:val="en-US"/>
        </w:rPr>
        <w:t>Works contract negotiation]]</w:t>
      </w:r>
    </w:p>
    <w:p w14:paraId="07DD78D4" w14:textId="77777777" w:rsidR="00C83465" w:rsidRPr="00B5083B" w:rsidRDefault="00C83465" w:rsidP="00F25410">
      <w:pPr>
        <w:pStyle w:val="List"/>
        <w:numPr>
          <w:ilvl w:val="3"/>
          <w:numId w:val="45"/>
        </w:numPr>
        <w:spacing w:beforeLines="23" w:before="55" w:afterLines="23" w:after="55" w:line="276" w:lineRule="auto"/>
        <w:rPr>
          <w:color w:val="FF0000"/>
          <w:lang w:val="en-US"/>
        </w:rPr>
      </w:pPr>
      <w:r w:rsidRPr="00B5083B">
        <w:rPr>
          <w:color w:val="FF0000"/>
          <w:lang w:val="en-US"/>
        </w:rPr>
        <w:t xml:space="preserve">Works observation stage services and deliverables: </w:t>
      </w:r>
    </w:p>
    <w:p w14:paraId="567106AD" w14:textId="77777777" w:rsidR="00C83465" w:rsidRPr="00B5083B" w:rsidRDefault="00C83465" w:rsidP="00F25410">
      <w:pPr>
        <w:pStyle w:val="ListBullet"/>
        <w:tabs>
          <w:tab w:val="clear" w:pos="360"/>
        </w:tabs>
        <w:spacing w:beforeLines="23" w:before="55" w:afterLines="23" w:after="55" w:line="276" w:lineRule="auto"/>
        <w:ind w:left="2127"/>
        <w:rPr>
          <w:color w:val="FF0000"/>
          <w:lang w:val="en-US"/>
        </w:rPr>
      </w:pPr>
      <w:r w:rsidRPr="00B5083B">
        <w:rPr>
          <w:color w:val="FF0000"/>
          <w:lang w:val="en-US"/>
        </w:rPr>
        <w:t>design supervision for the construction works</w:t>
      </w:r>
    </w:p>
    <w:p w14:paraId="4919F463" w14:textId="77777777" w:rsidR="00C83465" w:rsidRPr="00B5083B" w:rsidRDefault="00C83465" w:rsidP="00F25410">
      <w:pPr>
        <w:pStyle w:val="ListBullet"/>
        <w:tabs>
          <w:tab w:val="clear" w:pos="360"/>
        </w:tabs>
        <w:spacing w:beforeLines="23" w:before="55" w:afterLines="23" w:after="55" w:line="276" w:lineRule="auto"/>
        <w:ind w:left="2127"/>
        <w:rPr>
          <w:color w:val="FF0000"/>
          <w:lang w:val="en-US"/>
        </w:rPr>
      </w:pPr>
      <w:r w:rsidRPr="00B5083B">
        <w:rPr>
          <w:color w:val="FF0000"/>
          <w:lang w:val="en-US"/>
        </w:rPr>
        <w:t>advise on Works contract variation requests</w:t>
      </w:r>
    </w:p>
    <w:p w14:paraId="03C15621" w14:textId="77777777" w:rsidR="00C83465" w:rsidRPr="00B5083B" w:rsidRDefault="00C83465" w:rsidP="00F25410">
      <w:pPr>
        <w:pStyle w:val="ListBullet"/>
        <w:tabs>
          <w:tab w:val="clear" w:pos="360"/>
        </w:tabs>
        <w:spacing w:beforeLines="23" w:before="55" w:afterLines="23" w:after="55" w:line="276" w:lineRule="auto"/>
        <w:ind w:left="2127"/>
        <w:rPr>
          <w:color w:val="FF0000"/>
          <w:lang w:val="en-US"/>
        </w:rPr>
      </w:pPr>
      <w:r w:rsidRPr="00B5083B">
        <w:rPr>
          <w:color w:val="FF0000"/>
          <w:lang w:val="en-US"/>
        </w:rPr>
        <w:t>consenting and certification: responsible for development and approval of documentation required for planning and building consents and certifications</w:t>
      </w:r>
    </w:p>
    <w:p w14:paraId="2B11F380" w14:textId="77777777" w:rsidR="00C83465" w:rsidRPr="00B5083B" w:rsidRDefault="00C83465" w:rsidP="00F25410">
      <w:pPr>
        <w:pStyle w:val="ListBullet"/>
        <w:tabs>
          <w:tab w:val="clear" w:pos="360"/>
        </w:tabs>
        <w:spacing w:beforeLines="23" w:before="55" w:afterLines="23" w:after="55" w:line="276" w:lineRule="auto"/>
        <w:ind w:left="2127"/>
        <w:rPr>
          <w:color w:val="FF0000"/>
          <w:lang w:val="en-US"/>
        </w:rPr>
      </w:pPr>
      <w:r w:rsidRPr="00B5083B">
        <w:rPr>
          <w:color w:val="FF0000"/>
          <w:lang w:val="en-US"/>
        </w:rPr>
        <w:t>assisting with project</w:t>
      </w:r>
      <w:r w:rsidRPr="00B5083B">
        <w:rPr>
          <w:color w:val="FF0000"/>
        </w:rPr>
        <w:t xml:space="preserve"> close-out</w:t>
      </w:r>
      <w:r w:rsidRPr="00B5083B">
        <w:rPr>
          <w:color w:val="FF0000"/>
          <w:lang w:val="en-US"/>
        </w:rPr>
        <w:t>]]</w:t>
      </w:r>
    </w:p>
    <w:p w14:paraId="6AB74239" w14:textId="77777777" w:rsidR="00C83465" w:rsidRPr="00B5083B" w:rsidRDefault="00C83465" w:rsidP="00F25410">
      <w:pPr>
        <w:pStyle w:val="ListParagraph"/>
        <w:numPr>
          <w:ilvl w:val="2"/>
          <w:numId w:val="45"/>
        </w:numPr>
        <w:spacing w:beforeLines="23" w:before="55" w:afterLines="23" w:after="55" w:line="276" w:lineRule="auto"/>
        <w:ind w:left="1135"/>
      </w:pPr>
      <w:r w:rsidRPr="00B5083B">
        <w:t>Timeframes are:</w:t>
      </w:r>
    </w:p>
    <w:p w14:paraId="137484EA" w14:textId="77777777" w:rsidR="00C83465" w:rsidRPr="00B5083B" w:rsidRDefault="00C83465" w:rsidP="00F25410">
      <w:pPr>
        <w:pStyle w:val="List"/>
        <w:numPr>
          <w:ilvl w:val="3"/>
          <w:numId w:val="45"/>
        </w:numPr>
        <w:spacing w:beforeLines="23" w:before="55" w:afterLines="23" w:after="55" w:line="276" w:lineRule="auto"/>
        <w:rPr>
          <w:color w:val="FF0000"/>
        </w:rPr>
      </w:pPr>
      <w:r w:rsidRPr="00B5083B">
        <w:rPr>
          <w:color w:val="FF0000"/>
        </w:rPr>
        <w:t>[deliverable/stage/event] ([indicative/preferred/required]): [date]</w:t>
      </w:r>
    </w:p>
    <w:p w14:paraId="781BB050" w14:textId="77777777" w:rsidR="00C83465" w:rsidRPr="00B5083B" w:rsidRDefault="00C83465" w:rsidP="00F25410">
      <w:pPr>
        <w:pStyle w:val="List"/>
        <w:numPr>
          <w:ilvl w:val="3"/>
          <w:numId w:val="45"/>
        </w:numPr>
        <w:spacing w:beforeLines="23" w:before="55" w:afterLines="23" w:after="55" w:line="276" w:lineRule="auto"/>
        <w:rPr>
          <w:color w:val="FF0000"/>
        </w:rPr>
      </w:pPr>
      <w:r w:rsidRPr="00B5083B">
        <w:rPr>
          <w:color w:val="FF0000"/>
        </w:rPr>
        <w:t>[deliverable/stage/event] ([indicative/preferred/required]): [date].</w:t>
      </w:r>
    </w:p>
    <w:p w14:paraId="5947ECD0" w14:textId="36401434" w:rsidR="00C83465" w:rsidRDefault="00C83465" w:rsidP="00F25410">
      <w:pPr>
        <w:pStyle w:val="ListParagraph"/>
        <w:numPr>
          <w:ilvl w:val="2"/>
          <w:numId w:val="45"/>
        </w:numPr>
        <w:spacing w:beforeLines="23" w:before="55" w:afterLines="23" w:after="55" w:line="276" w:lineRule="auto"/>
        <w:ind w:left="1135"/>
      </w:pPr>
      <w:r>
        <w:rPr>
          <w:rFonts w:cs="Arial"/>
        </w:rPr>
        <w:t>The Services must be provided in compliance w</w:t>
      </w:r>
      <w:r w:rsidRPr="00873632">
        <w:rPr>
          <w:rFonts w:cs="Arial"/>
        </w:rPr>
        <w:t xml:space="preserve">ith </w:t>
      </w:r>
      <w:hyperlink r:id="rId17" w:anchor="paragraph-7590" w:history="1">
        <w:r w:rsidRPr="00873632">
          <w:rPr>
            <w:rStyle w:val="Hyperlink"/>
            <w:rFonts w:cs="Arial"/>
            <w:color w:val="auto"/>
          </w:rPr>
          <w:t>Design Standards for School Property</w:t>
        </w:r>
      </w:hyperlink>
    </w:p>
    <w:p w14:paraId="3754DC3A" w14:textId="77777777" w:rsidR="00C83465" w:rsidRDefault="00C83465" w:rsidP="00F25410">
      <w:pPr>
        <w:pStyle w:val="ListParagraph"/>
        <w:numPr>
          <w:ilvl w:val="2"/>
          <w:numId w:val="45"/>
        </w:numPr>
        <w:spacing w:beforeLines="23" w:before="55" w:afterLines="23" w:after="55" w:line="276" w:lineRule="auto"/>
        <w:ind w:left="1135"/>
      </w:pPr>
      <w:r>
        <w:t>Design objectives are:</w:t>
      </w:r>
    </w:p>
    <w:p w14:paraId="4D916FCA" w14:textId="77777777" w:rsidR="00C83465" w:rsidRDefault="00C83465" w:rsidP="00F25410">
      <w:pPr>
        <w:pStyle w:val="List"/>
        <w:numPr>
          <w:ilvl w:val="3"/>
          <w:numId w:val="45"/>
        </w:numPr>
        <w:spacing w:beforeLines="23" w:before="55" w:afterLines="23" w:after="55" w:line="276" w:lineRule="auto"/>
      </w:pPr>
      <w:r>
        <w:t>Functionality</w:t>
      </w:r>
    </w:p>
    <w:p w14:paraId="5F7A869A" w14:textId="77777777" w:rsidR="00C83465" w:rsidRDefault="00C83465" w:rsidP="00F25410">
      <w:pPr>
        <w:pStyle w:val="List"/>
        <w:numPr>
          <w:ilvl w:val="3"/>
          <w:numId w:val="45"/>
        </w:numPr>
        <w:spacing w:beforeLines="23" w:before="55" w:afterLines="23" w:after="55" w:line="276" w:lineRule="auto"/>
      </w:pPr>
      <w:r>
        <w:t xml:space="preserve">Efficiency </w:t>
      </w:r>
      <w:proofErr w:type="gramStart"/>
      <w:r>
        <w:t>in regard to</w:t>
      </w:r>
      <w:proofErr w:type="gramEnd"/>
      <w:r>
        <w:t>:</w:t>
      </w:r>
    </w:p>
    <w:p w14:paraId="7A8AA333" w14:textId="77777777" w:rsidR="00C83465" w:rsidRPr="0028327A" w:rsidRDefault="00C83465" w:rsidP="00F25410">
      <w:pPr>
        <w:pStyle w:val="ListBullet"/>
        <w:tabs>
          <w:tab w:val="clear" w:pos="360"/>
        </w:tabs>
        <w:spacing w:beforeLines="23" w:before="55" w:afterLines="23" w:after="55" w:line="276" w:lineRule="auto"/>
        <w:ind w:left="2127"/>
        <w:rPr>
          <w:lang w:val="en-US"/>
        </w:rPr>
      </w:pPr>
      <w:r w:rsidRPr="0028327A">
        <w:rPr>
          <w:lang w:val="en-US"/>
        </w:rPr>
        <w:t xml:space="preserve">form </w:t>
      </w:r>
    </w:p>
    <w:p w14:paraId="33A3D2E4" w14:textId="77777777" w:rsidR="00C83465" w:rsidRPr="0028327A" w:rsidRDefault="00C83465" w:rsidP="00F25410">
      <w:pPr>
        <w:pStyle w:val="ListBullet"/>
        <w:tabs>
          <w:tab w:val="clear" w:pos="360"/>
        </w:tabs>
        <w:spacing w:beforeLines="23" w:before="55" w:afterLines="23" w:after="55" w:line="276" w:lineRule="auto"/>
        <w:ind w:left="2127"/>
        <w:rPr>
          <w:lang w:val="en-US"/>
        </w:rPr>
      </w:pPr>
      <w:r w:rsidRPr="0028327A">
        <w:rPr>
          <w:lang w:val="en-US"/>
        </w:rPr>
        <w:t>construction</w:t>
      </w:r>
    </w:p>
    <w:p w14:paraId="2EDE35F1" w14:textId="77777777" w:rsidR="00C83465" w:rsidRPr="0028327A" w:rsidRDefault="00C83465" w:rsidP="00F25410">
      <w:pPr>
        <w:pStyle w:val="ListBullet"/>
        <w:tabs>
          <w:tab w:val="clear" w:pos="360"/>
        </w:tabs>
        <w:spacing w:beforeLines="23" w:before="55" w:afterLines="23" w:after="55" w:line="276" w:lineRule="auto"/>
        <w:ind w:left="2127"/>
        <w:rPr>
          <w:lang w:val="en-US"/>
        </w:rPr>
      </w:pPr>
      <w:r w:rsidRPr="0028327A">
        <w:rPr>
          <w:lang w:val="en-US"/>
        </w:rPr>
        <w:t>operation</w:t>
      </w:r>
    </w:p>
    <w:p w14:paraId="1DC83279" w14:textId="77777777" w:rsidR="00C83465" w:rsidRPr="0028327A" w:rsidRDefault="00C83465" w:rsidP="00F25410">
      <w:pPr>
        <w:pStyle w:val="ListBullet"/>
        <w:tabs>
          <w:tab w:val="clear" w:pos="360"/>
        </w:tabs>
        <w:spacing w:beforeLines="23" w:before="55" w:afterLines="23" w:after="55" w:line="276" w:lineRule="auto"/>
        <w:ind w:left="2127"/>
        <w:rPr>
          <w:lang w:val="en-US"/>
        </w:rPr>
      </w:pPr>
      <w:r w:rsidRPr="0028327A">
        <w:rPr>
          <w:lang w:val="en-US"/>
        </w:rPr>
        <w:t>maintenance</w:t>
      </w:r>
    </w:p>
    <w:p w14:paraId="24451038" w14:textId="77777777" w:rsidR="00C83465" w:rsidRDefault="00C83465" w:rsidP="00F25410">
      <w:pPr>
        <w:pStyle w:val="List"/>
        <w:numPr>
          <w:ilvl w:val="3"/>
          <w:numId w:val="45"/>
        </w:numPr>
        <w:spacing w:beforeLines="23" w:before="55" w:afterLines="23" w:after="55" w:line="276" w:lineRule="auto"/>
      </w:pPr>
      <w:r>
        <w:t>Durability</w:t>
      </w:r>
    </w:p>
    <w:p w14:paraId="088BFA08" w14:textId="77777777" w:rsidR="00C83465" w:rsidRDefault="00C83465" w:rsidP="00F25410">
      <w:pPr>
        <w:pStyle w:val="List"/>
        <w:numPr>
          <w:ilvl w:val="3"/>
          <w:numId w:val="45"/>
        </w:numPr>
        <w:spacing w:beforeLines="23" w:before="55" w:afterLines="23" w:after="55" w:line="276" w:lineRule="auto"/>
      </w:pPr>
      <w:r>
        <w:t>Value for money over whole of life</w:t>
      </w:r>
    </w:p>
    <w:p w14:paraId="7D03B588" w14:textId="77777777" w:rsidR="00C83465" w:rsidRPr="0018647E" w:rsidRDefault="00C83465" w:rsidP="00F25410">
      <w:pPr>
        <w:pStyle w:val="ListParagraph"/>
        <w:numPr>
          <w:ilvl w:val="2"/>
          <w:numId w:val="45"/>
        </w:numPr>
        <w:spacing w:beforeLines="23" w:before="55" w:afterLines="23" w:after="55" w:line="276" w:lineRule="auto"/>
        <w:ind w:left="1135"/>
      </w:pPr>
      <w:r w:rsidRPr="0018647E">
        <w:t>The Supplier (including Supplier’s and subcontractors’ personnel) must comply with all legislative, Ministry and Contractor’s health and safety requirements.</w:t>
      </w:r>
    </w:p>
    <w:p w14:paraId="12581E31" w14:textId="5D71AC40" w:rsidR="00C83465" w:rsidRPr="0018647E" w:rsidRDefault="00C83465" w:rsidP="00F25410">
      <w:pPr>
        <w:pStyle w:val="ListParagraph"/>
        <w:numPr>
          <w:ilvl w:val="2"/>
          <w:numId w:val="45"/>
        </w:numPr>
        <w:spacing w:beforeLines="23" w:before="55" w:afterLines="23" w:after="55" w:line="276" w:lineRule="auto"/>
        <w:ind w:left="1135"/>
      </w:pPr>
      <w:r w:rsidRPr="0018647E">
        <w:t xml:space="preserve">Supplier’s personnel (including those of all subcontractors) who are likely to have unsupervised (not chaperoned by a school staff member or parent) access to students at the </w:t>
      </w:r>
      <w:proofErr w:type="gramStart"/>
      <w:r w:rsidRPr="0018647E">
        <w:t>School</w:t>
      </w:r>
      <w:proofErr w:type="gramEnd"/>
      <w:r w:rsidRPr="0018647E">
        <w:t xml:space="preserve"> during normal school hours must be Police vetted (a review by the </w:t>
      </w:r>
      <w:r w:rsidR="007C120E">
        <w:t>S</w:t>
      </w:r>
      <w:r w:rsidRPr="0018647E">
        <w:t xml:space="preserve">chool </w:t>
      </w:r>
      <w:r w:rsidRPr="0018647E">
        <w:lastRenderedPageBreak/>
        <w:t xml:space="preserve">Board of a person’s criminal conviction and other relevant information held by the New Zealand Police Vetting Service). An adverse police vet may result in the vetted person being refused access to the </w:t>
      </w:r>
      <w:proofErr w:type="gramStart"/>
      <w:r w:rsidRPr="0018647E">
        <w:t>School</w:t>
      </w:r>
      <w:proofErr w:type="gramEnd"/>
      <w:r w:rsidRPr="0018647E">
        <w:t>.</w:t>
      </w:r>
    </w:p>
    <w:p w14:paraId="598AF3F9" w14:textId="5AA9954B" w:rsidR="00C83465" w:rsidRPr="00B5083B" w:rsidRDefault="00C83465" w:rsidP="00F25410">
      <w:pPr>
        <w:pStyle w:val="ListParagraph"/>
        <w:numPr>
          <w:ilvl w:val="2"/>
          <w:numId w:val="45"/>
        </w:numPr>
        <w:spacing w:beforeLines="23" w:before="55" w:afterLines="23" w:after="55" w:line="276" w:lineRule="auto"/>
        <w:ind w:left="1135"/>
      </w:pPr>
      <w:r w:rsidRPr="00B5083B">
        <w:t>[Include if the design is to include ICT cabling / network design]Design of ICT network cabling and wireless integration must be in compl</w:t>
      </w:r>
      <w:r w:rsidRPr="00873632">
        <w:t xml:space="preserve">y with the standards at: </w:t>
      </w:r>
      <w:hyperlink r:id="rId18" w:anchor="standards-for-school-networks-1" w:history="1">
        <w:r w:rsidRPr="00873632">
          <w:rPr>
            <w:rStyle w:val="Hyperlink"/>
            <w:rFonts w:cs="Arial"/>
            <w:color w:val="auto"/>
          </w:rPr>
          <w:t>ICT Cabling Infrastructure policy and standards for schools</w:t>
        </w:r>
      </w:hyperlink>
      <w:r w:rsidRPr="00873632">
        <w:t>.</w:t>
      </w:r>
    </w:p>
    <w:p w14:paraId="42BE7DCF" w14:textId="77777777" w:rsidR="00C83465" w:rsidRPr="00B5083B" w:rsidRDefault="00C83465" w:rsidP="00F25410">
      <w:pPr>
        <w:pStyle w:val="ListParagraph"/>
        <w:numPr>
          <w:ilvl w:val="2"/>
          <w:numId w:val="45"/>
        </w:numPr>
        <w:spacing w:beforeLines="23" w:before="55" w:afterLines="23" w:after="55" w:line="276" w:lineRule="auto"/>
        <w:ind w:left="1135"/>
      </w:pPr>
      <w:r w:rsidRPr="00B5083B">
        <w:t>The Supplier will be required to maintain insurances as detailed in the Contract:</w:t>
      </w:r>
    </w:p>
    <w:p w14:paraId="400E30F1" w14:textId="77777777" w:rsidR="00BA576E" w:rsidRPr="00B5083B" w:rsidRDefault="00C83465" w:rsidP="00F25410">
      <w:pPr>
        <w:pStyle w:val="List"/>
        <w:numPr>
          <w:ilvl w:val="3"/>
          <w:numId w:val="45"/>
        </w:numPr>
        <w:spacing w:beforeLines="23" w:before="55" w:afterLines="23" w:after="55" w:line="276" w:lineRule="auto"/>
      </w:pPr>
      <w:r w:rsidRPr="00B5083B">
        <w:t xml:space="preserve">Public Liability insurance of no less than $5 million per occurrence </w:t>
      </w:r>
      <w:r w:rsidRPr="00B5083B">
        <w:rPr>
          <w:color w:val="00B050"/>
        </w:rPr>
        <w:t>[CCCS (over $50,000)]</w:t>
      </w:r>
    </w:p>
    <w:p w14:paraId="26DAF86A" w14:textId="1816DC4D" w:rsidR="00C83465" w:rsidRPr="00B5083B" w:rsidRDefault="00C83465" w:rsidP="00F25410">
      <w:pPr>
        <w:pStyle w:val="List"/>
        <w:numPr>
          <w:ilvl w:val="3"/>
          <w:numId w:val="45"/>
        </w:numPr>
        <w:spacing w:beforeLines="23" w:before="55" w:afterLines="23" w:after="55" w:line="276" w:lineRule="auto"/>
      </w:pPr>
      <w:r w:rsidRPr="00B5083B">
        <w:t>Professional Indemnity insurance of no less than five times the fee with a maximum of $2 million</w:t>
      </w:r>
      <w:r w:rsidRPr="00B5083B">
        <w:rPr>
          <w:color w:val="00B050"/>
        </w:rPr>
        <w:t xml:space="preserve"> [CCCS (over $50,000)] </w:t>
      </w:r>
      <w:r w:rsidRPr="00B5083B">
        <w:t>which must be maintained for a minimum of six years after completion of the services.</w:t>
      </w:r>
    </w:p>
    <w:p w14:paraId="2C76CFC0" w14:textId="77777777" w:rsidR="009E66F2" w:rsidRPr="00B5083B" w:rsidRDefault="009E66F2" w:rsidP="00F25410">
      <w:pPr>
        <w:pStyle w:val="List"/>
        <w:spacing w:beforeLines="23" w:before="55" w:afterLines="23" w:after="55" w:line="276" w:lineRule="auto"/>
        <w:ind w:left="1588"/>
      </w:pPr>
    </w:p>
    <w:p w14:paraId="235813D9" w14:textId="0ACD35C4" w:rsidR="00CA08A4" w:rsidRPr="00B5083B" w:rsidRDefault="00CA08A4" w:rsidP="00F25410">
      <w:pPr>
        <w:pStyle w:val="Heading2"/>
        <w:tabs>
          <w:tab w:val="clear" w:pos="709"/>
        </w:tabs>
        <w:spacing w:beforeLines="23" w:before="55" w:afterLines="23" w:after="55" w:line="276" w:lineRule="auto"/>
        <w:ind w:left="567" w:hanging="567"/>
      </w:pPr>
      <w:r w:rsidRPr="00B5083B">
        <w:t>Capability</w:t>
      </w:r>
    </w:p>
    <w:p w14:paraId="6DC1FFBA" w14:textId="59CB3602" w:rsidR="008B265A" w:rsidRPr="00B5083B" w:rsidRDefault="008B265A" w:rsidP="00F25410">
      <w:pPr>
        <w:pStyle w:val="ListParagraph"/>
        <w:numPr>
          <w:ilvl w:val="2"/>
          <w:numId w:val="42"/>
        </w:numPr>
        <w:spacing w:beforeLines="23" w:before="55" w:afterLines="23" w:after="55" w:line="276" w:lineRule="auto"/>
        <w:ind w:left="567"/>
      </w:pPr>
      <w:r w:rsidRPr="00B5083B">
        <w:t>The Con</w:t>
      </w:r>
      <w:r w:rsidR="00BA576E" w:rsidRPr="00B5083B">
        <w:t>sultant</w:t>
      </w:r>
      <w:r w:rsidRPr="00B5083B">
        <w:t xml:space="preserve"> must have sufficient capability to satisfactorily deliver the </w:t>
      </w:r>
      <w:r w:rsidR="00BA576E" w:rsidRPr="00B5083B">
        <w:t>Services</w:t>
      </w:r>
      <w:r w:rsidRPr="00B5083B">
        <w:t xml:space="preserve"> as evidenced by:</w:t>
      </w:r>
    </w:p>
    <w:p w14:paraId="467C651A" w14:textId="756574A0" w:rsidR="008B265A" w:rsidRPr="00B5083B" w:rsidRDefault="008B265A" w:rsidP="00F25410">
      <w:pPr>
        <w:pStyle w:val="List"/>
        <w:numPr>
          <w:ilvl w:val="3"/>
          <w:numId w:val="42"/>
        </w:numPr>
        <w:spacing w:beforeLines="23" w:before="55" w:afterLines="23" w:after="55" w:line="276" w:lineRule="auto"/>
        <w:ind w:left="1560"/>
      </w:pPr>
      <w:r w:rsidRPr="00B5083B">
        <w:t xml:space="preserve">relevant, recent experience (delivering </w:t>
      </w:r>
      <w:r w:rsidR="00BA576E" w:rsidRPr="00B5083B">
        <w:t>Services</w:t>
      </w:r>
      <w:r w:rsidRPr="00B5083B">
        <w:t xml:space="preserve"> of a similar nature in a comparable setting)</w:t>
      </w:r>
    </w:p>
    <w:p w14:paraId="2D3F6AE4" w14:textId="77777777" w:rsidR="008B265A" w:rsidRPr="00B5083B" w:rsidRDefault="008B265A" w:rsidP="00F25410">
      <w:pPr>
        <w:pStyle w:val="List"/>
        <w:numPr>
          <w:ilvl w:val="3"/>
          <w:numId w:val="42"/>
        </w:numPr>
        <w:spacing w:beforeLines="23" w:before="55" w:afterLines="23" w:after="55" w:line="276" w:lineRule="auto"/>
        <w:ind w:left="1560"/>
      </w:pPr>
      <w:r w:rsidRPr="00B5083B">
        <w:t xml:space="preserve">a good track record (supported by confirmation from referees and any other information the </w:t>
      </w:r>
      <w:proofErr w:type="gramStart"/>
      <w:r w:rsidRPr="00B5083B">
        <w:t>Principal</w:t>
      </w:r>
      <w:proofErr w:type="gramEnd"/>
      <w:r w:rsidRPr="00B5083B">
        <w:t xml:space="preserve"> may have or obtain).</w:t>
      </w:r>
    </w:p>
    <w:p w14:paraId="32A1EDD9" w14:textId="23317494" w:rsidR="00BA576E" w:rsidRPr="00B5083B" w:rsidRDefault="00BA576E" w:rsidP="00F25410">
      <w:pPr>
        <w:pStyle w:val="ListParagraph"/>
        <w:numPr>
          <w:ilvl w:val="2"/>
          <w:numId w:val="42"/>
        </w:numPr>
        <w:spacing w:beforeLines="23" w:before="55" w:afterLines="23" w:after="55" w:line="276" w:lineRule="auto"/>
        <w:ind w:left="567"/>
      </w:pPr>
      <w:r w:rsidRPr="00B5083B">
        <w:rPr>
          <w:color w:val="00B050"/>
        </w:rPr>
        <w:t>[Option 1]</w:t>
      </w:r>
      <w:r w:rsidRPr="00B5083B">
        <w:t xml:space="preserve"> </w:t>
      </w:r>
      <w:r w:rsidRPr="00B5083B">
        <w:rPr>
          <w:color w:val="FF0000"/>
        </w:rPr>
        <w:t>The Tender must nominate specific individuals (Key Personnel) for the following key roles:</w:t>
      </w:r>
    </w:p>
    <w:p w14:paraId="092E5D86" w14:textId="77777777" w:rsidR="00BA576E" w:rsidRPr="00B5083B" w:rsidRDefault="00BA576E" w:rsidP="00F25410">
      <w:pPr>
        <w:pStyle w:val="List"/>
        <w:numPr>
          <w:ilvl w:val="3"/>
          <w:numId w:val="42"/>
        </w:numPr>
        <w:spacing w:beforeLines="23" w:before="55" w:afterLines="23" w:after="55" w:line="276" w:lineRule="auto"/>
        <w:ind w:left="1560"/>
        <w:rPr>
          <w:color w:val="FF0000"/>
        </w:rPr>
      </w:pPr>
      <w:r w:rsidRPr="00B5083B">
        <w:rPr>
          <w:color w:val="FF0000"/>
        </w:rPr>
        <w:t>[e.g. Lead Designer]</w:t>
      </w:r>
    </w:p>
    <w:p w14:paraId="52C6A04A" w14:textId="1D381A25" w:rsidR="00BA576E" w:rsidRPr="00B5083B" w:rsidRDefault="00BA576E" w:rsidP="00F25410">
      <w:pPr>
        <w:pStyle w:val="List"/>
        <w:numPr>
          <w:ilvl w:val="3"/>
          <w:numId w:val="42"/>
        </w:numPr>
        <w:spacing w:beforeLines="23" w:before="55" w:afterLines="23" w:after="55" w:line="276" w:lineRule="auto"/>
        <w:ind w:left="1560"/>
        <w:rPr>
          <w:color w:val="FF0000"/>
        </w:rPr>
      </w:pPr>
      <w:r w:rsidRPr="00B5083B">
        <w:rPr>
          <w:color w:val="FF0000"/>
        </w:rPr>
        <w:t>[other]</w:t>
      </w:r>
    </w:p>
    <w:p w14:paraId="29002315" w14:textId="08A42BFC" w:rsidR="00BA576E" w:rsidRPr="00B5083B" w:rsidRDefault="00BA576E" w:rsidP="00F25410">
      <w:pPr>
        <w:pStyle w:val="ListParagraph"/>
        <w:spacing w:beforeLines="23" w:before="55" w:afterLines="23" w:after="55" w:line="276" w:lineRule="auto"/>
        <w:ind w:left="567"/>
      </w:pPr>
      <w:r w:rsidRPr="00B5083B">
        <w:rPr>
          <w:color w:val="00B050"/>
        </w:rPr>
        <w:t>[Option 2]</w:t>
      </w:r>
      <w:r w:rsidRPr="00B5083B">
        <w:t xml:space="preserve"> </w:t>
      </w:r>
      <w:r w:rsidRPr="00B5083B">
        <w:rPr>
          <w:color w:val="FF0000"/>
        </w:rPr>
        <w:t>The Tenderer must propose key roles for delivery of the Services and nominate specific individuals (Key Personnel</w:t>
      </w:r>
      <w:r w:rsidR="009E66F2" w:rsidRPr="00B5083B">
        <w:rPr>
          <w:color w:val="FF0000"/>
        </w:rPr>
        <w:t>)</w:t>
      </w:r>
      <w:r w:rsidRPr="00B5083B">
        <w:rPr>
          <w:color w:val="FF0000"/>
        </w:rPr>
        <w:t xml:space="preserve"> for each key role.</w:t>
      </w:r>
    </w:p>
    <w:p w14:paraId="63831F4C" w14:textId="7DE59F85" w:rsidR="008B265A" w:rsidRPr="00B5083B" w:rsidRDefault="008B265A" w:rsidP="00F25410">
      <w:pPr>
        <w:pStyle w:val="ListParagraph"/>
        <w:numPr>
          <w:ilvl w:val="2"/>
          <w:numId w:val="42"/>
        </w:numPr>
        <w:spacing w:beforeLines="23" w:before="55" w:afterLines="23" w:after="55" w:line="276" w:lineRule="auto"/>
        <w:ind w:left="567"/>
      </w:pPr>
      <w:r w:rsidRPr="00B5083B">
        <w:t xml:space="preserve">Key Personnel must have sufficient capability to enable the </w:t>
      </w:r>
      <w:r w:rsidR="00BA576E" w:rsidRPr="00B5083B">
        <w:t>Consultant</w:t>
      </w:r>
      <w:r w:rsidRPr="00B5083B">
        <w:t xml:space="preserve"> to satisfactorily deliver the </w:t>
      </w:r>
      <w:r w:rsidR="00BA576E" w:rsidRPr="00B5083B">
        <w:t>Services</w:t>
      </w:r>
      <w:r w:rsidRPr="00B5083B">
        <w:t xml:space="preserve"> as evidenced by the Key Personnel having:</w:t>
      </w:r>
    </w:p>
    <w:p w14:paraId="38549BCC" w14:textId="77777777" w:rsidR="008B265A" w:rsidRPr="00B5083B" w:rsidRDefault="008B265A" w:rsidP="00F25410">
      <w:pPr>
        <w:pStyle w:val="List"/>
        <w:numPr>
          <w:ilvl w:val="3"/>
          <w:numId w:val="42"/>
        </w:numPr>
        <w:spacing w:beforeLines="23" w:before="55" w:afterLines="23" w:after="55" w:line="276" w:lineRule="auto"/>
        <w:ind w:left="1560"/>
      </w:pPr>
      <w:r w:rsidRPr="00B5083B">
        <w:t>relevant, recent experience</w:t>
      </w:r>
    </w:p>
    <w:p w14:paraId="20E9BE3F" w14:textId="77777777" w:rsidR="008B265A" w:rsidRPr="00B5083B" w:rsidRDefault="008B265A" w:rsidP="00F25410">
      <w:pPr>
        <w:pStyle w:val="List"/>
        <w:numPr>
          <w:ilvl w:val="3"/>
          <w:numId w:val="42"/>
        </w:numPr>
        <w:spacing w:beforeLines="23" w:before="55" w:afterLines="23" w:after="55" w:line="276" w:lineRule="auto"/>
        <w:ind w:left="1560"/>
      </w:pPr>
      <w:r w:rsidRPr="00B5083B">
        <w:t xml:space="preserve">a good track record (supported by confirmation from referees and any other information the </w:t>
      </w:r>
      <w:proofErr w:type="gramStart"/>
      <w:r w:rsidRPr="00B5083B">
        <w:t>Principal</w:t>
      </w:r>
      <w:proofErr w:type="gramEnd"/>
      <w:r w:rsidRPr="00B5083B">
        <w:t xml:space="preserve"> may obtain or have in its possession)</w:t>
      </w:r>
    </w:p>
    <w:p w14:paraId="42344842" w14:textId="77777777" w:rsidR="008B265A" w:rsidRPr="00B5083B" w:rsidRDefault="008B265A" w:rsidP="00F25410">
      <w:pPr>
        <w:pStyle w:val="List"/>
        <w:numPr>
          <w:ilvl w:val="3"/>
          <w:numId w:val="42"/>
        </w:numPr>
        <w:spacing w:beforeLines="23" w:before="55" w:afterLines="23" w:after="55" w:line="276" w:lineRule="auto"/>
        <w:ind w:left="1560"/>
      </w:pPr>
      <w:r w:rsidRPr="00B5083B">
        <w:rPr>
          <w:color w:val="00B050"/>
        </w:rPr>
        <w:t>[Optional]</w:t>
      </w:r>
      <w:proofErr w:type="gramStart"/>
      <w:r w:rsidRPr="00B5083B">
        <w:t>The</w:t>
      </w:r>
      <w:proofErr w:type="gramEnd"/>
      <w:r w:rsidRPr="00B5083B">
        <w:t xml:space="preserve"> following qualification/certification/accreditation/professional membership:</w:t>
      </w:r>
    </w:p>
    <w:p w14:paraId="6AC4EFDB" w14:textId="77777777" w:rsidR="008B265A" w:rsidRPr="00B5083B" w:rsidRDefault="008B265A" w:rsidP="00F25410">
      <w:pPr>
        <w:pStyle w:val="ListParagraph"/>
        <w:numPr>
          <w:ilvl w:val="1"/>
          <w:numId w:val="41"/>
        </w:numPr>
        <w:spacing w:beforeLines="23" w:before="55" w:afterLines="23" w:after="55" w:line="276" w:lineRule="auto"/>
        <w:ind w:left="1985"/>
        <w:rPr>
          <w:rFonts w:cs="Arial"/>
        </w:rPr>
      </w:pPr>
      <w:r w:rsidRPr="00B5083B">
        <w:rPr>
          <w:rFonts w:cs="Arial"/>
          <w:color w:val="FF0000"/>
        </w:rPr>
        <w:t>[Specify the key role, the qualification/certification/accreditation/professional membership and whether it is required or preferred]</w:t>
      </w:r>
      <w:r w:rsidRPr="00B5083B">
        <w:rPr>
          <w:rFonts w:cs="Arial"/>
        </w:rPr>
        <w:t>.</w:t>
      </w:r>
    </w:p>
    <w:p w14:paraId="334BF254" w14:textId="77777777" w:rsidR="009E66F2" w:rsidRPr="00B5083B" w:rsidRDefault="009E66F2" w:rsidP="00F25410">
      <w:pPr>
        <w:pStyle w:val="ListParagraph"/>
        <w:spacing w:beforeLines="23" w:before="55" w:afterLines="23" w:after="55" w:line="276" w:lineRule="auto"/>
        <w:ind w:left="1985"/>
        <w:rPr>
          <w:rFonts w:cs="Arial"/>
        </w:rPr>
      </w:pPr>
    </w:p>
    <w:p w14:paraId="61D5C5A7" w14:textId="03416316" w:rsidR="005758E3" w:rsidRPr="00B5083B" w:rsidRDefault="005758E3" w:rsidP="00F25410">
      <w:pPr>
        <w:pStyle w:val="Heading2"/>
        <w:tabs>
          <w:tab w:val="clear" w:pos="709"/>
        </w:tabs>
        <w:spacing w:beforeLines="23" w:before="55" w:afterLines="23" w:after="55" w:line="276" w:lineRule="auto"/>
        <w:ind w:left="567" w:hanging="567"/>
      </w:pPr>
      <w:r w:rsidRPr="00B5083B">
        <w:t>Capacity</w:t>
      </w:r>
    </w:p>
    <w:p w14:paraId="2A63217D" w14:textId="59A8DE75" w:rsidR="00976749" w:rsidRPr="00B5083B" w:rsidRDefault="00976749" w:rsidP="00F25410">
      <w:pPr>
        <w:spacing w:beforeLines="23" w:before="55" w:afterLines="23" w:after="55" w:line="276" w:lineRule="auto"/>
        <w:rPr>
          <w:lang w:val="en-AU"/>
        </w:rPr>
      </w:pPr>
      <w:r w:rsidRPr="00B5083B">
        <w:rPr>
          <w:lang w:val="en-AU"/>
        </w:rPr>
        <w:t>The Con</w:t>
      </w:r>
      <w:r w:rsidR="00BA576E" w:rsidRPr="00B5083B">
        <w:rPr>
          <w:lang w:val="en-AU"/>
        </w:rPr>
        <w:t>sultant</w:t>
      </w:r>
      <w:r w:rsidRPr="00B5083B">
        <w:rPr>
          <w:lang w:val="en-AU"/>
        </w:rPr>
        <w:t xml:space="preserve"> must have sufficient capacity to satisfactorily deliver the </w:t>
      </w:r>
      <w:r w:rsidR="00BA576E" w:rsidRPr="00B5083B">
        <w:rPr>
          <w:lang w:val="en-AU"/>
        </w:rPr>
        <w:t>Services</w:t>
      </w:r>
      <w:r w:rsidRPr="00B5083B">
        <w:rPr>
          <w:lang w:val="en-AU"/>
        </w:rPr>
        <w:t xml:space="preserve"> by the Due Date for Completion as evidenced by:</w:t>
      </w:r>
    </w:p>
    <w:p w14:paraId="380884D6" w14:textId="5BA7BD44" w:rsidR="00976749" w:rsidRPr="00B5083B" w:rsidRDefault="00976749" w:rsidP="00F25410">
      <w:pPr>
        <w:pStyle w:val="ListParagraph"/>
        <w:numPr>
          <w:ilvl w:val="0"/>
          <w:numId w:val="43"/>
        </w:numPr>
        <w:spacing w:beforeLines="23" w:before="55" w:afterLines="23" w:after="55" w:line="276" w:lineRule="auto"/>
        <w:ind w:left="1560"/>
        <w:rPr>
          <w:lang w:val="en-AU"/>
        </w:rPr>
      </w:pPr>
      <w:r w:rsidRPr="00B5083B">
        <w:rPr>
          <w:lang w:val="en-AU"/>
        </w:rPr>
        <w:t>sufficiency and availability of organisational resources</w:t>
      </w:r>
    </w:p>
    <w:p w14:paraId="39DCEA12" w14:textId="50C2019F" w:rsidR="00976749" w:rsidRPr="00B5083B" w:rsidRDefault="00976749" w:rsidP="00F25410">
      <w:pPr>
        <w:pStyle w:val="ListParagraph"/>
        <w:numPr>
          <w:ilvl w:val="0"/>
          <w:numId w:val="43"/>
        </w:numPr>
        <w:spacing w:beforeLines="23" w:before="55" w:afterLines="23" w:after="55" w:line="276" w:lineRule="auto"/>
        <w:ind w:left="1560"/>
        <w:rPr>
          <w:lang w:val="en-AU"/>
        </w:rPr>
      </w:pPr>
      <w:r w:rsidRPr="00B5083B">
        <w:rPr>
          <w:lang w:val="en-AU"/>
        </w:rPr>
        <w:t>sufficiency and availability of Key Personnel</w:t>
      </w:r>
    </w:p>
    <w:p w14:paraId="3C418411" w14:textId="1DFB188E" w:rsidR="00CA08A4" w:rsidRPr="00B5083B" w:rsidRDefault="00976749" w:rsidP="00F25410">
      <w:pPr>
        <w:pStyle w:val="ListParagraph"/>
        <w:numPr>
          <w:ilvl w:val="0"/>
          <w:numId w:val="43"/>
        </w:numPr>
        <w:spacing w:beforeLines="23" w:before="55" w:afterLines="23" w:after="55" w:line="276" w:lineRule="auto"/>
        <w:ind w:left="1560"/>
        <w:rPr>
          <w:lang w:val="en-AU"/>
        </w:rPr>
      </w:pPr>
      <w:r w:rsidRPr="00B5083B">
        <w:rPr>
          <w:lang w:val="en-AU"/>
        </w:rPr>
        <w:t>[Optional]contingency: adequacy of the back-up resources (including for Key Personnel).</w:t>
      </w:r>
    </w:p>
    <w:p w14:paraId="04A404C8" w14:textId="77777777" w:rsidR="00CA08A4" w:rsidRPr="00B5083B" w:rsidRDefault="00CA08A4" w:rsidP="00F25410">
      <w:pPr>
        <w:spacing w:beforeLines="23" w:before="55" w:afterLines="23" w:after="55" w:line="276" w:lineRule="auto"/>
      </w:pPr>
    </w:p>
    <w:p w14:paraId="62E598F6" w14:textId="77777777" w:rsidR="004D2EBF" w:rsidRPr="00B5083B" w:rsidRDefault="004D2EBF" w:rsidP="00F25410">
      <w:pPr>
        <w:pStyle w:val="Heading2"/>
        <w:tabs>
          <w:tab w:val="clear" w:pos="709"/>
        </w:tabs>
        <w:spacing w:beforeLines="23" w:before="55" w:afterLines="23" w:after="55" w:line="276" w:lineRule="auto"/>
        <w:ind w:left="567" w:hanging="567"/>
      </w:pPr>
      <w:r w:rsidRPr="00B5083B">
        <w:lastRenderedPageBreak/>
        <w:t>The Contract</w:t>
      </w:r>
    </w:p>
    <w:p w14:paraId="1D2A0A68" w14:textId="1E65FC33" w:rsidR="00AE4623" w:rsidRPr="00B5083B" w:rsidRDefault="00AE4623" w:rsidP="00F25410">
      <w:pPr>
        <w:numPr>
          <w:ilvl w:val="0"/>
          <w:numId w:val="20"/>
        </w:numPr>
        <w:spacing w:beforeLines="23" w:before="55" w:afterLines="23" w:after="55" w:line="276" w:lineRule="auto"/>
        <w:ind w:left="567" w:hanging="425"/>
      </w:pPr>
      <w:r w:rsidRPr="00B5083B">
        <w:t>The Con</w:t>
      </w:r>
      <w:r w:rsidR="00BA576E" w:rsidRPr="00B5083B">
        <w:t>sultant</w:t>
      </w:r>
      <w:r w:rsidRPr="00B5083B">
        <w:t xml:space="preserve"> will be engaged through a </w:t>
      </w:r>
      <w:r w:rsidR="00BA576E" w:rsidRPr="00B5083B">
        <w:rPr>
          <w:color w:val="FF0000"/>
        </w:rPr>
        <w:t>Short Form Agreement for Consultant Engagement (SFA) or Conditions of Contract for Consultancy Services (CCCS</w:t>
      </w:r>
      <w:r w:rsidR="009E66F2" w:rsidRPr="00B5083B">
        <w:rPr>
          <w:color w:val="FF0000"/>
        </w:rPr>
        <w:t>)</w:t>
      </w:r>
      <w:r w:rsidR="00BA576E" w:rsidRPr="00B5083B">
        <w:t xml:space="preserve"> </w:t>
      </w:r>
      <w:r w:rsidRPr="00B5083B">
        <w:t xml:space="preserve">(the Contract). A draft Contract is at Appendix </w:t>
      </w:r>
      <w:r w:rsidR="00764938" w:rsidRPr="00B5083B">
        <w:t>1</w:t>
      </w:r>
      <w:r w:rsidRPr="00B5083B">
        <w:t>.</w:t>
      </w:r>
    </w:p>
    <w:p w14:paraId="70DE06FA" w14:textId="77777777" w:rsidR="004D2EBF" w:rsidRPr="00B5083B" w:rsidRDefault="004D2EBF" w:rsidP="00F25410">
      <w:pPr>
        <w:numPr>
          <w:ilvl w:val="0"/>
          <w:numId w:val="20"/>
        </w:numPr>
        <w:spacing w:beforeLines="23" w:before="55" w:afterLines="23" w:after="55" w:line="276" w:lineRule="auto"/>
        <w:ind w:left="567" w:hanging="425"/>
      </w:pPr>
      <w:r w:rsidRPr="00B5083B">
        <w:rPr>
          <w:rFonts w:cs="Arial"/>
        </w:rPr>
        <w:t xml:space="preserve">The terms, conditions and requirements of the </w:t>
      </w:r>
      <w:r w:rsidR="00AE4623" w:rsidRPr="00B5083B">
        <w:rPr>
          <w:rFonts w:cs="Arial"/>
        </w:rPr>
        <w:t xml:space="preserve">Contract </w:t>
      </w:r>
      <w:r w:rsidRPr="00B5083B">
        <w:rPr>
          <w:rFonts w:cs="Arial"/>
        </w:rPr>
        <w:t>apply for this procurement.</w:t>
      </w:r>
    </w:p>
    <w:p w14:paraId="10BEA4CD" w14:textId="77777777" w:rsidR="004D2EBF" w:rsidRPr="00B5083B" w:rsidRDefault="004D2EBF" w:rsidP="00F25410">
      <w:pPr>
        <w:numPr>
          <w:ilvl w:val="0"/>
          <w:numId w:val="20"/>
        </w:numPr>
        <w:spacing w:beforeLines="23" w:before="55" w:afterLines="23" w:after="55" w:line="276" w:lineRule="auto"/>
        <w:ind w:left="567" w:hanging="425"/>
        <w:rPr>
          <w:lang w:val="en-AU"/>
        </w:rPr>
      </w:pPr>
      <w:r w:rsidRPr="00B5083B">
        <w:t>No Contract Tags will be accepted.</w:t>
      </w:r>
    </w:p>
    <w:p w14:paraId="285715B8" w14:textId="77777777" w:rsidR="009E66F2" w:rsidRPr="00B5083B" w:rsidRDefault="009E66F2" w:rsidP="00F25410">
      <w:pPr>
        <w:spacing w:beforeLines="23" w:before="55" w:afterLines="23" w:after="55" w:line="276" w:lineRule="auto"/>
        <w:ind w:left="567"/>
        <w:rPr>
          <w:lang w:val="en-AU"/>
        </w:rPr>
      </w:pPr>
    </w:p>
    <w:p w14:paraId="7CC5093C" w14:textId="77777777" w:rsidR="00796244" w:rsidRPr="00B5083B" w:rsidRDefault="00796244" w:rsidP="00F25410">
      <w:pPr>
        <w:pStyle w:val="Heading2"/>
        <w:tabs>
          <w:tab w:val="clear" w:pos="709"/>
        </w:tabs>
        <w:spacing w:beforeLines="23" w:before="55" w:afterLines="23" w:after="55" w:line="276" w:lineRule="auto"/>
        <w:ind w:left="567" w:hanging="567"/>
      </w:pPr>
      <w:r w:rsidRPr="00B5083B">
        <w:t>Price</w:t>
      </w:r>
    </w:p>
    <w:p w14:paraId="506C1360" w14:textId="77777777" w:rsidR="00BA576E" w:rsidRPr="00B5083B" w:rsidRDefault="00BA576E" w:rsidP="00F25410">
      <w:pPr>
        <w:pStyle w:val="ListParagraph"/>
        <w:numPr>
          <w:ilvl w:val="2"/>
          <w:numId w:val="21"/>
        </w:numPr>
        <w:spacing w:beforeLines="23" w:before="55" w:afterLines="23" w:after="55" w:line="276" w:lineRule="auto"/>
        <w:ind w:left="426"/>
      </w:pPr>
      <w:r w:rsidRPr="00B5083B">
        <w:t>The following pricing related information is required from Tenderers:</w:t>
      </w:r>
    </w:p>
    <w:p w14:paraId="5D3022AA" w14:textId="0FEFF89E" w:rsidR="00BA576E" w:rsidRPr="00B5083B" w:rsidRDefault="00BA576E" w:rsidP="00F25410">
      <w:pPr>
        <w:pStyle w:val="List"/>
        <w:numPr>
          <w:ilvl w:val="3"/>
          <w:numId w:val="21"/>
        </w:numPr>
        <w:spacing w:beforeLines="23" w:before="55" w:afterLines="23" w:after="55" w:line="276" w:lineRule="auto"/>
      </w:pPr>
      <w:r w:rsidRPr="00B5083B">
        <w:t xml:space="preserve">Key Roles(s) (as per paragraph </w:t>
      </w:r>
      <w:r w:rsidR="00D47D1E" w:rsidRPr="00B5083B">
        <w:t>1.7</w:t>
      </w:r>
      <w:r w:rsidRPr="00B5083B">
        <w:t>)</w:t>
      </w:r>
    </w:p>
    <w:p w14:paraId="1AAEB6F7" w14:textId="77777777" w:rsidR="00BA576E" w:rsidRPr="00B5083B" w:rsidRDefault="00BA576E" w:rsidP="00F25410">
      <w:pPr>
        <w:pStyle w:val="List"/>
        <w:numPr>
          <w:ilvl w:val="3"/>
          <w:numId w:val="21"/>
        </w:numPr>
        <w:spacing w:beforeLines="23" w:before="55" w:afterLines="23" w:after="55" w:line="276" w:lineRule="auto"/>
      </w:pPr>
      <w:r w:rsidRPr="00B5083B">
        <w:t>Key Personnel (nominated for each Key Role) and their seniority, either:</w:t>
      </w:r>
    </w:p>
    <w:p w14:paraId="3BADE817" w14:textId="77777777" w:rsidR="00BA576E" w:rsidRPr="00B5083B" w:rsidRDefault="00BA576E" w:rsidP="00F25410">
      <w:pPr>
        <w:pStyle w:val="ListBullet"/>
        <w:tabs>
          <w:tab w:val="clear" w:pos="360"/>
        </w:tabs>
        <w:spacing w:beforeLines="23" w:before="55" w:afterLines="23" w:after="55" w:line="276" w:lineRule="auto"/>
        <w:ind w:left="2127"/>
        <w:rPr>
          <w:lang w:val="en-US"/>
        </w:rPr>
      </w:pPr>
      <w:r w:rsidRPr="00B5083B">
        <w:rPr>
          <w:lang w:val="en-US"/>
        </w:rPr>
        <w:t xml:space="preserve">Lead: more than </w:t>
      </w:r>
      <w:r w:rsidRPr="00B5083B">
        <w:rPr>
          <w:color w:val="FF0000"/>
          <w:lang w:val="en-US"/>
        </w:rPr>
        <w:t>[XX e.g. 10]</w:t>
      </w:r>
      <w:r w:rsidRPr="00B5083B">
        <w:rPr>
          <w:lang w:val="en-US"/>
        </w:rPr>
        <w:t xml:space="preserve"> years </w:t>
      </w:r>
      <w:proofErr w:type="gramStart"/>
      <w:r w:rsidRPr="00B5083B">
        <w:rPr>
          <w:lang w:val="en-US"/>
        </w:rPr>
        <w:t>experience</w:t>
      </w:r>
      <w:r w:rsidRPr="00B5083B">
        <w:rPr>
          <w:color w:val="FF0000"/>
          <w:lang w:val="en-US"/>
        </w:rPr>
        <w:t>[</w:t>
      </w:r>
      <w:proofErr w:type="gramEnd"/>
      <w:r w:rsidRPr="00B5083B">
        <w:rPr>
          <w:color w:val="FF0000"/>
          <w:lang w:val="en-US"/>
        </w:rPr>
        <w:t>, minimum qualification]</w:t>
      </w:r>
    </w:p>
    <w:p w14:paraId="19AD8357" w14:textId="77777777" w:rsidR="00BA576E" w:rsidRPr="00B5083B" w:rsidRDefault="00BA576E" w:rsidP="00F25410">
      <w:pPr>
        <w:pStyle w:val="ListBullet"/>
        <w:tabs>
          <w:tab w:val="clear" w:pos="360"/>
        </w:tabs>
        <w:spacing w:beforeLines="23" w:before="55" w:afterLines="23" w:after="55" w:line="276" w:lineRule="auto"/>
        <w:ind w:left="2127"/>
        <w:rPr>
          <w:lang w:val="en-US"/>
        </w:rPr>
      </w:pPr>
      <w:r w:rsidRPr="00B5083B">
        <w:rPr>
          <w:lang w:val="en-US"/>
        </w:rPr>
        <w:t>Senior</w:t>
      </w:r>
      <w:r w:rsidRPr="00B5083B">
        <w:rPr>
          <w:color w:val="FF0000"/>
          <w:lang w:val="en-US"/>
        </w:rPr>
        <w:t xml:space="preserve">: [XX e.g. 5-10] </w:t>
      </w:r>
      <w:r w:rsidRPr="00B5083B">
        <w:rPr>
          <w:lang w:val="en-US"/>
        </w:rPr>
        <w:t xml:space="preserve">years </w:t>
      </w:r>
      <w:proofErr w:type="gramStart"/>
      <w:r w:rsidRPr="00B5083B">
        <w:rPr>
          <w:lang w:val="en-US"/>
        </w:rPr>
        <w:t>experience</w:t>
      </w:r>
      <w:r w:rsidRPr="00B5083B">
        <w:rPr>
          <w:color w:val="FF0000"/>
          <w:lang w:val="en-US"/>
        </w:rPr>
        <w:t>[</w:t>
      </w:r>
      <w:proofErr w:type="gramEnd"/>
      <w:r w:rsidRPr="00B5083B">
        <w:rPr>
          <w:color w:val="FF0000"/>
          <w:lang w:val="en-US"/>
        </w:rPr>
        <w:t>, minimum qualification]</w:t>
      </w:r>
    </w:p>
    <w:p w14:paraId="309450EF" w14:textId="77777777" w:rsidR="00BA576E" w:rsidRPr="00B5083B" w:rsidRDefault="00BA576E" w:rsidP="00F25410">
      <w:pPr>
        <w:pStyle w:val="ListBullet"/>
        <w:tabs>
          <w:tab w:val="clear" w:pos="360"/>
        </w:tabs>
        <w:spacing w:beforeLines="23" w:before="55" w:afterLines="23" w:after="55" w:line="276" w:lineRule="auto"/>
        <w:ind w:left="2127"/>
        <w:rPr>
          <w:lang w:val="en-US"/>
        </w:rPr>
      </w:pPr>
      <w:r w:rsidRPr="00B5083B">
        <w:rPr>
          <w:lang w:val="en-US"/>
        </w:rPr>
        <w:t xml:space="preserve">Intermediate: [XX e.g. 2-5] years </w:t>
      </w:r>
      <w:proofErr w:type="gramStart"/>
      <w:r w:rsidRPr="00B5083B">
        <w:rPr>
          <w:lang w:val="en-US"/>
        </w:rPr>
        <w:t>experience</w:t>
      </w:r>
      <w:r w:rsidRPr="00B5083B">
        <w:rPr>
          <w:color w:val="FF0000"/>
          <w:lang w:val="en-US"/>
        </w:rPr>
        <w:t>[</w:t>
      </w:r>
      <w:proofErr w:type="gramEnd"/>
      <w:r w:rsidRPr="00B5083B">
        <w:rPr>
          <w:color w:val="FF0000"/>
          <w:lang w:val="en-US"/>
        </w:rPr>
        <w:t>, minimum qualification]</w:t>
      </w:r>
    </w:p>
    <w:p w14:paraId="44F1C0BC" w14:textId="77777777" w:rsidR="00BA576E" w:rsidRPr="00B5083B" w:rsidRDefault="00BA576E" w:rsidP="00F25410">
      <w:pPr>
        <w:pStyle w:val="ListBullet"/>
        <w:tabs>
          <w:tab w:val="clear" w:pos="360"/>
        </w:tabs>
        <w:spacing w:beforeLines="23" w:before="55" w:afterLines="23" w:after="55" w:line="276" w:lineRule="auto"/>
        <w:ind w:left="2127"/>
        <w:rPr>
          <w:lang w:val="en-US"/>
        </w:rPr>
      </w:pPr>
      <w:r w:rsidRPr="00B5083B">
        <w:rPr>
          <w:lang w:val="en-US"/>
        </w:rPr>
        <w:t xml:space="preserve">Junior/graduate: less than </w:t>
      </w:r>
      <w:r w:rsidRPr="00B5083B">
        <w:rPr>
          <w:color w:val="FF0000"/>
          <w:lang w:val="en-US"/>
        </w:rPr>
        <w:t>[XX e.g. 2]</w:t>
      </w:r>
      <w:r w:rsidRPr="00B5083B">
        <w:rPr>
          <w:lang w:val="en-US"/>
        </w:rPr>
        <w:t xml:space="preserve"> years </w:t>
      </w:r>
      <w:proofErr w:type="gramStart"/>
      <w:r w:rsidRPr="00B5083B">
        <w:rPr>
          <w:lang w:val="en-US"/>
        </w:rPr>
        <w:t>experience</w:t>
      </w:r>
      <w:r w:rsidRPr="00B5083B">
        <w:rPr>
          <w:color w:val="FF0000"/>
          <w:lang w:val="en-US"/>
        </w:rPr>
        <w:t>[</w:t>
      </w:r>
      <w:proofErr w:type="gramEnd"/>
      <w:r w:rsidRPr="00B5083B">
        <w:rPr>
          <w:color w:val="FF0000"/>
          <w:lang w:val="en-US"/>
        </w:rPr>
        <w:t>, minimum qualification]</w:t>
      </w:r>
      <w:r w:rsidRPr="00B5083B">
        <w:rPr>
          <w:lang w:val="en-US"/>
        </w:rPr>
        <w:t>.</w:t>
      </w:r>
    </w:p>
    <w:p w14:paraId="097BB2F5" w14:textId="77777777" w:rsidR="00BA576E" w:rsidRPr="009B0B61" w:rsidRDefault="00BA576E" w:rsidP="00F25410">
      <w:pPr>
        <w:pStyle w:val="List"/>
        <w:numPr>
          <w:ilvl w:val="3"/>
          <w:numId w:val="21"/>
        </w:numPr>
        <w:spacing w:beforeLines="23" w:before="55" w:afterLines="23" w:after="55" w:line="276" w:lineRule="auto"/>
      </w:pPr>
      <w:r w:rsidRPr="009B0B61">
        <w:t xml:space="preserve">Proposed number of hours allocated to each </w:t>
      </w:r>
      <w:proofErr w:type="gramStart"/>
      <w:r w:rsidRPr="009B0B61">
        <w:t>stages</w:t>
      </w:r>
      <w:proofErr w:type="gramEnd"/>
      <w:r w:rsidRPr="009B0B61">
        <w:t xml:space="preserve"> for delivery of the Services (for each Key Role)</w:t>
      </w:r>
    </w:p>
    <w:p w14:paraId="698D1F7E" w14:textId="77777777" w:rsidR="00BA576E" w:rsidRPr="009B0B61" w:rsidRDefault="00BA576E" w:rsidP="00F25410">
      <w:pPr>
        <w:pStyle w:val="List"/>
        <w:numPr>
          <w:ilvl w:val="3"/>
          <w:numId w:val="21"/>
        </w:numPr>
        <w:spacing w:beforeLines="23" w:before="55" w:afterLines="23" w:after="55" w:line="276" w:lineRule="auto"/>
      </w:pPr>
      <w:r w:rsidRPr="009B0B61">
        <w:t>Hourly rate ($/hr) (for each Key Role)</w:t>
      </w:r>
    </w:p>
    <w:p w14:paraId="65FE1158" w14:textId="77777777" w:rsidR="00BA576E" w:rsidRDefault="00BA576E" w:rsidP="00F25410">
      <w:pPr>
        <w:pStyle w:val="List"/>
        <w:numPr>
          <w:ilvl w:val="3"/>
          <w:numId w:val="21"/>
        </w:numPr>
        <w:spacing w:beforeLines="23" w:before="55" w:afterLines="23" w:after="55" w:line="276" w:lineRule="auto"/>
      </w:pPr>
      <w:r w:rsidRPr="009B0B61">
        <w:t>The sub-total price for each of the following stages for delivery of the Services:</w:t>
      </w:r>
    </w:p>
    <w:p w14:paraId="5EEC3E60" w14:textId="77777777" w:rsidR="00BA576E" w:rsidRPr="00B5083B" w:rsidRDefault="00BA576E" w:rsidP="00F25410">
      <w:pPr>
        <w:pStyle w:val="ListBullet"/>
        <w:tabs>
          <w:tab w:val="clear" w:pos="360"/>
        </w:tabs>
        <w:spacing w:beforeLines="23" w:before="55" w:afterLines="23" w:after="55" w:line="276" w:lineRule="auto"/>
        <w:ind w:left="2127"/>
        <w:rPr>
          <w:color w:val="FF0000"/>
          <w:lang w:val="en-US"/>
        </w:rPr>
      </w:pPr>
      <w:r w:rsidRPr="00B5083B">
        <w:rPr>
          <w:color w:val="FF0000"/>
          <w:lang w:val="en-US"/>
        </w:rPr>
        <w:t>[master planning]</w:t>
      </w:r>
    </w:p>
    <w:p w14:paraId="2821C7D0" w14:textId="77777777" w:rsidR="00BA576E" w:rsidRPr="00B5083B" w:rsidRDefault="00BA576E" w:rsidP="00F25410">
      <w:pPr>
        <w:pStyle w:val="ListBullet"/>
        <w:tabs>
          <w:tab w:val="clear" w:pos="360"/>
        </w:tabs>
        <w:spacing w:beforeLines="23" w:before="55" w:afterLines="23" w:after="55" w:line="276" w:lineRule="auto"/>
        <w:ind w:left="2127"/>
        <w:rPr>
          <w:color w:val="FF0000"/>
          <w:lang w:val="en-US"/>
        </w:rPr>
      </w:pPr>
      <w:r w:rsidRPr="00B5083B">
        <w:rPr>
          <w:color w:val="FF0000"/>
          <w:lang w:val="en-US"/>
        </w:rPr>
        <w:t>[concept/preliminary design]</w:t>
      </w:r>
    </w:p>
    <w:p w14:paraId="32FB2F5C" w14:textId="77777777" w:rsidR="00BA576E" w:rsidRPr="00B5083B" w:rsidRDefault="00BA576E" w:rsidP="00F25410">
      <w:pPr>
        <w:pStyle w:val="ListBullet"/>
        <w:tabs>
          <w:tab w:val="clear" w:pos="360"/>
        </w:tabs>
        <w:spacing w:beforeLines="23" w:before="55" w:afterLines="23" w:after="55" w:line="276" w:lineRule="auto"/>
        <w:ind w:left="2127"/>
        <w:rPr>
          <w:color w:val="FF0000"/>
          <w:lang w:val="en-US"/>
        </w:rPr>
      </w:pPr>
      <w:r w:rsidRPr="00B5083B">
        <w:rPr>
          <w:color w:val="FF0000"/>
          <w:lang w:val="en-US"/>
        </w:rPr>
        <w:t>[developed design]</w:t>
      </w:r>
    </w:p>
    <w:p w14:paraId="6954AA1F" w14:textId="77777777" w:rsidR="00BA576E" w:rsidRPr="00B5083B" w:rsidRDefault="00BA576E" w:rsidP="00F25410">
      <w:pPr>
        <w:pStyle w:val="ListBullet"/>
        <w:tabs>
          <w:tab w:val="clear" w:pos="360"/>
        </w:tabs>
        <w:spacing w:beforeLines="23" w:before="55" w:afterLines="23" w:after="55" w:line="276" w:lineRule="auto"/>
        <w:ind w:left="2127"/>
        <w:rPr>
          <w:color w:val="FF0000"/>
          <w:lang w:val="en-US"/>
        </w:rPr>
      </w:pPr>
      <w:r w:rsidRPr="00B5083B">
        <w:rPr>
          <w:color w:val="FF0000"/>
          <w:lang w:val="en-US"/>
        </w:rPr>
        <w:t>[detailed design]</w:t>
      </w:r>
    </w:p>
    <w:p w14:paraId="700F4EF6" w14:textId="77777777" w:rsidR="00BA576E" w:rsidRPr="00B5083B" w:rsidRDefault="00BA576E" w:rsidP="00F25410">
      <w:pPr>
        <w:pStyle w:val="ListBullet"/>
        <w:tabs>
          <w:tab w:val="clear" w:pos="360"/>
        </w:tabs>
        <w:spacing w:beforeLines="23" w:before="55" w:afterLines="23" w:after="55" w:line="276" w:lineRule="auto"/>
        <w:ind w:left="2127"/>
        <w:rPr>
          <w:color w:val="FF0000"/>
          <w:lang w:val="en-US"/>
        </w:rPr>
      </w:pPr>
      <w:r w:rsidRPr="00B5083B">
        <w:rPr>
          <w:color w:val="FF0000"/>
          <w:lang w:val="en-US"/>
        </w:rPr>
        <w:t>[construction procurement]</w:t>
      </w:r>
    </w:p>
    <w:p w14:paraId="16551C32" w14:textId="77777777" w:rsidR="00BA576E" w:rsidRPr="00B5083B" w:rsidRDefault="00BA576E" w:rsidP="00F25410">
      <w:pPr>
        <w:pStyle w:val="ListBullet"/>
        <w:tabs>
          <w:tab w:val="clear" w:pos="360"/>
        </w:tabs>
        <w:spacing w:beforeLines="23" w:before="55" w:afterLines="23" w:after="55" w:line="276" w:lineRule="auto"/>
        <w:ind w:left="2127"/>
      </w:pPr>
      <w:r w:rsidRPr="00B5083B">
        <w:rPr>
          <w:color w:val="FF0000"/>
          <w:lang w:val="en-US"/>
        </w:rPr>
        <w:t>[construction observation</w:t>
      </w:r>
      <w:r w:rsidRPr="00B5083B">
        <w:rPr>
          <w:color w:val="FF0000"/>
        </w:rPr>
        <w:t>]</w:t>
      </w:r>
    </w:p>
    <w:p w14:paraId="51C6BDCC" w14:textId="15D9CA29" w:rsidR="00BA576E" w:rsidRDefault="00BA576E" w:rsidP="00F25410">
      <w:pPr>
        <w:pStyle w:val="List"/>
        <w:numPr>
          <w:ilvl w:val="3"/>
          <w:numId w:val="21"/>
        </w:numPr>
        <w:spacing w:beforeLines="23" w:before="55" w:afterLines="23" w:after="55" w:line="276" w:lineRule="auto"/>
      </w:pPr>
      <w:r>
        <w:t>The quoted Total Price.</w:t>
      </w:r>
    </w:p>
    <w:p w14:paraId="5CE03442" w14:textId="77777777" w:rsidR="00796244" w:rsidRDefault="00796244" w:rsidP="00F25410">
      <w:pPr>
        <w:pStyle w:val="ListParagraph"/>
        <w:numPr>
          <w:ilvl w:val="2"/>
          <w:numId w:val="21"/>
        </w:numPr>
        <w:spacing w:beforeLines="23" w:before="55" w:afterLines="23" w:after="55" w:line="276" w:lineRule="auto"/>
        <w:ind w:left="567" w:hanging="425"/>
      </w:pPr>
      <w:r w:rsidRPr="00150EF7">
        <w:rPr>
          <w:rFonts w:cs="Arial"/>
        </w:rPr>
        <w:t>The</w:t>
      </w:r>
      <w:r>
        <w:t xml:space="preserve"> quoted Price must:</w:t>
      </w:r>
    </w:p>
    <w:p w14:paraId="41349C71" w14:textId="62793A55" w:rsidR="00AA044C" w:rsidRPr="00AA044C" w:rsidRDefault="00AA044C" w:rsidP="00F25410">
      <w:pPr>
        <w:numPr>
          <w:ilvl w:val="0"/>
          <w:numId w:val="36"/>
        </w:numPr>
        <w:spacing w:beforeLines="23" w:before="55" w:afterLines="23" w:after="55" w:line="276" w:lineRule="auto"/>
        <w:ind w:left="1134" w:hanging="283"/>
      </w:pPr>
      <w:r w:rsidRPr="00AA044C">
        <w:t xml:space="preserve">include a breakdown of all costs, fees, expenses and charges associated with the satisfactory delivery of the </w:t>
      </w:r>
      <w:r w:rsidR="00BA576E">
        <w:t>Services</w:t>
      </w:r>
    </w:p>
    <w:p w14:paraId="1A627D36" w14:textId="77777777" w:rsidR="00AA044C" w:rsidRPr="00AA044C" w:rsidRDefault="00AA044C" w:rsidP="00F25410">
      <w:pPr>
        <w:numPr>
          <w:ilvl w:val="0"/>
          <w:numId w:val="36"/>
        </w:numPr>
        <w:spacing w:beforeLines="23" w:before="55" w:afterLines="23" w:after="55" w:line="276" w:lineRule="auto"/>
        <w:ind w:left="1134" w:hanging="283"/>
      </w:pPr>
      <w:r w:rsidRPr="00AA044C">
        <w:t>clearly state the total Contract Price in NZ$ exclusive of GST</w:t>
      </w:r>
    </w:p>
    <w:p w14:paraId="381291C1" w14:textId="77777777" w:rsidR="00AA044C" w:rsidRPr="00AA044C" w:rsidRDefault="00AA044C" w:rsidP="00F25410">
      <w:pPr>
        <w:numPr>
          <w:ilvl w:val="0"/>
          <w:numId w:val="36"/>
        </w:numPr>
        <w:spacing w:beforeLines="23" w:before="55" w:afterLines="23" w:after="55" w:line="276" w:lineRule="auto"/>
        <w:ind w:left="1134" w:hanging="283"/>
      </w:pPr>
      <w:r w:rsidRPr="00AA044C">
        <w:t>specify all rates (either hourly or daily or both as required) where the Price, or part thereof, is based on fee rates</w:t>
      </w:r>
    </w:p>
    <w:p w14:paraId="3B6E6A90" w14:textId="14B2DA3C" w:rsidR="00AA044C" w:rsidRPr="00AA044C" w:rsidRDefault="00AA044C" w:rsidP="00F25410">
      <w:pPr>
        <w:numPr>
          <w:ilvl w:val="0"/>
          <w:numId w:val="36"/>
        </w:numPr>
        <w:spacing w:beforeLines="23" w:before="55" w:afterLines="23" w:after="55" w:line="276" w:lineRule="auto"/>
        <w:ind w:left="1134" w:hanging="283"/>
      </w:pPr>
      <w:proofErr w:type="gramStart"/>
      <w:r w:rsidRPr="00AA044C">
        <w:t>take into account</w:t>
      </w:r>
      <w:proofErr w:type="gramEnd"/>
      <w:r w:rsidRPr="00AA044C">
        <w:t xml:space="preserve"> all risks, contingencies and other circumstances relating to the satisfactory delivery of the </w:t>
      </w:r>
      <w:r w:rsidR="00D47D1E">
        <w:t>Services</w:t>
      </w:r>
      <w:r w:rsidRPr="00AA044C">
        <w:t xml:space="preserve"> including adequate provision in the Price to manage such risks and contingencies</w:t>
      </w:r>
    </w:p>
    <w:p w14:paraId="15FADACD" w14:textId="77777777" w:rsidR="00AA044C" w:rsidRPr="00AA044C" w:rsidRDefault="00AA044C" w:rsidP="00F25410">
      <w:pPr>
        <w:numPr>
          <w:ilvl w:val="0"/>
          <w:numId w:val="36"/>
        </w:numPr>
        <w:spacing w:beforeLines="23" w:before="55" w:afterLines="23" w:after="55" w:line="276" w:lineRule="auto"/>
        <w:ind w:left="1134" w:hanging="283"/>
      </w:pPr>
      <w:r w:rsidRPr="00AA044C">
        <w:t>be submitted on the basis that no proposed Tags will be accepted</w:t>
      </w:r>
    </w:p>
    <w:p w14:paraId="06DD03A9" w14:textId="6DE1A480" w:rsidR="00AA044C" w:rsidRPr="00AA044C" w:rsidRDefault="00AA044C" w:rsidP="00F25410">
      <w:pPr>
        <w:numPr>
          <w:ilvl w:val="0"/>
          <w:numId w:val="36"/>
        </w:numPr>
        <w:spacing w:beforeLines="23" w:before="55" w:afterLines="23" w:after="55" w:line="276" w:lineRule="auto"/>
        <w:ind w:left="1134" w:hanging="283"/>
      </w:pPr>
      <w:r w:rsidRPr="00AA044C">
        <w:t xml:space="preserve">include reference to all assumptions and qualifications made about the satisfactory delivery of the </w:t>
      </w:r>
      <w:r w:rsidR="00BA576E">
        <w:t>Services</w:t>
      </w:r>
      <w:r w:rsidRPr="00AA044C">
        <w:t xml:space="preserve">, including in the financial Pricing information. Any assumption that the </w:t>
      </w:r>
      <w:proofErr w:type="gramStart"/>
      <w:r w:rsidR="00BA576E">
        <w:t>Principal</w:t>
      </w:r>
      <w:proofErr w:type="gramEnd"/>
      <w:r w:rsidRPr="00AA044C">
        <w:t xml:space="preserve"> or a third party will incur cost related to the delivery of the </w:t>
      </w:r>
      <w:r w:rsidR="00BA576E">
        <w:t>Services</w:t>
      </w:r>
      <w:r w:rsidRPr="00AA044C">
        <w:t xml:space="preserve"> must be stated, and the cost estimated if possible</w:t>
      </w:r>
    </w:p>
    <w:p w14:paraId="4988937D" w14:textId="50DD450B" w:rsidR="00796244" w:rsidRDefault="00796244" w:rsidP="00F25410">
      <w:pPr>
        <w:pStyle w:val="ListParagraph"/>
        <w:numPr>
          <w:ilvl w:val="2"/>
          <w:numId w:val="21"/>
        </w:numPr>
        <w:spacing w:beforeLines="23" w:before="55" w:afterLines="23" w:after="55" w:line="276" w:lineRule="auto"/>
        <w:ind w:left="567" w:hanging="425"/>
      </w:pPr>
      <w:r w:rsidRPr="00150EF7">
        <w:rPr>
          <w:rFonts w:cs="Arial"/>
        </w:rPr>
        <w:t>The</w:t>
      </w:r>
      <w:r>
        <w:t xml:space="preserve"> </w:t>
      </w:r>
      <w:proofErr w:type="gramStart"/>
      <w:r w:rsidR="004E75EC">
        <w:t>Principal</w:t>
      </w:r>
      <w:proofErr w:type="gramEnd"/>
      <w:r>
        <w:t xml:space="preserve"> is under no obligation to check Tenderers’ pricing for errors or omissions.</w:t>
      </w:r>
    </w:p>
    <w:p w14:paraId="7AFD2190" w14:textId="77777777" w:rsidR="001C1910" w:rsidRDefault="001C1910" w:rsidP="00F25410">
      <w:pPr>
        <w:pStyle w:val="ListParagraph"/>
        <w:spacing w:beforeLines="23" w:before="55" w:afterLines="23" w:after="55" w:line="276" w:lineRule="auto"/>
        <w:ind w:left="567"/>
      </w:pPr>
    </w:p>
    <w:p w14:paraId="178EFB21" w14:textId="77777777" w:rsidR="00E97B53" w:rsidRDefault="0043157E" w:rsidP="00F25410">
      <w:pPr>
        <w:pStyle w:val="Heading2"/>
        <w:tabs>
          <w:tab w:val="clear" w:pos="709"/>
        </w:tabs>
        <w:spacing w:beforeLines="23" w:before="55" w:afterLines="23" w:after="55" w:line="276" w:lineRule="auto"/>
        <w:ind w:left="567" w:hanging="567"/>
      </w:pPr>
      <w:r>
        <w:lastRenderedPageBreak/>
        <w:t>Evaluation</w:t>
      </w:r>
    </w:p>
    <w:p w14:paraId="6344D6DC" w14:textId="6D055314" w:rsidR="00454900" w:rsidRDefault="009F4893" w:rsidP="00F25410">
      <w:pPr>
        <w:numPr>
          <w:ilvl w:val="0"/>
          <w:numId w:val="16"/>
        </w:numPr>
        <w:spacing w:beforeLines="23" w:before="55" w:afterLines="23" w:after="55" w:line="276" w:lineRule="auto"/>
        <w:ind w:left="567" w:hanging="425"/>
      </w:pPr>
      <w:r w:rsidRPr="00BA6C0E">
        <w:rPr>
          <w:lang w:val="en-US"/>
        </w:rPr>
        <w:t>Quote</w:t>
      </w:r>
      <w:r w:rsidR="009318B4">
        <w:rPr>
          <w:lang w:val="en-US"/>
        </w:rPr>
        <w:t>s</w:t>
      </w:r>
      <w:r w:rsidRPr="00AD55C5">
        <w:t xml:space="preserve"> will be evaluated using </w:t>
      </w:r>
      <w:r w:rsidR="009318B4">
        <w:t xml:space="preserve">a </w:t>
      </w:r>
      <w:r w:rsidR="00414142">
        <w:t>C</w:t>
      </w:r>
      <w:r w:rsidR="00F67561">
        <w:rPr>
          <w:rFonts w:cs="Arial"/>
        </w:rPr>
        <w:t>onformance</w:t>
      </w:r>
      <w:r w:rsidR="00BA6C0E">
        <w:rPr>
          <w:rFonts w:cs="Arial"/>
        </w:rPr>
        <w:t xml:space="preserve"> and </w:t>
      </w:r>
      <w:r w:rsidR="00414142">
        <w:rPr>
          <w:rFonts w:cs="Arial"/>
        </w:rPr>
        <w:t>V</w:t>
      </w:r>
      <w:r w:rsidR="00BA6C0E">
        <w:rPr>
          <w:rFonts w:cs="Arial"/>
        </w:rPr>
        <w:t>alue evaluation method</w:t>
      </w:r>
      <w:r w:rsidR="00BA6C0E">
        <w:t>:</w:t>
      </w:r>
    </w:p>
    <w:tbl>
      <w:tblPr>
        <w:tblW w:w="890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8080"/>
      </w:tblGrid>
      <w:tr w:rsidR="00BA6C0E" w14:paraId="2821606A" w14:textId="77777777" w:rsidTr="004503B2">
        <w:trPr>
          <w:trHeight w:val="276"/>
          <w:tblHeader/>
        </w:trPr>
        <w:tc>
          <w:tcPr>
            <w:tcW w:w="822" w:type="dxa"/>
            <w:tcBorders>
              <w:top w:val="single" w:sz="4" w:space="0" w:color="auto"/>
              <w:left w:val="single" w:sz="4" w:space="0" w:color="auto"/>
              <w:bottom w:val="single" w:sz="4" w:space="0" w:color="auto"/>
              <w:right w:val="single" w:sz="4" w:space="0" w:color="auto"/>
            </w:tcBorders>
            <w:shd w:val="clear" w:color="auto" w:fill="522953"/>
            <w:vAlign w:val="center"/>
            <w:hideMark/>
          </w:tcPr>
          <w:p w14:paraId="62F3A6C3" w14:textId="77777777" w:rsidR="00BA6C0E" w:rsidRPr="008C671D" w:rsidRDefault="00BA6C0E" w:rsidP="00F25410">
            <w:pPr>
              <w:spacing w:beforeLines="23" w:before="55" w:afterLines="23" w:after="55" w:line="276" w:lineRule="auto"/>
              <w:rPr>
                <w:b/>
                <w:color w:val="FFFFFF" w:themeColor="background1"/>
                <w:sz w:val="20"/>
                <w:szCs w:val="20"/>
              </w:rPr>
            </w:pPr>
            <w:r>
              <w:rPr>
                <w:b/>
                <w:color w:val="FFFFFF" w:themeColor="background1"/>
              </w:rPr>
              <w:t>Step</w:t>
            </w:r>
          </w:p>
        </w:tc>
        <w:tc>
          <w:tcPr>
            <w:tcW w:w="8080" w:type="dxa"/>
            <w:tcBorders>
              <w:top w:val="single" w:sz="4" w:space="0" w:color="auto"/>
              <w:left w:val="single" w:sz="4" w:space="0" w:color="auto"/>
              <w:bottom w:val="single" w:sz="4" w:space="0" w:color="auto"/>
              <w:right w:val="single" w:sz="4" w:space="0" w:color="auto"/>
            </w:tcBorders>
            <w:shd w:val="clear" w:color="auto" w:fill="522953"/>
            <w:vAlign w:val="center"/>
            <w:hideMark/>
          </w:tcPr>
          <w:p w14:paraId="385175CF" w14:textId="77777777" w:rsidR="00BA6C0E" w:rsidRPr="008C671D" w:rsidRDefault="00BA6C0E" w:rsidP="00F25410">
            <w:pPr>
              <w:spacing w:beforeLines="23" w:before="55" w:afterLines="23" w:after="55" w:line="276" w:lineRule="auto"/>
              <w:ind w:left="1134" w:hanging="1134"/>
              <w:rPr>
                <w:b/>
                <w:color w:val="FFFFFF" w:themeColor="background1"/>
              </w:rPr>
            </w:pPr>
            <w:r w:rsidRPr="008C671D">
              <w:rPr>
                <w:b/>
                <w:color w:val="FFFFFF" w:themeColor="background1"/>
              </w:rPr>
              <w:t>Description</w:t>
            </w:r>
          </w:p>
        </w:tc>
      </w:tr>
      <w:tr w:rsidR="00BA6C0E" w14:paraId="62977CCF" w14:textId="77777777" w:rsidTr="00E97B53">
        <w:trPr>
          <w:trHeight w:val="28"/>
        </w:trPr>
        <w:tc>
          <w:tcPr>
            <w:tcW w:w="822" w:type="dxa"/>
            <w:tcBorders>
              <w:top w:val="single" w:sz="4" w:space="0" w:color="auto"/>
              <w:left w:val="single" w:sz="4" w:space="0" w:color="auto"/>
              <w:bottom w:val="single" w:sz="4" w:space="0" w:color="auto"/>
              <w:right w:val="single" w:sz="4" w:space="0" w:color="auto"/>
            </w:tcBorders>
            <w:vAlign w:val="center"/>
          </w:tcPr>
          <w:p w14:paraId="237C90A9" w14:textId="77777777" w:rsidR="00BA6C0E" w:rsidRDefault="00BA6C0E" w:rsidP="00F25410">
            <w:pPr>
              <w:spacing w:beforeLines="23" w:before="55" w:afterLines="23" w:after="55" w:line="276" w:lineRule="auto"/>
            </w:pPr>
            <w:r>
              <w:t>1</w:t>
            </w:r>
          </w:p>
        </w:tc>
        <w:tc>
          <w:tcPr>
            <w:tcW w:w="8080" w:type="dxa"/>
            <w:tcBorders>
              <w:top w:val="single" w:sz="4" w:space="0" w:color="auto"/>
              <w:left w:val="single" w:sz="4" w:space="0" w:color="auto"/>
              <w:bottom w:val="single" w:sz="4" w:space="0" w:color="auto"/>
              <w:right w:val="single" w:sz="4" w:space="0" w:color="auto"/>
            </w:tcBorders>
            <w:vAlign w:val="center"/>
          </w:tcPr>
          <w:p w14:paraId="7CC6682D" w14:textId="77777777" w:rsidR="00BA6C0E" w:rsidRDefault="009318B4" w:rsidP="00F25410">
            <w:pPr>
              <w:spacing w:beforeLines="23" w:before="55" w:afterLines="23" w:after="55" w:line="276" w:lineRule="auto"/>
            </w:pPr>
            <w:r>
              <w:rPr>
                <w:rFonts w:cs="Arial"/>
              </w:rPr>
              <w:t>Review for conformance with tender process terms and conditions and due diligence. Quotes that are determined not to conform with process terms and conditions or meet due diligence requirements may be excluded from further evaluation and/or selection</w:t>
            </w:r>
            <w:r w:rsidR="00AC07D2">
              <w:rPr>
                <w:rFonts w:cs="Arial"/>
              </w:rPr>
              <w:t>.</w:t>
            </w:r>
          </w:p>
        </w:tc>
      </w:tr>
      <w:tr w:rsidR="00BA6C0E" w14:paraId="0EC55662" w14:textId="77777777" w:rsidTr="00E97B53">
        <w:tc>
          <w:tcPr>
            <w:tcW w:w="822" w:type="dxa"/>
            <w:tcBorders>
              <w:top w:val="single" w:sz="4" w:space="0" w:color="auto"/>
              <w:left w:val="single" w:sz="4" w:space="0" w:color="auto"/>
              <w:bottom w:val="single" w:sz="4" w:space="0" w:color="auto"/>
              <w:right w:val="single" w:sz="4" w:space="0" w:color="auto"/>
            </w:tcBorders>
            <w:vAlign w:val="center"/>
          </w:tcPr>
          <w:p w14:paraId="689BF1C8" w14:textId="77777777" w:rsidR="00BA6C0E" w:rsidRDefault="00BA6C0E" w:rsidP="00F25410">
            <w:pPr>
              <w:spacing w:beforeLines="23" w:before="55" w:afterLines="23" w:after="55" w:line="276" w:lineRule="auto"/>
            </w:pPr>
            <w:r>
              <w:t>2</w:t>
            </w:r>
          </w:p>
        </w:tc>
        <w:tc>
          <w:tcPr>
            <w:tcW w:w="8080" w:type="dxa"/>
            <w:tcBorders>
              <w:top w:val="single" w:sz="4" w:space="0" w:color="auto"/>
              <w:left w:val="single" w:sz="4" w:space="0" w:color="auto"/>
              <w:bottom w:val="single" w:sz="4" w:space="0" w:color="auto"/>
              <w:right w:val="single" w:sz="4" w:space="0" w:color="auto"/>
            </w:tcBorders>
            <w:vAlign w:val="center"/>
          </w:tcPr>
          <w:p w14:paraId="419764AA" w14:textId="0CEA1E67" w:rsidR="009318B4" w:rsidRPr="005343B1" w:rsidRDefault="009318B4" w:rsidP="00F25410">
            <w:pPr>
              <w:spacing w:beforeLines="23" w:before="55" w:afterLines="23" w:after="55" w:line="276" w:lineRule="auto"/>
              <w:rPr>
                <w:rFonts w:cs="Arial"/>
              </w:rPr>
            </w:pPr>
            <w:r>
              <w:rPr>
                <w:rFonts w:cs="Arial"/>
              </w:rPr>
              <w:t>E</w:t>
            </w:r>
            <w:r w:rsidRPr="005343B1">
              <w:rPr>
                <w:rFonts w:cs="Arial"/>
              </w:rPr>
              <w:t>valuat</w:t>
            </w:r>
            <w:r>
              <w:rPr>
                <w:rFonts w:cs="Arial"/>
              </w:rPr>
              <w:t>ion</w:t>
            </w:r>
            <w:r w:rsidRPr="005343B1">
              <w:rPr>
                <w:rFonts w:cs="Arial"/>
              </w:rPr>
              <w:t xml:space="preserve"> </w:t>
            </w:r>
            <w:r w:rsidRPr="0091487A">
              <w:rPr>
                <w:rFonts w:cs="Arial"/>
              </w:rPr>
              <w:t xml:space="preserve">as </w:t>
            </w:r>
            <w:r>
              <w:rPr>
                <w:rFonts w:cs="Arial"/>
              </w:rPr>
              <w:t xml:space="preserve">“Pass/Fail” </w:t>
            </w:r>
            <w:r w:rsidRPr="005343B1">
              <w:rPr>
                <w:rFonts w:cs="Arial"/>
              </w:rPr>
              <w:t>for each of the following non-price criteria:</w:t>
            </w:r>
          </w:p>
          <w:p w14:paraId="67FDB3E2" w14:textId="325A049E" w:rsidR="009318B4" w:rsidRPr="0032490A" w:rsidRDefault="009318B4" w:rsidP="00F25410">
            <w:pPr>
              <w:pStyle w:val="ListParagraph"/>
              <w:numPr>
                <w:ilvl w:val="1"/>
                <w:numId w:val="15"/>
              </w:numPr>
              <w:spacing w:beforeLines="23" w:before="55" w:afterLines="23" w:after="55" w:line="276" w:lineRule="auto"/>
              <w:ind w:left="488" w:hanging="284"/>
              <w:rPr>
                <w:rFonts w:cs="Arial"/>
                <w:lang w:val="en-US"/>
              </w:rPr>
            </w:pPr>
            <w:r w:rsidRPr="0032490A">
              <w:rPr>
                <w:rFonts w:cs="Arial"/>
              </w:rPr>
              <w:t xml:space="preserve">Required </w:t>
            </w:r>
            <w:r w:rsidRPr="0032490A">
              <w:t xml:space="preserve">Solution: </w:t>
            </w:r>
            <w:r w:rsidRPr="0032490A">
              <w:rPr>
                <w:rFonts w:cs="Arial"/>
                <w:lang w:val="en-US"/>
              </w:rPr>
              <w:t>comprehensiveness, deliverability and robustness of</w:t>
            </w:r>
            <w:r w:rsidR="00414142">
              <w:rPr>
                <w:rFonts w:cs="Arial"/>
                <w:lang w:val="en-US"/>
              </w:rPr>
              <w:t xml:space="preserve"> programme, </w:t>
            </w:r>
            <w:r w:rsidRPr="0032490A">
              <w:rPr>
                <w:rFonts w:cs="Arial"/>
                <w:lang w:val="en-US"/>
              </w:rPr>
              <w:t>method, approach, systems and processes</w:t>
            </w:r>
            <w:r w:rsidR="00AC07D2">
              <w:rPr>
                <w:rFonts w:cs="Arial"/>
                <w:lang w:val="en-US"/>
              </w:rPr>
              <w:t>, understanding of the requirement</w:t>
            </w:r>
          </w:p>
          <w:p w14:paraId="0AEAD50C" w14:textId="77777777" w:rsidR="009318B4" w:rsidRPr="0032490A" w:rsidRDefault="009318B4" w:rsidP="00F25410">
            <w:pPr>
              <w:pStyle w:val="ListParagraph"/>
              <w:numPr>
                <w:ilvl w:val="1"/>
                <w:numId w:val="15"/>
              </w:numPr>
              <w:spacing w:beforeLines="23" w:before="55" w:afterLines="23" w:after="55" w:line="276" w:lineRule="auto"/>
              <w:ind w:left="488" w:hanging="284"/>
            </w:pPr>
            <w:r w:rsidRPr="0032490A">
              <w:t xml:space="preserve">Capability: skills and expertise </w:t>
            </w:r>
            <w:r w:rsidR="00CC657B">
              <w:t>of the Tenderer</w:t>
            </w:r>
            <w:r w:rsidRPr="0032490A">
              <w:t xml:space="preserve"> </w:t>
            </w:r>
            <w:r w:rsidR="00414142">
              <w:t xml:space="preserve">(organisational), </w:t>
            </w:r>
            <w:r w:rsidR="00C53FD8">
              <w:t>Key P</w:t>
            </w:r>
            <w:r w:rsidRPr="0032490A">
              <w:t xml:space="preserve">ersonnel </w:t>
            </w:r>
            <w:r w:rsidR="00414142">
              <w:t xml:space="preserve">and </w:t>
            </w:r>
            <w:r w:rsidR="00AC07D2">
              <w:t>key Trades</w:t>
            </w:r>
            <w:r w:rsidR="00DF4FAA">
              <w:t xml:space="preserve"> </w:t>
            </w:r>
            <w:r w:rsidR="00DF4FAA" w:rsidRPr="00D479D6">
              <w:rPr>
                <w:rFonts w:cs="Arial"/>
              </w:rPr>
              <w:t>as evidence by qualifications, recent relevant experience and track record</w:t>
            </w:r>
          </w:p>
          <w:p w14:paraId="7BE2555B" w14:textId="77777777" w:rsidR="00DE79F0" w:rsidRDefault="009318B4" w:rsidP="00F25410">
            <w:pPr>
              <w:pStyle w:val="ListParagraph"/>
              <w:numPr>
                <w:ilvl w:val="1"/>
                <w:numId w:val="15"/>
              </w:numPr>
              <w:spacing w:beforeLines="23" w:before="55" w:afterLines="23" w:after="55" w:line="276" w:lineRule="auto"/>
              <w:ind w:left="488" w:hanging="284"/>
            </w:pPr>
            <w:r w:rsidRPr="0032490A">
              <w:t>Capacity: sufficiency of resources</w:t>
            </w:r>
            <w:r w:rsidR="00414142">
              <w:t>,</w:t>
            </w:r>
            <w:r w:rsidRPr="0032490A">
              <w:t xml:space="preserve"> availability</w:t>
            </w:r>
            <w:r w:rsidR="00CC657B">
              <w:t xml:space="preserve"> </w:t>
            </w:r>
            <w:r w:rsidR="00414142" w:rsidRPr="0032490A">
              <w:t>and</w:t>
            </w:r>
            <w:r w:rsidR="00414142">
              <w:t xml:space="preserve"> contingency </w:t>
            </w:r>
            <w:r w:rsidR="00CC657B">
              <w:t xml:space="preserve">of Tenderer </w:t>
            </w:r>
            <w:r w:rsidR="00414142">
              <w:t xml:space="preserve">(organisational), </w:t>
            </w:r>
            <w:r w:rsidR="00CC657B">
              <w:t>Key Personnel</w:t>
            </w:r>
            <w:r w:rsidR="00414142">
              <w:t xml:space="preserve"> and </w:t>
            </w:r>
            <w:r w:rsidR="00AC07D2">
              <w:t>Key Trades</w:t>
            </w:r>
            <w:r>
              <w:t>.</w:t>
            </w:r>
          </w:p>
          <w:p w14:paraId="032A821A" w14:textId="086C756C" w:rsidR="00DE79F0" w:rsidRPr="00DE79F0" w:rsidRDefault="00DE79F0" w:rsidP="00F25410">
            <w:pPr>
              <w:spacing w:beforeLines="23" w:before="55" w:afterLines="23" w:after="55" w:line="276" w:lineRule="auto"/>
            </w:pPr>
          </w:p>
          <w:p w14:paraId="750F6AD7" w14:textId="77777777" w:rsidR="00C53FD8" w:rsidRDefault="00C53FD8" w:rsidP="00F25410">
            <w:pPr>
              <w:spacing w:beforeLines="23" w:before="55" w:afterLines="23" w:after="55" w:line="276" w:lineRule="auto"/>
              <w:ind w:left="-79"/>
              <w:rPr>
                <w:rFonts w:cs="Arial"/>
              </w:rPr>
            </w:pPr>
            <w:r>
              <w:rPr>
                <w:rFonts w:cs="Arial"/>
              </w:rPr>
              <w:t xml:space="preserve">Where a quote is evaluated as “Pass” for all non-price criteria, any </w:t>
            </w:r>
            <w:r w:rsidRPr="0091487A">
              <w:rPr>
                <w:rFonts w:cs="Arial"/>
              </w:rPr>
              <w:t>additional benefit or reduction of risk will be noted.</w:t>
            </w:r>
          </w:p>
          <w:p w14:paraId="6B82AA1F" w14:textId="77777777" w:rsidR="00C53FD8" w:rsidRDefault="00C53FD8" w:rsidP="00F25410">
            <w:pPr>
              <w:spacing w:beforeLines="23" w:before="55" w:afterLines="23" w:after="55" w:line="276" w:lineRule="auto"/>
              <w:ind w:left="-79"/>
            </w:pPr>
            <w:r>
              <w:rPr>
                <w:rFonts w:cs="Arial"/>
              </w:rPr>
              <w:t>A q</w:t>
            </w:r>
            <w:r w:rsidRPr="0091487A">
              <w:rPr>
                <w:rFonts w:cs="Arial"/>
              </w:rPr>
              <w:t>uote evaluated as “</w:t>
            </w:r>
            <w:r>
              <w:rPr>
                <w:rFonts w:cs="Arial"/>
              </w:rPr>
              <w:t>F</w:t>
            </w:r>
            <w:r w:rsidRPr="0091487A">
              <w:rPr>
                <w:rFonts w:cs="Arial"/>
              </w:rPr>
              <w:t xml:space="preserve">ail” for one or more non-price criteria </w:t>
            </w:r>
            <w:r w:rsidR="00DF4FAA">
              <w:rPr>
                <w:rFonts w:cs="Arial"/>
              </w:rPr>
              <w:t>may</w:t>
            </w:r>
            <w:r w:rsidRPr="0091487A">
              <w:rPr>
                <w:rFonts w:cs="Arial"/>
              </w:rPr>
              <w:t xml:space="preserve"> be excluded from further evaluation and selection.</w:t>
            </w:r>
          </w:p>
        </w:tc>
      </w:tr>
      <w:tr w:rsidR="00BA6C0E" w14:paraId="2E2F5C73" w14:textId="77777777" w:rsidTr="00E97B53">
        <w:tc>
          <w:tcPr>
            <w:tcW w:w="822" w:type="dxa"/>
            <w:tcBorders>
              <w:top w:val="single" w:sz="4" w:space="0" w:color="auto"/>
              <w:left w:val="single" w:sz="4" w:space="0" w:color="auto"/>
              <w:bottom w:val="single" w:sz="4" w:space="0" w:color="auto"/>
              <w:right w:val="single" w:sz="4" w:space="0" w:color="auto"/>
            </w:tcBorders>
            <w:vAlign w:val="center"/>
          </w:tcPr>
          <w:p w14:paraId="438FAF77" w14:textId="77777777" w:rsidR="00BA6C0E" w:rsidRDefault="00BA6C0E" w:rsidP="00F25410">
            <w:pPr>
              <w:spacing w:beforeLines="23" w:before="55" w:afterLines="23" w:after="55" w:line="276" w:lineRule="auto"/>
              <w:ind w:left="1134" w:hanging="1134"/>
            </w:pPr>
            <w:r>
              <w:t>3</w:t>
            </w:r>
          </w:p>
        </w:tc>
        <w:tc>
          <w:tcPr>
            <w:tcW w:w="8080" w:type="dxa"/>
            <w:tcBorders>
              <w:top w:val="single" w:sz="4" w:space="0" w:color="auto"/>
              <w:left w:val="single" w:sz="4" w:space="0" w:color="auto"/>
              <w:bottom w:val="single" w:sz="4" w:space="0" w:color="auto"/>
              <w:right w:val="single" w:sz="4" w:space="0" w:color="auto"/>
            </w:tcBorders>
            <w:vAlign w:val="center"/>
          </w:tcPr>
          <w:p w14:paraId="7A4B351B" w14:textId="77777777" w:rsidR="009318B4" w:rsidRDefault="009318B4" w:rsidP="00F25410">
            <w:pPr>
              <w:spacing w:beforeLines="23" w:before="55" w:afterLines="23" w:after="55" w:line="276" w:lineRule="auto"/>
              <w:ind w:left="-79"/>
              <w:rPr>
                <w:rFonts w:cs="Arial"/>
              </w:rPr>
            </w:pPr>
            <w:r>
              <w:rPr>
                <w:rFonts w:cs="Arial"/>
              </w:rPr>
              <w:t>Price analysis to:</w:t>
            </w:r>
          </w:p>
          <w:p w14:paraId="32413496" w14:textId="77777777" w:rsidR="009318B4" w:rsidRDefault="009318B4" w:rsidP="00F25410">
            <w:pPr>
              <w:pStyle w:val="ListParagraph"/>
              <w:numPr>
                <w:ilvl w:val="1"/>
                <w:numId w:val="15"/>
              </w:numPr>
              <w:spacing w:beforeLines="23" w:before="55" w:afterLines="23" w:after="55" w:line="276" w:lineRule="auto"/>
              <w:ind w:left="488" w:hanging="284"/>
              <w:rPr>
                <w:rFonts w:cs="Arial"/>
              </w:rPr>
            </w:pPr>
            <w:r w:rsidRPr="009318B4">
              <w:t>cal</w:t>
            </w:r>
            <w:r>
              <w:rPr>
                <w:rFonts w:cs="Arial"/>
              </w:rPr>
              <w:t xml:space="preserve">culate a single comparable </w:t>
            </w:r>
            <w:r w:rsidR="00DF4FAA">
              <w:rPr>
                <w:rFonts w:cs="Arial"/>
              </w:rPr>
              <w:t xml:space="preserve">Adjusted </w:t>
            </w:r>
            <w:r w:rsidR="00CD575E">
              <w:rPr>
                <w:rFonts w:cs="Arial"/>
              </w:rPr>
              <w:t>P</w:t>
            </w:r>
            <w:r>
              <w:rPr>
                <w:rFonts w:cs="Arial"/>
              </w:rPr>
              <w:t xml:space="preserve">rice per </w:t>
            </w:r>
            <w:r w:rsidR="00CD575E">
              <w:rPr>
                <w:rFonts w:cs="Arial"/>
              </w:rPr>
              <w:t>Q</w:t>
            </w:r>
            <w:r>
              <w:rPr>
                <w:rFonts w:cs="Arial"/>
              </w:rPr>
              <w:t>uote</w:t>
            </w:r>
          </w:p>
          <w:p w14:paraId="0A8B2800" w14:textId="77777777" w:rsidR="00BA6C0E" w:rsidRPr="00F034D7" w:rsidRDefault="009318B4" w:rsidP="00F25410">
            <w:pPr>
              <w:pStyle w:val="ListParagraph"/>
              <w:numPr>
                <w:ilvl w:val="1"/>
                <w:numId w:val="15"/>
              </w:numPr>
              <w:spacing w:beforeLines="23" w:before="55" w:afterLines="23" w:after="55" w:line="276" w:lineRule="auto"/>
              <w:ind w:left="488" w:hanging="284"/>
            </w:pPr>
            <w:r w:rsidRPr="009318B4">
              <w:t>determine</w:t>
            </w:r>
            <w:r>
              <w:rPr>
                <w:rFonts w:cs="Arial"/>
              </w:rPr>
              <w:t xml:space="preserve"> whether </w:t>
            </w:r>
            <w:r w:rsidR="00CD575E">
              <w:rPr>
                <w:rFonts w:cs="Arial"/>
              </w:rPr>
              <w:t>Q</w:t>
            </w:r>
            <w:r>
              <w:rPr>
                <w:rFonts w:cs="Arial"/>
              </w:rPr>
              <w:t xml:space="preserve">uote </w:t>
            </w:r>
            <w:r w:rsidR="00CD575E">
              <w:rPr>
                <w:rFonts w:cs="Arial"/>
              </w:rPr>
              <w:t>P</w:t>
            </w:r>
            <w:r>
              <w:rPr>
                <w:rFonts w:cs="Arial"/>
              </w:rPr>
              <w:t>rices represent reasonable v</w:t>
            </w:r>
            <w:r w:rsidRPr="0032490A">
              <w:rPr>
                <w:rFonts w:cs="Arial"/>
              </w:rPr>
              <w:t>alue for money</w:t>
            </w:r>
            <w:r>
              <w:rPr>
                <w:rFonts w:cs="Arial"/>
              </w:rPr>
              <w:t xml:space="preserve"> based on </w:t>
            </w:r>
            <w:r w:rsidRPr="0032490A">
              <w:rPr>
                <w:rFonts w:cs="Arial"/>
              </w:rPr>
              <w:t>compari</w:t>
            </w:r>
            <w:r>
              <w:rPr>
                <w:rFonts w:cs="Arial"/>
              </w:rPr>
              <w:t>son with prices for</w:t>
            </w:r>
            <w:r w:rsidRPr="0032490A">
              <w:rPr>
                <w:rFonts w:cs="Arial"/>
              </w:rPr>
              <w:t xml:space="preserve"> recent, comparable engagements and/or evaluators’ experience of reasonable market expectations</w:t>
            </w:r>
            <w:r>
              <w:rPr>
                <w:rFonts w:cs="Arial"/>
              </w:rPr>
              <w:t>.</w:t>
            </w:r>
          </w:p>
          <w:p w14:paraId="178A42BF" w14:textId="72D77F46" w:rsidR="00F034D7" w:rsidRDefault="00F034D7" w:rsidP="00F25410">
            <w:pPr>
              <w:pStyle w:val="ListParagraph"/>
              <w:spacing w:beforeLines="23" w:before="55" w:afterLines="23" w:after="55" w:line="276" w:lineRule="auto"/>
            </w:pPr>
            <w:r>
              <w:t xml:space="preserve">A quote may be excluded from further evaluation and/or selection if the </w:t>
            </w:r>
            <w:proofErr w:type="gramStart"/>
            <w:r w:rsidR="007E2BA3">
              <w:t>Principal</w:t>
            </w:r>
            <w:proofErr w:type="gramEnd"/>
            <w:r>
              <w:t xml:space="preserve"> is not satisfied that the Price is adequate to meet obligations of the Contract, does not represent good value for money or is not within the </w:t>
            </w:r>
            <w:r w:rsidR="007E2BA3">
              <w:t>Principal</w:t>
            </w:r>
            <w:r>
              <w:t>’s budget</w:t>
            </w:r>
          </w:p>
        </w:tc>
      </w:tr>
      <w:tr w:rsidR="009318B4" w14:paraId="2D6665AF" w14:textId="77777777" w:rsidTr="00E97B53">
        <w:tc>
          <w:tcPr>
            <w:tcW w:w="822" w:type="dxa"/>
            <w:tcBorders>
              <w:top w:val="single" w:sz="4" w:space="0" w:color="auto"/>
              <w:left w:val="single" w:sz="4" w:space="0" w:color="auto"/>
              <w:bottom w:val="single" w:sz="4" w:space="0" w:color="auto"/>
              <w:right w:val="single" w:sz="4" w:space="0" w:color="auto"/>
            </w:tcBorders>
            <w:vAlign w:val="center"/>
          </w:tcPr>
          <w:p w14:paraId="69FA710E" w14:textId="77777777" w:rsidR="009318B4" w:rsidRDefault="009318B4" w:rsidP="00F25410">
            <w:pPr>
              <w:spacing w:beforeLines="23" w:before="55" w:afterLines="23" w:after="55" w:line="276" w:lineRule="auto"/>
              <w:ind w:left="1134" w:hanging="1134"/>
            </w:pPr>
            <w:r>
              <w:t>4</w:t>
            </w:r>
          </w:p>
        </w:tc>
        <w:tc>
          <w:tcPr>
            <w:tcW w:w="8080" w:type="dxa"/>
            <w:tcBorders>
              <w:top w:val="single" w:sz="4" w:space="0" w:color="auto"/>
              <w:left w:val="single" w:sz="4" w:space="0" w:color="auto"/>
              <w:bottom w:val="single" w:sz="4" w:space="0" w:color="auto"/>
              <w:right w:val="single" w:sz="4" w:space="0" w:color="auto"/>
            </w:tcBorders>
            <w:vAlign w:val="center"/>
          </w:tcPr>
          <w:p w14:paraId="47D018A7" w14:textId="77777777" w:rsidR="009318B4" w:rsidRDefault="009318B4" w:rsidP="00F25410">
            <w:pPr>
              <w:spacing w:beforeLines="23" w:before="55" w:afterLines="23" w:after="55" w:line="276" w:lineRule="auto"/>
              <w:ind w:left="-79"/>
              <w:rPr>
                <w:rFonts w:cs="Arial"/>
              </w:rPr>
            </w:pPr>
            <w:r>
              <w:rPr>
                <w:rFonts w:cs="Arial"/>
              </w:rPr>
              <w:t>S</w:t>
            </w:r>
            <w:r w:rsidRPr="00BE1F9C">
              <w:rPr>
                <w:rFonts w:cs="Arial"/>
              </w:rPr>
              <w:t>election</w:t>
            </w:r>
            <w:r>
              <w:rPr>
                <w:rFonts w:cs="Arial"/>
              </w:rPr>
              <w:t xml:space="preserve"> of a preferred quote being the quote evaluated as representing best value based on</w:t>
            </w:r>
            <w:r w:rsidRPr="00BE1F9C">
              <w:rPr>
                <w:rFonts w:cs="Arial"/>
              </w:rPr>
              <w:t>:</w:t>
            </w:r>
          </w:p>
          <w:p w14:paraId="154E8E18" w14:textId="77777777" w:rsidR="009318B4" w:rsidRPr="009318B4" w:rsidRDefault="009318B4" w:rsidP="00F25410">
            <w:pPr>
              <w:pStyle w:val="ListParagraph"/>
              <w:numPr>
                <w:ilvl w:val="1"/>
                <w:numId w:val="15"/>
              </w:numPr>
              <w:spacing w:beforeLines="23" w:before="55" w:afterLines="23" w:after="55" w:line="276" w:lineRule="auto"/>
              <w:ind w:left="488" w:hanging="284"/>
            </w:pPr>
            <w:r w:rsidRPr="009318B4">
              <w:t xml:space="preserve">conformance with non-price </w:t>
            </w:r>
            <w:r>
              <w:t>criteria</w:t>
            </w:r>
          </w:p>
          <w:p w14:paraId="01ADF6E1" w14:textId="77777777" w:rsidR="009318B4" w:rsidRPr="009318B4" w:rsidRDefault="009318B4" w:rsidP="00F25410">
            <w:pPr>
              <w:pStyle w:val="ListParagraph"/>
              <w:numPr>
                <w:ilvl w:val="1"/>
                <w:numId w:val="15"/>
              </w:numPr>
              <w:spacing w:beforeLines="23" w:before="55" w:afterLines="23" w:after="55" w:line="276" w:lineRule="auto"/>
              <w:ind w:left="488" w:hanging="284"/>
            </w:pPr>
            <w:r w:rsidRPr="009318B4">
              <w:t>provision of additional benefit and/or reduction of risk</w:t>
            </w:r>
          </w:p>
          <w:p w14:paraId="09E4C625" w14:textId="77777777" w:rsidR="009318B4" w:rsidRDefault="00CD575E" w:rsidP="00F25410">
            <w:pPr>
              <w:pStyle w:val="ListParagraph"/>
              <w:numPr>
                <w:ilvl w:val="1"/>
                <w:numId w:val="15"/>
              </w:numPr>
              <w:spacing w:beforeLines="23" w:before="55" w:afterLines="23" w:after="55" w:line="276" w:lineRule="auto"/>
              <w:ind w:left="488" w:hanging="284"/>
            </w:pPr>
            <w:r>
              <w:t>P</w:t>
            </w:r>
            <w:r w:rsidR="009318B4" w:rsidRPr="00635ED8">
              <w:t>rice</w:t>
            </w:r>
          </w:p>
          <w:p w14:paraId="289239F5" w14:textId="302B3AD6" w:rsidR="009318B4" w:rsidRPr="00BE1F9C" w:rsidRDefault="009318B4" w:rsidP="00F25410">
            <w:pPr>
              <w:pStyle w:val="ListParagraph"/>
              <w:numPr>
                <w:ilvl w:val="1"/>
                <w:numId w:val="15"/>
              </w:numPr>
              <w:spacing w:beforeLines="23" w:before="55" w:afterLines="23" w:after="55" w:line="276" w:lineRule="auto"/>
              <w:ind w:left="488" w:hanging="284"/>
            </w:pPr>
            <w:r w:rsidRPr="00DA7C0E">
              <w:t xml:space="preserve">the </w:t>
            </w:r>
            <w:proofErr w:type="gramStart"/>
            <w:r w:rsidR="007E2BA3">
              <w:t>Principal</w:t>
            </w:r>
            <w:r w:rsidRPr="00BE1F9C">
              <w:t>’s</w:t>
            </w:r>
            <w:proofErr w:type="gramEnd"/>
            <w:r w:rsidRPr="00DA7C0E">
              <w:t xml:space="preserve"> desire to maintain/develop </w:t>
            </w:r>
            <w:r>
              <w:t>market</w:t>
            </w:r>
            <w:r w:rsidRPr="00DA7C0E">
              <w:t xml:space="preserve"> capability and </w:t>
            </w:r>
            <w:r>
              <w:t>c</w:t>
            </w:r>
            <w:r w:rsidRPr="00DA7C0E">
              <w:t>ompetition</w:t>
            </w:r>
          </w:p>
          <w:p w14:paraId="0CC6458A" w14:textId="77777777" w:rsidR="009318B4" w:rsidRPr="009318B4" w:rsidRDefault="009318B4" w:rsidP="00F25410">
            <w:pPr>
              <w:pStyle w:val="ListParagraph"/>
              <w:numPr>
                <w:ilvl w:val="1"/>
                <w:numId w:val="15"/>
              </w:numPr>
              <w:spacing w:beforeLines="23" w:before="55" w:afterLines="23" w:after="55" w:line="276" w:lineRule="auto"/>
              <w:ind w:left="488" w:hanging="284"/>
            </w:pPr>
            <w:r>
              <w:t>due diligence</w:t>
            </w:r>
            <w:r w:rsidRPr="00635ED8">
              <w:t>.</w:t>
            </w:r>
          </w:p>
        </w:tc>
      </w:tr>
    </w:tbl>
    <w:p w14:paraId="4C57C2A7" w14:textId="77777777" w:rsidR="00795D26" w:rsidRDefault="00795D26" w:rsidP="00F25410">
      <w:pPr>
        <w:numPr>
          <w:ilvl w:val="0"/>
          <w:numId w:val="16"/>
        </w:numPr>
        <w:spacing w:beforeLines="23" w:before="55" w:afterLines="23" w:after="55" w:line="276" w:lineRule="auto"/>
        <w:ind w:left="567" w:hanging="425"/>
      </w:pPr>
      <w:r w:rsidRPr="00795D26">
        <w:t xml:space="preserve">Due diligence may be undertaken on one or more </w:t>
      </w:r>
      <w:r w:rsidR="003C32CE">
        <w:t>Quote</w:t>
      </w:r>
      <w:r w:rsidRPr="00795D26">
        <w:t xml:space="preserve">/Tenderer at any time before, during or after evaluation and the results may be </w:t>
      </w:r>
      <w:proofErr w:type="gramStart"/>
      <w:r w:rsidRPr="00795D26">
        <w:t>taken into account</w:t>
      </w:r>
      <w:proofErr w:type="gramEnd"/>
      <w:r w:rsidRPr="00795D26">
        <w:t xml:space="preserve"> in the evaluation/selection process. Due diligence may include:</w:t>
      </w:r>
    </w:p>
    <w:p w14:paraId="5DD35B38" w14:textId="77777777" w:rsidR="00E97B53" w:rsidRPr="003A2B61" w:rsidRDefault="00E97B53" w:rsidP="00F25410">
      <w:pPr>
        <w:pStyle w:val="ListParagraph"/>
        <w:numPr>
          <w:ilvl w:val="1"/>
          <w:numId w:val="16"/>
        </w:numPr>
        <w:spacing w:beforeLines="23" w:before="55" w:afterLines="23" w:after="55" w:line="276" w:lineRule="auto"/>
      </w:pPr>
      <w:r w:rsidRPr="003A2B61">
        <w:t>reference checks</w:t>
      </w:r>
    </w:p>
    <w:p w14:paraId="105F4DB6" w14:textId="77777777" w:rsidR="00E97B53" w:rsidRPr="003A2B61" w:rsidRDefault="00E97B53" w:rsidP="00F25410">
      <w:pPr>
        <w:pStyle w:val="ListParagraph"/>
        <w:numPr>
          <w:ilvl w:val="1"/>
          <w:numId w:val="16"/>
        </w:numPr>
        <w:spacing w:beforeLines="23" w:before="55" w:afterLines="23" w:after="55" w:line="276" w:lineRule="auto"/>
      </w:pPr>
      <w:r w:rsidRPr="003A2B61">
        <w:t>clarifications, interviews, and/or presentations</w:t>
      </w:r>
    </w:p>
    <w:p w14:paraId="3334F4D8" w14:textId="77777777" w:rsidR="00E97B53" w:rsidRPr="003A2B61" w:rsidRDefault="00E97B53" w:rsidP="00F25410">
      <w:pPr>
        <w:pStyle w:val="ListParagraph"/>
        <w:numPr>
          <w:ilvl w:val="1"/>
          <w:numId w:val="16"/>
        </w:numPr>
        <w:spacing w:beforeLines="23" w:before="55" w:afterLines="23" w:after="55" w:line="276" w:lineRule="auto"/>
      </w:pPr>
      <w:r w:rsidRPr="003A2B61">
        <w:t>Police vetting of personnel</w:t>
      </w:r>
    </w:p>
    <w:p w14:paraId="11A1BF04" w14:textId="77777777" w:rsidR="00E97B53" w:rsidRPr="003A2B61" w:rsidRDefault="00E97B53" w:rsidP="00F25410">
      <w:pPr>
        <w:pStyle w:val="ListParagraph"/>
        <w:numPr>
          <w:ilvl w:val="1"/>
          <w:numId w:val="16"/>
        </w:numPr>
        <w:spacing w:beforeLines="23" w:before="55" w:afterLines="23" w:after="55" w:line="276" w:lineRule="auto"/>
      </w:pPr>
      <w:r w:rsidRPr="003A2B61">
        <w:t xml:space="preserve">checks to determine the accuracy/completeness/validity of </w:t>
      </w:r>
      <w:r w:rsidR="00F11393">
        <w:t>Quotes</w:t>
      </w:r>
      <w:r w:rsidRPr="003A2B61">
        <w:t xml:space="preserve"> (including price)</w:t>
      </w:r>
    </w:p>
    <w:p w14:paraId="0529A6F1" w14:textId="77777777" w:rsidR="00E97B53" w:rsidRPr="003A2B61" w:rsidRDefault="00E97B53" w:rsidP="00F25410">
      <w:pPr>
        <w:pStyle w:val="ListParagraph"/>
        <w:numPr>
          <w:ilvl w:val="1"/>
          <w:numId w:val="16"/>
        </w:numPr>
        <w:spacing w:beforeLines="23" w:before="55" w:afterLines="23" w:after="55" w:line="276" w:lineRule="auto"/>
      </w:pPr>
      <w:r w:rsidRPr="003A2B61">
        <w:lastRenderedPageBreak/>
        <w:t>Companies Office search</w:t>
      </w:r>
    </w:p>
    <w:p w14:paraId="29F61EA7" w14:textId="77777777" w:rsidR="00E97B53" w:rsidRPr="003A2B61" w:rsidRDefault="00E97B53" w:rsidP="00F25410">
      <w:pPr>
        <w:pStyle w:val="ListParagraph"/>
        <w:numPr>
          <w:ilvl w:val="1"/>
          <w:numId w:val="16"/>
        </w:numPr>
        <w:spacing w:beforeLines="23" w:before="55" w:afterLines="23" w:after="55" w:line="276" w:lineRule="auto"/>
      </w:pPr>
      <w:r w:rsidRPr="003A2B61">
        <w:t xml:space="preserve">review of Tenderers’ financial viability </w:t>
      </w:r>
    </w:p>
    <w:p w14:paraId="6202C1DC" w14:textId="77777777" w:rsidR="00E97B53" w:rsidRPr="003A2B61" w:rsidRDefault="00E97B53" w:rsidP="00F25410">
      <w:pPr>
        <w:pStyle w:val="ListParagraph"/>
        <w:numPr>
          <w:ilvl w:val="1"/>
          <w:numId w:val="16"/>
        </w:numPr>
        <w:spacing w:beforeLines="23" w:before="55" w:afterLines="23" w:after="55" w:line="276" w:lineRule="auto"/>
      </w:pPr>
      <w:r w:rsidRPr="003A2B61">
        <w:t>review of Tenderers’ business practices and other probity issues</w:t>
      </w:r>
    </w:p>
    <w:p w14:paraId="1ED402EB" w14:textId="77777777" w:rsidR="00E97B53" w:rsidRPr="003A2B61" w:rsidRDefault="00E97B53" w:rsidP="00F25410">
      <w:pPr>
        <w:pStyle w:val="ListParagraph"/>
        <w:numPr>
          <w:ilvl w:val="1"/>
          <w:numId w:val="16"/>
        </w:numPr>
        <w:spacing w:beforeLines="23" w:before="55" w:afterLines="23" w:after="55" w:line="276" w:lineRule="auto"/>
      </w:pPr>
      <w:r w:rsidRPr="003A2B61">
        <w:t>review of Tenderers’ disputes with the Ministry and/or other parties</w:t>
      </w:r>
    </w:p>
    <w:p w14:paraId="4680BDB9" w14:textId="77777777" w:rsidR="00E97B53" w:rsidRPr="003A2B61" w:rsidRDefault="00E97B53" w:rsidP="00F25410">
      <w:pPr>
        <w:pStyle w:val="ListParagraph"/>
        <w:numPr>
          <w:ilvl w:val="1"/>
          <w:numId w:val="16"/>
        </w:numPr>
        <w:spacing w:beforeLines="23" w:before="55" w:afterLines="23" w:after="55" w:line="276" w:lineRule="auto"/>
      </w:pPr>
      <w:r w:rsidRPr="003A2B61">
        <w:t>review of Tenderers’ ownership/structure</w:t>
      </w:r>
    </w:p>
    <w:p w14:paraId="53FB3F91" w14:textId="77777777" w:rsidR="00795D26" w:rsidRPr="00CC657B" w:rsidRDefault="00E97B53" w:rsidP="00F25410">
      <w:pPr>
        <w:numPr>
          <w:ilvl w:val="1"/>
          <w:numId w:val="16"/>
        </w:numPr>
        <w:spacing w:beforeLines="23" w:before="55" w:afterLines="23" w:after="55" w:line="276" w:lineRule="auto"/>
      </w:pPr>
      <w:r w:rsidRPr="003A2B61">
        <w:t>review of Tenderers’ director status</w:t>
      </w:r>
    </w:p>
    <w:p w14:paraId="68C283F3" w14:textId="77777777" w:rsidR="00CC657B" w:rsidRDefault="00CC657B" w:rsidP="00F25410">
      <w:pPr>
        <w:numPr>
          <w:ilvl w:val="1"/>
          <w:numId w:val="16"/>
        </w:numPr>
        <w:spacing w:beforeLines="23" w:before="55" w:afterLines="23" w:after="55" w:line="276" w:lineRule="auto"/>
      </w:pPr>
      <w:r>
        <w:rPr>
          <w:rFonts w:eastAsiaTheme="minorEastAsia"/>
        </w:rPr>
        <w:t xml:space="preserve">review of Tenderers’ conduct </w:t>
      </w:r>
      <w:r w:rsidRPr="004F351B">
        <w:rPr>
          <w:rFonts w:eastAsiaTheme="minorEastAsia"/>
        </w:rPr>
        <w:t xml:space="preserve">in relation to the </w:t>
      </w:r>
      <w:hyperlink r:id="rId19" w:history="1">
        <w:r w:rsidRPr="004F351B">
          <w:rPr>
            <w:rStyle w:val="Hyperlink"/>
            <w:color w:val="auto"/>
          </w:rPr>
          <w:t>Supplier Code of Conduct</w:t>
        </w:r>
      </w:hyperlink>
      <w:r w:rsidRPr="004F351B">
        <w:t>.</w:t>
      </w:r>
    </w:p>
    <w:p w14:paraId="04BFD756" w14:textId="77777777" w:rsidR="002821F2" w:rsidRDefault="002821F2">
      <w:pPr>
        <w:spacing w:after="0" w:line="240" w:lineRule="auto"/>
        <w:rPr>
          <w:rFonts w:asciiTheme="majorHAnsi" w:eastAsiaTheme="majorEastAsia" w:hAnsiTheme="majorHAnsi" w:cstheme="majorBidi"/>
          <w:b/>
          <w:bCs/>
          <w:color w:val="522953" w:themeColor="text2"/>
          <w:kern w:val="32"/>
          <w:sz w:val="32"/>
          <w:szCs w:val="32"/>
        </w:rPr>
      </w:pPr>
      <w:bookmarkStart w:id="0" w:name="_Toc491787274"/>
      <w:r>
        <w:br w:type="page"/>
      </w:r>
    </w:p>
    <w:p w14:paraId="24A0B2D7" w14:textId="705840EE" w:rsidR="0071643A" w:rsidRPr="00F710E4" w:rsidRDefault="003C0FBB" w:rsidP="00F25410">
      <w:pPr>
        <w:pStyle w:val="Heading1"/>
        <w:numPr>
          <w:ilvl w:val="0"/>
          <w:numId w:val="0"/>
        </w:numPr>
        <w:tabs>
          <w:tab w:val="left" w:pos="1843"/>
        </w:tabs>
        <w:spacing w:beforeLines="23" w:before="55" w:afterLines="23" w:after="55" w:line="276" w:lineRule="auto"/>
        <w:ind w:left="432" w:hanging="432"/>
      </w:pPr>
      <w:r w:rsidRPr="00F710E4">
        <w:lastRenderedPageBreak/>
        <w:t xml:space="preserve">SECTION 2: </w:t>
      </w:r>
      <w:r w:rsidR="00803873" w:rsidRPr="00F710E4">
        <w:t xml:space="preserve">Quote Response </w:t>
      </w:r>
      <w:r w:rsidR="0071643A" w:rsidRPr="00F710E4">
        <w:t>For</w:t>
      </w:r>
      <w:r w:rsidR="009F4893" w:rsidRPr="00F710E4">
        <w:t>m</w:t>
      </w:r>
      <w:bookmarkEnd w:id="0"/>
    </w:p>
    <w:p w14:paraId="43F9A4B8" w14:textId="77777777" w:rsidR="003C0FBB" w:rsidRPr="00F710E4" w:rsidRDefault="003C0FBB" w:rsidP="00F25410">
      <w:pPr>
        <w:spacing w:beforeLines="23" w:before="55" w:afterLines="23" w:after="55" w:line="276" w:lineRule="auto"/>
        <w:rPr>
          <w:color w:val="00B050"/>
        </w:rPr>
      </w:pPr>
      <w:r w:rsidRPr="00F710E4">
        <w:rPr>
          <w:b/>
          <w:bCs/>
          <w:color w:val="00B050"/>
        </w:rPr>
        <w:t>[AMEND THE FORM OF QUOTE RESPONSE FORM TO SUIT THE PROCUREMENT]</w:t>
      </w:r>
    </w:p>
    <w:p w14:paraId="5B30ECAD" w14:textId="3040E97E" w:rsidR="006B3321" w:rsidRPr="00F710E4" w:rsidRDefault="00E86F03" w:rsidP="00F25410">
      <w:pPr>
        <w:pStyle w:val="ListParagraph"/>
        <w:spacing w:beforeLines="23" w:before="55" w:afterLines="23" w:after="55" w:line="276" w:lineRule="auto"/>
      </w:pPr>
      <w:sdt>
        <w:sdtPr>
          <w:rPr>
            <w:color w:val="FF0000"/>
          </w:rPr>
          <w:alias w:val="Click here to edit"/>
          <w:tag w:val="Click here to edit"/>
          <w:id w:val="1570683903"/>
          <w:placeholder>
            <w:docPart w:val="E4F902D2B80B420A8EAD1EBA8A04907D"/>
          </w:placeholder>
          <w:dataBinding w:prefixMappings="xmlns:ns0='SchoolData' " w:xpath="/ns0:root[1]/ns0:ref[1]" w:storeItemID="{D14F19B0-4A00-46CE-95F4-5A208CB736FC}"/>
          <w:text/>
        </w:sdtPr>
        <w:sdtEndPr/>
        <w:sdtContent>
          <w:r w:rsidR="00446308">
            <w:rPr>
              <w:color w:val="FF0000"/>
            </w:rPr>
            <w:t>[Procurement Title]</w:t>
          </w:r>
        </w:sdtContent>
      </w:sdt>
      <w:r w:rsidR="00446308" w:rsidRPr="004412DA">
        <w:rPr>
          <w:color w:val="FF0000"/>
        </w:rPr>
        <w:t xml:space="preserve"> </w:t>
      </w:r>
      <w:sdt>
        <w:sdtPr>
          <w:rPr>
            <w:color w:val="FF0000"/>
          </w:rPr>
          <w:alias w:val="Click here to edit"/>
          <w:tag w:val="Click here to edit"/>
          <w:id w:val="-1728456371"/>
          <w:placeholder>
            <w:docPart w:val="E4F902D2B80B420A8EAD1EBA8A04907D"/>
          </w:placeholder>
          <w:dataBinding w:prefixMappings="xmlns:ns0='SchoolData' " w:xpath="/ns0:root[1]/ns0:SchoolName[1]" w:storeItemID="{A4C5103C-041D-40C1-956B-C2872B7F7A52}"/>
          <w:text/>
        </w:sdtPr>
        <w:sdtEndPr/>
        <w:sdtContent>
          <w:r w:rsidR="00446308">
            <w:rPr>
              <w:color w:val="FF0000"/>
            </w:rPr>
            <w:t>[Name of the School]</w:t>
          </w:r>
        </w:sdtContent>
      </w:sdt>
      <w:r w:rsidR="00446308">
        <w:t xml:space="preserve"> (the </w:t>
      </w:r>
      <w:proofErr w:type="gramStart"/>
      <w:r w:rsidR="00446308">
        <w:t>School</w:t>
      </w:r>
      <w:proofErr w:type="gramEnd"/>
      <w:r w:rsidR="00446308">
        <w:t xml:space="preserve">) – </w:t>
      </w:r>
      <w:sdt>
        <w:sdtPr>
          <w:rPr>
            <w:color w:val="FF0000"/>
          </w:rPr>
          <w:alias w:val="Click here to edit"/>
          <w:tag w:val="Click here to edit"/>
          <w:id w:val="-622764047"/>
          <w:placeholder>
            <w:docPart w:val="E4F902D2B80B420A8EAD1EBA8A04907D"/>
          </w:placeholder>
          <w:dataBinding w:prefixMappings="xmlns:ns0='SchoolData' " w:xpath="/ns0:root[1]/ns0:Projecttitle[1]" w:storeItemID="{A4C5103C-041D-40C1-956B-C2872B7F7A52}"/>
          <w:text/>
        </w:sdtPr>
        <w:sdtEndPr/>
        <w:sdtContent>
          <w:r w:rsidR="00446308" w:rsidRPr="00EE35C9">
            <w:rPr>
              <w:color w:val="FF0000"/>
            </w:rPr>
            <w:t>[Project Title]</w:t>
          </w:r>
        </w:sdtContent>
      </w:sdt>
      <w:r w:rsidR="00446308">
        <w:t xml:space="preserve"> – </w:t>
      </w:r>
      <w:sdt>
        <w:sdtPr>
          <w:rPr>
            <w:color w:val="FF0000"/>
          </w:rPr>
          <w:alias w:val="Click here to edit"/>
          <w:tag w:val="Click here to edit"/>
          <w:id w:val="-175038000"/>
          <w:placeholder>
            <w:docPart w:val="E4F902D2B80B420A8EAD1EBA8A04907D"/>
          </w:placeholder>
          <w:dataBinding w:prefixMappings="xmlns:ns0='SchoolData' " w:xpath="/ns0:root[1]/ns0:Nature[1]" w:storeItemID="{A4C5103C-041D-40C1-956B-C2872B7F7A52}"/>
          <w:text/>
        </w:sdtPr>
        <w:sdtEndPr/>
        <w:sdtContent>
          <w:r w:rsidR="00446308">
            <w:rPr>
              <w:color w:val="FF0000"/>
            </w:rPr>
            <w:t>[Nature of Professional Services]</w:t>
          </w:r>
        </w:sdtContent>
      </w:sdt>
      <w:r w:rsidR="00446308">
        <w:t xml:space="preserve"> (the Services).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2825"/>
        <w:gridCol w:w="284"/>
        <w:gridCol w:w="6098"/>
      </w:tblGrid>
      <w:tr w:rsidR="00E76531" w:rsidRPr="00F710E4" w14:paraId="06EFD879" w14:textId="77777777" w:rsidTr="004503B2">
        <w:tc>
          <w:tcPr>
            <w:tcW w:w="9214" w:type="dxa"/>
            <w:gridSpan w:val="4"/>
            <w:shd w:val="clear" w:color="auto" w:fill="522953"/>
            <w:vAlign w:val="center"/>
          </w:tcPr>
          <w:p w14:paraId="7EF48DC6" w14:textId="77777777" w:rsidR="00E76531" w:rsidRPr="00F710E4" w:rsidRDefault="00E76531" w:rsidP="00F25410">
            <w:pPr>
              <w:pStyle w:val="ListNumber"/>
              <w:numPr>
                <w:ilvl w:val="0"/>
                <w:numId w:val="7"/>
              </w:numPr>
              <w:spacing w:beforeLines="23" w:before="55" w:afterLines="23" w:after="55" w:line="276" w:lineRule="auto"/>
              <w:ind w:left="488" w:hanging="488"/>
              <w:rPr>
                <w:b/>
                <w:color w:val="FFFFFF" w:themeColor="background1"/>
              </w:rPr>
            </w:pPr>
            <w:r w:rsidRPr="00F710E4">
              <w:rPr>
                <w:b/>
                <w:color w:val="FFFFFF" w:themeColor="background1"/>
              </w:rPr>
              <w:t>Tenderer Name</w:t>
            </w:r>
          </w:p>
        </w:tc>
      </w:tr>
      <w:tr w:rsidR="00E76531" w:rsidRPr="00F710E4" w14:paraId="061126C8" w14:textId="77777777" w:rsidTr="003A66F6">
        <w:tc>
          <w:tcPr>
            <w:tcW w:w="3119" w:type="dxa"/>
            <w:gridSpan w:val="3"/>
            <w:shd w:val="clear" w:color="auto" w:fill="F1EADB" w:themeFill="background2"/>
          </w:tcPr>
          <w:p w14:paraId="3A505108" w14:textId="77777777" w:rsidR="00E76531" w:rsidRPr="00F710E4" w:rsidRDefault="00E76531" w:rsidP="00F25410">
            <w:pPr>
              <w:spacing w:beforeLines="23" w:before="55" w:afterLines="23" w:after="55" w:line="276" w:lineRule="auto"/>
            </w:pPr>
            <w:r w:rsidRPr="00F710E4">
              <w:t>Tenderer name</w:t>
            </w:r>
          </w:p>
        </w:tc>
        <w:tc>
          <w:tcPr>
            <w:tcW w:w="6095" w:type="dxa"/>
            <w:shd w:val="clear" w:color="auto" w:fill="auto"/>
          </w:tcPr>
          <w:p w14:paraId="364166CA" w14:textId="77777777" w:rsidR="00E76531" w:rsidRPr="00F710E4" w:rsidRDefault="00E76531" w:rsidP="00F25410">
            <w:pPr>
              <w:spacing w:beforeLines="23" w:before="55" w:afterLines="23" w:after="55" w:line="276" w:lineRule="auto"/>
            </w:pPr>
            <w:r w:rsidRPr="00F710E4">
              <w:rPr>
                <w:color w:val="FFC000"/>
              </w:rPr>
              <w:t>[Tenderer’s trading name]</w:t>
            </w:r>
          </w:p>
        </w:tc>
      </w:tr>
      <w:tr w:rsidR="00E76531" w:rsidRPr="00F710E4" w14:paraId="362FB447" w14:textId="77777777" w:rsidTr="003A66F6">
        <w:tc>
          <w:tcPr>
            <w:tcW w:w="3119" w:type="dxa"/>
            <w:gridSpan w:val="3"/>
            <w:tcBorders>
              <w:top w:val="single" w:sz="4" w:space="0" w:color="auto"/>
              <w:left w:val="single" w:sz="4" w:space="0" w:color="auto"/>
              <w:bottom w:val="single" w:sz="4" w:space="0" w:color="auto"/>
              <w:right w:val="single" w:sz="4" w:space="0" w:color="auto"/>
            </w:tcBorders>
            <w:shd w:val="clear" w:color="auto" w:fill="F1EADB" w:themeFill="background2"/>
          </w:tcPr>
          <w:p w14:paraId="5B098080" w14:textId="77777777" w:rsidR="00E76531" w:rsidRPr="00F710E4" w:rsidRDefault="00E76531" w:rsidP="00F25410">
            <w:pPr>
              <w:spacing w:beforeLines="23" w:before="55" w:afterLines="23" w:after="55" w:line="276" w:lineRule="auto"/>
            </w:pPr>
            <w:r w:rsidRPr="00F710E4">
              <w:t>NZ Business Number</w:t>
            </w:r>
          </w:p>
        </w:tc>
        <w:tc>
          <w:tcPr>
            <w:tcW w:w="6095" w:type="dxa"/>
            <w:vAlign w:val="center"/>
          </w:tcPr>
          <w:p w14:paraId="16939109" w14:textId="77777777" w:rsidR="00E76531" w:rsidRPr="00F710E4" w:rsidRDefault="00E76531" w:rsidP="00F25410">
            <w:pPr>
              <w:spacing w:beforeLines="23" w:before="55" w:afterLines="23" w:after="55" w:line="276" w:lineRule="auto"/>
            </w:pPr>
            <w:r w:rsidRPr="00F710E4">
              <w:rPr>
                <w:color w:val="FFC000"/>
              </w:rPr>
              <w:t>[NZBN]</w:t>
            </w:r>
            <w:r w:rsidRPr="00F710E4">
              <w:t xml:space="preserve"> (</w:t>
            </w:r>
            <w:hyperlink r:id="rId20" w:history="1">
              <w:r w:rsidRPr="004F351B">
                <w:rPr>
                  <w:rStyle w:val="Hyperlink"/>
                  <w:color w:val="auto"/>
                </w:rPr>
                <w:t>https://www.nzbn.govt.nz/</w:t>
              </w:r>
            </w:hyperlink>
            <w:r w:rsidRPr="004F351B">
              <w:t>)</w:t>
            </w:r>
          </w:p>
        </w:tc>
      </w:tr>
      <w:tr w:rsidR="00204DE4" w:rsidRPr="00F710E4" w14:paraId="49E33587" w14:textId="77777777" w:rsidTr="003A66F6">
        <w:tc>
          <w:tcPr>
            <w:tcW w:w="3119" w:type="dxa"/>
            <w:gridSpan w:val="3"/>
            <w:tcBorders>
              <w:top w:val="single" w:sz="4" w:space="0" w:color="auto"/>
              <w:left w:val="single" w:sz="4" w:space="0" w:color="auto"/>
              <w:bottom w:val="single" w:sz="4" w:space="0" w:color="auto"/>
              <w:right w:val="single" w:sz="4" w:space="0" w:color="auto"/>
            </w:tcBorders>
            <w:shd w:val="clear" w:color="auto" w:fill="F1EADB" w:themeFill="background2"/>
          </w:tcPr>
          <w:p w14:paraId="5F23CF7F" w14:textId="77777777" w:rsidR="00204DE4" w:rsidRPr="00F710E4" w:rsidRDefault="00204DE4" w:rsidP="00F25410">
            <w:pPr>
              <w:spacing w:beforeLines="23" w:before="55" w:afterLines="23" w:after="55" w:line="276" w:lineRule="auto"/>
            </w:pPr>
            <w:r w:rsidRPr="00F710E4">
              <w:t>Company number</w:t>
            </w:r>
          </w:p>
        </w:tc>
        <w:tc>
          <w:tcPr>
            <w:tcW w:w="6095" w:type="dxa"/>
            <w:vAlign w:val="center"/>
          </w:tcPr>
          <w:p w14:paraId="7BDC34D1" w14:textId="77777777" w:rsidR="00204DE4" w:rsidRPr="00F710E4" w:rsidRDefault="00204DE4" w:rsidP="00F25410">
            <w:pPr>
              <w:spacing w:beforeLines="23" w:before="55" w:afterLines="23" w:after="55" w:line="276" w:lineRule="auto"/>
            </w:pPr>
            <w:r w:rsidRPr="00F710E4">
              <w:rPr>
                <w:color w:val="FFC000"/>
              </w:rPr>
              <w:t>[Company number]</w:t>
            </w:r>
            <w:r w:rsidRPr="00F710E4">
              <w:t xml:space="preserve"> (</w:t>
            </w:r>
            <w:hyperlink r:id="rId21" w:history="1">
              <w:r w:rsidRPr="004F351B">
                <w:rPr>
                  <w:rStyle w:val="Hyperlink"/>
                  <w:color w:val="auto"/>
                </w:rPr>
                <w:t>https://companies-register.companiesoffice.govt.nz/</w:t>
              </w:r>
            </w:hyperlink>
            <w:r w:rsidRPr="004F351B">
              <w:t>)</w:t>
            </w:r>
          </w:p>
        </w:tc>
      </w:tr>
      <w:tr w:rsidR="00E76531" w:rsidRPr="00F710E4" w14:paraId="2D9EFA88" w14:textId="77777777" w:rsidTr="004503B2">
        <w:tc>
          <w:tcPr>
            <w:tcW w:w="9214" w:type="dxa"/>
            <w:gridSpan w:val="4"/>
            <w:tcBorders>
              <w:top w:val="single" w:sz="4" w:space="0" w:color="auto"/>
              <w:left w:val="single" w:sz="4" w:space="0" w:color="auto"/>
              <w:bottom w:val="single" w:sz="4" w:space="0" w:color="auto"/>
              <w:right w:val="single" w:sz="4" w:space="0" w:color="auto"/>
            </w:tcBorders>
            <w:shd w:val="clear" w:color="auto" w:fill="522953"/>
          </w:tcPr>
          <w:p w14:paraId="2C8962C5" w14:textId="77777777" w:rsidR="00E76531" w:rsidRPr="00F710E4" w:rsidRDefault="00E76531" w:rsidP="00F25410">
            <w:pPr>
              <w:pStyle w:val="ListNumber"/>
              <w:numPr>
                <w:ilvl w:val="0"/>
                <w:numId w:val="7"/>
              </w:numPr>
              <w:spacing w:beforeLines="23" w:before="55" w:afterLines="23" w:after="55" w:line="276" w:lineRule="auto"/>
              <w:ind w:left="488" w:hanging="488"/>
              <w:rPr>
                <w:b/>
                <w:color w:val="FFFFFF" w:themeColor="background1"/>
              </w:rPr>
            </w:pPr>
            <w:r w:rsidRPr="00F710E4">
              <w:rPr>
                <w:b/>
                <w:color w:val="FFFFFF" w:themeColor="background1"/>
              </w:rPr>
              <w:t>Tenderer’s Contact Person</w:t>
            </w:r>
          </w:p>
        </w:tc>
      </w:tr>
      <w:tr w:rsidR="00E76531" w:rsidRPr="00F710E4" w14:paraId="0F520DAD" w14:textId="77777777" w:rsidTr="003A66F6">
        <w:tc>
          <w:tcPr>
            <w:tcW w:w="3119" w:type="dxa"/>
            <w:gridSpan w:val="3"/>
            <w:tcBorders>
              <w:top w:val="single" w:sz="4" w:space="0" w:color="auto"/>
              <w:left w:val="single" w:sz="4" w:space="0" w:color="auto"/>
              <w:bottom w:val="single" w:sz="4" w:space="0" w:color="auto"/>
              <w:right w:val="single" w:sz="4" w:space="0" w:color="auto"/>
            </w:tcBorders>
            <w:shd w:val="clear" w:color="auto" w:fill="F1EADB" w:themeFill="background2"/>
          </w:tcPr>
          <w:p w14:paraId="46FDFA83" w14:textId="77777777" w:rsidR="00E76531" w:rsidRPr="00F710E4" w:rsidRDefault="00E76531" w:rsidP="00F25410">
            <w:pPr>
              <w:spacing w:beforeLines="23" w:before="55" w:afterLines="23" w:after="55" w:line="276" w:lineRule="auto"/>
            </w:pPr>
            <w:r w:rsidRPr="00F710E4">
              <w:t>Contact Person</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8805BE5" w14:textId="77777777" w:rsidR="00E76531" w:rsidRPr="00F710E4" w:rsidRDefault="00E76531" w:rsidP="00F25410">
            <w:pPr>
              <w:spacing w:beforeLines="23" w:before="55" w:afterLines="23" w:after="55" w:line="276" w:lineRule="auto"/>
              <w:rPr>
                <w:color w:val="FFC000"/>
              </w:rPr>
            </w:pPr>
            <w:r w:rsidRPr="00F710E4">
              <w:rPr>
                <w:color w:val="FFC000"/>
              </w:rPr>
              <w:t>[Full name of person authorised to represent the Tenderer]</w:t>
            </w:r>
          </w:p>
        </w:tc>
      </w:tr>
      <w:tr w:rsidR="00E76531" w:rsidRPr="00F710E4" w14:paraId="743D25B7" w14:textId="77777777" w:rsidTr="003A66F6">
        <w:tc>
          <w:tcPr>
            <w:tcW w:w="3119" w:type="dxa"/>
            <w:gridSpan w:val="3"/>
            <w:tcBorders>
              <w:top w:val="single" w:sz="4" w:space="0" w:color="auto"/>
              <w:left w:val="single" w:sz="4" w:space="0" w:color="auto"/>
              <w:bottom w:val="single" w:sz="4" w:space="0" w:color="auto"/>
              <w:right w:val="single" w:sz="4" w:space="0" w:color="auto"/>
            </w:tcBorders>
            <w:shd w:val="clear" w:color="auto" w:fill="F1EADB" w:themeFill="background2"/>
          </w:tcPr>
          <w:p w14:paraId="59E36323" w14:textId="77777777" w:rsidR="00E76531" w:rsidRPr="00F710E4" w:rsidRDefault="00E76531" w:rsidP="00F25410">
            <w:pPr>
              <w:spacing w:beforeLines="23" w:before="55" w:afterLines="23" w:after="55" w:line="276" w:lineRule="auto"/>
            </w:pPr>
            <w:r w:rsidRPr="00F710E4">
              <w:t>Title/position</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35F25E3" w14:textId="77777777" w:rsidR="00E76531" w:rsidRPr="00F710E4" w:rsidRDefault="00E76531" w:rsidP="00F25410">
            <w:pPr>
              <w:spacing w:beforeLines="23" w:before="55" w:afterLines="23" w:after="55" w:line="276" w:lineRule="auto"/>
              <w:rPr>
                <w:color w:val="FFC000"/>
              </w:rPr>
            </w:pPr>
            <w:r w:rsidRPr="00F710E4">
              <w:rPr>
                <w:color w:val="FFC000"/>
              </w:rPr>
              <w:t>[Title/position of person authorised to represent the Tenderer]</w:t>
            </w:r>
          </w:p>
        </w:tc>
      </w:tr>
      <w:tr w:rsidR="00E76531" w:rsidRPr="00F710E4" w14:paraId="602FB775" w14:textId="77777777" w:rsidTr="003A66F6">
        <w:tc>
          <w:tcPr>
            <w:tcW w:w="3119" w:type="dxa"/>
            <w:gridSpan w:val="3"/>
            <w:tcBorders>
              <w:top w:val="single" w:sz="4" w:space="0" w:color="auto"/>
              <w:left w:val="single" w:sz="4" w:space="0" w:color="auto"/>
              <w:bottom w:val="single" w:sz="4" w:space="0" w:color="auto"/>
              <w:right w:val="single" w:sz="4" w:space="0" w:color="auto"/>
            </w:tcBorders>
            <w:shd w:val="clear" w:color="auto" w:fill="F1EADB" w:themeFill="background2"/>
          </w:tcPr>
          <w:p w14:paraId="68DCDCC8" w14:textId="77777777" w:rsidR="00E76531" w:rsidRPr="00F710E4" w:rsidRDefault="00E76531" w:rsidP="00F25410">
            <w:pPr>
              <w:spacing w:beforeLines="23" w:before="55" w:afterLines="23" w:after="55" w:line="276" w:lineRule="auto"/>
            </w:pPr>
            <w:r w:rsidRPr="00F710E4">
              <w:t>Telephone number</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C0ED5DF" w14:textId="77777777" w:rsidR="00E76531" w:rsidRPr="00F710E4" w:rsidRDefault="00E76531" w:rsidP="00F25410">
            <w:pPr>
              <w:spacing w:beforeLines="23" w:before="55" w:afterLines="23" w:after="55" w:line="276" w:lineRule="auto"/>
              <w:rPr>
                <w:color w:val="FFC000"/>
              </w:rPr>
            </w:pPr>
            <w:r w:rsidRPr="00F710E4">
              <w:rPr>
                <w:color w:val="FFC000"/>
              </w:rPr>
              <w:t>[Area code - number]</w:t>
            </w:r>
          </w:p>
        </w:tc>
      </w:tr>
      <w:tr w:rsidR="00E76531" w:rsidRPr="00F710E4" w14:paraId="3EF63C4A" w14:textId="77777777" w:rsidTr="003A66F6">
        <w:tc>
          <w:tcPr>
            <w:tcW w:w="3119" w:type="dxa"/>
            <w:gridSpan w:val="3"/>
            <w:tcBorders>
              <w:top w:val="single" w:sz="4" w:space="0" w:color="auto"/>
              <w:left w:val="single" w:sz="4" w:space="0" w:color="auto"/>
              <w:bottom w:val="single" w:sz="4" w:space="0" w:color="auto"/>
              <w:right w:val="single" w:sz="4" w:space="0" w:color="auto"/>
            </w:tcBorders>
            <w:shd w:val="clear" w:color="auto" w:fill="F1EADB" w:themeFill="background2"/>
          </w:tcPr>
          <w:p w14:paraId="219DEFA1" w14:textId="77777777" w:rsidR="00E76531" w:rsidRPr="00F710E4" w:rsidRDefault="009D2AED" w:rsidP="00F25410">
            <w:pPr>
              <w:spacing w:beforeLines="23" w:before="55" w:afterLines="23" w:after="55" w:line="276" w:lineRule="auto"/>
            </w:pPr>
            <w:r w:rsidRPr="00F710E4">
              <w:t>Mobile number</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2FEAB16" w14:textId="77777777" w:rsidR="00E76531" w:rsidRPr="00F710E4" w:rsidRDefault="00E76531" w:rsidP="00F25410">
            <w:pPr>
              <w:spacing w:beforeLines="23" w:before="55" w:afterLines="23" w:after="55" w:line="276" w:lineRule="auto"/>
              <w:rPr>
                <w:color w:val="FFC000"/>
              </w:rPr>
            </w:pPr>
            <w:r w:rsidRPr="00F710E4">
              <w:rPr>
                <w:color w:val="FFC000"/>
              </w:rPr>
              <w:t>[Prefix - number]</w:t>
            </w:r>
          </w:p>
        </w:tc>
      </w:tr>
      <w:tr w:rsidR="00E76531" w:rsidRPr="00F710E4" w14:paraId="365644A5" w14:textId="77777777" w:rsidTr="003A66F6">
        <w:tc>
          <w:tcPr>
            <w:tcW w:w="3119" w:type="dxa"/>
            <w:gridSpan w:val="3"/>
            <w:tcBorders>
              <w:top w:val="single" w:sz="4" w:space="0" w:color="auto"/>
              <w:left w:val="single" w:sz="4" w:space="0" w:color="auto"/>
              <w:bottom w:val="single" w:sz="4" w:space="0" w:color="auto"/>
              <w:right w:val="single" w:sz="4" w:space="0" w:color="auto"/>
            </w:tcBorders>
            <w:shd w:val="clear" w:color="auto" w:fill="F1EADB" w:themeFill="background2"/>
          </w:tcPr>
          <w:p w14:paraId="0773BFCC" w14:textId="77777777" w:rsidR="00E76531" w:rsidRPr="00F710E4" w:rsidRDefault="00E76531" w:rsidP="00F25410">
            <w:pPr>
              <w:spacing w:beforeLines="23" w:before="55" w:afterLines="23" w:after="55" w:line="276" w:lineRule="auto"/>
            </w:pPr>
            <w:r w:rsidRPr="00F710E4">
              <w:t>Email address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E91B193" w14:textId="77777777" w:rsidR="00E76531" w:rsidRPr="00F710E4" w:rsidRDefault="00E76531" w:rsidP="00F25410">
            <w:pPr>
              <w:spacing w:beforeLines="23" w:before="55" w:afterLines="23" w:after="55" w:line="276" w:lineRule="auto"/>
              <w:rPr>
                <w:color w:val="FFC000"/>
              </w:rPr>
            </w:pPr>
            <w:r w:rsidRPr="00F710E4">
              <w:rPr>
                <w:color w:val="FFC000"/>
              </w:rPr>
              <w:t>[Email address]</w:t>
            </w:r>
          </w:p>
        </w:tc>
      </w:tr>
      <w:tr w:rsidR="00F034D7" w:rsidRPr="00F710E4" w14:paraId="75C51337" w14:textId="77777777" w:rsidTr="00450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 w:type="dxa"/>
        </w:trPr>
        <w:tc>
          <w:tcPr>
            <w:tcW w:w="9207" w:type="dxa"/>
            <w:gridSpan w:val="3"/>
            <w:tcBorders>
              <w:top w:val="single" w:sz="8" w:space="0" w:color="auto"/>
              <w:left w:val="single" w:sz="8" w:space="0" w:color="auto"/>
              <w:bottom w:val="single" w:sz="8" w:space="0" w:color="auto"/>
              <w:right w:val="single" w:sz="8" w:space="0" w:color="auto"/>
            </w:tcBorders>
            <w:shd w:val="clear" w:color="auto" w:fill="522953"/>
            <w:tcMar>
              <w:top w:w="57" w:type="dxa"/>
              <w:left w:w="108" w:type="dxa"/>
              <w:bottom w:w="57" w:type="dxa"/>
              <w:right w:w="108" w:type="dxa"/>
            </w:tcMar>
            <w:vAlign w:val="center"/>
            <w:hideMark/>
          </w:tcPr>
          <w:p w14:paraId="22280E9B" w14:textId="1683675B" w:rsidR="00F034D7" w:rsidRPr="00F710E4" w:rsidRDefault="00F034D7" w:rsidP="00F25410">
            <w:pPr>
              <w:pStyle w:val="ListNumber"/>
              <w:numPr>
                <w:ilvl w:val="0"/>
                <w:numId w:val="7"/>
              </w:numPr>
              <w:spacing w:beforeLines="23" w:before="55" w:afterLines="23" w:after="55" w:line="276" w:lineRule="auto"/>
              <w:ind w:left="488" w:hanging="488"/>
              <w:rPr>
                <w:b/>
                <w:color w:val="FFFFFF" w:themeColor="background1"/>
              </w:rPr>
            </w:pPr>
            <w:r w:rsidRPr="00F710E4">
              <w:rPr>
                <w:b/>
                <w:color w:val="FFFFFF" w:themeColor="background1"/>
              </w:rPr>
              <w:t>Tenderer’s Authorised Contract Signatory</w:t>
            </w:r>
          </w:p>
        </w:tc>
      </w:tr>
      <w:tr w:rsidR="00F034D7" w:rsidRPr="00F710E4" w14:paraId="400EE04C" w14:textId="77777777" w:rsidTr="003A66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 w:type="dxa"/>
        </w:trPr>
        <w:tc>
          <w:tcPr>
            <w:tcW w:w="2825" w:type="dxa"/>
            <w:tcBorders>
              <w:top w:val="nil"/>
              <w:left w:val="single" w:sz="8" w:space="0" w:color="auto"/>
              <w:bottom w:val="single" w:sz="8" w:space="0" w:color="auto"/>
              <w:right w:val="single" w:sz="8" w:space="0" w:color="auto"/>
            </w:tcBorders>
            <w:shd w:val="clear" w:color="auto" w:fill="F1EADB" w:themeFill="background2"/>
            <w:tcMar>
              <w:top w:w="57" w:type="dxa"/>
              <w:left w:w="108" w:type="dxa"/>
              <w:bottom w:w="57" w:type="dxa"/>
              <w:right w:w="108" w:type="dxa"/>
            </w:tcMar>
            <w:vAlign w:val="center"/>
          </w:tcPr>
          <w:p w14:paraId="247F2D0D" w14:textId="77777777" w:rsidR="00F034D7" w:rsidRPr="00F710E4" w:rsidRDefault="00F034D7" w:rsidP="00F25410">
            <w:pPr>
              <w:spacing w:beforeLines="23" w:before="55" w:afterLines="23" w:after="55" w:line="276" w:lineRule="auto"/>
            </w:pPr>
            <w:r w:rsidRPr="00F710E4">
              <w:t>Full name of the person authorised to sign the Contract on behalf of the Tenderer</w:t>
            </w:r>
          </w:p>
        </w:tc>
        <w:tc>
          <w:tcPr>
            <w:tcW w:w="6382" w:type="dxa"/>
            <w:gridSpan w:val="2"/>
            <w:tcBorders>
              <w:top w:val="nil"/>
              <w:left w:val="single" w:sz="8" w:space="0" w:color="auto"/>
              <w:bottom w:val="single" w:sz="8" w:space="0" w:color="auto"/>
              <w:right w:val="single" w:sz="8" w:space="0" w:color="auto"/>
            </w:tcBorders>
            <w:shd w:val="clear" w:color="auto" w:fill="auto"/>
            <w:vAlign w:val="center"/>
          </w:tcPr>
          <w:p w14:paraId="3DF0202B" w14:textId="77777777" w:rsidR="00F034D7" w:rsidRPr="00F710E4" w:rsidRDefault="00F034D7" w:rsidP="00F25410">
            <w:pPr>
              <w:spacing w:beforeLines="23" w:before="55" w:afterLines="23" w:after="55" w:line="276" w:lineRule="auto"/>
              <w:ind w:left="142"/>
              <w:rPr>
                <w:color w:val="FFC000"/>
              </w:rPr>
            </w:pPr>
            <w:r w:rsidRPr="00F710E4">
              <w:rPr>
                <w:color w:val="FFC000"/>
              </w:rPr>
              <w:t>[Full name of the person authorised to sign the Contract on behalf of the Tenderer]</w:t>
            </w:r>
          </w:p>
        </w:tc>
      </w:tr>
      <w:tr w:rsidR="00F034D7" w:rsidRPr="00F710E4" w14:paraId="6D4356B1" w14:textId="77777777" w:rsidTr="003A66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 w:type="dxa"/>
        </w:trPr>
        <w:tc>
          <w:tcPr>
            <w:tcW w:w="2825" w:type="dxa"/>
            <w:tcBorders>
              <w:top w:val="nil"/>
              <w:left w:val="single" w:sz="8" w:space="0" w:color="auto"/>
              <w:bottom w:val="single" w:sz="8" w:space="0" w:color="auto"/>
              <w:right w:val="single" w:sz="8" w:space="0" w:color="auto"/>
            </w:tcBorders>
            <w:shd w:val="clear" w:color="auto" w:fill="F1EADB" w:themeFill="background2"/>
            <w:tcMar>
              <w:top w:w="57" w:type="dxa"/>
              <w:left w:w="108" w:type="dxa"/>
              <w:bottom w:w="57" w:type="dxa"/>
              <w:right w:w="108" w:type="dxa"/>
            </w:tcMar>
            <w:vAlign w:val="center"/>
          </w:tcPr>
          <w:p w14:paraId="15BF92D0" w14:textId="77777777" w:rsidR="00F034D7" w:rsidRPr="00F710E4" w:rsidRDefault="00F034D7" w:rsidP="00F25410">
            <w:pPr>
              <w:spacing w:beforeLines="23" w:before="55" w:afterLines="23" w:after="55" w:line="276" w:lineRule="auto"/>
              <w:ind w:right="-392"/>
            </w:pPr>
            <w:r w:rsidRPr="00F710E4">
              <w:t>Title/position</w:t>
            </w:r>
          </w:p>
        </w:tc>
        <w:tc>
          <w:tcPr>
            <w:tcW w:w="6382" w:type="dxa"/>
            <w:gridSpan w:val="2"/>
            <w:tcBorders>
              <w:top w:val="nil"/>
              <w:left w:val="single" w:sz="8" w:space="0" w:color="auto"/>
              <w:bottom w:val="single" w:sz="8" w:space="0" w:color="auto"/>
              <w:right w:val="single" w:sz="8" w:space="0" w:color="auto"/>
            </w:tcBorders>
            <w:shd w:val="clear" w:color="auto" w:fill="auto"/>
            <w:vAlign w:val="center"/>
          </w:tcPr>
          <w:p w14:paraId="716FE8D0" w14:textId="77777777" w:rsidR="00F034D7" w:rsidRPr="00F710E4" w:rsidRDefault="00F034D7" w:rsidP="00F25410">
            <w:pPr>
              <w:spacing w:beforeLines="23" w:before="55" w:afterLines="23" w:after="55" w:line="276" w:lineRule="auto"/>
              <w:ind w:left="142"/>
              <w:rPr>
                <w:color w:val="FFC000"/>
              </w:rPr>
            </w:pPr>
            <w:r w:rsidRPr="00F710E4">
              <w:rPr>
                <w:color w:val="FFC000"/>
              </w:rPr>
              <w:t>[Title/position of the person authorised to sign the Contract on behalf of the Tenderer]</w:t>
            </w:r>
          </w:p>
        </w:tc>
      </w:tr>
      <w:tr w:rsidR="00F034D7" w:rsidRPr="00F710E4" w14:paraId="1A6D4884" w14:textId="77777777" w:rsidTr="003A66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 w:type="dxa"/>
        </w:trPr>
        <w:tc>
          <w:tcPr>
            <w:tcW w:w="2825" w:type="dxa"/>
            <w:tcBorders>
              <w:top w:val="nil"/>
              <w:left w:val="single" w:sz="8" w:space="0" w:color="auto"/>
              <w:bottom w:val="single" w:sz="8" w:space="0" w:color="auto"/>
              <w:right w:val="single" w:sz="8" w:space="0" w:color="auto"/>
            </w:tcBorders>
            <w:shd w:val="clear" w:color="auto" w:fill="F1EADB" w:themeFill="background2"/>
            <w:tcMar>
              <w:top w:w="57" w:type="dxa"/>
              <w:left w:w="108" w:type="dxa"/>
              <w:bottom w:w="57" w:type="dxa"/>
              <w:right w:w="108" w:type="dxa"/>
            </w:tcMar>
            <w:vAlign w:val="center"/>
          </w:tcPr>
          <w:p w14:paraId="4B61AA21" w14:textId="77777777" w:rsidR="00F034D7" w:rsidRPr="00F710E4" w:rsidRDefault="00F034D7" w:rsidP="00F25410">
            <w:pPr>
              <w:spacing w:beforeLines="23" w:before="55" w:afterLines="23" w:after="55" w:line="276" w:lineRule="auto"/>
            </w:pPr>
            <w:r w:rsidRPr="00F710E4">
              <w:t xml:space="preserve">Email address (must include person’s name and Tenderer name) </w:t>
            </w:r>
          </w:p>
        </w:tc>
        <w:tc>
          <w:tcPr>
            <w:tcW w:w="6382" w:type="dxa"/>
            <w:gridSpan w:val="2"/>
            <w:tcBorders>
              <w:top w:val="nil"/>
              <w:left w:val="single" w:sz="8" w:space="0" w:color="auto"/>
              <w:bottom w:val="single" w:sz="8" w:space="0" w:color="auto"/>
              <w:right w:val="single" w:sz="8" w:space="0" w:color="auto"/>
            </w:tcBorders>
            <w:shd w:val="clear" w:color="auto" w:fill="auto"/>
            <w:vAlign w:val="center"/>
          </w:tcPr>
          <w:p w14:paraId="7CC88821" w14:textId="77777777" w:rsidR="00F034D7" w:rsidRPr="00F710E4" w:rsidRDefault="00F034D7" w:rsidP="00F25410">
            <w:pPr>
              <w:spacing w:beforeLines="23" w:before="55" w:afterLines="23" w:after="55" w:line="276" w:lineRule="auto"/>
              <w:ind w:left="142"/>
              <w:rPr>
                <w:color w:val="FFC000"/>
              </w:rPr>
            </w:pPr>
            <w:r w:rsidRPr="00F710E4">
              <w:rPr>
                <w:color w:val="FFC000"/>
              </w:rPr>
              <w:t xml:space="preserve">[Email address that includes the person’s name and Tenderer name: </w:t>
            </w:r>
          </w:p>
          <w:p w14:paraId="341B5984" w14:textId="77777777" w:rsidR="00F034D7" w:rsidRPr="00F710E4" w:rsidRDefault="00F034D7" w:rsidP="00F25410">
            <w:pPr>
              <w:numPr>
                <w:ilvl w:val="0"/>
                <w:numId w:val="17"/>
              </w:numPr>
              <w:spacing w:beforeLines="23" w:before="55" w:afterLines="23" w:after="55" w:line="276" w:lineRule="auto"/>
              <w:ind w:left="567" w:hanging="425"/>
              <w:rPr>
                <w:color w:val="FFC000"/>
              </w:rPr>
            </w:pPr>
            <w:r w:rsidRPr="00F710E4">
              <w:rPr>
                <w:color w:val="FFC000"/>
              </w:rPr>
              <w:t>john.doe@acmeconstruction.co.nz is acceptable</w:t>
            </w:r>
          </w:p>
          <w:p w14:paraId="1845FCCA" w14:textId="77777777" w:rsidR="00F034D7" w:rsidRPr="00F710E4" w:rsidRDefault="00F034D7" w:rsidP="00F25410">
            <w:pPr>
              <w:numPr>
                <w:ilvl w:val="0"/>
                <w:numId w:val="17"/>
              </w:numPr>
              <w:spacing w:beforeLines="23" w:before="55" w:afterLines="23" w:after="55" w:line="276" w:lineRule="auto"/>
              <w:ind w:left="567" w:hanging="425"/>
              <w:rPr>
                <w:color w:val="FFC000"/>
              </w:rPr>
            </w:pPr>
            <w:r w:rsidRPr="00F710E4">
              <w:rPr>
                <w:color w:val="FFC000"/>
              </w:rPr>
              <w:t>john.doe@gmail.com is unacceptable</w:t>
            </w:r>
          </w:p>
          <w:p w14:paraId="4FFF9112" w14:textId="77777777" w:rsidR="00F034D7" w:rsidRPr="00F710E4" w:rsidRDefault="00F034D7" w:rsidP="00F25410">
            <w:pPr>
              <w:numPr>
                <w:ilvl w:val="0"/>
                <w:numId w:val="17"/>
              </w:numPr>
              <w:spacing w:beforeLines="23" w:before="55" w:afterLines="23" w:after="55" w:line="276" w:lineRule="auto"/>
              <w:ind w:left="567" w:hanging="425"/>
              <w:rPr>
                <w:color w:val="FFC000"/>
              </w:rPr>
            </w:pPr>
            <w:r w:rsidRPr="00F710E4">
              <w:rPr>
                <w:color w:val="FFC000"/>
              </w:rPr>
              <w:t>admin@acmeconstruction.co.nz is unacceptable]</w:t>
            </w:r>
          </w:p>
        </w:tc>
      </w:tr>
    </w:tbl>
    <w:tbl>
      <w:tblPr>
        <w:tblStyle w:val="PlainTable311"/>
        <w:tblW w:w="0" w:type="auto"/>
        <w:tblLook w:val="04A0" w:firstRow="1" w:lastRow="0" w:firstColumn="1" w:lastColumn="0" w:noHBand="0" w:noVBand="1"/>
      </w:tblPr>
      <w:tblGrid>
        <w:gridCol w:w="9209"/>
      </w:tblGrid>
      <w:tr w:rsidR="008B7266" w:rsidRPr="00F710E4" w14:paraId="70E1C4F2" w14:textId="77777777" w:rsidTr="004503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shd w:val="clear" w:color="auto" w:fill="522953"/>
          </w:tcPr>
          <w:p w14:paraId="6D83B5C9" w14:textId="77777777" w:rsidR="008B7266" w:rsidRPr="00F710E4" w:rsidRDefault="008B7266" w:rsidP="00F25410">
            <w:pPr>
              <w:pStyle w:val="ListNumber"/>
              <w:numPr>
                <w:ilvl w:val="0"/>
                <w:numId w:val="7"/>
              </w:numPr>
              <w:spacing w:beforeLines="23" w:before="55" w:afterLines="23" w:after="55" w:line="276" w:lineRule="auto"/>
              <w:ind w:left="488" w:hanging="488"/>
            </w:pPr>
            <w:r w:rsidRPr="00F710E4">
              <w:rPr>
                <w:rFonts w:ascii="Arial" w:hAnsi="Arial"/>
                <w:bCs w:val="0"/>
              </w:rPr>
              <w:t>Proposed</w:t>
            </w:r>
            <w:r w:rsidRPr="00F710E4">
              <w:t xml:space="preserve"> Solution</w:t>
            </w:r>
          </w:p>
        </w:tc>
      </w:tr>
      <w:tr w:rsidR="008B7266" w:rsidRPr="00F710E4" w14:paraId="175A4C23" w14:textId="77777777" w:rsidTr="003A6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204D6B88" w14:textId="5E8FC362" w:rsidR="008B7266" w:rsidRPr="00F710E4" w:rsidRDefault="008B7266" w:rsidP="00F25410">
            <w:pPr>
              <w:numPr>
                <w:ilvl w:val="0"/>
                <w:numId w:val="9"/>
              </w:numPr>
              <w:spacing w:beforeLines="23" w:before="55" w:afterLines="23" w:after="55" w:line="276" w:lineRule="auto"/>
              <w:ind w:left="595" w:hanging="595"/>
            </w:pPr>
            <w:r w:rsidRPr="00F710E4">
              <w:t xml:space="preserve">Describe your </w:t>
            </w:r>
            <w:r w:rsidR="00460007" w:rsidRPr="00F710E4">
              <w:t xml:space="preserve">(the Tenderer’s) </w:t>
            </w:r>
            <w:r w:rsidRPr="00F710E4">
              <w:t xml:space="preserve">proposed method/approach for satisfactorily delivering the </w:t>
            </w:r>
            <w:r w:rsidR="00D47D1E" w:rsidRPr="00F710E4">
              <w:t>Services</w:t>
            </w:r>
            <w:r w:rsidRPr="00F710E4">
              <w:t xml:space="preserve"> including the following: </w:t>
            </w:r>
          </w:p>
          <w:p w14:paraId="22C92323" w14:textId="77777777" w:rsidR="00D47D1E" w:rsidRPr="00F710E4" w:rsidRDefault="00D47D1E" w:rsidP="00F25410">
            <w:pPr>
              <w:numPr>
                <w:ilvl w:val="0"/>
                <w:numId w:val="25"/>
              </w:numPr>
              <w:spacing w:beforeLines="23" w:before="55" w:afterLines="23" w:after="55" w:line="276" w:lineRule="auto"/>
              <w:rPr>
                <w:bCs w:val="0"/>
              </w:rPr>
            </w:pPr>
            <w:r w:rsidRPr="00F710E4">
              <w:rPr>
                <w:bCs w:val="0"/>
              </w:rPr>
              <w:t>your proposed programme (key tasks, sequencing, phasing, staging, milestones and key dependencies)</w:t>
            </w:r>
          </w:p>
          <w:p w14:paraId="1955BE06" w14:textId="77777777" w:rsidR="00D47D1E" w:rsidRPr="00F710E4" w:rsidRDefault="00D47D1E" w:rsidP="00F25410">
            <w:pPr>
              <w:numPr>
                <w:ilvl w:val="0"/>
                <w:numId w:val="25"/>
              </w:numPr>
              <w:spacing w:beforeLines="23" w:before="55" w:afterLines="23" w:after="55" w:line="276" w:lineRule="auto"/>
              <w:rPr>
                <w:bCs w:val="0"/>
              </w:rPr>
            </w:pPr>
            <w:r w:rsidRPr="00F710E4">
              <w:rPr>
                <w:bCs w:val="0"/>
              </w:rPr>
              <w:t>expected turnaround times</w:t>
            </w:r>
          </w:p>
          <w:p w14:paraId="0967AA86" w14:textId="77777777" w:rsidR="00D47D1E" w:rsidRPr="00F710E4" w:rsidRDefault="00D47D1E" w:rsidP="00F25410">
            <w:pPr>
              <w:numPr>
                <w:ilvl w:val="0"/>
                <w:numId w:val="25"/>
              </w:numPr>
              <w:spacing w:beforeLines="23" w:before="55" w:afterLines="23" w:after="55" w:line="276" w:lineRule="auto"/>
              <w:rPr>
                <w:bCs w:val="0"/>
              </w:rPr>
            </w:pPr>
            <w:r w:rsidRPr="00F710E4">
              <w:rPr>
                <w:bCs w:val="0"/>
              </w:rPr>
              <w:t>expected turnaround times</w:t>
            </w:r>
          </w:p>
          <w:p w14:paraId="6F331FDD" w14:textId="69058EF3" w:rsidR="008B7266" w:rsidRPr="00F710E4" w:rsidRDefault="00D47D1E" w:rsidP="00F25410">
            <w:pPr>
              <w:numPr>
                <w:ilvl w:val="0"/>
                <w:numId w:val="25"/>
              </w:numPr>
              <w:spacing w:beforeLines="23" w:before="55" w:afterLines="23" w:after="55" w:line="276" w:lineRule="auto"/>
            </w:pPr>
            <w:r w:rsidRPr="00F710E4">
              <w:rPr>
                <w:bCs w:val="0"/>
              </w:rPr>
              <w:t>responsiveness to ad hoc requirements</w:t>
            </w:r>
          </w:p>
        </w:tc>
      </w:tr>
      <w:tr w:rsidR="008B7266" w:rsidRPr="00F710E4" w14:paraId="4EA93DEC" w14:textId="77777777" w:rsidTr="008B7266">
        <w:tc>
          <w:tcPr>
            <w:cnfStyle w:val="001000000000" w:firstRow="0" w:lastRow="0" w:firstColumn="1" w:lastColumn="0" w:oddVBand="0" w:evenVBand="0" w:oddHBand="0" w:evenHBand="0" w:firstRowFirstColumn="0" w:firstRowLastColumn="0" w:lastRowFirstColumn="0" w:lastRowLastColumn="0"/>
            <w:tcW w:w="9209" w:type="dxa"/>
          </w:tcPr>
          <w:p w14:paraId="55091212" w14:textId="77777777" w:rsidR="00D47D1E" w:rsidRPr="00F710E4" w:rsidRDefault="00D47D1E" w:rsidP="00F25410">
            <w:pPr>
              <w:spacing w:beforeLines="23" w:before="55" w:afterLines="23" w:after="55" w:line="276" w:lineRule="auto"/>
              <w:rPr>
                <w:color w:val="FFC000"/>
                <w:lang w:val="en-US"/>
              </w:rPr>
            </w:pPr>
            <w:r w:rsidRPr="00F710E4">
              <w:rPr>
                <w:color w:val="FFC000"/>
                <w:lang w:val="en-US"/>
              </w:rPr>
              <w:t>[Answer]</w:t>
            </w:r>
          </w:p>
          <w:p w14:paraId="5807248A" w14:textId="77777777" w:rsidR="00D47D1E" w:rsidRPr="00F710E4" w:rsidRDefault="00D47D1E" w:rsidP="00F25410">
            <w:pPr>
              <w:pStyle w:val="ListBullet"/>
              <w:tabs>
                <w:tab w:val="clear" w:pos="360"/>
              </w:tabs>
              <w:spacing w:beforeLines="23" w:before="55" w:afterLines="23" w:after="55" w:line="276" w:lineRule="auto"/>
              <w:ind w:left="1310"/>
              <w:rPr>
                <w:color w:val="FFC000"/>
                <w:lang w:val="en-US" w:eastAsia="en-NZ"/>
              </w:rPr>
            </w:pPr>
            <w:r w:rsidRPr="00F710E4">
              <w:rPr>
                <w:color w:val="FFC000"/>
                <w:lang w:val="en-US" w:eastAsia="en-NZ"/>
              </w:rPr>
              <w:t>[master planning]</w:t>
            </w:r>
          </w:p>
          <w:p w14:paraId="2511A078" w14:textId="77777777" w:rsidR="00D47D1E" w:rsidRPr="00F710E4" w:rsidRDefault="00D47D1E" w:rsidP="00F25410">
            <w:pPr>
              <w:pStyle w:val="ListBullet"/>
              <w:tabs>
                <w:tab w:val="clear" w:pos="360"/>
              </w:tabs>
              <w:spacing w:beforeLines="23" w:before="55" w:afterLines="23" w:after="55" w:line="276" w:lineRule="auto"/>
              <w:ind w:left="1310"/>
              <w:rPr>
                <w:color w:val="FFC000"/>
                <w:lang w:val="en-US" w:eastAsia="en-NZ"/>
              </w:rPr>
            </w:pPr>
            <w:r w:rsidRPr="00F710E4">
              <w:rPr>
                <w:color w:val="FFC000"/>
                <w:lang w:val="en-US" w:eastAsia="en-NZ"/>
              </w:rPr>
              <w:lastRenderedPageBreak/>
              <w:t>[concept/preliminary design]</w:t>
            </w:r>
          </w:p>
          <w:p w14:paraId="3045E95F" w14:textId="77777777" w:rsidR="00D47D1E" w:rsidRPr="00F710E4" w:rsidRDefault="00D47D1E" w:rsidP="00F25410">
            <w:pPr>
              <w:pStyle w:val="ListBullet"/>
              <w:tabs>
                <w:tab w:val="clear" w:pos="360"/>
              </w:tabs>
              <w:spacing w:beforeLines="23" w:before="55" w:afterLines="23" w:after="55" w:line="276" w:lineRule="auto"/>
              <w:ind w:left="1310"/>
              <w:rPr>
                <w:color w:val="FFC000"/>
                <w:lang w:val="en-US" w:eastAsia="en-NZ"/>
              </w:rPr>
            </w:pPr>
            <w:r w:rsidRPr="00F710E4">
              <w:rPr>
                <w:color w:val="FFC000"/>
                <w:lang w:val="en-US" w:eastAsia="en-NZ"/>
              </w:rPr>
              <w:t>[developed design]</w:t>
            </w:r>
          </w:p>
          <w:p w14:paraId="0516A9D2" w14:textId="77777777" w:rsidR="00D47D1E" w:rsidRPr="00F710E4" w:rsidRDefault="00D47D1E" w:rsidP="00F25410">
            <w:pPr>
              <w:pStyle w:val="ListBullet"/>
              <w:tabs>
                <w:tab w:val="clear" w:pos="360"/>
              </w:tabs>
              <w:spacing w:beforeLines="23" w:before="55" w:afterLines="23" w:after="55" w:line="276" w:lineRule="auto"/>
              <w:ind w:left="1310"/>
              <w:rPr>
                <w:color w:val="FFC000"/>
                <w:lang w:val="en-US" w:eastAsia="en-NZ"/>
              </w:rPr>
            </w:pPr>
            <w:r w:rsidRPr="00F710E4">
              <w:rPr>
                <w:color w:val="FFC000"/>
                <w:lang w:val="en-US" w:eastAsia="en-NZ"/>
              </w:rPr>
              <w:t>[detailed design]</w:t>
            </w:r>
          </w:p>
          <w:p w14:paraId="120F771B" w14:textId="77777777" w:rsidR="00D47D1E" w:rsidRPr="00F710E4" w:rsidRDefault="00D47D1E" w:rsidP="00F25410">
            <w:pPr>
              <w:pStyle w:val="ListBullet"/>
              <w:spacing w:beforeLines="23" w:before="55" w:afterLines="23" w:after="55" w:line="276" w:lineRule="auto"/>
              <w:ind w:left="1310"/>
              <w:rPr>
                <w:color w:val="FFC000"/>
                <w:lang w:val="en-US" w:eastAsia="en-NZ"/>
              </w:rPr>
            </w:pPr>
            <w:r w:rsidRPr="00F710E4">
              <w:rPr>
                <w:color w:val="FFC000"/>
                <w:lang w:val="en-US" w:eastAsia="en-NZ"/>
              </w:rPr>
              <w:t>[Works procurement]</w:t>
            </w:r>
          </w:p>
          <w:p w14:paraId="7E278F16" w14:textId="5FD53998" w:rsidR="008B7266" w:rsidRPr="00F710E4" w:rsidRDefault="00D47D1E" w:rsidP="00F25410">
            <w:pPr>
              <w:pStyle w:val="ListBullet"/>
              <w:spacing w:beforeLines="23" w:before="55" w:afterLines="23" w:after="55" w:line="276" w:lineRule="auto"/>
              <w:ind w:left="1310"/>
              <w:rPr>
                <w:lang w:val="en-US" w:eastAsia="en-NZ"/>
              </w:rPr>
            </w:pPr>
            <w:r w:rsidRPr="00F710E4">
              <w:rPr>
                <w:color w:val="FFC000"/>
                <w:lang w:val="en-US" w:eastAsia="en-NZ"/>
              </w:rPr>
              <w:t>[Works observation]</w:t>
            </w:r>
          </w:p>
        </w:tc>
      </w:tr>
      <w:tr w:rsidR="008B7266" w:rsidRPr="00F710E4" w14:paraId="1D71CF20" w14:textId="77777777" w:rsidTr="003A6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343624AC" w14:textId="77777777" w:rsidR="00D47D1E" w:rsidRPr="00F710E4" w:rsidRDefault="00D47D1E" w:rsidP="00F25410">
            <w:pPr>
              <w:numPr>
                <w:ilvl w:val="0"/>
                <w:numId w:val="9"/>
              </w:numPr>
              <w:spacing w:beforeLines="23" w:before="55" w:afterLines="23" w:after="55" w:line="276" w:lineRule="auto"/>
            </w:pPr>
            <w:r w:rsidRPr="00F710E4">
              <w:lastRenderedPageBreak/>
              <w:t>Describe your systems and processes to be used in delivering the Services including:</w:t>
            </w:r>
          </w:p>
          <w:p w14:paraId="1C29BCF1" w14:textId="77777777" w:rsidR="00D47D1E" w:rsidRPr="00F710E4" w:rsidRDefault="00D47D1E" w:rsidP="00F25410">
            <w:pPr>
              <w:pStyle w:val="ListBullet"/>
              <w:tabs>
                <w:tab w:val="clear" w:pos="360"/>
              </w:tabs>
              <w:spacing w:beforeLines="23" w:before="55" w:afterLines="23" w:after="55" w:line="276" w:lineRule="auto"/>
              <w:ind w:left="1310"/>
              <w:rPr>
                <w:lang w:val="en-US" w:eastAsia="en-NZ"/>
              </w:rPr>
            </w:pPr>
            <w:r w:rsidRPr="00F710E4">
              <w:rPr>
                <w:lang w:val="en-US" w:eastAsia="en-NZ"/>
              </w:rPr>
              <w:t>client consultant and client relationship management</w:t>
            </w:r>
          </w:p>
          <w:p w14:paraId="084236F5" w14:textId="77777777" w:rsidR="00D47D1E" w:rsidRPr="00F710E4" w:rsidRDefault="00D47D1E" w:rsidP="00F25410">
            <w:pPr>
              <w:pStyle w:val="ListBullet"/>
              <w:tabs>
                <w:tab w:val="clear" w:pos="360"/>
              </w:tabs>
              <w:spacing w:beforeLines="23" w:before="55" w:afterLines="23" w:after="55" w:line="276" w:lineRule="auto"/>
              <w:ind w:left="1310"/>
              <w:rPr>
                <w:lang w:val="en-US" w:eastAsia="en-NZ"/>
              </w:rPr>
            </w:pPr>
            <w:r w:rsidRPr="00F710E4">
              <w:rPr>
                <w:lang w:val="en-US" w:eastAsia="en-NZ"/>
              </w:rPr>
              <w:t>design development</w:t>
            </w:r>
          </w:p>
          <w:p w14:paraId="6F42FA77" w14:textId="77777777" w:rsidR="00D47D1E" w:rsidRPr="00F710E4" w:rsidRDefault="00D47D1E" w:rsidP="00F25410">
            <w:pPr>
              <w:pStyle w:val="ListBullet"/>
              <w:tabs>
                <w:tab w:val="clear" w:pos="360"/>
              </w:tabs>
              <w:spacing w:beforeLines="23" w:before="55" w:afterLines="23" w:after="55" w:line="276" w:lineRule="auto"/>
              <w:ind w:left="1310"/>
              <w:rPr>
                <w:lang w:val="en-US" w:eastAsia="en-NZ"/>
              </w:rPr>
            </w:pPr>
            <w:r w:rsidRPr="00F710E4">
              <w:rPr>
                <w:lang w:val="en-US" w:eastAsia="en-NZ"/>
              </w:rPr>
              <w:t>workflow and staging</w:t>
            </w:r>
          </w:p>
          <w:p w14:paraId="778FA089" w14:textId="77777777" w:rsidR="00D47D1E" w:rsidRPr="00F710E4" w:rsidRDefault="00D47D1E" w:rsidP="00F25410">
            <w:pPr>
              <w:pStyle w:val="ListBullet"/>
              <w:tabs>
                <w:tab w:val="clear" w:pos="360"/>
              </w:tabs>
              <w:spacing w:beforeLines="23" w:before="55" w:afterLines="23" w:after="55" w:line="276" w:lineRule="auto"/>
              <w:ind w:left="1310"/>
              <w:rPr>
                <w:lang w:val="en-US" w:eastAsia="en-NZ"/>
              </w:rPr>
            </w:pPr>
            <w:r w:rsidRPr="00F710E4">
              <w:rPr>
                <w:lang w:val="en-US" w:eastAsia="en-NZ"/>
              </w:rPr>
              <w:t>quality assurance</w:t>
            </w:r>
          </w:p>
          <w:p w14:paraId="5C0EAAF8" w14:textId="77777777" w:rsidR="00D47D1E" w:rsidRPr="00F710E4" w:rsidRDefault="00D47D1E" w:rsidP="00F25410">
            <w:pPr>
              <w:pStyle w:val="ListBullet"/>
              <w:tabs>
                <w:tab w:val="clear" w:pos="360"/>
              </w:tabs>
              <w:spacing w:beforeLines="23" w:before="55" w:afterLines="23" w:after="55" w:line="276" w:lineRule="auto"/>
              <w:ind w:left="1310"/>
              <w:rPr>
                <w:lang w:val="en-US" w:eastAsia="en-NZ"/>
              </w:rPr>
            </w:pPr>
            <w:r w:rsidRPr="00F710E4">
              <w:rPr>
                <w:lang w:val="en-US" w:eastAsia="en-NZ"/>
              </w:rPr>
              <w:t>variation/amendment administration</w:t>
            </w:r>
          </w:p>
          <w:p w14:paraId="6F189750" w14:textId="39C1C808" w:rsidR="008B7266" w:rsidRPr="00F710E4" w:rsidRDefault="00D47D1E" w:rsidP="00F25410">
            <w:pPr>
              <w:pStyle w:val="ListBullet"/>
              <w:tabs>
                <w:tab w:val="clear" w:pos="360"/>
              </w:tabs>
              <w:spacing w:beforeLines="23" w:before="55" w:afterLines="23" w:after="55" w:line="276" w:lineRule="auto"/>
              <w:ind w:left="1310"/>
            </w:pPr>
            <w:r w:rsidRPr="00F710E4">
              <w:rPr>
                <w:lang w:val="en-US" w:eastAsia="en-NZ"/>
              </w:rPr>
              <w:t>key contact points, accountabilities, issue resolution/escalation process.</w:t>
            </w:r>
          </w:p>
        </w:tc>
      </w:tr>
      <w:tr w:rsidR="008B7266" w:rsidRPr="00F710E4" w14:paraId="2211F77A" w14:textId="77777777" w:rsidTr="008B7266">
        <w:tc>
          <w:tcPr>
            <w:cnfStyle w:val="001000000000" w:firstRow="0" w:lastRow="0" w:firstColumn="1" w:lastColumn="0" w:oddVBand="0" w:evenVBand="0" w:oddHBand="0" w:evenHBand="0" w:firstRowFirstColumn="0" w:firstRowLastColumn="0" w:lastRowFirstColumn="0" w:lastRowLastColumn="0"/>
            <w:tcW w:w="9209" w:type="dxa"/>
          </w:tcPr>
          <w:p w14:paraId="3223CA3B" w14:textId="6856011D" w:rsidR="008B7266" w:rsidRPr="00F710E4" w:rsidRDefault="008B7266" w:rsidP="00F25410">
            <w:pPr>
              <w:spacing w:beforeLines="23" w:before="55" w:afterLines="23" w:after="55" w:line="276" w:lineRule="auto"/>
            </w:pPr>
            <w:r w:rsidRPr="00F710E4">
              <w:rPr>
                <w:color w:val="FFC000"/>
              </w:rPr>
              <w:t>[Answer]</w:t>
            </w:r>
          </w:p>
        </w:tc>
      </w:tr>
      <w:tr w:rsidR="008B7266" w:rsidRPr="00F710E4" w14:paraId="61261BC9" w14:textId="77777777" w:rsidTr="004503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522953"/>
          </w:tcPr>
          <w:p w14:paraId="4E2AF5D7" w14:textId="77777777" w:rsidR="008B7266" w:rsidRPr="00F710E4" w:rsidRDefault="008B7266" w:rsidP="00F25410">
            <w:pPr>
              <w:pStyle w:val="ListNumber"/>
              <w:numPr>
                <w:ilvl w:val="0"/>
                <w:numId w:val="7"/>
              </w:numPr>
              <w:spacing w:beforeLines="23" w:before="55" w:afterLines="23" w:after="55" w:line="276" w:lineRule="auto"/>
              <w:ind w:left="488" w:hanging="488"/>
              <w:rPr>
                <w:rFonts w:asciiTheme="minorHAnsi" w:hAnsiTheme="minorHAnsi"/>
                <w:b/>
                <w:color w:val="FFFFFF" w:themeColor="background1"/>
              </w:rPr>
            </w:pPr>
            <w:r w:rsidRPr="00F710E4">
              <w:rPr>
                <w:rFonts w:asciiTheme="minorHAnsi" w:hAnsiTheme="minorHAnsi"/>
                <w:b/>
                <w:color w:val="FFFFFF" w:themeColor="background1"/>
              </w:rPr>
              <w:t>Capability (skills and expertise)</w:t>
            </w:r>
          </w:p>
        </w:tc>
      </w:tr>
      <w:tr w:rsidR="008B7266" w:rsidRPr="00F710E4" w14:paraId="1C1F1E5B" w14:textId="77777777" w:rsidTr="003A66F6">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0E04D054" w14:textId="77777777" w:rsidR="008B7266" w:rsidRPr="00F710E4" w:rsidRDefault="008B7266" w:rsidP="00F25410">
            <w:pPr>
              <w:numPr>
                <w:ilvl w:val="0"/>
                <w:numId w:val="28"/>
              </w:numPr>
              <w:spacing w:beforeLines="23" w:before="55" w:afterLines="23" w:after="55" w:line="276" w:lineRule="auto"/>
              <w:ind w:left="879" w:hanging="851"/>
              <w:rPr>
                <w:bCs w:val="0"/>
                <w:lang w:val="en-US"/>
              </w:rPr>
            </w:pPr>
            <w:r w:rsidRPr="00F710E4">
              <w:t>Provide</w:t>
            </w:r>
            <w:r w:rsidRPr="00F710E4">
              <w:rPr>
                <w:bCs w:val="0"/>
                <w:lang w:val="en-US"/>
              </w:rPr>
              <w:t xml:space="preserve"> an overview of your organisational capability (skills and expertise) including:</w:t>
            </w:r>
          </w:p>
          <w:p w14:paraId="69B8E5FA" w14:textId="77777777" w:rsidR="008B7266" w:rsidRPr="00F710E4" w:rsidRDefault="008B7266" w:rsidP="00F25410">
            <w:pPr>
              <w:numPr>
                <w:ilvl w:val="0"/>
                <w:numId w:val="26"/>
              </w:numPr>
              <w:spacing w:beforeLines="23" w:before="55" w:afterLines="23" w:after="55" w:line="276" w:lineRule="auto"/>
              <w:rPr>
                <w:bCs w:val="0"/>
              </w:rPr>
            </w:pPr>
            <w:r w:rsidRPr="00F710E4">
              <w:rPr>
                <w:bCs w:val="0"/>
              </w:rPr>
              <w:t>a brief history of your organisation including number of years of operating in the relevant market/region</w:t>
            </w:r>
          </w:p>
          <w:p w14:paraId="755BA240" w14:textId="77777777" w:rsidR="008B7266" w:rsidRPr="00F710E4" w:rsidRDefault="008B7266" w:rsidP="00F25410">
            <w:pPr>
              <w:numPr>
                <w:ilvl w:val="0"/>
                <w:numId w:val="26"/>
              </w:numPr>
              <w:spacing w:beforeLines="23" w:before="55" w:afterLines="23" w:after="55" w:line="276" w:lineRule="auto"/>
              <w:rPr>
                <w:bCs w:val="0"/>
              </w:rPr>
            </w:pPr>
            <w:r w:rsidRPr="00F710E4">
              <w:rPr>
                <w:bCs w:val="0"/>
              </w:rPr>
              <w:t>professional memberships/accreditations</w:t>
            </w:r>
          </w:p>
          <w:p w14:paraId="576C69CF" w14:textId="358AD1CA" w:rsidR="008B7266" w:rsidRPr="00F710E4" w:rsidRDefault="008B7266" w:rsidP="00F25410">
            <w:pPr>
              <w:numPr>
                <w:ilvl w:val="0"/>
                <w:numId w:val="26"/>
              </w:numPr>
              <w:spacing w:beforeLines="23" w:before="55" w:afterLines="23" w:after="55" w:line="276" w:lineRule="auto"/>
            </w:pPr>
            <w:r w:rsidRPr="00F710E4">
              <w:rPr>
                <w:bCs w:val="0"/>
              </w:rPr>
              <w:t xml:space="preserve">your organisation’s overall experience delivering </w:t>
            </w:r>
            <w:r w:rsidR="006B5B71" w:rsidRPr="00F710E4">
              <w:rPr>
                <w:bCs w:val="0"/>
              </w:rPr>
              <w:t>Services</w:t>
            </w:r>
            <w:r w:rsidRPr="00F710E4">
              <w:rPr>
                <w:bCs w:val="0"/>
              </w:rPr>
              <w:t xml:space="preserve"> of a similar nature and in a comparable setting (institutional) to the Requirement and in the relevant market/region</w:t>
            </w:r>
          </w:p>
          <w:p w14:paraId="75240E13" w14:textId="375DD0E5" w:rsidR="00A26FD1" w:rsidRPr="00F710E4" w:rsidRDefault="006B5B71" w:rsidP="00F25410">
            <w:pPr>
              <w:numPr>
                <w:ilvl w:val="0"/>
                <w:numId w:val="26"/>
              </w:numPr>
              <w:spacing w:beforeLines="23" w:before="55" w:afterLines="23" w:after="55" w:line="276" w:lineRule="auto"/>
            </w:pPr>
            <w:r w:rsidRPr="00F710E4">
              <w:rPr>
                <w:color w:val="00B050"/>
              </w:rPr>
              <w:t>[Optional]</w:t>
            </w:r>
            <w:r w:rsidRPr="00F710E4">
              <w:t xml:space="preserve"> </w:t>
            </w:r>
            <w:r w:rsidR="00A26FD1" w:rsidRPr="00F710E4">
              <w:t xml:space="preserve">two recent examples of the delivery of delivering </w:t>
            </w:r>
            <w:r w:rsidRPr="00F710E4">
              <w:t>Services</w:t>
            </w:r>
            <w:r w:rsidR="00A26FD1" w:rsidRPr="00F710E4">
              <w:t xml:space="preserve"> of a similar nature in a comparable setting:</w:t>
            </w:r>
          </w:p>
          <w:p w14:paraId="033CF3FB" w14:textId="77777777" w:rsidR="00A26FD1" w:rsidRPr="00F710E4" w:rsidRDefault="00A26FD1" w:rsidP="00F25410">
            <w:pPr>
              <w:numPr>
                <w:ilvl w:val="0"/>
                <w:numId w:val="29"/>
              </w:numPr>
              <w:spacing w:beforeLines="23" w:before="55" w:afterLines="23" w:after="55" w:line="276" w:lineRule="auto"/>
              <w:ind w:left="2155"/>
              <w:rPr>
                <w:bCs w:val="0"/>
              </w:rPr>
            </w:pPr>
            <w:r w:rsidRPr="00F710E4">
              <w:rPr>
                <w:bCs w:val="0"/>
              </w:rPr>
              <w:t>a brief description of the project</w:t>
            </w:r>
          </w:p>
          <w:p w14:paraId="54688813" w14:textId="77777777" w:rsidR="00A26FD1" w:rsidRPr="00F710E4" w:rsidRDefault="00A26FD1" w:rsidP="00F25410">
            <w:pPr>
              <w:numPr>
                <w:ilvl w:val="0"/>
                <w:numId w:val="29"/>
              </w:numPr>
              <w:spacing w:beforeLines="23" w:before="55" w:afterLines="23" w:after="55" w:line="276" w:lineRule="auto"/>
              <w:ind w:left="2155"/>
              <w:rPr>
                <w:bCs w:val="0"/>
              </w:rPr>
            </w:pPr>
            <w:r w:rsidRPr="00F710E4">
              <w:rPr>
                <w:bCs w:val="0"/>
              </w:rPr>
              <w:t>your organisation’s specific involvement</w:t>
            </w:r>
          </w:p>
          <w:p w14:paraId="49391AF8" w14:textId="77777777" w:rsidR="00A26FD1" w:rsidRPr="00F710E4" w:rsidRDefault="00A26FD1" w:rsidP="00F25410">
            <w:pPr>
              <w:numPr>
                <w:ilvl w:val="0"/>
                <w:numId w:val="29"/>
              </w:numPr>
              <w:spacing w:beforeLines="23" w:before="55" w:afterLines="23" w:after="55" w:line="276" w:lineRule="auto"/>
              <w:ind w:left="2155"/>
              <w:rPr>
                <w:bCs w:val="0"/>
              </w:rPr>
            </w:pPr>
            <w:r w:rsidRPr="00F710E4">
              <w:rPr>
                <w:bCs w:val="0"/>
              </w:rPr>
              <w:t>customer name</w:t>
            </w:r>
          </w:p>
          <w:p w14:paraId="2ECC7350" w14:textId="77777777" w:rsidR="00A26FD1" w:rsidRPr="00F710E4" w:rsidRDefault="00A26FD1" w:rsidP="00F25410">
            <w:pPr>
              <w:numPr>
                <w:ilvl w:val="0"/>
                <w:numId w:val="29"/>
              </w:numPr>
              <w:spacing w:beforeLines="23" w:before="55" w:afterLines="23" w:after="55" w:line="276" w:lineRule="auto"/>
              <w:ind w:left="2155"/>
              <w:rPr>
                <w:bCs w:val="0"/>
              </w:rPr>
            </w:pPr>
            <w:r w:rsidRPr="00F710E4">
              <w:rPr>
                <w:bCs w:val="0"/>
              </w:rPr>
              <w:t>date</w:t>
            </w:r>
          </w:p>
          <w:p w14:paraId="74708805" w14:textId="77777777" w:rsidR="00A26FD1" w:rsidRPr="00F710E4" w:rsidRDefault="00A26FD1" w:rsidP="00F25410">
            <w:pPr>
              <w:numPr>
                <w:ilvl w:val="0"/>
                <w:numId w:val="29"/>
              </w:numPr>
              <w:spacing w:beforeLines="23" w:before="55" w:afterLines="23" w:after="55" w:line="276" w:lineRule="auto"/>
              <w:ind w:left="2155"/>
              <w:rPr>
                <w:bCs w:val="0"/>
              </w:rPr>
            </w:pPr>
            <w:r w:rsidRPr="00F710E4">
              <w:rPr>
                <w:bCs w:val="0"/>
              </w:rPr>
              <w:t>location</w:t>
            </w:r>
          </w:p>
        </w:tc>
      </w:tr>
      <w:tr w:rsidR="00B35BE3" w:rsidRPr="00F710E4" w14:paraId="4E1C0DA5" w14:textId="77777777" w:rsidTr="00EC77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70DC4A52" w14:textId="77777777" w:rsidR="008B7266" w:rsidRPr="00F710E4" w:rsidRDefault="008B7266" w:rsidP="00F25410">
            <w:pPr>
              <w:tabs>
                <w:tab w:val="left" w:pos="4962"/>
              </w:tabs>
              <w:spacing w:beforeLines="23" w:before="55" w:afterLines="23" w:after="55" w:line="276" w:lineRule="auto"/>
              <w:ind w:left="680" w:hanging="680"/>
              <w:contextualSpacing/>
              <w:rPr>
                <w:color w:val="FFC000"/>
              </w:rPr>
            </w:pPr>
            <w:r w:rsidRPr="00F710E4">
              <w:rPr>
                <w:color w:val="FFC000"/>
              </w:rPr>
              <w:t>[Answer]</w:t>
            </w:r>
          </w:p>
        </w:tc>
      </w:tr>
      <w:tr w:rsidR="008B7266" w:rsidRPr="00F710E4" w14:paraId="45DD0CC8" w14:textId="77777777" w:rsidTr="003A66F6">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25445579" w14:textId="3ED0802D" w:rsidR="008B7266" w:rsidRPr="00F710E4" w:rsidRDefault="008B7266" w:rsidP="00F25410">
            <w:pPr>
              <w:numPr>
                <w:ilvl w:val="0"/>
                <w:numId w:val="28"/>
              </w:numPr>
              <w:spacing w:beforeLines="23" w:before="55" w:afterLines="23" w:after="55" w:line="276" w:lineRule="auto"/>
              <w:ind w:left="880" w:hanging="851"/>
              <w:contextualSpacing/>
            </w:pPr>
            <w:r w:rsidRPr="00F710E4">
              <w:t xml:space="preserve">Nominate specific personnel (Key Personnel) for each of the Key Roles listed in Section </w:t>
            </w:r>
            <w:r w:rsidR="006B5B71" w:rsidRPr="00F710E4">
              <w:t>1.7</w:t>
            </w:r>
            <w:r w:rsidRPr="00F710E4">
              <w:t xml:space="preserve"> and </w:t>
            </w:r>
            <w:r w:rsidR="00A26FD1" w:rsidRPr="00F710E4">
              <w:t>provide the following information for each</w:t>
            </w:r>
            <w:r w:rsidRPr="00F710E4">
              <w:t>:</w:t>
            </w:r>
          </w:p>
          <w:p w14:paraId="0604047D" w14:textId="77777777" w:rsidR="006B5B71" w:rsidRPr="00F710E4" w:rsidRDefault="006B5B71" w:rsidP="00F25410">
            <w:pPr>
              <w:numPr>
                <w:ilvl w:val="0"/>
                <w:numId w:val="27"/>
              </w:numPr>
              <w:spacing w:beforeLines="23" w:before="55" w:afterLines="23" w:after="55" w:line="276" w:lineRule="auto"/>
              <w:rPr>
                <w:bCs w:val="0"/>
              </w:rPr>
            </w:pPr>
            <w:r w:rsidRPr="00F710E4">
              <w:rPr>
                <w:bCs w:val="0"/>
              </w:rPr>
              <w:t>full name</w:t>
            </w:r>
          </w:p>
          <w:p w14:paraId="632CDF96" w14:textId="77777777" w:rsidR="006B5B71" w:rsidRPr="00F710E4" w:rsidRDefault="006B5B71" w:rsidP="00F25410">
            <w:pPr>
              <w:numPr>
                <w:ilvl w:val="0"/>
                <w:numId w:val="27"/>
              </w:numPr>
              <w:spacing w:beforeLines="23" w:before="55" w:afterLines="23" w:after="55" w:line="276" w:lineRule="auto"/>
              <w:rPr>
                <w:bCs w:val="0"/>
              </w:rPr>
            </w:pPr>
            <w:r w:rsidRPr="00F710E4">
              <w:rPr>
                <w:bCs w:val="0"/>
              </w:rPr>
              <w:t>key role</w:t>
            </w:r>
          </w:p>
          <w:p w14:paraId="4B8A75D4" w14:textId="77777777" w:rsidR="006B5B71" w:rsidRPr="00F710E4" w:rsidRDefault="006B5B71" w:rsidP="00F25410">
            <w:pPr>
              <w:numPr>
                <w:ilvl w:val="0"/>
                <w:numId w:val="27"/>
              </w:numPr>
              <w:spacing w:beforeLines="23" w:before="55" w:afterLines="23" w:after="55" w:line="276" w:lineRule="auto"/>
              <w:rPr>
                <w:bCs w:val="0"/>
              </w:rPr>
            </w:pPr>
            <w:r w:rsidRPr="00F710E4">
              <w:rPr>
                <w:bCs w:val="0"/>
              </w:rPr>
              <w:t>relevant qualifications/certifications/accreditations/membership of relevant professional bodies/associations</w:t>
            </w:r>
          </w:p>
          <w:p w14:paraId="19D714EB" w14:textId="77777777" w:rsidR="006B5B71" w:rsidRPr="00F710E4" w:rsidRDefault="006B5B71" w:rsidP="00F25410">
            <w:pPr>
              <w:numPr>
                <w:ilvl w:val="0"/>
                <w:numId w:val="27"/>
              </w:numPr>
              <w:spacing w:beforeLines="23" w:before="55" w:afterLines="23" w:after="55" w:line="276" w:lineRule="auto"/>
              <w:rPr>
                <w:bCs w:val="0"/>
              </w:rPr>
            </w:pPr>
            <w:r w:rsidRPr="00F710E4">
              <w:rPr>
                <w:bCs w:val="0"/>
              </w:rPr>
              <w:t>a brief overview of recent employment history</w:t>
            </w:r>
          </w:p>
          <w:p w14:paraId="13EB5308" w14:textId="6B4A391C" w:rsidR="008B7266" w:rsidRPr="00F710E4" w:rsidRDefault="006B5B71" w:rsidP="00F25410">
            <w:pPr>
              <w:numPr>
                <w:ilvl w:val="0"/>
                <w:numId w:val="27"/>
              </w:numPr>
              <w:spacing w:beforeLines="23" w:before="55" w:afterLines="23" w:after="55" w:line="276" w:lineRule="auto"/>
            </w:pPr>
            <w:r w:rsidRPr="00F710E4">
              <w:rPr>
                <w:bCs w:val="0"/>
              </w:rPr>
              <w:t>a brief overview of recent, comparable engagements that the nominated person has acted in the key role.</w:t>
            </w:r>
          </w:p>
        </w:tc>
      </w:tr>
      <w:tr w:rsidR="008B7266" w:rsidRPr="00F710E4" w14:paraId="183F398F" w14:textId="77777777" w:rsidTr="00A26FD1">
        <w:trPr>
          <w:cnfStyle w:val="000000100000" w:firstRow="0" w:lastRow="0" w:firstColumn="0" w:lastColumn="0" w:oddVBand="0" w:evenVBand="0" w:oddHBand="1" w:evenHBand="0" w:firstRowFirstColumn="0" w:firstRowLastColumn="0" w:lastRowFirstColumn="0" w:lastRowLastColumn="0"/>
          <w:trHeight w:val="1634"/>
        </w:trPr>
        <w:tc>
          <w:tcPr>
            <w:cnfStyle w:val="001000000000" w:firstRow="0" w:lastRow="0" w:firstColumn="1" w:lastColumn="0" w:oddVBand="0" w:evenVBand="0" w:oddHBand="0" w:evenHBand="0" w:firstRowFirstColumn="0" w:firstRowLastColumn="0" w:lastRowFirstColumn="0" w:lastRowLastColumn="0"/>
            <w:tcW w:w="9209" w:type="dxa"/>
            <w:shd w:val="clear" w:color="auto" w:fill="FFFFFF" w:themeFill="background1"/>
          </w:tcPr>
          <w:p w14:paraId="4C403B4F" w14:textId="6AAE9A9E" w:rsidR="008B7266" w:rsidRPr="00F710E4" w:rsidRDefault="008B7266" w:rsidP="00F25410">
            <w:pPr>
              <w:tabs>
                <w:tab w:val="left" w:pos="4962"/>
              </w:tabs>
              <w:spacing w:beforeLines="23" w:before="55" w:afterLines="23" w:after="55" w:line="276" w:lineRule="auto"/>
              <w:rPr>
                <w:color w:val="00B050"/>
              </w:rPr>
            </w:pPr>
            <w:r w:rsidRPr="00F710E4">
              <w:rPr>
                <w:color w:val="00B050"/>
              </w:rPr>
              <w:lastRenderedPageBreak/>
              <w:t xml:space="preserve">[List the key roles as listed in Section </w:t>
            </w:r>
            <w:r w:rsidR="006B5B71" w:rsidRPr="00F710E4">
              <w:rPr>
                <w:color w:val="00B050"/>
              </w:rPr>
              <w:t>1.7</w:t>
            </w:r>
            <w:r w:rsidRPr="00F710E4">
              <w:rPr>
                <w:color w:val="00B050"/>
              </w:rPr>
              <w:t>]</w:t>
            </w:r>
          </w:p>
          <w:p w14:paraId="573019B1" w14:textId="77777777" w:rsidR="008B7266" w:rsidRPr="00F710E4" w:rsidRDefault="008B7266" w:rsidP="00F25410">
            <w:pPr>
              <w:numPr>
                <w:ilvl w:val="3"/>
                <w:numId w:val="23"/>
              </w:numPr>
              <w:tabs>
                <w:tab w:val="left" w:pos="3998"/>
              </w:tabs>
              <w:spacing w:beforeLines="23" w:before="55" w:afterLines="23" w:after="55" w:line="276" w:lineRule="auto"/>
              <w:ind w:left="1163"/>
              <w:rPr>
                <w:color w:val="FFC000"/>
              </w:rPr>
            </w:pPr>
            <w:r w:rsidRPr="00F710E4">
              <w:rPr>
                <w:color w:val="FF0000"/>
              </w:rPr>
              <w:t>[</w:t>
            </w:r>
            <w:r w:rsidR="00A26FD1" w:rsidRPr="00F710E4">
              <w:rPr>
                <w:color w:val="FF0000"/>
              </w:rPr>
              <w:t>Key Role</w:t>
            </w:r>
            <w:r w:rsidRPr="00F710E4">
              <w:rPr>
                <w:color w:val="FF0000"/>
              </w:rPr>
              <w:t>]</w:t>
            </w:r>
            <w:r w:rsidRPr="00F710E4">
              <w:tab/>
            </w:r>
            <w:r w:rsidRPr="00F710E4">
              <w:rPr>
                <w:color w:val="FFC000"/>
              </w:rPr>
              <w:t>[Name]</w:t>
            </w:r>
          </w:p>
          <w:p w14:paraId="6B568CE4" w14:textId="77777777" w:rsidR="008B7266" w:rsidRPr="00F710E4" w:rsidRDefault="00A26FD1" w:rsidP="00F25410">
            <w:pPr>
              <w:tabs>
                <w:tab w:val="left" w:pos="3998"/>
              </w:tabs>
              <w:spacing w:beforeLines="23" w:before="55" w:afterLines="23" w:after="55" w:line="276" w:lineRule="auto"/>
              <w:ind w:left="1588"/>
              <w:rPr>
                <w:color w:val="FFC000"/>
              </w:rPr>
            </w:pPr>
            <w:r w:rsidRPr="00F710E4">
              <w:rPr>
                <w:color w:val="FFC000"/>
              </w:rPr>
              <w:tab/>
              <w:t>[Employment History and experience]</w:t>
            </w:r>
          </w:p>
          <w:p w14:paraId="7267EEC0" w14:textId="77777777" w:rsidR="00A26FD1" w:rsidRPr="00F710E4" w:rsidRDefault="00A26FD1" w:rsidP="00F25410">
            <w:pPr>
              <w:tabs>
                <w:tab w:val="left" w:pos="3998"/>
              </w:tabs>
              <w:spacing w:beforeLines="23" w:before="55" w:afterLines="23" w:after="55" w:line="276" w:lineRule="auto"/>
              <w:ind w:left="1588"/>
            </w:pPr>
            <w:r w:rsidRPr="00F710E4">
              <w:rPr>
                <w:color w:val="FFC000"/>
              </w:rPr>
              <w:tab/>
              <w:t>[Description of engagements acting in Key Role]</w:t>
            </w:r>
          </w:p>
        </w:tc>
      </w:tr>
      <w:tr w:rsidR="006E7FFE" w:rsidRPr="00F710E4" w14:paraId="3A6CCA8B" w14:textId="77777777" w:rsidTr="004503B2">
        <w:tc>
          <w:tcPr>
            <w:cnfStyle w:val="001000000000" w:firstRow="0" w:lastRow="0" w:firstColumn="1" w:lastColumn="0" w:oddVBand="0" w:evenVBand="0" w:oddHBand="0" w:evenHBand="0" w:firstRowFirstColumn="0" w:firstRowLastColumn="0" w:lastRowFirstColumn="0" w:lastRowLastColumn="0"/>
            <w:tcW w:w="9209" w:type="dxa"/>
            <w:shd w:val="clear" w:color="auto" w:fill="522953"/>
          </w:tcPr>
          <w:p w14:paraId="422FAF81" w14:textId="77777777" w:rsidR="006E7FFE" w:rsidRPr="00F710E4" w:rsidRDefault="006E7FFE" w:rsidP="00F25410">
            <w:pPr>
              <w:pStyle w:val="ListNumber"/>
              <w:numPr>
                <w:ilvl w:val="0"/>
                <w:numId w:val="7"/>
              </w:numPr>
              <w:spacing w:beforeLines="23" w:before="55" w:afterLines="23" w:after="55" w:line="276" w:lineRule="auto"/>
              <w:ind w:left="488" w:hanging="488"/>
              <w:rPr>
                <w:b/>
                <w:color w:val="FFFFFF" w:themeColor="background1"/>
              </w:rPr>
            </w:pPr>
            <w:r w:rsidRPr="00F710E4">
              <w:rPr>
                <w:b/>
                <w:color w:val="FFFFFF" w:themeColor="background1"/>
              </w:rPr>
              <w:t>Capacity (Resources, availability and contingency)</w:t>
            </w:r>
          </w:p>
        </w:tc>
      </w:tr>
      <w:tr w:rsidR="006E7FFE" w:rsidRPr="00F710E4" w14:paraId="027D2979" w14:textId="77777777" w:rsidTr="003A6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7AA318CC" w14:textId="61CA0622" w:rsidR="006E7FFE" w:rsidRPr="00F710E4" w:rsidRDefault="006E7FFE" w:rsidP="00F25410">
            <w:pPr>
              <w:pStyle w:val="ListParagraph"/>
              <w:numPr>
                <w:ilvl w:val="0"/>
                <w:numId w:val="38"/>
              </w:numPr>
              <w:spacing w:beforeLines="23" w:before="55" w:afterLines="23" w:after="55" w:line="276" w:lineRule="auto"/>
              <w:ind w:left="738" w:hanging="738"/>
              <w:contextualSpacing/>
              <w:rPr>
                <w:lang w:val="en-US"/>
              </w:rPr>
            </w:pPr>
            <w:r w:rsidRPr="00F710E4">
              <w:rPr>
                <w:lang w:val="en-US"/>
              </w:rPr>
              <w:t>Describe how you will ensure that sufficient suitable resources (personnel (including subcontractors</w:t>
            </w:r>
            <w:r w:rsidR="006B5B71" w:rsidRPr="00F710E4">
              <w:rPr>
                <w:lang w:val="en-US"/>
              </w:rPr>
              <w:t xml:space="preserve">) </w:t>
            </w:r>
            <w:r w:rsidRPr="00F710E4">
              <w:rPr>
                <w:lang w:val="en-US"/>
              </w:rPr>
              <w:t xml:space="preserve">will be available for the satisfactory delivery of the </w:t>
            </w:r>
            <w:r w:rsidR="006B5B71" w:rsidRPr="00F710E4">
              <w:rPr>
                <w:lang w:val="en-US"/>
              </w:rPr>
              <w:t>Services</w:t>
            </w:r>
            <w:r w:rsidRPr="00F710E4">
              <w:rPr>
                <w:lang w:val="en-US"/>
              </w:rPr>
              <w:t xml:space="preserve"> by the Due Date for Completion including:</w:t>
            </w:r>
          </w:p>
          <w:p w14:paraId="5DFB564C" w14:textId="46E0C723" w:rsidR="006E7FFE" w:rsidRPr="00F710E4" w:rsidRDefault="006E7FFE" w:rsidP="00F25410">
            <w:pPr>
              <w:numPr>
                <w:ilvl w:val="0"/>
                <w:numId w:val="30"/>
              </w:numPr>
              <w:spacing w:beforeLines="23" w:before="55" w:afterLines="23" w:after="55" w:line="276" w:lineRule="auto"/>
              <w:rPr>
                <w:bCs w:val="0"/>
              </w:rPr>
            </w:pPr>
            <w:r w:rsidRPr="00F710E4">
              <w:rPr>
                <w:bCs w:val="0"/>
              </w:rPr>
              <w:t xml:space="preserve">what resources will be assigned to carry out the </w:t>
            </w:r>
            <w:r w:rsidR="006B5B71" w:rsidRPr="00F710E4">
              <w:rPr>
                <w:bCs w:val="0"/>
              </w:rPr>
              <w:t>Services</w:t>
            </w:r>
            <w:r w:rsidRPr="00F710E4">
              <w:rPr>
                <w:bCs w:val="0"/>
              </w:rPr>
              <w:t xml:space="preserve"> (numbers and whether employees or subcontractors)</w:t>
            </w:r>
          </w:p>
          <w:p w14:paraId="0E2A9C1F" w14:textId="78244634" w:rsidR="006E7FFE" w:rsidRPr="00F710E4" w:rsidRDefault="006E7FFE" w:rsidP="00F25410">
            <w:pPr>
              <w:numPr>
                <w:ilvl w:val="0"/>
                <w:numId w:val="30"/>
              </w:numPr>
              <w:spacing w:beforeLines="23" w:before="55" w:afterLines="23" w:after="55" w:line="276" w:lineRule="auto"/>
              <w:rPr>
                <w:bCs w:val="0"/>
              </w:rPr>
            </w:pPr>
            <w:r w:rsidRPr="00F710E4">
              <w:rPr>
                <w:bCs w:val="0"/>
              </w:rPr>
              <w:t>local presence of the resources</w:t>
            </w:r>
          </w:p>
          <w:p w14:paraId="13B40411" w14:textId="77777777" w:rsidR="006E7FFE" w:rsidRPr="00F710E4" w:rsidRDefault="006E7FFE" w:rsidP="00F25410">
            <w:pPr>
              <w:numPr>
                <w:ilvl w:val="0"/>
                <w:numId w:val="30"/>
              </w:numPr>
              <w:spacing w:beforeLines="23" w:before="55" w:afterLines="23" w:after="55" w:line="276" w:lineRule="auto"/>
              <w:rPr>
                <w:bCs w:val="0"/>
              </w:rPr>
            </w:pPr>
            <w:r w:rsidRPr="00F710E4">
              <w:rPr>
                <w:bCs w:val="0"/>
              </w:rPr>
              <w:t>potential resource constraints or circumstances that may affect capacity (e.g. other engagements)</w:t>
            </w:r>
          </w:p>
          <w:p w14:paraId="7C0CB97E" w14:textId="77777777" w:rsidR="006E7FFE" w:rsidRPr="00F710E4" w:rsidRDefault="006E7FFE" w:rsidP="00F25410">
            <w:pPr>
              <w:numPr>
                <w:ilvl w:val="0"/>
                <w:numId w:val="30"/>
              </w:numPr>
              <w:spacing w:beforeLines="23" w:before="55" w:afterLines="23" w:after="55" w:line="276" w:lineRule="auto"/>
              <w:rPr>
                <w:lang w:val="en-US"/>
              </w:rPr>
            </w:pPr>
            <w:r w:rsidRPr="00F710E4">
              <w:rPr>
                <w:bCs w:val="0"/>
              </w:rPr>
              <w:t xml:space="preserve">any other capacity related risks and how you intended </w:t>
            </w:r>
            <w:r w:rsidRPr="00F710E4">
              <w:rPr>
                <w:lang w:val="en-US"/>
              </w:rPr>
              <w:t>to manage them</w:t>
            </w:r>
          </w:p>
          <w:p w14:paraId="0F351541" w14:textId="77777777" w:rsidR="006E7FFE" w:rsidRPr="00F710E4" w:rsidRDefault="006E7FFE" w:rsidP="00F25410">
            <w:pPr>
              <w:numPr>
                <w:ilvl w:val="0"/>
                <w:numId w:val="30"/>
              </w:numPr>
              <w:spacing w:beforeLines="23" w:before="55" w:afterLines="23" w:after="55" w:line="276" w:lineRule="auto"/>
            </w:pPr>
            <w:r w:rsidRPr="00F710E4">
              <w:t>back</w:t>
            </w:r>
            <w:r w:rsidRPr="00F710E4">
              <w:rPr>
                <w:bCs w:val="0"/>
                <w:lang w:val="en-US"/>
              </w:rPr>
              <w:t>-up resource (contingency) planning.</w:t>
            </w:r>
          </w:p>
        </w:tc>
      </w:tr>
      <w:tr w:rsidR="00B35BE3" w:rsidRPr="00F710E4" w14:paraId="785CC9D2" w14:textId="77777777" w:rsidTr="00EC77DB">
        <w:tc>
          <w:tcPr>
            <w:cnfStyle w:val="001000000000" w:firstRow="0" w:lastRow="0" w:firstColumn="1" w:lastColumn="0" w:oddVBand="0" w:evenVBand="0" w:oddHBand="0" w:evenHBand="0" w:firstRowFirstColumn="0" w:firstRowLastColumn="0" w:lastRowFirstColumn="0" w:lastRowLastColumn="0"/>
            <w:tcW w:w="9209" w:type="dxa"/>
            <w:shd w:val="clear" w:color="auto" w:fill="FFFFFF" w:themeFill="background1"/>
          </w:tcPr>
          <w:p w14:paraId="16ACA5AE" w14:textId="77777777" w:rsidR="006E7FFE" w:rsidRPr="00F710E4" w:rsidRDefault="006E7FFE" w:rsidP="00F25410">
            <w:pPr>
              <w:spacing w:beforeLines="23" w:before="55" w:afterLines="23" w:after="55" w:line="276" w:lineRule="auto"/>
              <w:ind w:left="680" w:hanging="680"/>
              <w:contextualSpacing/>
              <w:rPr>
                <w:color w:val="FFC000"/>
              </w:rPr>
            </w:pPr>
            <w:r w:rsidRPr="00F710E4">
              <w:rPr>
                <w:color w:val="FFC000"/>
              </w:rPr>
              <w:t>[Answer]</w:t>
            </w:r>
          </w:p>
        </w:tc>
      </w:tr>
      <w:tr w:rsidR="006E7FFE" w:rsidRPr="00F710E4" w14:paraId="089047FA" w14:textId="77777777" w:rsidTr="003A6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1AB76451" w14:textId="77777777" w:rsidR="006E7FFE" w:rsidRPr="00F710E4" w:rsidRDefault="006E7FFE" w:rsidP="00F25410">
            <w:pPr>
              <w:pStyle w:val="ListParagraph"/>
              <w:numPr>
                <w:ilvl w:val="0"/>
                <w:numId w:val="38"/>
              </w:numPr>
              <w:spacing w:beforeLines="23" w:before="55" w:afterLines="23" w:after="55" w:line="276" w:lineRule="auto"/>
              <w:ind w:left="738" w:hanging="738"/>
              <w:contextualSpacing/>
            </w:pPr>
            <w:r w:rsidRPr="00F710E4">
              <w:rPr>
                <w:lang w:val="en-US"/>
              </w:rPr>
              <w:t>Confirm the intended level of commitment and availability of Key Personnel.</w:t>
            </w:r>
          </w:p>
        </w:tc>
      </w:tr>
      <w:tr w:rsidR="006E7FFE" w:rsidRPr="00F710E4" w14:paraId="0E3924BD" w14:textId="77777777" w:rsidTr="00EC77DB">
        <w:tc>
          <w:tcPr>
            <w:cnfStyle w:val="001000000000" w:firstRow="0" w:lastRow="0" w:firstColumn="1" w:lastColumn="0" w:oddVBand="0" w:evenVBand="0" w:oddHBand="0" w:evenHBand="0" w:firstRowFirstColumn="0" w:firstRowLastColumn="0" w:lastRowFirstColumn="0" w:lastRowLastColumn="0"/>
            <w:tcW w:w="9209" w:type="dxa"/>
            <w:shd w:val="clear" w:color="auto" w:fill="FFFFFF" w:themeFill="background1"/>
          </w:tcPr>
          <w:p w14:paraId="2225FF6A" w14:textId="6AB74A38" w:rsidR="006E7FFE" w:rsidRPr="00F710E4" w:rsidRDefault="006E7FFE" w:rsidP="00F25410">
            <w:pPr>
              <w:spacing w:beforeLines="23" w:before="55" w:afterLines="23" w:after="55" w:line="276" w:lineRule="auto"/>
              <w:rPr>
                <w:color w:val="00B050"/>
                <w:lang w:val="en-US"/>
              </w:rPr>
            </w:pPr>
            <w:r w:rsidRPr="00F710E4">
              <w:rPr>
                <w:color w:val="00B050"/>
                <w:lang w:val="en-US"/>
              </w:rPr>
              <w:t xml:space="preserve">[List the Key Roles as listed in Section </w:t>
            </w:r>
            <w:r w:rsidR="006B5B71" w:rsidRPr="00F710E4">
              <w:rPr>
                <w:color w:val="00B050"/>
                <w:lang w:val="en-US"/>
              </w:rPr>
              <w:t>1.7</w:t>
            </w:r>
            <w:r w:rsidRPr="00F710E4">
              <w:rPr>
                <w:color w:val="00B050"/>
                <w:lang w:val="en-US"/>
              </w:rPr>
              <w:t>]</w:t>
            </w:r>
          </w:p>
          <w:p w14:paraId="26C444D3" w14:textId="77777777" w:rsidR="006E7FFE" w:rsidRPr="00F710E4" w:rsidRDefault="006E7FFE" w:rsidP="00F25410">
            <w:pPr>
              <w:numPr>
                <w:ilvl w:val="0"/>
                <w:numId w:val="17"/>
              </w:numPr>
              <w:tabs>
                <w:tab w:val="left" w:pos="4457"/>
              </w:tabs>
              <w:spacing w:beforeLines="23" w:before="55" w:afterLines="23" w:after="55" w:line="276" w:lineRule="auto"/>
              <w:ind w:left="772"/>
              <w:rPr>
                <w:rFonts w:eastAsia="Times New Roman" w:cs="Arial"/>
                <w:color w:val="FF0000"/>
                <w:lang w:val="en-AU"/>
              </w:rPr>
            </w:pPr>
            <w:r w:rsidRPr="00F710E4">
              <w:rPr>
                <w:rFonts w:eastAsia="Times New Roman" w:cs="Arial"/>
                <w:color w:val="FF0000"/>
                <w:lang w:val="en-AU"/>
              </w:rPr>
              <w:t>[Key Role]</w:t>
            </w:r>
          </w:p>
          <w:p w14:paraId="529118C9" w14:textId="77777777" w:rsidR="006E7FFE" w:rsidRPr="00F710E4" w:rsidRDefault="006E7FFE" w:rsidP="00F25410">
            <w:pPr>
              <w:numPr>
                <w:ilvl w:val="0"/>
                <w:numId w:val="24"/>
              </w:numPr>
              <w:tabs>
                <w:tab w:val="left" w:pos="4457"/>
              </w:tabs>
              <w:spacing w:beforeLines="23" w:before="55" w:afterLines="23" w:after="55" w:line="276" w:lineRule="auto"/>
              <w:rPr>
                <w:rFonts w:eastAsia="Times New Roman" w:cs="Arial"/>
                <w:color w:val="FFC000"/>
                <w:lang w:val="en-AU"/>
              </w:rPr>
            </w:pPr>
            <w:r w:rsidRPr="00F710E4">
              <w:rPr>
                <w:rFonts w:eastAsia="Times New Roman" w:cs="Arial"/>
                <w:color w:val="FFC000"/>
                <w:lang w:val="en-AU"/>
              </w:rPr>
              <w:t>[</w:t>
            </w:r>
            <w:r w:rsidRPr="00F710E4">
              <w:rPr>
                <w:rFonts w:eastAsia="Times New Roman" w:cs="Arial"/>
                <w:color w:val="FFC000"/>
                <w:lang w:val="en-US"/>
              </w:rPr>
              <w:t>intended level of commitment in terms of hours per week (40 hours = full time)</w:t>
            </w:r>
            <w:r w:rsidRPr="00F710E4">
              <w:rPr>
                <w:rFonts w:eastAsia="Times New Roman" w:cs="Arial"/>
                <w:color w:val="FFC000"/>
                <w:lang w:val="en-AU"/>
              </w:rPr>
              <w:t>]</w:t>
            </w:r>
          </w:p>
          <w:p w14:paraId="2370B176" w14:textId="77777777" w:rsidR="006E7FFE" w:rsidRPr="00F710E4" w:rsidRDefault="006E7FFE" w:rsidP="00F25410">
            <w:pPr>
              <w:numPr>
                <w:ilvl w:val="0"/>
                <w:numId w:val="24"/>
              </w:numPr>
              <w:tabs>
                <w:tab w:val="left" w:pos="4457"/>
              </w:tabs>
              <w:spacing w:beforeLines="23" w:before="55" w:afterLines="23" w:after="55" w:line="276" w:lineRule="auto"/>
              <w:rPr>
                <w:rFonts w:eastAsia="Times New Roman" w:cs="Arial"/>
                <w:color w:val="FFC000"/>
                <w:lang w:val="en-AU"/>
              </w:rPr>
            </w:pPr>
            <w:r w:rsidRPr="00F710E4">
              <w:rPr>
                <w:rFonts w:eastAsia="Times New Roman" w:cs="Arial"/>
                <w:color w:val="FFC000"/>
                <w:lang w:val="en-AU"/>
              </w:rPr>
              <w:t xml:space="preserve">[current and future </w:t>
            </w:r>
            <w:r w:rsidRPr="00F710E4">
              <w:rPr>
                <w:rFonts w:eastAsia="Times New Roman" w:cs="Arial"/>
                <w:color w:val="FFC000"/>
                <w:lang w:val="en-US"/>
              </w:rPr>
              <w:t>availability (including outlining other commitments]</w:t>
            </w:r>
          </w:p>
          <w:p w14:paraId="3554B88F" w14:textId="77777777" w:rsidR="006E7FFE" w:rsidRPr="00F710E4" w:rsidRDefault="006E7FFE" w:rsidP="00F25410">
            <w:pPr>
              <w:numPr>
                <w:ilvl w:val="0"/>
                <w:numId w:val="24"/>
              </w:numPr>
              <w:tabs>
                <w:tab w:val="left" w:pos="4457"/>
              </w:tabs>
              <w:spacing w:beforeLines="23" w:before="55" w:afterLines="23" w:after="55" w:line="276" w:lineRule="auto"/>
            </w:pPr>
            <w:r w:rsidRPr="00F710E4">
              <w:rPr>
                <w:bCs w:val="0"/>
                <w:color w:val="FFC000"/>
                <w:lang w:val="en-US"/>
              </w:rPr>
              <w:t>[</w:t>
            </w:r>
            <w:r w:rsidRPr="00F710E4">
              <w:rPr>
                <w:rFonts w:eastAsia="Times New Roman" w:cs="Arial"/>
                <w:color w:val="FFC000"/>
                <w:lang w:val="en-AU"/>
              </w:rPr>
              <w:t>availability</w:t>
            </w:r>
            <w:r w:rsidRPr="00F710E4">
              <w:rPr>
                <w:bCs w:val="0"/>
                <w:color w:val="FFC000"/>
                <w:lang w:val="en-US"/>
              </w:rPr>
              <w:t xml:space="preserve"> risks and how you intend to manage these]</w:t>
            </w: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660"/>
        <w:gridCol w:w="4951"/>
        <w:gridCol w:w="409"/>
        <w:gridCol w:w="427"/>
      </w:tblGrid>
      <w:tr w:rsidR="002631E3" w:rsidRPr="00F710E4" w14:paraId="4C6B0518" w14:textId="77777777" w:rsidTr="00214C9D">
        <w:trPr>
          <w:trHeight w:val="484"/>
        </w:trPr>
        <w:tc>
          <w:tcPr>
            <w:tcW w:w="9610" w:type="dxa"/>
            <w:gridSpan w:val="5"/>
            <w:tcBorders>
              <w:top w:val="single" w:sz="4" w:space="0" w:color="auto"/>
            </w:tcBorders>
            <w:shd w:val="clear" w:color="auto" w:fill="522953"/>
            <w:vAlign w:val="center"/>
          </w:tcPr>
          <w:p w14:paraId="78BB81AF" w14:textId="77777777" w:rsidR="002631E3" w:rsidRPr="00F710E4" w:rsidRDefault="0040082C" w:rsidP="00F25410">
            <w:pPr>
              <w:pStyle w:val="ListNumber"/>
              <w:numPr>
                <w:ilvl w:val="0"/>
                <w:numId w:val="7"/>
              </w:numPr>
              <w:spacing w:beforeLines="23" w:before="55" w:afterLines="23" w:after="55" w:line="276" w:lineRule="auto"/>
              <w:ind w:left="488" w:hanging="488"/>
              <w:rPr>
                <w:b/>
                <w:color w:val="FFFFFF" w:themeColor="background1"/>
                <w:lang w:val="en-US"/>
              </w:rPr>
            </w:pPr>
            <w:r w:rsidRPr="00F710E4">
              <w:rPr>
                <w:b/>
                <w:color w:val="FFFFFF" w:themeColor="background1"/>
                <w:lang w:val="en-US"/>
              </w:rPr>
              <w:t>Price</w:t>
            </w:r>
          </w:p>
        </w:tc>
      </w:tr>
      <w:tr w:rsidR="0040082C" w:rsidRPr="00F710E4" w14:paraId="5F721022" w14:textId="77777777" w:rsidTr="00214C9D">
        <w:trPr>
          <w:trHeight w:val="484"/>
        </w:trPr>
        <w:tc>
          <w:tcPr>
            <w:tcW w:w="9610" w:type="dxa"/>
            <w:gridSpan w:val="5"/>
            <w:shd w:val="clear" w:color="auto" w:fill="F1EADB" w:themeFill="background2"/>
          </w:tcPr>
          <w:p w14:paraId="0BD758B0" w14:textId="0CABE35A" w:rsidR="0040082C" w:rsidRPr="00F710E4" w:rsidRDefault="006B5B71" w:rsidP="00F25410">
            <w:pPr>
              <w:pStyle w:val="ListNumber2"/>
              <w:spacing w:beforeLines="23" w:before="55" w:afterLines="23" w:after="55" w:line="276" w:lineRule="auto"/>
            </w:pPr>
            <w:r w:rsidRPr="00F710E4">
              <w:rPr>
                <w:lang w:val="en-AU"/>
              </w:rPr>
              <w:t>As per paragraph 1.10, provide your quoted Price for the full delivery of the Services.</w:t>
            </w:r>
          </w:p>
        </w:tc>
      </w:tr>
      <w:tr w:rsidR="0040082C" w:rsidRPr="00F710E4" w14:paraId="7C780171" w14:textId="77777777" w:rsidTr="00214C9D">
        <w:trPr>
          <w:trHeight w:val="484"/>
        </w:trPr>
        <w:tc>
          <w:tcPr>
            <w:tcW w:w="9610" w:type="dxa"/>
            <w:gridSpan w:val="5"/>
            <w:shd w:val="clear" w:color="auto" w:fill="FFFFFF" w:themeFill="background1"/>
          </w:tcPr>
          <w:tbl>
            <w:tblPr>
              <w:tblStyle w:val="TableGridLight1"/>
              <w:tblW w:w="8998" w:type="dxa"/>
              <w:tblLayout w:type="fixed"/>
              <w:tblLook w:val="04A0" w:firstRow="1" w:lastRow="0" w:firstColumn="1" w:lastColumn="0" w:noHBand="0" w:noVBand="1"/>
            </w:tblPr>
            <w:tblGrid>
              <w:gridCol w:w="1617"/>
              <w:gridCol w:w="284"/>
              <w:gridCol w:w="1417"/>
              <w:gridCol w:w="1276"/>
              <w:gridCol w:w="2977"/>
              <w:gridCol w:w="1427"/>
            </w:tblGrid>
            <w:tr w:rsidR="006B5B71" w:rsidRPr="00F710E4" w14:paraId="33621A6E" w14:textId="77777777" w:rsidTr="006B5B71">
              <w:trPr>
                <w:cnfStyle w:val="100000000000" w:firstRow="1" w:lastRow="0" w:firstColumn="0" w:lastColumn="0" w:oddVBand="0" w:evenVBand="0" w:oddHBand="0" w:evenHBand="0" w:firstRowFirstColumn="0" w:firstRowLastColumn="0" w:lastRowFirstColumn="0" w:lastRowLastColumn="0"/>
              </w:trPr>
              <w:tc>
                <w:tcPr>
                  <w:tcW w:w="1617" w:type="dxa"/>
                </w:tcPr>
                <w:p w14:paraId="2ACC04D7" w14:textId="77777777" w:rsidR="006B5B71" w:rsidRPr="00F710E4" w:rsidRDefault="006B5B71" w:rsidP="00F25410">
                  <w:pPr>
                    <w:spacing w:beforeLines="23" w:before="55" w:afterLines="23" w:after="55" w:line="276" w:lineRule="auto"/>
                    <w:rPr>
                      <w:lang w:val="en-US"/>
                    </w:rPr>
                  </w:pPr>
                  <w:r w:rsidRPr="00F710E4">
                    <w:rPr>
                      <w:lang w:val="en-US"/>
                    </w:rPr>
                    <w:t>Key Role</w:t>
                  </w:r>
                </w:p>
              </w:tc>
              <w:tc>
                <w:tcPr>
                  <w:tcW w:w="1701" w:type="dxa"/>
                  <w:gridSpan w:val="2"/>
                </w:tcPr>
                <w:p w14:paraId="6FE26B31" w14:textId="42FF50B3" w:rsidR="006B5B71" w:rsidRPr="00F710E4" w:rsidRDefault="006B5B71" w:rsidP="00F25410">
                  <w:pPr>
                    <w:spacing w:beforeLines="23" w:before="55" w:afterLines="23" w:after="55" w:line="276" w:lineRule="auto"/>
                    <w:rPr>
                      <w:lang w:val="en-US"/>
                    </w:rPr>
                  </w:pPr>
                  <w:r w:rsidRPr="00F710E4">
                    <w:rPr>
                      <w:lang w:val="en-US"/>
                    </w:rPr>
                    <w:t>Seniority (as per para 1.7)</w:t>
                  </w:r>
                </w:p>
              </w:tc>
              <w:tc>
                <w:tcPr>
                  <w:tcW w:w="1276" w:type="dxa"/>
                </w:tcPr>
                <w:p w14:paraId="5C3734C1" w14:textId="77777777" w:rsidR="006B5B71" w:rsidRPr="00F710E4" w:rsidRDefault="006B5B71" w:rsidP="00F25410">
                  <w:pPr>
                    <w:spacing w:beforeLines="23" w:before="55" w:afterLines="23" w:after="55" w:line="276" w:lineRule="auto"/>
                    <w:rPr>
                      <w:lang w:val="en-US"/>
                    </w:rPr>
                  </w:pPr>
                  <w:r w:rsidRPr="00F710E4">
                    <w:rPr>
                      <w:lang w:val="en-US"/>
                    </w:rPr>
                    <w:t>Names person</w:t>
                  </w:r>
                </w:p>
              </w:tc>
              <w:tc>
                <w:tcPr>
                  <w:tcW w:w="2977" w:type="dxa"/>
                </w:tcPr>
                <w:p w14:paraId="4CEFB6FD" w14:textId="77777777" w:rsidR="006B5B71" w:rsidRPr="00F710E4" w:rsidRDefault="006B5B71" w:rsidP="00F25410">
                  <w:pPr>
                    <w:spacing w:beforeLines="23" w:before="55" w:afterLines="23" w:after="55" w:line="276" w:lineRule="auto"/>
                    <w:rPr>
                      <w:lang w:val="en-US"/>
                    </w:rPr>
                  </w:pPr>
                  <w:r w:rsidRPr="00F710E4">
                    <w:rPr>
                      <w:lang w:val="en-US"/>
                    </w:rPr>
                    <w:t>Hours allocated</w:t>
                  </w:r>
                </w:p>
              </w:tc>
              <w:tc>
                <w:tcPr>
                  <w:tcW w:w="1427" w:type="dxa"/>
                </w:tcPr>
                <w:p w14:paraId="234BF0D0" w14:textId="77777777" w:rsidR="006B5B71" w:rsidRPr="00F710E4" w:rsidRDefault="006B5B71" w:rsidP="00F25410">
                  <w:pPr>
                    <w:spacing w:beforeLines="23" w:before="55" w:afterLines="23" w:after="55" w:line="276" w:lineRule="auto"/>
                    <w:rPr>
                      <w:lang w:val="en-US"/>
                    </w:rPr>
                  </w:pPr>
                  <w:r w:rsidRPr="00F710E4">
                    <w:rPr>
                      <w:lang w:val="en-US"/>
                    </w:rPr>
                    <w:t>Hourly Rate ($/hr)</w:t>
                  </w:r>
                </w:p>
              </w:tc>
            </w:tr>
            <w:tr w:rsidR="006B5B71" w:rsidRPr="00F710E4" w14:paraId="389793D1" w14:textId="77777777" w:rsidTr="00A21737">
              <w:tc>
                <w:tcPr>
                  <w:tcW w:w="1617" w:type="dxa"/>
                  <w:vAlign w:val="top"/>
                </w:tcPr>
                <w:p w14:paraId="559CB0A5" w14:textId="77777777" w:rsidR="006B5B71" w:rsidRPr="00F710E4" w:rsidRDefault="006B5B71" w:rsidP="00F25410">
                  <w:pPr>
                    <w:spacing w:beforeLines="23" w:before="55" w:afterLines="23" w:after="55" w:line="276" w:lineRule="auto"/>
                    <w:rPr>
                      <w:lang w:val="en-US"/>
                    </w:rPr>
                  </w:pPr>
                  <w:r w:rsidRPr="00F710E4">
                    <w:rPr>
                      <w:color w:val="FF0000"/>
                      <w:lang w:val="en-US"/>
                    </w:rPr>
                    <w:t xml:space="preserve">[specify] </w:t>
                  </w:r>
                  <w:r w:rsidRPr="00F710E4">
                    <w:rPr>
                      <w:color w:val="00B050"/>
                      <w:lang w:val="en-US"/>
                    </w:rPr>
                    <w:t>[OR]</w:t>
                  </w:r>
                  <w:r w:rsidRPr="00F710E4">
                    <w:rPr>
                      <w:lang w:val="en-US"/>
                    </w:rPr>
                    <w:t xml:space="preserve"> </w:t>
                  </w:r>
                  <w:r w:rsidRPr="00F710E4">
                    <w:rPr>
                      <w:color w:val="FFC000"/>
                      <w:lang w:val="en-US"/>
                    </w:rPr>
                    <w:t>[specify]</w:t>
                  </w:r>
                </w:p>
              </w:tc>
              <w:tc>
                <w:tcPr>
                  <w:tcW w:w="1701" w:type="dxa"/>
                  <w:gridSpan w:val="2"/>
                  <w:vAlign w:val="top"/>
                </w:tcPr>
                <w:p w14:paraId="77319D1A" w14:textId="1264CBD9" w:rsidR="006B5B71" w:rsidRPr="00F710E4" w:rsidRDefault="00B35BE3" w:rsidP="00F25410">
                  <w:pPr>
                    <w:spacing w:beforeLines="23" w:before="55" w:afterLines="23" w:after="55" w:line="276" w:lineRule="auto"/>
                    <w:rPr>
                      <w:lang w:val="en-US"/>
                    </w:rPr>
                  </w:pPr>
                  <w:r w:rsidRPr="00F710E4">
                    <w:rPr>
                      <w:color w:val="FF0000"/>
                      <w:lang w:val="en-US"/>
                    </w:rPr>
                    <w:t xml:space="preserve">[specify] </w:t>
                  </w:r>
                  <w:r w:rsidRPr="00F710E4">
                    <w:rPr>
                      <w:color w:val="00B050"/>
                      <w:lang w:val="en-US"/>
                    </w:rPr>
                    <w:t>[OR]</w:t>
                  </w:r>
                  <w:r w:rsidRPr="00F710E4">
                    <w:rPr>
                      <w:lang w:val="en-US"/>
                    </w:rPr>
                    <w:t xml:space="preserve"> </w:t>
                  </w:r>
                  <w:r w:rsidRPr="00F710E4">
                    <w:rPr>
                      <w:color w:val="FFC000"/>
                      <w:lang w:val="en-US"/>
                    </w:rPr>
                    <w:t>[specify]</w:t>
                  </w:r>
                </w:p>
              </w:tc>
              <w:tc>
                <w:tcPr>
                  <w:tcW w:w="1276" w:type="dxa"/>
                  <w:vAlign w:val="top"/>
                </w:tcPr>
                <w:p w14:paraId="4564F59E" w14:textId="39917E81" w:rsidR="006B5B71" w:rsidRPr="00F710E4" w:rsidRDefault="00B35BE3" w:rsidP="00F25410">
                  <w:pPr>
                    <w:spacing w:beforeLines="23" w:before="55" w:afterLines="23" w:after="55" w:line="276" w:lineRule="auto"/>
                    <w:rPr>
                      <w:lang w:val="en-US"/>
                    </w:rPr>
                  </w:pPr>
                  <w:r w:rsidRPr="00F710E4">
                    <w:rPr>
                      <w:color w:val="FFC000"/>
                      <w:lang w:val="en-US"/>
                    </w:rPr>
                    <w:t>[specify]</w:t>
                  </w:r>
                </w:p>
              </w:tc>
              <w:tc>
                <w:tcPr>
                  <w:tcW w:w="2977" w:type="dxa"/>
                </w:tcPr>
                <w:p w14:paraId="4D2F7BF3" w14:textId="03E238A4" w:rsidR="006B5B71" w:rsidRPr="00F710E4" w:rsidRDefault="00B35BE3" w:rsidP="00F25410">
                  <w:pPr>
                    <w:pStyle w:val="ListBullet3"/>
                    <w:spacing w:beforeLines="23" w:before="55" w:afterLines="23" w:after="55" w:line="276" w:lineRule="auto"/>
                    <w:ind w:left="364" w:hanging="364"/>
                    <w:rPr>
                      <w:lang w:val="en-US"/>
                    </w:rPr>
                  </w:pPr>
                  <w:r w:rsidRPr="00F710E4">
                    <w:rPr>
                      <w:color w:val="FFC000"/>
                      <w:lang w:val="en-US"/>
                    </w:rPr>
                    <w:t>[xx]</w:t>
                  </w:r>
                  <w:r w:rsidR="006B5B71" w:rsidRPr="00F710E4">
                    <w:rPr>
                      <w:lang w:val="en-US"/>
                    </w:rPr>
                    <w:t xml:space="preserve"> Master planning</w:t>
                  </w:r>
                </w:p>
                <w:p w14:paraId="31B2F30B" w14:textId="581F6D7F" w:rsidR="006B5B71" w:rsidRPr="00F710E4" w:rsidRDefault="00B35BE3" w:rsidP="00F25410">
                  <w:pPr>
                    <w:pStyle w:val="ListBullet3"/>
                    <w:spacing w:beforeLines="23" w:before="55" w:afterLines="23" w:after="55" w:line="276" w:lineRule="auto"/>
                    <w:ind w:left="364" w:hanging="364"/>
                    <w:rPr>
                      <w:lang w:val="en-US"/>
                    </w:rPr>
                  </w:pPr>
                  <w:r w:rsidRPr="00F710E4">
                    <w:rPr>
                      <w:color w:val="FFC000"/>
                      <w:lang w:val="en-US"/>
                    </w:rPr>
                    <w:t>[xx]</w:t>
                  </w:r>
                  <w:r w:rsidR="006B5B71" w:rsidRPr="00F710E4">
                    <w:rPr>
                      <w:lang w:val="en-US"/>
                    </w:rPr>
                    <w:t xml:space="preserve"> Concept/preliminary design</w:t>
                  </w:r>
                </w:p>
                <w:p w14:paraId="3922B7B3" w14:textId="6CC4E747" w:rsidR="006B5B71" w:rsidRPr="00F710E4" w:rsidRDefault="00B35BE3" w:rsidP="00F25410">
                  <w:pPr>
                    <w:pStyle w:val="ListBullet3"/>
                    <w:spacing w:beforeLines="23" w:before="55" w:afterLines="23" w:after="55" w:line="276" w:lineRule="auto"/>
                    <w:ind w:left="364" w:hanging="364"/>
                    <w:rPr>
                      <w:lang w:val="en-US"/>
                    </w:rPr>
                  </w:pPr>
                  <w:r w:rsidRPr="00F710E4">
                    <w:rPr>
                      <w:color w:val="FFC000"/>
                      <w:lang w:val="en-US"/>
                    </w:rPr>
                    <w:t>[xx]</w:t>
                  </w:r>
                  <w:r w:rsidR="006B5B71" w:rsidRPr="00F710E4">
                    <w:rPr>
                      <w:lang w:val="en-US"/>
                    </w:rPr>
                    <w:t xml:space="preserve"> Developed design</w:t>
                  </w:r>
                </w:p>
                <w:p w14:paraId="03EE2B8B" w14:textId="0FF502DB" w:rsidR="006B5B71" w:rsidRPr="00F710E4" w:rsidRDefault="00B35BE3" w:rsidP="00F25410">
                  <w:pPr>
                    <w:pStyle w:val="ListBullet3"/>
                    <w:spacing w:beforeLines="23" w:before="55" w:afterLines="23" w:after="55" w:line="276" w:lineRule="auto"/>
                    <w:ind w:left="364" w:hanging="364"/>
                    <w:rPr>
                      <w:lang w:val="en-US"/>
                    </w:rPr>
                  </w:pPr>
                  <w:r w:rsidRPr="00F710E4">
                    <w:rPr>
                      <w:color w:val="FFC000"/>
                      <w:lang w:val="en-US"/>
                    </w:rPr>
                    <w:t>[xx]</w:t>
                  </w:r>
                  <w:r w:rsidR="006B5B71" w:rsidRPr="00F710E4">
                    <w:rPr>
                      <w:lang w:val="en-US"/>
                    </w:rPr>
                    <w:t xml:space="preserve"> Detailed design</w:t>
                  </w:r>
                </w:p>
                <w:p w14:paraId="63091AFB" w14:textId="26D74F4B" w:rsidR="006B5B71" w:rsidRPr="00F710E4" w:rsidRDefault="00B35BE3" w:rsidP="00F25410">
                  <w:pPr>
                    <w:pStyle w:val="ListBullet3"/>
                    <w:spacing w:beforeLines="23" w:before="55" w:afterLines="23" w:after="55" w:line="276" w:lineRule="auto"/>
                    <w:ind w:left="364" w:hanging="364"/>
                    <w:rPr>
                      <w:lang w:val="en-US"/>
                    </w:rPr>
                  </w:pPr>
                  <w:r w:rsidRPr="00F710E4">
                    <w:rPr>
                      <w:color w:val="FFC000"/>
                      <w:lang w:val="en-US"/>
                    </w:rPr>
                    <w:t>[xx]</w:t>
                  </w:r>
                  <w:r w:rsidR="006B5B71" w:rsidRPr="00F710E4">
                    <w:rPr>
                      <w:lang w:val="en-US"/>
                    </w:rPr>
                    <w:t xml:space="preserve"> Works procurement</w:t>
                  </w:r>
                </w:p>
                <w:p w14:paraId="6F5D04D2" w14:textId="68E5BED4" w:rsidR="006B5B71" w:rsidRPr="00F710E4" w:rsidRDefault="00B35BE3" w:rsidP="00F25410">
                  <w:pPr>
                    <w:pStyle w:val="ListBullet3"/>
                    <w:spacing w:beforeLines="23" w:before="55" w:afterLines="23" w:after="55" w:line="276" w:lineRule="auto"/>
                    <w:ind w:left="364" w:hanging="364"/>
                    <w:rPr>
                      <w:lang w:val="en-US"/>
                    </w:rPr>
                  </w:pPr>
                  <w:r w:rsidRPr="00F710E4">
                    <w:rPr>
                      <w:color w:val="FFC000"/>
                      <w:lang w:val="en-US"/>
                    </w:rPr>
                    <w:t>[xx]</w:t>
                  </w:r>
                  <w:r w:rsidR="006B5B71" w:rsidRPr="00F710E4">
                    <w:rPr>
                      <w:lang w:val="en-US"/>
                    </w:rPr>
                    <w:t xml:space="preserve"> Construction observation</w:t>
                  </w:r>
                </w:p>
                <w:p w14:paraId="5E8ECCDF" w14:textId="5A89DD29" w:rsidR="006B5B71" w:rsidRPr="00F710E4" w:rsidRDefault="00B35BE3" w:rsidP="00F25410">
                  <w:pPr>
                    <w:pStyle w:val="ListBullet3"/>
                    <w:spacing w:beforeLines="23" w:before="55" w:afterLines="23" w:after="55" w:line="276" w:lineRule="auto"/>
                    <w:ind w:left="364" w:hanging="364"/>
                    <w:rPr>
                      <w:lang w:val="en-US"/>
                    </w:rPr>
                  </w:pPr>
                  <w:r w:rsidRPr="00F710E4">
                    <w:rPr>
                      <w:color w:val="FFC000"/>
                      <w:lang w:val="en-US"/>
                    </w:rPr>
                    <w:t>[xx]</w:t>
                  </w:r>
                  <w:r w:rsidR="006B5B71" w:rsidRPr="00F710E4">
                    <w:rPr>
                      <w:lang w:val="en-US"/>
                    </w:rPr>
                    <w:t xml:space="preserve"> TOTAL</w:t>
                  </w:r>
                </w:p>
              </w:tc>
              <w:tc>
                <w:tcPr>
                  <w:tcW w:w="1427" w:type="dxa"/>
                  <w:vAlign w:val="top"/>
                </w:tcPr>
                <w:p w14:paraId="27566619" w14:textId="77777777" w:rsidR="006B5B71" w:rsidRPr="00F710E4" w:rsidRDefault="006B5B71" w:rsidP="00F25410">
                  <w:pPr>
                    <w:spacing w:beforeLines="23" w:before="55" w:afterLines="23" w:after="55" w:line="276" w:lineRule="auto"/>
                    <w:rPr>
                      <w:lang w:val="en-US"/>
                    </w:rPr>
                  </w:pPr>
                  <w:r w:rsidRPr="00F710E4">
                    <w:rPr>
                      <w:color w:val="FFC000"/>
                      <w:lang w:val="en-US"/>
                    </w:rPr>
                    <w:t>[xx]</w:t>
                  </w:r>
                </w:p>
              </w:tc>
            </w:tr>
            <w:tr w:rsidR="00B35BE3" w:rsidRPr="00F710E4" w14:paraId="382BEF62" w14:textId="77777777" w:rsidTr="00A21737">
              <w:tc>
                <w:tcPr>
                  <w:tcW w:w="1617" w:type="dxa"/>
                  <w:vAlign w:val="top"/>
                </w:tcPr>
                <w:p w14:paraId="2A0E7E63" w14:textId="756B1BAB" w:rsidR="00B35BE3" w:rsidRPr="00F710E4" w:rsidRDefault="00B35BE3" w:rsidP="00F25410">
                  <w:pPr>
                    <w:spacing w:beforeLines="23" w:before="55" w:afterLines="23" w:after="55" w:line="276" w:lineRule="auto"/>
                    <w:rPr>
                      <w:lang w:val="en-US"/>
                    </w:rPr>
                  </w:pPr>
                  <w:r w:rsidRPr="00F710E4">
                    <w:rPr>
                      <w:color w:val="FF0000"/>
                      <w:lang w:val="en-US"/>
                    </w:rPr>
                    <w:t xml:space="preserve">[specify] </w:t>
                  </w:r>
                  <w:r w:rsidRPr="00F710E4">
                    <w:rPr>
                      <w:color w:val="00B050"/>
                      <w:lang w:val="en-US"/>
                    </w:rPr>
                    <w:t>[OR]</w:t>
                  </w:r>
                  <w:r w:rsidRPr="00F710E4">
                    <w:rPr>
                      <w:lang w:val="en-US"/>
                    </w:rPr>
                    <w:t xml:space="preserve"> </w:t>
                  </w:r>
                  <w:r w:rsidRPr="00F710E4">
                    <w:rPr>
                      <w:color w:val="FFC000"/>
                      <w:lang w:val="en-US"/>
                    </w:rPr>
                    <w:t>[specify]</w:t>
                  </w:r>
                </w:p>
              </w:tc>
              <w:tc>
                <w:tcPr>
                  <w:tcW w:w="1701" w:type="dxa"/>
                  <w:gridSpan w:val="2"/>
                  <w:vAlign w:val="top"/>
                </w:tcPr>
                <w:p w14:paraId="09135E0E" w14:textId="1B534736" w:rsidR="00B35BE3" w:rsidRPr="00F710E4" w:rsidRDefault="00B35BE3" w:rsidP="00F25410">
                  <w:pPr>
                    <w:spacing w:beforeLines="23" w:before="55" w:afterLines="23" w:after="55" w:line="276" w:lineRule="auto"/>
                    <w:rPr>
                      <w:lang w:val="en-US"/>
                    </w:rPr>
                  </w:pPr>
                  <w:r w:rsidRPr="00F710E4">
                    <w:rPr>
                      <w:color w:val="FF0000"/>
                      <w:lang w:val="en-US"/>
                    </w:rPr>
                    <w:t xml:space="preserve">[specify] </w:t>
                  </w:r>
                  <w:r w:rsidRPr="00F710E4">
                    <w:rPr>
                      <w:color w:val="00B050"/>
                      <w:lang w:val="en-US"/>
                    </w:rPr>
                    <w:t>[OR]</w:t>
                  </w:r>
                  <w:r w:rsidRPr="00F710E4">
                    <w:rPr>
                      <w:lang w:val="en-US"/>
                    </w:rPr>
                    <w:t xml:space="preserve"> </w:t>
                  </w:r>
                  <w:r w:rsidRPr="00F710E4">
                    <w:rPr>
                      <w:color w:val="FFC000"/>
                      <w:lang w:val="en-US"/>
                    </w:rPr>
                    <w:t>[specify]</w:t>
                  </w:r>
                </w:p>
              </w:tc>
              <w:tc>
                <w:tcPr>
                  <w:tcW w:w="1276" w:type="dxa"/>
                  <w:vAlign w:val="top"/>
                </w:tcPr>
                <w:p w14:paraId="470BFA81" w14:textId="736AE769" w:rsidR="00B35BE3" w:rsidRPr="00F710E4" w:rsidRDefault="00B35BE3" w:rsidP="00F25410">
                  <w:pPr>
                    <w:spacing w:beforeLines="23" w:before="55" w:afterLines="23" w:after="55" w:line="276" w:lineRule="auto"/>
                    <w:rPr>
                      <w:lang w:val="en-US"/>
                    </w:rPr>
                  </w:pPr>
                  <w:r w:rsidRPr="00F710E4">
                    <w:rPr>
                      <w:color w:val="FFC000"/>
                      <w:lang w:val="en-US"/>
                    </w:rPr>
                    <w:t>[specify]</w:t>
                  </w:r>
                </w:p>
              </w:tc>
              <w:tc>
                <w:tcPr>
                  <w:tcW w:w="2977" w:type="dxa"/>
                </w:tcPr>
                <w:p w14:paraId="1A99CDC7" w14:textId="77777777" w:rsidR="00B35BE3" w:rsidRPr="00F710E4" w:rsidRDefault="00B35BE3" w:rsidP="00F25410">
                  <w:pPr>
                    <w:pStyle w:val="ListBullet3"/>
                    <w:spacing w:beforeLines="23" w:before="55" w:afterLines="23" w:after="55" w:line="276" w:lineRule="auto"/>
                    <w:ind w:left="364" w:hanging="364"/>
                    <w:rPr>
                      <w:lang w:val="en-US"/>
                    </w:rPr>
                  </w:pPr>
                  <w:r w:rsidRPr="00F710E4">
                    <w:rPr>
                      <w:color w:val="FFC000"/>
                      <w:lang w:val="en-US"/>
                    </w:rPr>
                    <w:t>[xx]</w:t>
                  </w:r>
                  <w:r w:rsidRPr="00F710E4">
                    <w:rPr>
                      <w:lang w:val="en-US"/>
                    </w:rPr>
                    <w:t xml:space="preserve"> Master planning</w:t>
                  </w:r>
                </w:p>
                <w:p w14:paraId="19780763" w14:textId="77777777" w:rsidR="00B35BE3" w:rsidRPr="00F710E4" w:rsidRDefault="00B35BE3" w:rsidP="00F25410">
                  <w:pPr>
                    <w:pStyle w:val="ListBullet3"/>
                    <w:spacing w:beforeLines="23" w:before="55" w:afterLines="23" w:after="55" w:line="276" w:lineRule="auto"/>
                    <w:ind w:left="364" w:hanging="364"/>
                    <w:rPr>
                      <w:lang w:val="en-US"/>
                    </w:rPr>
                  </w:pPr>
                  <w:r w:rsidRPr="00F710E4">
                    <w:rPr>
                      <w:color w:val="FFC000"/>
                      <w:lang w:val="en-US"/>
                    </w:rPr>
                    <w:t>[xx]</w:t>
                  </w:r>
                  <w:r w:rsidRPr="00F710E4">
                    <w:rPr>
                      <w:lang w:val="en-US"/>
                    </w:rPr>
                    <w:t xml:space="preserve"> Concept/preliminary design</w:t>
                  </w:r>
                </w:p>
                <w:p w14:paraId="2CC02E5E" w14:textId="77777777" w:rsidR="00B35BE3" w:rsidRPr="00F710E4" w:rsidRDefault="00B35BE3" w:rsidP="00F25410">
                  <w:pPr>
                    <w:pStyle w:val="ListBullet3"/>
                    <w:spacing w:beforeLines="23" w:before="55" w:afterLines="23" w:after="55" w:line="276" w:lineRule="auto"/>
                    <w:ind w:left="364" w:hanging="364"/>
                    <w:rPr>
                      <w:lang w:val="en-US"/>
                    </w:rPr>
                  </w:pPr>
                  <w:r w:rsidRPr="00F710E4">
                    <w:rPr>
                      <w:color w:val="FFC000"/>
                      <w:lang w:val="en-US"/>
                    </w:rPr>
                    <w:lastRenderedPageBreak/>
                    <w:t>[xx]</w:t>
                  </w:r>
                  <w:r w:rsidRPr="00F710E4">
                    <w:rPr>
                      <w:lang w:val="en-US"/>
                    </w:rPr>
                    <w:t xml:space="preserve"> Developed design</w:t>
                  </w:r>
                </w:p>
                <w:p w14:paraId="63BF97F9" w14:textId="77777777" w:rsidR="00B35BE3" w:rsidRPr="00F710E4" w:rsidRDefault="00B35BE3" w:rsidP="00F25410">
                  <w:pPr>
                    <w:pStyle w:val="ListBullet3"/>
                    <w:spacing w:beforeLines="23" w:before="55" w:afterLines="23" w:after="55" w:line="276" w:lineRule="auto"/>
                    <w:ind w:left="364" w:hanging="364"/>
                    <w:rPr>
                      <w:lang w:val="en-US"/>
                    </w:rPr>
                  </w:pPr>
                  <w:r w:rsidRPr="00F710E4">
                    <w:rPr>
                      <w:color w:val="FFC000"/>
                      <w:lang w:val="en-US"/>
                    </w:rPr>
                    <w:t>[xx]</w:t>
                  </w:r>
                  <w:r w:rsidRPr="00F710E4">
                    <w:rPr>
                      <w:lang w:val="en-US"/>
                    </w:rPr>
                    <w:t xml:space="preserve"> Detailed design</w:t>
                  </w:r>
                </w:p>
                <w:p w14:paraId="483624C4" w14:textId="77777777" w:rsidR="00B35BE3" w:rsidRPr="00F710E4" w:rsidRDefault="00B35BE3" w:rsidP="00F25410">
                  <w:pPr>
                    <w:pStyle w:val="ListBullet3"/>
                    <w:spacing w:beforeLines="23" w:before="55" w:afterLines="23" w:after="55" w:line="276" w:lineRule="auto"/>
                    <w:ind w:left="364" w:hanging="364"/>
                    <w:rPr>
                      <w:lang w:val="en-US"/>
                    </w:rPr>
                  </w:pPr>
                  <w:r w:rsidRPr="00F710E4">
                    <w:rPr>
                      <w:color w:val="FFC000"/>
                      <w:lang w:val="en-US"/>
                    </w:rPr>
                    <w:t>[xx]</w:t>
                  </w:r>
                  <w:r w:rsidRPr="00F710E4">
                    <w:rPr>
                      <w:lang w:val="en-US"/>
                    </w:rPr>
                    <w:t xml:space="preserve"> Works procurement</w:t>
                  </w:r>
                </w:p>
                <w:p w14:paraId="602D4FF6" w14:textId="77777777" w:rsidR="00B35BE3" w:rsidRPr="00F710E4" w:rsidRDefault="00B35BE3" w:rsidP="00F25410">
                  <w:pPr>
                    <w:pStyle w:val="ListBullet3"/>
                    <w:spacing w:beforeLines="23" w:before="55" w:afterLines="23" w:after="55" w:line="276" w:lineRule="auto"/>
                    <w:ind w:left="364" w:hanging="364"/>
                    <w:rPr>
                      <w:lang w:val="en-US"/>
                    </w:rPr>
                  </w:pPr>
                  <w:r w:rsidRPr="00F710E4">
                    <w:rPr>
                      <w:color w:val="FFC000"/>
                      <w:lang w:val="en-US"/>
                    </w:rPr>
                    <w:t>[xx]</w:t>
                  </w:r>
                  <w:r w:rsidRPr="00F710E4">
                    <w:rPr>
                      <w:lang w:val="en-US"/>
                    </w:rPr>
                    <w:t xml:space="preserve"> Construction observation</w:t>
                  </w:r>
                </w:p>
                <w:p w14:paraId="4A431D11" w14:textId="45618BA0" w:rsidR="00B35BE3" w:rsidRPr="00F710E4" w:rsidRDefault="00B35BE3" w:rsidP="00F25410">
                  <w:pPr>
                    <w:pStyle w:val="ListBullet3"/>
                    <w:spacing w:beforeLines="23" w:before="55" w:afterLines="23" w:after="55" w:line="276" w:lineRule="auto"/>
                    <w:ind w:left="364" w:hanging="364"/>
                    <w:rPr>
                      <w:lang w:val="en-US"/>
                    </w:rPr>
                  </w:pPr>
                  <w:r w:rsidRPr="00F710E4">
                    <w:rPr>
                      <w:color w:val="FFC000"/>
                      <w:lang w:val="en-US"/>
                    </w:rPr>
                    <w:t>[xx]</w:t>
                  </w:r>
                  <w:r w:rsidRPr="00F710E4">
                    <w:rPr>
                      <w:lang w:val="en-US"/>
                    </w:rPr>
                    <w:t xml:space="preserve"> TOTAL</w:t>
                  </w:r>
                </w:p>
              </w:tc>
              <w:tc>
                <w:tcPr>
                  <w:tcW w:w="1427" w:type="dxa"/>
                  <w:vAlign w:val="top"/>
                </w:tcPr>
                <w:p w14:paraId="0BBEF78F" w14:textId="1FF18CBA" w:rsidR="00B35BE3" w:rsidRPr="00F710E4" w:rsidRDefault="00B35BE3" w:rsidP="00F25410">
                  <w:pPr>
                    <w:spacing w:beforeLines="23" w:before="55" w:afterLines="23" w:after="55" w:line="276" w:lineRule="auto"/>
                    <w:rPr>
                      <w:lang w:val="en-US"/>
                    </w:rPr>
                  </w:pPr>
                  <w:r w:rsidRPr="00F710E4">
                    <w:rPr>
                      <w:color w:val="FFC000"/>
                      <w:lang w:val="en-US"/>
                    </w:rPr>
                    <w:lastRenderedPageBreak/>
                    <w:t>[xx]</w:t>
                  </w:r>
                </w:p>
              </w:tc>
            </w:tr>
            <w:tr w:rsidR="00B35BE3" w:rsidRPr="00F710E4" w14:paraId="480794CE" w14:textId="77777777" w:rsidTr="00A21737">
              <w:tc>
                <w:tcPr>
                  <w:tcW w:w="1617" w:type="dxa"/>
                  <w:vAlign w:val="top"/>
                </w:tcPr>
                <w:p w14:paraId="088B528E" w14:textId="4C3B665F" w:rsidR="00B35BE3" w:rsidRPr="00F710E4" w:rsidRDefault="00B35BE3" w:rsidP="00F25410">
                  <w:pPr>
                    <w:spacing w:beforeLines="23" w:before="55" w:afterLines="23" w:after="55" w:line="276" w:lineRule="auto"/>
                    <w:rPr>
                      <w:lang w:val="en-US"/>
                    </w:rPr>
                  </w:pPr>
                  <w:r w:rsidRPr="00F710E4">
                    <w:rPr>
                      <w:color w:val="FF0000"/>
                      <w:lang w:val="en-US"/>
                    </w:rPr>
                    <w:t xml:space="preserve">[specify] </w:t>
                  </w:r>
                  <w:r w:rsidRPr="00F710E4">
                    <w:rPr>
                      <w:color w:val="00B050"/>
                      <w:lang w:val="en-US"/>
                    </w:rPr>
                    <w:t>[OR]</w:t>
                  </w:r>
                  <w:r w:rsidRPr="00F710E4">
                    <w:rPr>
                      <w:lang w:val="en-US"/>
                    </w:rPr>
                    <w:t xml:space="preserve"> </w:t>
                  </w:r>
                  <w:r w:rsidRPr="00F710E4">
                    <w:rPr>
                      <w:color w:val="FFC000"/>
                      <w:lang w:val="en-US"/>
                    </w:rPr>
                    <w:t>[specify]</w:t>
                  </w:r>
                </w:p>
              </w:tc>
              <w:tc>
                <w:tcPr>
                  <w:tcW w:w="1701" w:type="dxa"/>
                  <w:gridSpan w:val="2"/>
                  <w:vAlign w:val="top"/>
                </w:tcPr>
                <w:p w14:paraId="63EABDCB" w14:textId="4AAA4566" w:rsidR="00B35BE3" w:rsidRPr="00F710E4" w:rsidRDefault="00B35BE3" w:rsidP="00F25410">
                  <w:pPr>
                    <w:spacing w:beforeLines="23" w:before="55" w:afterLines="23" w:after="55" w:line="276" w:lineRule="auto"/>
                    <w:rPr>
                      <w:lang w:val="en-US"/>
                    </w:rPr>
                  </w:pPr>
                  <w:r w:rsidRPr="00F710E4">
                    <w:rPr>
                      <w:color w:val="FF0000"/>
                      <w:lang w:val="en-US"/>
                    </w:rPr>
                    <w:t xml:space="preserve">[specify] </w:t>
                  </w:r>
                  <w:r w:rsidRPr="00F710E4">
                    <w:rPr>
                      <w:color w:val="00B050"/>
                      <w:lang w:val="en-US"/>
                    </w:rPr>
                    <w:t>[OR]</w:t>
                  </w:r>
                  <w:r w:rsidRPr="00F710E4">
                    <w:rPr>
                      <w:lang w:val="en-US"/>
                    </w:rPr>
                    <w:t xml:space="preserve"> </w:t>
                  </w:r>
                  <w:r w:rsidRPr="00F710E4">
                    <w:rPr>
                      <w:color w:val="FFC000"/>
                      <w:lang w:val="en-US"/>
                    </w:rPr>
                    <w:t>[specify]</w:t>
                  </w:r>
                </w:p>
              </w:tc>
              <w:tc>
                <w:tcPr>
                  <w:tcW w:w="1276" w:type="dxa"/>
                  <w:vAlign w:val="top"/>
                </w:tcPr>
                <w:p w14:paraId="3F7FF508" w14:textId="70A76EC6" w:rsidR="00B35BE3" w:rsidRPr="00F710E4" w:rsidRDefault="00B35BE3" w:rsidP="00F25410">
                  <w:pPr>
                    <w:spacing w:beforeLines="23" w:before="55" w:afterLines="23" w:after="55" w:line="276" w:lineRule="auto"/>
                    <w:rPr>
                      <w:lang w:val="en-US"/>
                    </w:rPr>
                  </w:pPr>
                  <w:r w:rsidRPr="00F710E4">
                    <w:rPr>
                      <w:color w:val="FFC000"/>
                      <w:lang w:val="en-US"/>
                    </w:rPr>
                    <w:t>[specify]</w:t>
                  </w:r>
                </w:p>
              </w:tc>
              <w:tc>
                <w:tcPr>
                  <w:tcW w:w="2977" w:type="dxa"/>
                </w:tcPr>
                <w:p w14:paraId="712D4AFB" w14:textId="77777777" w:rsidR="00B35BE3" w:rsidRPr="00F710E4" w:rsidRDefault="00B35BE3" w:rsidP="00F25410">
                  <w:pPr>
                    <w:pStyle w:val="ListBullet3"/>
                    <w:spacing w:beforeLines="23" w:before="55" w:afterLines="23" w:after="55" w:line="276" w:lineRule="auto"/>
                    <w:ind w:left="364" w:hanging="364"/>
                    <w:rPr>
                      <w:lang w:val="en-US"/>
                    </w:rPr>
                  </w:pPr>
                  <w:r w:rsidRPr="00F710E4">
                    <w:rPr>
                      <w:color w:val="FFC000"/>
                      <w:lang w:val="en-US"/>
                    </w:rPr>
                    <w:t>[xx]</w:t>
                  </w:r>
                  <w:r w:rsidRPr="00F710E4">
                    <w:rPr>
                      <w:lang w:val="en-US"/>
                    </w:rPr>
                    <w:t xml:space="preserve"> Master planning</w:t>
                  </w:r>
                </w:p>
                <w:p w14:paraId="71A26396" w14:textId="77777777" w:rsidR="00B35BE3" w:rsidRPr="00F710E4" w:rsidRDefault="00B35BE3" w:rsidP="00F25410">
                  <w:pPr>
                    <w:pStyle w:val="ListBullet3"/>
                    <w:spacing w:beforeLines="23" w:before="55" w:afterLines="23" w:after="55" w:line="276" w:lineRule="auto"/>
                    <w:ind w:left="364" w:hanging="364"/>
                    <w:rPr>
                      <w:lang w:val="en-US"/>
                    </w:rPr>
                  </w:pPr>
                  <w:r w:rsidRPr="00F710E4">
                    <w:rPr>
                      <w:color w:val="FFC000"/>
                      <w:lang w:val="en-US"/>
                    </w:rPr>
                    <w:t>[xx]</w:t>
                  </w:r>
                  <w:r w:rsidRPr="00F710E4">
                    <w:rPr>
                      <w:lang w:val="en-US"/>
                    </w:rPr>
                    <w:t xml:space="preserve"> Concept/preliminary design</w:t>
                  </w:r>
                </w:p>
                <w:p w14:paraId="7DD35A9D" w14:textId="77777777" w:rsidR="00B35BE3" w:rsidRPr="00F710E4" w:rsidRDefault="00B35BE3" w:rsidP="00F25410">
                  <w:pPr>
                    <w:pStyle w:val="ListBullet3"/>
                    <w:spacing w:beforeLines="23" w:before="55" w:afterLines="23" w:after="55" w:line="276" w:lineRule="auto"/>
                    <w:ind w:left="364" w:hanging="364"/>
                    <w:rPr>
                      <w:lang w:val="en-US"/>
                    </w:rPr>
                  </w:pPr>
                  <w:r w:rsidRPr="00F710E4">
                    <w:rPr>
                      <w:color w:val="FFC000"/>
                      <w:lang w:val="en-US"/>
                    </w:rPr>
                    <w:t>[xx]</w:t>
                  </w:r>
                  <w:r w:rsidRPr="00F710E4">
                    <w:rPr>
                      <w:lang w:val="en-US"/>
                    </w:rPr>
                    <w:t xml:space="preserve"> Developed design</w:t>
                  </w:r>
                </w:p>
                <w:p w14:paraId="3048333F" w14:textId="77777777" w:rsidR="00B35BE3" w:rsidRPr="00F710E4" w:rsidRDefault="00B35BE3" w:rsidP="00F25410">
                  <w:pPr>
                    <w:pStyle w:val="ListBullet3"/>
                    <w:spacing w:beforeLines="23" w:before="55" w:afterLines="23" w:after="55" w:line="276" w:lineRule="auto"/>
                    <w:ind w:left="364" w:hanging="364"/>
                    <w:rPr>
                      <w:lang w:val="en-US"/>
                    </w:rPr>
                  </w:pPr>
                  <w:r w:rsidRPr="00F710E4">
                    <w:rPr>
                      <w:color w:val="FFC000"/>
                      <w:lang w:val="en-US"/>
                    </w:rPr>
                    <w:t>[xx]</w:t>
                  </w:r>
                  <w:r w:rsidRPr="00F710E4">
                    <w:rPr>
                      <w:lang w:val="en-US"/>
                    </w:rPr>
                    <w:t xml:space="preserve"> Detailed design</w:t>
                  </w:r>
                </w:p>
                <w:p w14:paraId="5CE2B540" w14:textId="77777777" w:rsidR="00B35BE3" w:rsidRPr="00F710E4" w:rsidRDefault="00B35BE3" w:rsidP="00F25410">
                  <w:pPr>
                    <w:pStyle w:val="ListBullet3"/>
                    <w:spacing w:beforeLines="23" w:before="55" w:afterLines="23" w:after="55" w:line="276" w:lineRule="auto"/>
                    <w:ind w:left="364" w:hanging="364"/>
                    <w:rPr>
                      <w:lang w:val="en-US"/>
                    </w:rPr>
                  </w:pPr>
                  <w:r w:rsidRPr="00F710E4">
                    <w:rPr>
                      <w:color w:val="FFC000"/>
                      <w:lang w:val="en-US"/>
                    </w:rPr>
                    <w:t>[xx]</w:t>
                  </w:r>
                  <w:r w:rsidRPr="00F710E4">
                    <w:rPr>
                      <w:lang w:val="en-US"/>
                    </w:rPr>
                    <w:t xml:space="preserve"> Works procurement</w:t>
                  </w:r>
                </w:p>
                <w:p w14:paraId="00504F64" w14:textId="77777777" w:rsidR="00B35BE3" w:rsidRPr="00F710E4" w:rsidRDefault="00B35BE3" w:rsidP="00F25410">
                  <w:pPr>
                    <w:pStyle w:val="ListBullet3"/>
                    <w:spacing w:beforeLines="23" w:before="55" w:afterLines="23" w:after="55" w:line="276" w:lineRule="auto"/>
                    <w:ind w:left="364" w:hanging="364"/>
                    <w:rPr>
                      <w:lang w:val="en-US"/>
                    </w:rPr>
                  </w:pPr>
                  <w:r w:rsidRPr="00F710E4">
                    <w:rPr>
                      <w:color w:val="FFC000"/>
                      <w:lang w:val="en-US"/>
                    </w:rPr>
                    <w:t>[xx]</w:t>
                  </w:r>
                  <w:r w:rsidRPr="00F710E4">
                    <w:rPr>
                      <w:lang w:val="en-US"/>
                    </w:rPr>
                    <w:t xml:space="preserve"> Construction observation</w:t>
                  </w:r>
                </w:p>
                <w:p w14:paraId="1253211A" w14:textId="24025B77" w:rsidR="00B35BE3" w:rsidRPr="00F710E4" w:rsidRDefault="00B35BE3" w:rsidP="00F25410">
                  <w:pPr>
                    <w:pStyle w:val="ListBullet3"/>
                    <w:spacing w:beforeLines="23" w:before="55" w:afterLines="23" w:after="55" w:line="276" w:lineRule="auto"/>
                    <w:ind w:left="364" w:hanging="364"/>
                    <w:rPr>
                      <w:lang w:val="en-US"/>
                    </w:rPr>
                  </w:pPr>
                  <w:r w:rsidRPr="00F710E4">
                    <w:rPr>
                      <w:color w:val="FFC000"/>
                      <w:lang w:val="en-US"/>
                    </w:rPr>
                    <w:t>[xx]</w:t>
                  </w:r>
                  <w:r w:rsidRPr="00F710E4">
                    <w:rPr>
                      <w:lang w:val="en-US"/>
                    </w:rPr>
                    <w:t xml:space="preserve"> TOTAL</w:t>
                  </w:r>
                </w:p>
              </w:tc>
              <w:tc>
                <w:tcPr>
                  <w:tcW w:w="1427" w:type="dxa"/>
                  <w:vAlign w:val="top"/>
                </w:tcPr>
                <w:p w14:paraId="1A299360" w14:textId="6563BBB7" w:rsidR="00B35BE3" w:rsidRPr="00F710E4" w:rsidRDefault="00B35BE3" w:rsidP="00F25410">
                  <w:pPr>
                    <w:spacing w:beforeLines="23" w:before="55" w:afterLines="23" w:after="55" w:line="276" w:lineRule="auto"/>
                    <w:rPr>
                      <w:lang w:val="en-US"/>
                    </w:rPr>
                  </w:pPr>
                  <w:r w:rsidRPr="00F710E4">
                    <w:rPr>
                      <w:color w:val="FFC000"/>
                      <w:lang w:val="en-US"/>
                    </w:rPr>
                    <w:t>[xx]</w:t>
                  </w:r>
                </w:p>
              </w:tc>
            </w:tr>
            <w:tr w:rsidR="006B5B71" w:rsidRPr="00F710E4" w14:paraId="5E4165D6" w14:textId="77777777" w:rsidTr="006B5B71">
              <w:tc>
                <w:tcPr>
                  <w:tcW w:w="1901" w:type="dxa"/>
                  <w:gridSpan w:val="2"/>
                  <w:shd w:val="clear" w:color="auto" w:fill="522953" w:themeFill="text2"/>
                </w:tcPr>
                <w:p w14:paraId="061B43E5" w14:textId="77777777" w:rsidR="006B5B71" w:rsidRPr="00F710E4" w:rsidRDefault="006B5B71" w:rsidP="00F25410">
                  <w:pPr>
                    <w:spacing w:beforeLines="23" w:before="55" w:afterLines="23" w:after="55" w:line="276" w:lineRule="auto"/>
                    <w:rPr>
                      <w:b/>
                      <w:bCs/>
                      <w:color w:val="FFFFFF" w:themeColor="background1"/>
                      <w:lang w:val="en-US"/>
                    </w:rPr>
                  </w:pPr>
                  <w:r w:rsidRPr="00F710E4">
                    <w:rPr>
                      <w:b/>
                      <w:bCs/>
                      <w:color w:val="FFFFFF" w:themeColor="background1"/>
                      <w:lang w:val="en-US"/>
                    </w:rPr>
                    <w:t>Price</w:t>
                  </w:r>
                </w:p>
              </w:tc>
              <w:tc>
                <w:tcPr>
                  <w:tcW w:w="7097" w:type="dxa"/>
                  <w:gridSpan w:val="4"/>
                  <w:shd w:val="clear" w:color="auto" w:fill="522953" w:themeFill="text2"/>
                </w:tcPr>
                <w:p w14:paraId="5F0858BE" w14:textId="77777777" w:rsidR="006B5B71" w:rsidRPr="00F710E4" w:rsidRDefault="006B5B71" w:rsidP="00F25410">
                  <w:pPr>
                    <w:spacing w:beforeLines="23" w:before="55" w:afterLines="23" w:after="55" w:line="276" w:lineRule="auto"/>
                    <w:rPr>
                      <w:b/>
                      <w:bCs/>
                      <w:color w:val="FFFFFF" w:themeColor="background1"/>
                      <w:lang w:val="en-US"/>
                    </w:rPr>
                  </w:pPr>
                  <w:r w:rsidRPr="00F710E4">
                    <w:rPr>
                      <w:b/>
                      <w:bCs/>
                      <w:color w:val="FFFFFF" w:themeColor="background1"/>
                      <w:lang w:val="en-US"/>
                    </w:rPr>
                    <w:t>Phase/Item</w:t>
                  </w:r>
                </w:p>
              </w:tc>
            </w:tr>
            <w:tr w:rsidR="006B5B71" w:rsidRPr="00F710E4" w14:paraId="636822E9" w14:textId="77777777" w:rsidTr="00A21737">
              <w:tc>
                <w:tcPr>
                  <w:tcW w:w="1901" w:type="dxa"/>
                  <w:gridSpan w:val="2"/>
                </w:tcPr>
                <w:p w14:paraId="0DECA367" w14:textId="77777777" w:rsidR="006B5B71" w:rsidRPr="00F710E4" w:rsidRDefault="006B5B71" w:rsidP="00F25410">
                  <w:pPr>
                    <w:spacing w:beforeLines="23" w:before="55" w:afterLines="23" w:after="55" w:line="276" w:lineRule="auto"/>
                    <w:rPr>
                      <w:lang w:val="en-US"/>
                    </w:rPr>
                  </w:pPr>
                  <w:r w:rsidRPr="00F710E4">
                    <w:rPr>
                      <w:color w:val="FFC000"/>
                      <w:lang w:val="en-US"/>
                    </w:rPr>
                    <w:t>[$xx]</w:t>
                  </w:r>
                </w:p>
              </w:tc>
              <w:tc>
                <w:tcPr>
                  <w:tcW w:w="7097" w:type="dxa"/>
                  <w:gridSpan w:val="4"/>
                </w:tcPr>
                <w:p w14:paraId="4A456608" w14:textId="77777777" w:rsidR="006B5B71" w:rsidRPr="00F710E4" w:rsidRDefault="006B5B71" w:rsidP="00F25410">
                  <w:pPr>
                    <w:spacing w:beforeLines="23" w:before="55" w:afterLines="23" w:after="55" w:line="276" w:lineRule="auto"/>
                    <w:rPr>
                      <w:lang w:val="en-US"/>
                    </w:rPr>
                  </w:pPr>
                  <w:r w:rsidRPr="00F710E4">
                    <w:rPr>
                      <w:color w:val="FF0000"/>
                      <w:lang w:val="en-US"/>
                    </w:rPr>
                    <w:t xml:space="preserve">[Master planning] </w:t>
                  </w:r>
                  <w:r w:rsidRPr="00F710E4">
                    <w:rPr>
                      <w:lang w:val="en-US"/>
                    </w:rPr>
                    <w:t>sub-total</w:t>
                  </w:r>
                </w:p>
              </w:tc>
            </w:tr>
            <w:tr w:rsidR="00B35BE3" w:rsidRPr="00F710E4" w14:paraId="03061F70" w14:textId="77777777" w:rsidTr="00513F68">
              <w:tc>
                <w:tcPr>
                  <w:tcW w:w="1901" w:type="dxa"/>
                  <w:gridSpan w:val="2"/>
                  <w:vAlign w:val="top"/>
                </w:tcPr>
                <w:p w14:paraId="2D1034F7" w14:textId="0A5F10F7" w:rsidR="00B35BE3" w:rsidRPr="00F710E4" w:rsidRDefault="00B35BE3" w:rsidP="00F25410">
                  <w:pPr>
                    <w:spacing w:beforeLines="23" w:before="55" w:afterLines="23" w:after="55" w:line="276" w:lineRule="auto"/>
                    <w:rPr>
                      <w:lang w:val="en-US"/>
                    </w:rPr>
                  </w:pPr>
                  <w:r w:rsidRPr="00F710E4">
                    <w:rPr>
                      <w:color w:val="FFC000"/>
                      <w:lang w:val="en-US"/>
                    </w:rPr>
                    <w:t>[$xx]</w:t>
                  </w:r>
                </w:p>
              </w:tc>
              <w:tc>
                <w:tcPr>
                  <w:tcW w:w="7097" w:type="dxa"/>
                  <w:gridSpan w:val="4"/>
                </w:tcPr>
                <w:p w14:paraId="61CCA5EB" w14:textId="77777777" w:rsidR="00B35BE3" w:rsidRPr="00F710E4" w:rsidRDefault="00B35BE3" w:rsidP="00F25410">
                  <w:pPr>
                    <w:spacing w:beforeLines="23" w:before="55" w:afterLines="23" w:after="55" w:line="276" w:lineRule="auto"/>
                    <w:rPr>
                      <w:lang w:val="en-US"/>
                    </w:rPr>
                  </w:pPr>
                  <w:r w:rsidRPr="00F710E4">
                    <w:rPr>
                      <w:color w:val="FF0000"/>
                      <w:lang w:val="en-US"/>
                    </w:rPr>
                    <w:t>[Concept/preliminary design]</w:t>
                  </w:r>
                  <w:r w:rsidRPr="00F710E4">
                    <w:rPr>
                      <w:lang w:val="en-US"/>
                    </w:rPr>
                    <w:t xml:space="preserve"> sub total</w:t>
                  </w:r>
                </w:p>
              </w:tc>
            </w:tr>
            <w:tr w:rsidR="00B35BE3" w:rsidRPr="00F710E4" w14:paraId="77C9BCBC" w14:textId="77777777" w:rsidTr="00513F68">
              <w:tc>
                <w:tcPr>
                  <w:tcW w:w="1901" w:type="dxa"/>
                  <w:gridSpan w:val="2"/>
                  <w:vAlign w:val="top"/>
                </w:tcPr>
                <w:p w14:paraId="1CF0B0DB" w14:textId="2384EE1D" w:rsidR="00B35BE3" w:rsidRPr="00F710E4" w:rsidRDefault="00B35BE3" w:rsidP="00F25410">
                  <w:pPr>
                    <w:spacing w:beforeLines="23" w:before="55" w:afterLines="23" w:after="55" w:line="276" w:lineRule="auto"/>
                    <w:rPr>
                      <w:lang w:val="en-US"/>
                    </w:rPr>
                  </w:pPr>
                  <w:r w:rsidRPr="00F710E4">
                    <w:rPr>
                      <w:color w:val="FFC000"/>
                      <w:lang w:val="en-US"/>
                    </w:rPr>
                    <w:t>[$xx]</w:t>
                  </w:r>
                </w:p>
              </w:tc>
              <w:tc>
                <w:tcPr>
                  <w:tcW w:w="7097" w:type="dxa"/>
                  <w:gridSpan w:val="4"/>
                </w:tcPr>
                <w:p w14:paraId="58BD78A2" w14:textId="77777777" w:rsidR="00B35BE3" w:rsidRPr="00F710E4" w:rsidRDefault="00B35BE3" w:rsidP="00F25410">
                  <w:pPr>
                    <w:spacing w:beforeLines="23" w:before="55" w:afterLines="23" w:after="55" w:line="276" w:lineRule="auto"/>
                    <w:rPr>
                      <w:lang w:val="en-US"/>
                    </w:rPr>
                  </w:pPr>
                  <w:r w:rsidRPr="00F710E4">
                    <w:rPr>
                      <w:color w:val="FF0000"/>
                      <w:lang w:val="en-US"/>
                    </w:rPr>
                    <w:t>[Developed design]</w:t>
                  </w:r>
                  <w:r w:rsidRPr="00F710E4">
                    <w:rPr>
                      <w:lang w:val="en-US"/>
                    </w:rPr>
                    <w:t xml:space="preserve"> sub total</w:t>
                  </w:r>
                </w:p>
              </w:tc>
            </w:tr>
            <w:tr w:rsidR="00B35BE3" w:rsidRPr="00F710E4" w14:paraId="7D640A01" w14:textId="77777777" w:rsidTr="00513F68">
              <w:tc>
                <w:tcPr>
                  <w:tcW w:w="1901" w:type="dxa"/>
                  <w:gridSpan w:val="2"/>
                  <w:vAlign w:val="top"/>
                </w:tcPr>
                <w:p w14:paraId="115A68FE" w14:textId="14575985" w:rsidR="00B35BE3" w:rsidRPr="00F710E4" w:rsidRDefault="00B35BE3" w:rsidP="00F25410">
                  <w:pPr>
                    <w:spacing w:beforeLines="23" w:before="55" w:afterLines="23" w:after="55" w:line="276" w:lineRule="auto"/>
                    <w:rPr>
                      <w:lang w:val="en-US"/>
                    </w:rPr>
                  </w:pPr>
                  <w:r w:rsidRPr="00F710E4">
                    <w:rPr>
                      <w:color w:val="FFC000"/>
                      <w:lang w:val="en-US"/>
                    </w:rPr>
                    <w:t>[$xx]</w:t>
                  </w:r>
                </w:p>
              </w:tc>
              <w:tc>
                <w:tcPr>
                  <w:tcW w:w="7097" w:type="dxa"/>
                  <w:gridSpan w:val="4"/>
                </w:tcPr>
                <w:p w14:paraId="547A92F1" w14:textId="77777777" w:rsidR="00B35BE3" w:rsidRPr="00F710E4" w:rsidRDefault="00B35BE3" w:rsidP="00F25410">
                  <w:pPr>
                    <w:spacing w:beforeLines="23" w:before="55" w:afterLines="23" w:after="55" w:line="276" w:lineRule="auto"/>
                    <w:rPr>
                      <w:lang w:val="en-US"/>
                    </w:rPr>
                  </w:pPr>
                  <w:r w:rsidRPr="00F710E4">
                    <w:rPr>
                      <w:color w:val="FF0000"/>
                      <w:lang w:val="en-US"/>
                    </w:rPr>
                    <w:t>[Detailed design]</w:t>
                  </w:r>
                  <w:r w:rsidRPr="00F710E4">
                    <w:rPr>
                      <w:lang w:val="en-US"/>
                    </w:rPr>
                    <w:t xml:space="preserve"> sub total</w:t>
                  </w:r>
                </w:p>
              </w:tc>
            </w:tr>
            <w:tr w:rsidR="00B35BE3" w:rsidRPr="00F710E4" w14:paraId="3AEE49BF" w14:textId="77777777" w:rsidTr="00513F68">
              <w:tc>
                <w:tcPr>
                  <w:tcW w:w="1901" w:type="dxa"/>
                  <w:gridSpan w:val="2"/>
                  <w:vAlign w:val="top"/>
                </w:tcPr>
                <w:p w14:paraId="01E0BC22" w14:textId="2A80580F" w:rsidR="00B35BE3" w:rsidRPr="00F710E4" w:rsidRDefault="00B35BE3" w:rsidP="00F25410">
                  <w:pPr>
                    <w:spacing w:beforeLines="23" w:before="55" w:afterLines="23" w:after="55" w:line="276" w:lineRule="auto"/>
                    <w:rPr>
                      <w:lang w:val="en-US"/>
                    </w:rPr>
                  </w:pPr>
                  <w:r w:rsidRPr="00F710E4">
                    <w:rPr>
                      <w:color w:val="FFC000"/>
                      <w:lang w:val="en-US"/>
                    </w:rPr>
                    <w:t>[$xx]</w:t>
                  </w:r>
                </w:p>
              </w:tc>
              <w:tc>
                <w:tcPr>
                  <w:tcW w:w="7097" w:type="dxa"/>
                  <w:gridSpan w:val="4"/>
                </w:tcPr>
                <w:p w14:paraId="259E09E5" w14:textId="77777777" w:rsidR="00B35BE3" w:rsidRPr="00F710E4" w:rsidRDefault="00B35BE3" w:rsidP="00F25410">
                  <w:pPr>
                    <w:spacing w:beforeLines="23" w:before="55" w:afterLines="23" w:after="55" w:line="276" w:lineRule="auto"/>
                    <w:rPr>
                      <w:lang w:val="en-US"/>
                    </w:rPr>
                  </w:pPr>
                  <w:r w:rsidRPr="00F710E4">
                    <w:rPr>
                      <w:color w:val="FF0000"/>
                      <w:lang w:val="en-US"/>
                    </w:rPr>
                    <w:t>[Construction procurement]</w:t>
                  </w:r>
                  <w:r w:rsidRPr="00F710E4">
                    <w:rPr>
                      <w:lang w:val="en-US"/>
                    </w:rPr>
                    <w:t xml:space="preserve"> sub-total</w:t>
                  </w:r>
                </w:p>
              </w:tc>
            </w:tr>
            <w:tr w:rsidR="00B35BE3" w:rsidRPr="00F710E4" w14:paraId="24109094" w14:textId="77777777" w:rsidTr="00513F68">
              <w:tc>
                <w:tcPr>
                  <w:tcW w:w="1901" w:type="dxa"/>
                  <w:gridSpan w:val="2"/>
                  <w:vAlign w:val="top"/>
                </w:tcPr>
                <w:p w14:paraId="628FEDAA" w14:textId="7066CAD6" w:rsidR="00B35BE3" w:rsidRPr="00F710E4" w:rsidRDefault="00B35BE3" w:rsidP="00F25410">
                  <w:pPr>
                    <w:spacing w:beforeLines="23" w:before="55" w:afterLines="23" w:after="55" w:line="276" w:lineRule="auto"/>
                    <w:rPr>
                      <w:lang w:val="en-US"/>
                    </w:rPr>
                  </w:pPr>
                  <w:r w:rsidRPr="00F710E4">
                    <w:rPr>
                      <w:color w:val="FFC000"/>
                      <w:lang w:val="en-US"/>
                    </w:rPr>
                    <w:t>[$xx]</w:t>
                  </w:r>
                </w:p>
              </w:tc>
              <w:tc>
                <w:tcPr>
                  <w:tcW w:w="7097" w:type="dxa"/>
                  <w:gridSpan w:val="4"/>
                </w:tcPr>
                <w:p w14:paraId="469D8553" w14:textId="77777777" w:rsidR="00B35BE3" w:rsidRPr="00F710E4" w:rsidRDefault="00B35BE3" w:rsidP="00F25410">
                  <w:pPr>
                    <w:spacing w:beforeLines="23" w:before="55" w:afterLines="23" w:after="55" w:line="276" w:lineRule="auto"/>
                    <w:rPr>
                      <w:lang w:val="en-US"/>
                    </w:rPr>
                  </w:pPr>
                  <w:r w:rsidRPr="00F710E4">
                    <w:rPr>
                      <w:color w:val="FF0000"/>
                      <w:lang w:val="en-US"/>
                    </w:rPr>
                    <w:t>[Construction observation]</w:t>
                  </w:r>
                  <w:r w:rsidRPr="00F710E4">
                    <w:rPr>
                      <w:lang w:val="en-US"/>
                    </w:rPr>
                    <w:t xml:space="preserve"> sub-total</w:t>
                  </w:r>
                </w:p>
              </w:tc>
            </w:tr>
            <w:tr w:rsidR="00B35BE3" w:rsidRPr="00F710E4" w14:paraId="60812660" w14:textId="77777777" w:rsidTr="00513F68">
              <w:tc>
                <w:tcPr>
                  <w:tcW w:w="1901" w:type="dxa"/>
                  <w:gridSpan w:val="2"/>
                  <w:vAlign w:val="top"/>
                </w:tcPr>
                <w:p w14:paraId="2A8745EC" w14:textId="00974E96" w:rsidR="00B35BE3" w:rsidRPr="00F710E4" w:rsidRDefault="00B35BE3" w:rsidP="00F25410">
                  <w:pPr>
                    <w:spacing w:beforeLines="23" w:before="55" w:afterLines="23" w:after="55" w:line="276" w:lineRule="auto"/>
                    <w:rPr>
                      <w:lang w:val="en-US"/>
                    </w:rPr>
                  </w:pPr>
                  <w:r w:rsidRPr="00F710E4">
                    <w:rPr>
                      <w:color w:val="FFC000"/>
                      <w:lang w:val="en-US"/>
                    </w:rPr>
                    <w:t>[$xx]</w:t>
                  </w:r>
                </w:p>
              </w:tc>
              <w:tc>
                <w:tcPr>
                  <w:tcW w:w="7097" w:type="dxa"/>
                  <w:gridSpan w:val="4"/>
                </w:tcPr>
                <w:p w14:paraId="22924581" w14:textId="77777777" w:rsidR="00B35BE3" w:rsidRPr="00F710E4" w:rsidRDefault="00B35BE3" w:rsidP="00F25410">
                  <w:pPr>
                    <w:spacing w:beforeLines="23" w:before="55" w:afterLines="23" w:after="55" w:line="276" w:lineRule="auto"/>
                    <w:rPr>
                      <w:lang w:val="en-US"/>
                    </w:rPr>
                  </w:pPr>
                  <w:r w:rsidRPr="00F710E4">
                    <w:rPr>
                      <w:lang w:val="en-US"/>
                    </w:rPr>
                    <w:t xml:space="preserve">Other </w:t>
                  </w:r>
                  <w:r w:rsidRPr="00F710E4">
                    <w:rPr>
                      <w:color w:val="FFC000"/>
                      <w:lang w:val="en-US"/>
                    </w:rPr>
                    <w:t>[specify]</w:t>
                  </w:r>
                </w:p>
              </w:tc>
            </w:tr>
            <w:tr w:rsidR="006B5B71" w:rsidRPr="00F710E4" w14:paraId="49123595" w14:textId="77777777" w:rsidTr="00A21737">
              <w:trPr>
                <w:trHeight w:val="160"/>
              </w:trPr>
              <w:tc>
                <w:tcPr>
                  <w:tcW w:w="1901" w:type="dxa"/>
                  <w:gridSpan w:val="2"/>
                </w:tcPr>
                <w:p w14:paraId="55AA19C6" w14:textId="77777777" w:rsidR="006B5B71" w:rsidRPr="00F710E4" w:rsidRDefault="006B5B71" w:rsidP="00F25410">
                  <w:pPr>
                    <w:spacing w:beforeLines="23" w:before="55" w:afterLines="23" w:after="55" w:line="276" w:lineRule="auto"/>
                    <w:rPr>
                      <w:b/>
                      <w:lang w:val="en-US"/>
                    </w:rPr>
                  </w:pPr>
                  <w:r w:rsidRPr="00F710E4">
                    <w:rPr>
                      <w:b/>
                      <w:color w:val="FFC000"/>
                      <w:lang w:val="en-US"/>
                    </w:rPr>
                    <w:t>[$xx]</w:t>
                  </w:r>
                </w:p>
              </w:tc>
              <w:tc>
                <w:tcPr>
                  <w:tcW w:w="7097" w:type="dxa"/>
                  <w:gridSpan w:val="4"/>
                </w:tcPr>
                <w:p w14:paraId="79ABA628" w14:textId="6E70CBE9" w:rsidR="006B5B71" w:rsidRPr="00F710E4" w:rsidRDefault="006B5B71" w:rsidP="00F25410">
                  <w:pPr>
                    <w:spacing w:beforeLines="23" w:before="55" w:afterLines="23" w:after="55" w:line="276" w:lineRule="auto"/>
                    <w:rPr>
                      <w:b/>
                      <w:lang w:val="en-US"/>
                    </w:rPr>
                  </w:pPr>
                  <w:r w:rsidRPr="00F710E4">
                    <w:rPr>
                      <w:b/>
                      <w:lang w:val="en-US"/>
                    </w:rPr>
                    <w:t>PROPOSED TOTAL PRICE</w:t>
                  </w:r>
                </w:p>
              </w:tc>
            </w:tr>
          </w:tbl>
          <w:p w14:paraId="3236D437" w14:textId="5471BF7D" w:rsidR="0040082C" w:rsidRPr="00F710E4" w:rsidRDefault="0040082C" w:rsidP="00F25410">
            <w:pPr>
              <w:pStyle w:val="NumberList"/>
              <w:tabs>
                <w:tab w:val="clear" w:pos="709"/>
              </w:tabs>
              <w:spacing w:beforeLines="23" w:before="55" w:afterLines="23" w:after="55" w:line="276" w:lineRule="auto"/>
            </w:pPr>
          </w:p>
        </w:tc>
      </w:tr>
      <w:tr w:rsidR="0040082C" w:rsidRPr="00F710E4" w14:paraId="7788D564" w14:textId="77777777" w:rsidTr="00214C9D">
        <w:trPr>
          <w:trHeight w:val="484"/>
        </w:trPr>
        <w:tc>
          <w:tcPr>
            <w:tcW w:w="9610" w:type="dxa"/>
            <w:gridSpan w:val="5"/>
            <w:tcBorders>
              <w:top w:val="single" w:sz="4" w:space="0" w:color="auto"/>
            </w:tcBorders>
            <w:shd w:val="clear" w:color="auto" w:fill="522953"/>
            <w:vAlign w:val="center"/>
          </w:tcPr>
          <w:p w14:paraId="22DC467C" w14:textId="77777777" w:rsidR="0040082C" w:rsidRPr="00F710E4" w:rsidRDefault="00F17626" w:rsidP="00F25410">
            <w:pPr>
              <w:pStyle w:val="ListNumber"/>
              <w:numPr>
                <w:ilvl w:val="0"/>
                <w:numId w:val="7"/>
              </w:numPr>
              <w:spacing w:beforeLines="23" w:before="55" w:afterLines="23" w:after="55" w:line="276" w:lineRule="auto"/>
              <w:ind w:left="488" w:hanging="488"/>
              <w:rPr>
                <w:b/>
                <w:color w:val="FFFFFF" w:themeColor="background1"/>
                <w:lang w:val="en-US"/>
              </w:rPr>
            </w:pPr>
            <w:r w:rsidRPr="00F710E4">
              <w:rPr>
                <w:b/>
                <w:color w:val="FFFFFF" w:themeColor="background1"/>
                <w:lang w:val="en-US"/>
              </w:rPr>
              <w:lastRenderedPageBreak/>
              <w:t>Assumptions</w:t>
            </w:r>
          </w:p>
        </w:tc>
      </w:tr>
      <w:tr w:rsidR="00F17626" w:rsidRPr="00F710E4" w14:paraId="2ABEC0B6" w14:textId="77777777" w:rsidTr="00214C9D">
        <w:trPr>
          <w:trHeight w:val="484"/>
        </w:trPr>
        <w:tc>
          <w:tcPr>
            <w:tcW w:w="9610" w:type="dxa"/>
            <w:gridSpan w:val="5"/>
            <w:tcBorders>
              <w:top w:val="single" w:sz="4" w:space="0" w:color="auto"/>
            </w:tcBorders>
            <w:shd w:val="clear" w:color="auto" w:fill="F1EADB" w:themeFill="background2"/>
            <w:vAlign w:val="center"/>
          </w:tcPr>
          <w:p w14:paraId="576F4F11" w14:textId="77777777" w:rsidR="00F17626" w:rsidRPr="00F710E4" w:rsidRDefault="00F17626" w:rsidP="00F25410">
            <w:pPr>
              <w:spacing w:beforeLines="23" w:before="55" w:afterLines="23" w:after="55" w:line="276" w:lineRule="auto"/>
              <w:contextualSpacing/>
            </w:pPr>
            <w:r w:rsidRPr="00F710E4">
              <w:t>Confirm that your Quote is not based on any assumptions. If not confirmed, provide the following detail for each assumption:</w:t>
            </w:r>
          </w:p>
          <w:p w14:paraId="64393530" w14:textId="77777777" w:rsidR="00F17626" w:rsidRPr="00F710E4" w:rsidRDefault="00F17626" w:rsidP="00F25410">
            <w:pPr>
              <w:numPr>
                <w:ilvl w:val="0"/>
                <w:numId w:val="31"/>
              </w:numPr>
              <w:spacing w:beforeLines="23" w:before="55" w:afterLines="23" w:after="55" w:line="276" w:lineRule="auto"/>
              <w:ind w:left="1447"/>
              <w:contextualSpacing/>
            </w:pPr>
            <w:r w:rsidRPr="00F710E4">
              <w:t>Tender document reference</w:t>
            </w:r>
          </w:p>
          <w:p w14:paraId="01BA4F81" w14:textId="77777777" w:rsidR="00F17626" w:rsidRPr="00F710E4" w:rsidRDefault="00F17626" w:rsidP="00F25410">
            <w:pPr>
              <w:numPr>
                <w:ilvl w:val="0"/>
                <w:numId w:val="31"/>
              </w:numPr>
              <w:spacing w:beforeLines="23" w:before="55" w:afterLines="23" w:after="55" w:line="276" w:lineRule="auto"/>
              <w:ind w:left="1447"/>
              <w:contextualSpacing/>
            </w:pPr>
            <w:r w:rsidRPr="00F710E4">
              <w:t>a full description of the assumption</w:t>
            </w:r>
          </w:p>
          <w:p w14:paraId="6388ABE7" w14:textId="77777777" w:rsidR="00F17626" w:rsidRPr="00F710E4" w:rsidRDefault="00F17626" w:rsidP="00F25410">
            <w:pPr>
              <w:numPr>
                <w:ilvl w:val="0"/>
                <w:numId w:val="31"/>
              </w:numPr>
              <w:spacing w:beforeLines="23" w:before="55" w:afterLines="23" w:after="55" w:line="276" w:lineRule="auto"/>
              <w:ind w:left="1447"/>
              <w:contextualSpacing/>
            </w:pPr>
            <w:r w:rsidRPr="00F710E4">
              <w:t>non-price impact/implications of the assumption</w:t>
            </w:r>
          </w:p>
          <w:p w14:paraId="0D37A4ED" w14:textId="77777777" w:rsidR="00F17626" w:rsidRPr="00F710E4" w:rsidRDefault="00F17626" w:rsidP="00F25410">
            <w:pPr>
              <w:numPr>
                <w:ilvl w:val="0"/>
                <w:numId w:val="31"/>
              </w:numPr>
              <w:spacing w:beforeLines="23" w:before="55" w:afterLines="23" w:after="55" w:line="276" w:lineRule="auto"/>
              <w:ind w:left="1447"/>
              <w:contextualSpacing/>
            </w:pPr>
            <w:r w:rsidRPr="00F710E4">
              <w:t>price impact/implications of the assumption</w:t>
            </w:r>
          </w:p>
        </w:tc>
      </w:tr>
      <w:tr w:rsidR="00B35BE3" w:rsidRPr="00F710E4" w14:paraId="0DB8F026" w14:textId="77777777" w:rsidTr="00214C9D">
        <w:trPr>
          <w:trHeight w:val="484"/>
        </w:trPr>
        <w:tc>
          <w:tcPr>
            <w:tcW w:w="9610" w:type="dxa"/>
            <w:gridSpan w:val="5"/>
            <w:tcBorders>
              <w:top w:val="single" w:sz="4" w:space="0" w:color="auto"/>
            </w:tcBorders>
            <w:shd w:val="clear" w:color="auto" w:fill="FFFFFF" w:themeFill="background1"/>
            <w:vAlign w:val="center"/>
          </w:tcPr>
          <w:p w14:paraId="72F3CAD3" w14:textId="4313207C" w:rsidR="00F17626" w:rsidRPr="00F710E4" w:rsidRDefault="00F17626" w:rsidP="00F25410">
            <w:pPr>
              <w:spacing w:beforeLines="23" w:before="55" w:afterLines="23" w:after="55" w:line="276" w:lineRule="auto"/>
              <w:rPr>
                <w:color w:val="FFC000"/>
              </w:rPr>
            </w:pPr>
            <w:r w:rsidRPr="00F710E4">
              <w:rPr>
                <w:color w:val="FFC000"/>
              </w:rPr>
              <w:t>[Confirmed / Not Confirmed: detail each assumption]</w:t>
            </w:r>
          </w:p>
        </w:tc>
      </w:tr>
      <w:tr w:rsidR="00EC77DB" w:rsidRPr="00F710E4" w14:paraId="3C7C7AA9" w14:textId="77777777" w:rsidTr="00214C9D">
        <w:tc>
          <w:tcPr>
            <w:tcW w:w="9610" w:type="dxa"/>
            <w:gridSpan w:val="5"/>
            <w:tcBorders>
              <w:top w:val="single" w:sz="4" w:space="0" w:color="auto"/>
            </w:tcBorders>
            <w:shd w:val="clear" w:color="auto" w:fill="522953"/>
            <w:vAlign w:val="center"/>
          </w:tcPr>
          <w:p w14:paraId="0AE1A013" w14:textId="77777777" w:rsidR="00EC77DB" w:rsidRPr="00F710E4" w:rsidRDefault="00EC77DB" w:rsidP="00F25410">
            <w:pPr>
              <w:pStyle w:val="ListNumber"/>
              <w:numPr>
                <w:ilvl w:val="0"/>
                <w:numId w:val="7"/>
              </w:numPr>
              <w:spacing w:beforeLines="23" w:before="55" w:afterLines="23" w:after="55" w:line="276" w:lineRule="auto"/>
              <w:ind w:left="488" w:hanging="488"/>
              <w:rPr>
                <w:b/>
                <w:color w:val="FFFFFF" w:themeColor="background1"/>
              </w:rPr>
            </w:pPr>
            <w:r w:rsidRPr="00F710E4">
              <w:rPr>
                <w:b/>
                <w:color w:val="FFFFFF" w:themeColor="background1"/>
              </w:rPr>
              <w:t>Referees</w:t>
            </w:r>
          </w:p>
          <w:p w14:paraId="0CC6AA35" w14:textId="5E3219C2" w:rsidR="00EC77DB" w:rsidRPr="00F710E4" w:rsidRDefault="00EC77DB" w:rsidP="00F25410">
            <w:pPr>
              <w:pStyle w:val="ListNumber"/>
              <w:spacing w:beforeLines="23" w:before="55" w:afterLines="23" w:after="55" w:line="276" w:lineRule="auto"/>
              <w:rPr>
                <w:b/>
                <w:color w:val="FFFFFF" w:themeColor="background1"/>
              </w:rPr>
            </w:pPr>
            <w:r w:rsidRPr="00F710E4">
              <w:rPr>
                <w:b/>
                <w:color w:val="FFFFFF" w:themeColor="background1"/>
              </w:rPr>
              <w:t xml:space="preserve">Provide the details of two referees from recent clients for whom you have delivered comparable </w:t>
            </w:r>
            <w:r w:rsidR="006B5B71" w:rsidRPr="00F710E4">
              <w:rPr>
                <w:b/>
                <w:color w:val="FFFFFF" w:themeColor="background1"/>
              </w:rPr>
              <w:t>Services</w:t>
            </w:r>
            <w:r w:rsidRPr="00F710E4">
              <w:rPr>
                <w:b/>
                <w:color w:val="FFFFFF" w:themeColor="background1"/>
              </w:rPr>
              <w:t xml:space="preserve">. You must ensure that referees have agreed to be referees and are aware that they may be contacted by the </w:t>
            </w:r>
            <w:proofErr w:type="gramStart"/>
            <w:r w:rsidR="006B5B71" w:rsidRPr="00F710E4">
              <w:rPr>
                <w:b/>
                <w:color w:val="FFFFFF" w:themeColor="background1"/>
              </w:rPr>
              <w:t>Principal</w:t>
            </w:r>
            <w:proofErr w:type="gramEnd"/>
            <w:r w:rsidRPr="00F710E4">
              <w:rPr>
                <w:b/>
                <w:color w:val="FFFFFF" w:themeColor="background1"/>
              </w:rPr>
              <w:t xml:space="preserve">. By providing these contact details you authorise the </w:t>
            </w:r>
            <w:proofErr w:type="gramStart"/>
            <w:r w:rsidR="006B5B71" w:rsidRPr="00F710E4">
              <w:rPr>
                <w:b/>
                <w:color w:val="FFFFFF" w:themeColor="background1"/>
              </w:rPr>
              <w:t>Principal</w:t>
            </w:r>
            <w:proofErr w:type="gramEnd"/>
            <w:r w:rsidRPr="00F710E4">
              <w:rPr>
                <w:b/>
                <w:color w:val="FFFFFF" w:themeColor="background1"/>
              </w:rPr>
              <w:t xml:space="preserve"> contacting these referees, collecting information about the Tenderer and using such information for the evaluation (including due diligence) of your Quote. You also agree that information provided by referees will be confidential to the </w:t>
            </w:r>
            <w:proofErr w:type="gramStart"/>
            <w:r w:rsidR="00214C9D" w:rsidRPr="00F710E4">
              <w:rPr>
                <w:b/>
                <w:color w:val="FFFFFF" w:themeColor="background1"/>
              </w:rPr>
              <w:t>Principal</w:t>
            </w:r>
            <w:proofErr w:type="gramEnd"/>
            <w:r w:rsidRPr="00F710E4">
              <w:rPr>
                <w:b/>
                <w:color w:val="FFFFFF" w:themeColor="background1"/>
              </w:rPr>
              <w:t>.</w:t>
            </w:r>
            <w:r w:rsidR="00C810B6" w:rsidRPr="00F710E4">
              <w:rPr>
                <w:b/>
                <w:color w:val="FFFFFF" w:themeColor="background1"/>
              </w:rPr>
              <w:t xml:space="preserve"> You may not use a Ministry employee as a referee.</w:t>
            </w:r>
          </w:p>
        </w:tc>
      </w:tr>
      <w:tr w:rsidR="00EC77DB" w:rsidRPr="00F710E4" w14:paraId="0D084B9E" w14:textId="77777777" w:rsidTr="00214C9D">
        <w:trPr>
          <w:trHeight w:val="380"/>
        </w:trPr>
        <w:tc>
          <w:tcPr>
            <w:tcW w:w="9610" w:type="dxa"/>
            <w:gridSpan w:val="5"/>
            <w:tcBorders>
              <w:top w:val="single" w:sz="4" w:space="0" w:color="auto"/>
            </w:tcBorders>
            <w:shd w:val="clear" w:color="auto" w:fill="F1EADB" w:themeFill="background2"/>
            <w:vAlign w:val="center"/>
          </w:tcPr>
          <w:p w14:paraId="0E7A8335" w14:textId="60189045" w:rsidR="00EC77DB" w:rsidRPr="00F710E4" w:rsidRDefault="003A66F6" w:rsidP="00F25410">
            <w:pPr>
              <w:pStyle w:val="NumberList"/>
              <w:tabs>
                <w:tab w:val="clear" w:pos="709"/>
              </w:tabs>
              <w:spacing w:beforeLines="23" w:before="55" w:afterLines="23" w:after="55" w:line="276" w:lineRule="auto"/>
            </w:pPr>
            <w:r w:rsidRPr="00F710E4">
              <w:t>2.</w:t>
            </w:r>
            <w:r w:rsidR="00C41516">
              <w:t>9</w:t>
            </w:r>
            <w:r w:rsidRPr="00F710E4">
              <w:t xml:space="preserve">.1 </w:t>
            </w:r>
            <w:r w:rsidR="00EC77DB" w:rsidRPr="00F710E4">
              <w:t>Referee One</w:t>
            </w:r>
          </w:p>
        </w:tc>
      </w:tr>
      <w:tr w:rsidR="00EC77DB" w:rsidRPr="00F710E4" w14:paraId="4053E93D" w14:textId="77777777" w:rsidTr="00214C9D">
        <w:tc>
          <w:tcPr>
            <w:tcW w:w="3823" w:type="dxa"/>
            <w:gridSpan w:val="2"/>
            <w:shd w:val="clear" w:color="auto" w:fill="F1EADB" w:themeFill="background2"/>
            <w:vAlign w:val="center"/>
          </w:tcPr>
          <w:p w14:paraId="1249AB31" w14:textId="77777777" w:rsidR="00EC77DB" w:rsidRPr="00F710E4" w:rsidRDefault="00EC77DB" w:rsidP="00F25410">
            <w:pPr>
              <w:spacing w:beforeLines="23" w:before="55" w:afterLines="23" w:after="55" w:line="276" w:lineRule="auto"/>
            </w:pPr>
            <w:r w:rsidRPr="00F710E4">
              <w:t>Organisation name</w:t>
            </w:r>
          </w:p>
        </w:tc>
        <w:tc>
          <w:tcPr>
            <w:tcW w:w="5787" w:type="dxa"/>
            <w:gridSpan w:val="3"/>
            <w:vAlign w:val="center"/>
          </w:tcPr>
          <w:p w14:paraId="2F393285" w14:textId="77777777" w:rsidR="00EC77DB" w:rsidRPr="00F710E4" w:rsidRDefault="00EC77DB" w:rsidP="00F25410">
            <w:pPr>
              <w:spacing w:beforeLines="23" w:before="55" w:afterLines="23" w:after="55" w:line="276" w:lineRule="auto"/>
              <w:rPr>
                <w:color w:val="FFC000"/>
              </w:rPr>
            </w:pPr>
            <w:r w:rsidRPr="00F710E4">
              <w:rPr>
                <w:color w:val="FFC000"/>
              </w:rPr>
              <w:t>[Organisation name]</w:t>
            </w:r>
          </w:p>
        </w:tc>
      </w:tr>
      <w:tr w:rsidR="00EC77DB" w:rsidRPr="00F710E4" w14:paraId="1B7EEE68" w14:textId="77777777" w:rsidTr="00214C9D">
        <w:tc>
          <w:tcPr>
            <w:tcW w:w="3823" w:type="dxa"/>
            <w:gridSpan w:val="2"/>
            <w:shd w:val="clear" w:color="auto" w:fill="F1EADB" w:themeFill="background2"/>
            <w:vAlign w:val="center"/>
          </w:tcPr>
          <w:p w14:paraId="6E27A997" w14:textId="77777777" w:rsidR="00EC77DB" w:rsidRPr="00F710E4" w:rsidRDefault="00EC77DB" w:rsidP="00F25410">
            <w:pPr>
              <w:spacing w:beforeLines="23" w:before="55" w:afterLines="23" w:after="55" w:line="276" w:lineRule="auto"/>
            </w:pPr>
            <w:r w:rsidRPr="00F710E4">
              <w:lastRenderedPageBreak/>
              <w:t>Contact name:</w:t>
            </w:r>
          </w:p>
        </w:tc>
        <w:tc>
          <w:tcPr>
            <w:tcW w:w="5787" w:type="dxa"/>
            <w:gridSpan w:val="3"/>
            <w:vAlign w:val="center"/>
          </w:tcPr>
          <w:p w14:paraId="02A1FD4C" w14:textId="77777777" w:rsidR="00EC77DB" w:rsidRPr="00F710E4" w:rsidRDefault="00EC77DB" w:rsidP="00F25410">
            <w:pPr>
              <w:spacing w:beforeLines="23" w:before="55" w:afterLines="23" w:after="55" w:line="276" w:lineRule="auto"/>
              <w:rPr>
                <w:color w:val="FFC000"/>
              </w:rPr>
            </w:pPr>
            <w:r w:rsidRPr="00F710E4">
              <w:rPr>
                <w:color w:val="FFC000"/>
              </w:rPr>
              <w:t>[Contact name]</w:t>
            </w:r>
          </w:p>
        </w:tc>
      </w:tr>
      <w:tr w:rsidR="00EC77DB" w:rsidRPr="00F710E4" w14:paraId="2AF3F47A" w14:textId="77777777" w:rsidTr="00214C9D">
        <w:tc>
          <w:tcPr>
            <w:tcW w:w="3823" w:type="dxa"/>
            <w:gridSpan w:val="2"/>
            <w:shd w:val="clear" w:color="auto" w:fill="F1EADB" w:themeFill="background2"/>
            <w:vAlign w:val="center"/>
          </w:tcPr>
          <w:p w14:paraId="6F8CBC2F" w14:textId="77777777" w:rsidR="00EC77DB" w:rsidRPr="00F710E4" w:rsidRDefault="00EC77DB" w:rsidP="00F25410">
            <w:pPr>
              <w:spacing w:beforeLines="23" w:before="55" w:afterLines="23" w:after="55" w:line="276" w:lineRule="auto"/>
            </w:pPr>
            <w:r w:rsidRPr="00F710E4">
              <w:t>Telephone</w:t>
            </w:r>
          </w:p>
        </w:tc>
        <w:tc>
          <w:tcPr>
            <w:tcW w:w="5787" w:type="dxa"/>
            <w:gridSpan w:val="3"/>
            <w:vAlign w:val="center"/>
          </w:tcPr>
          <w:p w14:paraId="051C54F5" w14:textId="77777777" w:rsidR="00EC77DB" w:rsidRPr="00F710E4" w:rsidRDefault="00EC77DB" w:rsidP="00F25410">
            <w:pPr>
              <w:spacing w:beforeLines="23" w:before="55" w:afterLines="23" w:after="55" w:line="276" w:lineRule="auto"/>
              <w:rPr>
                <w:color w:val="FFC000"/>
              </w:rPr>
            </w:pPr>
            <w:r w:rsidRPr="00F710E4">
              <w:rPr>
                <w:color w:val="FFC000"/>
              </w:rPr>
              <w:t>[Contact telephone number]</w:t>
            </w:r>
          </w:p>
        </w:tc>
      </w:tr>
      <w:tr w:rsidR="00EC77DB" w:rsidRPr="00F710E4" w14:paraId="1A7B0C4D" w14:textId="77777777" w:rsidTr="00214C9D">
        <w:tc>
          <w:tcPr>
            <w:tcW w:w="3823" w:type="dxa"/>
            <w:gridSpan w:val="2"/>
            <w:shd w:val="clear" w:color="auto" w:fill="F1EADB" w:themeFill="background2"/>
            <w:vAlign w:val="center"/>
          </w:tcPr>
          <w:p w14:paraId="6BF6AC02" w14:textId="77777777" w:rsidR="00EC77DB" w:rsidRPr="00F710E4" w:rsidRDefault="00EC77DB" w:rsidP="00F25410">
            <w:pPr>
              <w:spacing w:beforeLines="23" w:before="55" w:afterLines="23" w:after="55" w:line="276" w:lineRule="auto"/>
            </w:pPr>
            <w:r w:rsidRPr="00F710E4">
              <w:t>Email</w:t>
            </w:r>
          </w:p>
        </w:tc>
        <w:tc>
          <w:tcPr>
            <w:tcW w:w="5787" w:type="dxa"/>
            <w:gridSpan w:val="3"/>
            <w:vAlign w:val="center"/>
          </w:tcPr>
          <w:p w14:paraId="7131B1B3" w14:textId="77777777" w:rsidR="00EC77DB" w:rsidRPr="00F710E4" w:rsidRDefault="00EC77DB" w:rsidP="00F25410">
            <w:pPr>
              <w:spacing w:beforeLines="23" w:before="55" w:afterLines="23" w:after="55" w:line="276" w:lineRule="auto"/>
            </w:pPr>
            <w:r w:rsidRPr="00F710E4">
              <w:rPr>
                <w:color w:val="FFC000"/>
              </w:rPr>
              <w:t>[email address]</w:t>
            </w:r>
          </w:p>
        </w:tc>
      </w:tr>
      <w:tr w:rsidR="00EC77DB" w:rsidRPr="00F710E4" w14:paraId="252A4327" w14:textId="77777777" w:rsidTr="00214C9D">
        <w:trPr>
          <w:trHeight w:val="311"/>
        </w:trPr>
        <w:tc>
          <w:tcPr>
            <w:tcW w:w="9610" w:type="dxa"/>
            <w:gridSpan w:val="5"/>
            <w:shd w:val="clear" w:color="auto" w:fill="F1EADB" w:themeFill="background2"/>
            <w:vAlign w:val="center"/>
          </w:tcPr>
          <w:p w14:paraId="7D93AB94" w14:textId="6A43AB37" w:rsidR="00EC77DB" w:rsidRPr="00F710E4" w:rsidRDefault="003A66F6" w:rsidP="00F25410">
            <w:pPr>
              <w:pStyle w:val="NumberList"/>
              <w:tabs>
                <w:tab w:val="clear" w:pos="709"/>
              </w:tabs>
              <w:spacing w:beforeLines="23" w:before="55" w:afterLines="23" w:after="55" w:line="276" w:lineRule="auto"/>
            </w:pPr>
            <w:r w:rsidRPr="00F710E4">
              <w:t>2.</w:t>
            </w:r>
            <w:r w:rsidR="00C41516">
              <w:t>9</w:t>
            </w:r>
            <w:r w:rsidRPr="00F710E4">
              <w:t xml:space="preserve">.2 </w:t>
            </w:r>
            <w:r w:rsidR="00EC77DB" w:rsidRPr="00F710E4">
              <w:t>Referee Two</w:t>
            </w:r>
          </w:p>
        </w:tc>
      </w:tr>
      <w:tr w:rsidR="00EC77DB" w:rsidRPr="00F710E4" w14:paraId="7C7D71E1" w14:textId="77777777" w:rsidTr="00214C9D">
        <w:tc>
          <w:tcPr>
            <w:tcW w:w="3823" w:type="dxa"/>
            <w:gridSpan w:val="2"/>
            <w:shd w:val="clear" w:color="auto" w:fill="F1EADB" w:themeFill="background2"/>
            <w:vAlign w:val="center"/>
          </w:tcPr>
          <w:p w14:paraId="615F08B5" w14:textId="77777777" w:rsidR="00EC77DB" w:rsidRPr="00F710E4" w:rsidRDefault="00EC77DB" w:rsidP="00F25410">
            <w:pPr>
              <w:spacing w:beforeLines="23" w:before="55" w:afterLines="23" w:after="55" w:line="276" w:lineRule="auto"/>
            </w:pPr>
            <w:r w:rsidRPr="00F710E4">
              <w:t>Organisation name</w:t>
            </w:r>
          </w:p>
        </w:tc>
        <w:tc>
          <w:tcPr>
            <w:tcW w:w="5787" w:type="dxa"/>
            <w:gridSpan w:val="3"/>
            <w:vAlign w:val="center"/>
          </w:tcPr>
          <w:p w14:paraId="15DDE3EB" w14:textId="77777777" w:rsidR="00EC77DB" w:rsidRPr="00F710E4" w:rsidRDefault="00EC77DB" w:rsidP="00F25410">
            <w:pPr>
              <w:spacing w:beforeLines="23" w:before="55" w:afterLines="23" w:after="55" w:line="276" w:lineRule="auto"/>
              <w:rPr>
                <w:color w:val="FFC000"/>
              </w:rPr>
            </w:pPr>
            <w:r w:rsidRPr="00F710E4">
              <w:rPr>
                <w:color w:val="FFC000"/>
              </w:rPr>
              <w:t>[Organisation name]</w:t>
            </w:r>
          </w:p>
        </w:tc>
      </w:tr>
      <w:tr w:rsidR="00EC77DB" w:rsidRPr="00F710E4" w14:paraId="4CB7B84E" w14:textId="77777777" w:rsidTr="00214C9D">
        <w:tc>
          <w:tcPr>
            <w:tcW w:w="3823" w:type="dxa"/>
            <w:gridSpan w:val="2"/>
            <w:shd w:val="clear" w:color="auto" w:fill="F1EADB" w:themeFill="background2"/>
            <w:vAlign w:val="center"/>
          </w:tcPr>
          <w:p w14:paraId="7386B7D3" w14:textId="77777777" w:rsidR="00EC77DB" w:rsidRPr="00F710E4" w:rsidRDefault="00EC77DB" w:rsidP="00F25410">
            <w:pPr>
              <w:spacing w:beforeLines="23" w:before="55" w:afterLines="23" w:after="55" w:line="276" w:lineRule="auto"/>
            </w:pPr>
            <w:r w:rsidRPr="00F710E4">
              <w:t>Contact name:</w:t>
            </w:r>
          </w:p>
        </w:tc>
        <w:tc>
          <w:tcPr>
            <w:tcW w:w="5787" w:type="dxa"/>
            <w:gridSpan w:val="3"/>
            <w:vAlign w:val="center"/>
          </w:tcPr>
          <w:p w14:paraId="124719DC" w14:textId="77777777" w:rsidR="00EC77DB" w:rsidRPr="00F710E4" w:rsidRDefault="00EC77DB" w:rsidP="00F25410">
            <w:pPr>
              <w:spacing w:beforeLines="23" w:before="55" w:afterLines="23" w:after="55" w:line="276" w:lineRule="auto"/>
              <w:rPr>
                <w:color w:val="FFC000"/>
              </w:rPr>
            </w:pPr>
            <w:r w:rsidRPr="00F710E4">
              <w:rPr>
                <w:color w:val="FFC000"/>
              </w:rPr>
              <w:t>[Contact name]</w:t>
            </w:r>
          </w:p>
        </w:tc>
      </w:tr>
      <w:tr w:rsidR="00EC77DB" w:rsidRPr="00F710E4" w14:paraId="5BF3D7B1" w14:textId="77777777" w:rsidTr="00214C9D">
        <w:tc>
          <w:tcPr>
            <w:tcW w:w="3823" w:type="dxa"/>
            <w:gridSpan w:val="2"/>
            <w:shd w:val="clear" w:color="auto" w:fill="F1EADB" w:themeFill="background2"/>
            <w:vAlign w:val="center"/>
          </w:tcPr>
          <w:p w14:paraId="3F2668B2" w14:textId="77777777" w:rsidR="00EC77DB" w:rsidRPr="00F710E4" w:rsidRDefault="00EC77DB" w:rsidP="00F25410">
            <w:pPr>
              <w:spacing w:beforeLines="23" w:before="55" w:afterLines="23" w:after="55" w:line="276" w:lineRule="auto"/>
            </w:pPr>
            <w:r w:rsidRPr="00F710E4">
              <w:t>Telephone</w:t>
            </w:r>
          </w:p>
        </w:tc>
        <w:tc>
          <w:tcPr>
            <w:tcW w:w="5787" w:type="dxa"/>
            <w:gridSpan w:val="3"/>
            <w:vAlign w:val="center"/>
          </w:tcPr>
          <w:p w14:paraId="3F8B3EC5" w14:textId="77777777" w:rsidR="00EC77DB" w:rsidRPr="00F710E4" w:rsidRDefault="00EC77DB" w:rsidP="00F25410">
            <w:pPr>
              <w:spacing w:beforeLines="23" w:before="55" w:afterLines="23" w:after="55" w:line="276" w:lineRule="auto"/>
              <w:rPr>
                <w:color w:val="FFC000"/>
              </w:rPr>
            </w:pPr>
            <w:r w:rsidRPr="00F710E4">
              <w:rPr>
                <w:color w:val="FFC000"/>
              </w:rPr>
              <w:t>[Contact telephone number]</w:t>
            </w:r>
          </w:p>
        </w:tc>
      </w:tr>
      <w:tr w:rsidR="00EC77DB" w:rsidRPr="00F710E4" w14:paraId="4654A186" w14:textId="77777777" w:rsidTr="00214C9D">
        <w:tc>
          <w:tcPr>
            <w:tcW w:w="3823" w:type="dxa"/>
            <w:gridSpan w:val="2"/>
            <w:shd w:val="clear" w:color="auto" w:fill="F1EADB" w:themeFill="background2"/>
            <w:vAlign w:val="center"/>
          </w:tcPr>
          <w:p w14:paraId="34A6901F" w14:textId="77777777" w:rsidR="00EC77DB" w:rsidRPr="00F710E4" w:rsidRDefault="00EC77DB" w:rsidP="00F25410">
            <w:pPr>
              <w:spacing w:beforeLines="23" w:before="55" w:afterLines="23" w:after="55" w:line="276" w:lineRule="auto"/>
            </w:pPr>
            <w:r w:rsidRPr="00F710E4">
              <w:t>Email</w:t>
            </w:r>
          </w:p>
        </w:tc>
        <w:tc>
          <w:tcPr>
            <w:tcW w:w="5787" w:type="dxa"/>
            <w:gridSpan w:val="3"/>
            <w:vAlign w:val="center"/>
          </w:tcPr>
          <w:p w14:paraId="74F3C189" w14:textId="77777777" w:rsidR="00EC77DB" w:rsidRPr="00F710E4" w:rsidRDefault="00EC77DB" w:rsidP="00F25410">
            <w:pPr>
              <w:spacing w:beforeLines="23" w:before="55" w:afterLines="23" w:after="55" w:line="276" w:lineRule="auto"/>
              <w:rPr>
                <w:color w:val="FFC000"/>
              </w:rPr>
            </w:pPr>
            <w:r w:rsidRPr="00F710E4">
              <w:rPr>
                <w:color w:val="FFC000"/>
              </w:rPr>
              <w:t>[email address]</w:t>
            </w:r>
          </w:p>
        </w:tc>
      </w:tr>
      <w:tr w:rsidR="00F17626" w:rsidRPr="00F710E4" w14:paraId="2E38C248" w14:textId="77777777" w:rsidTr="00214C9D">
        <w:trPr>
          <w:trHeight w:val="484"/>
        </w:trPr>
        <w:tc>
          <w:tcPr>
            <w:tcW w:w="9610" w:type="dxa"/>
            <w:gridSpan w:val="5"/>
            <w:tcBorders>
              <w:top w:val="single" w:sz="4" w:space="0" w:color="auto"/>
            </w:tcBorders>
            <w:shd w:val="clear" w:color="auto" w:fill="522953"/>
            <w:vAlign w:val="center"/>
          </w:tcPr>
          <w:p w14:paraId="37C57C27" w14:textId="77777777" w:rsidR="00F17626" w:rsidRPr="00F710E4" w:rsidRDefault="00F17626" w:rsidP="00F25410">
            <w:pPr>
              <w:pStyle w:val="ListNumber"/>
              <w:numPr>
                <w:ilvl w:val="0"/>
                <w:numId w:val="7"/>
              </w:numPr>
              <w:spacing w:beforeLines="23" w:before="55" w:afterLines="23" w:after="55" w:line="276" w:lineRule="auto"/>
              <w:ind w:left="488" w:hanging="488"/>
              <w:rPr>
                <w:b/>
                <w:color w:val="FFFFFF" w:themeColor="background1"/>
                <w:lang w:val="en-US"/>
              </w:rPr>
            </w:pPr>
            <w:r w:rsidRPr="00F710E4">
              <w:rPr>
                <w:b/>
                <w:color w:val="FFFFFF" w:themeColor="background1"/>
                <w:lang w:val="en-US"/>
              </w:rPr>
              <w:t>Police vetting</w:t>
            </w:r>
          </w:p>
        </w:tc>
      </w:tr>
      <w:tr w:rsidR="0040082C" w:rsidRPr="00F710E4" w14:paraId="015E5D33" w14:textId="77777777" w:rsidTr="00214C9D">
        <w:trPr>
          <w:trHeight w:val="484"/>
        </w:trPr>
        <w:tc>
          <w:tcPr>
            <w:tcW w:w="9610" w:type="dxa"/>
            <w:gridSpan w:val="5"/>
            <w:shd w:val="clear" w:color="auto" w:fill="F1EADB" w:themeFill="background2"/>
            <w:vAlign w:val="center"/>
          </w:tcPr>
          <w:p w14:paraId="5281FD07" w14:textId="77777777" w:rsidR="0040082C" w:rsidRPr="00F710E4" w:rsidRDefault="0040082C" w:rsidP="00F25410">
            <w:pPr>
              <w:spacing w:beforeLines="23" w:before="55" w:afterLines="23" w:after="55" w:line="276" w:lineRule="auto"/>
            </w:pPr>
            <w:r w:rsidRPr="00F710E4">
              <w:t>Confirm that all personnel (including all sub-contractors) if identified as being likely to have unsupervised access to students at the school during normal school hours, agree to be Police vetted (If unable to confirm, provide an explanation).</w:t>
            </w:r>
          </w:p>
          <w:p w14:paraId="5FD4CA36" w14:textId="77777777" w:rsidR="0040082C" w:rsidRPr="00F710E4" w:rsidRDefault="0040082C" w:rsidP="00F25410">
            <w:pPr>
              <w:spacing w:beforeLines="23" w:before="55" w:afterLines="23" w:after="55" w:line="276" w:lineRule="auto"/>
            </w:pPr>
            <w:r w:rsidRPr="00F710E4">
              <w:t xml:space="preserve">Note: A Police vet is a review by the </w:t>
            </w:r>
            <w:proofErr w:type="gramStart"/>
            <w:r w:rsidRPr="00F710E4">
              <w:t>School</w:t>
            </w:r>
            <w:proofErr w:type="gramEnd"/>
            <w:r w:rsidRPr="00F710E4">
              <w:t xml:space="preserve"> of a person’s criminal conviction and other relevant information held by the New Zealand Police Vetting Service.</w:t>
            </w:r>
          </w:p>
        </w:tc>
      </w:tr>
      <w:tr w:rsidR="00B35BE3" w:rsidRPr="00F710E4" w14:paraId="198E3A87" w14:textId="77777777" w:rsidTr="00214C9D">
        <w:trPr>
          <w:trHeight w:val="484"/>
        </w:trPr>
        <w:tc>
          <w:tcPr>
            <w:tcW w:w="9610" w:type="dxa"/>
            <w:gridSpan w:val="5"/>
            <w:shd w:val="clear" w:color="auto" w:fill="FFFFFF" w:themeFill="background1"/>
            <w:vAlign w:val="center"/>
          </w:tcPr>
          <w:p w14:paraId="1C2A305E" w14:textId="77777777" w:rsidR="0040082C" w:rsidRPr="00F710E4" w:rsidRDefault="0040082C" w:rsidP="00F25410">
            <w:pPr>
              <w:spacing w:beforeLines="23" w:before="55" w:afterLines="23" w:after="55" w:line="276" w:lineRule="auto"/>
              <w:rPr>
                <w:color w:val="FFC000"/>
              </w:rPr>
            </w:pPr>
            <w:r w:rsidRPr="00F710E4">
              <w:rPr>
                <w:color w:val="FFC000"/>
              </w:rPr>
              <w:t>[Confirmed / Not Confirmed: [Explanation]]</w:t>
            </w:r>
          </w:p>
        </w:tc>
      </w:tr>
      <w:tr w:rsidR="0040082C" w:rsidRPr="00F710E4" w14:paraId="32711E56" w14:textId="77777777" w:rsidTr="00214C9D">
        <w:trPr>
          <w:trHeight w:val="484"/>
        </w:trPr>
        <w:tc>
          <w:tcPr>
            <w:tcW w:w="9610" w:type="dxa"/>
            <w:gridSpan w:val="5"/>
            <w:shd w:val="clear" w:color="auto" w:fill="522953"/>
            <w:vAlign w:val="center"/>
          </w:tcPr>
          <w:p w14:paraId="00680AC0" w14:textId="642581DD" w:rsidR="0040082C" w:rsidRPr="00F710E4" w:rsidRDefault="0040082C" w:rsidP="00F25410">
            <w:pPr>
              <w:pStyle w:val="ListNumber"/>
              <w:numPr>
                <w:ilvl w:val="0"/>
                <w:numId w:val="7"/>
              </w:numPr>
              <w:spacing w:beforeLines="23" w:before="55" w:afterLines="23" w:after="55" w:line="276" w:lineRule="auto"/>
              <w:ind w:left="488" w:hanging="488"/>
              <w:rPr>
                <w:b/>
                <w:color w:val="FFFFFF" w:themeColor="background1"/>
                <w:lang w:val="en-AU"/>
              </w:rPr>
            </w:pPr>
            <w:r w:rsidRPr="00F710E4">
              <w:rPr>
                <w:b/>
                <w:color w:val="FFFFFF" w:themeColor="background1"/>
                <w:lang w:val="en-AU"/>
              </w:rPr>
              <w:t>Insurance</w:t>
            </w:r>
            <w:r w:rsidR="00460007" w:rsidRPr="00F710E4">
              <w:rPr>
                <w:b/>
                <w:color w:val="FFFFFF" w:themeColor="background1"/>
                <w:lang w:val="en-AU"/>
              </w:rPr>
              <w:t xml:space="preserve"> </w:t>
            </w:r>
          </w:p>
        </w:tc>
      </w:tr>
      <w:tr w:rsidR="0040082C" w:rsidRPr="00F710E4" w14:paraId="06AB7133" w14:textId="77777777" w:rsidTr="00214C9D">
        <w:trPr>
          <w:trHeight w:val="484"/>
        </w:trPr>
        <w:tc>
          <w:tcPr>
            <w:tcW w:w="9610" w:type="dxa"/>
            <w:gridSpan w:val="5"/>
            <w:shd w:val="clear" w:color="auto" w:fill="F1EADB" w:themeFill="background2"/>
            <w:vAlign w:val="center"/>
          </w:tcPr>
          <w:p w14:paraId="38A59C61" w14:textId="12CA00F7" w:rsidR="009D6300" w:rsidRPr="00F710E4" w:rsidRDefault="003A66F6" w:rsidP="00F25410">
            <w:pPr>
              <w:pStyle w:val="NumberList"/>
              <w:tabs>
                <w:tab w:val="clear" w:pos="709"/>
                <w:tab w:val="left" w:pos="1026"/>
              </w:tabs>
              <w:spacing w:beforeLines="23" w:before="55" w:afterLines="23" w:after="55" w:line="276" w:lineRule="auto"/>
            </w:pPr>
            <w:r w:rsidRPr="00F710E4">
              <w:t>2.1</w:t>
            </w:r>
            <w:r w:rsidR="00C41516">
              <w:t>1</w:t>
            </w:r>
            <w:r w:rsidRPr="00F710E4">
              <w:t>.1</w:t>
            </w:r>
            <w:r w:rsidR="00464921" w:rsidRPr="00F710E4">
              <w:t xml:space="preserve"> </w:t>
            </w:r>
            <w:r w:rsidR="0040082C" w:rsidRPr="00F710E4">
              <w:t xml:space="preserve">Confirm that for the </w:t>
            </w:r>
            <w:r w:rsidR="006B5B71" w:rsidRPr="00F710E4">
              <w:t>Services</w:t>
            </w:r>
            <w:r w:rsidR="0040082C" w:rsidRPr="00F710E4">
              <w:t>, you agree to</w:t>
            </w:r>
            <w:r w:rsidR="009D6300" w:rsidRPr="00F710E4">
              <w:t>:</w:t>
            </w:r>
          </w:p>
          <w:p w14:paraId="7A5CA791" w14:textId="5B0BB1CE" w:rsidR="0040082C" w:rsidRPr="00F710E4" w:rsidRDefault="006B5B71" w:rsidP="00F25410">
            <w:pPr>
              <w:pStyle w:val="ListParagraph"/>
              <w:numPr>
                <w:ilvl w:val="0"/>
                <w:numId w:val="46"/>
              </w:numPr>
              <w:spacing w:beforeLines="23" w:before="55" w:afterLines="23" w:after="55" w:line="276" w:lineRule="auto"/>
              <w:contextualSpacing/>
            </w:pPr>
            <w:r w:rsidRPr="00F710E4">
              <w:rPr>
                <w:rFonts w:cs="Arial"/>
                <w:lang w:eastAsia="en-NZ"/>
              </w:rPr>
              <w:t>maintain Public Liability insurance of no less than $5,000,000 per occurrence. If unable to confirm, provide an explanation.</w:t>
            </w:r>
            <w:r w:rsidRPr="00F710E4">
              <w:t xml:space="preserve"> </w:t>
            </w:r>
            <w:r w:rsidR="0040082C" w:rsidRPr="00F710E4">
              <w:t>If unable to confirm, provide an explanation.</w:t>
            </w:r>
          </w:p>
          <w:p w14:paraId="0A44A646" w14:textId="2DB7D7C3" w:rsidR="006B5B71" w:rsidRPr="00F710E4" w:rsidRDefault="006B5B71" w:rsidP="00F25410">
            <w:pPr>
              <w:pStyle w:val="ListParagraph"/>
              <w:numPr>
                <w:ilvl w:val="0"/>
                <w:numId w:val="46"/>
              </w:numPr>
              <w:spacing w:beforeLines="23" w:before="55" w:afterLines="23" w:after="55" w:line="276" w:lineRule="auto"/>
              <w:contextualSpacing/>
            </w:pPr>
            <w:r w:rsidRPr="00F710E4">
              <w:rPr>
                <w:rFonts w:cs="Arial"/>
                <w:lang w:eastAsia="en-NZ"/>
              </w:rPr>
              <w:t xml:space="preserve">maintain Professional Indemnity </w:t>
            </w:r>
            <w:r w:rsidRPr="00F710E4">
              <w:rPr>
                <w:rFonts w:cs="Arial"/>
              </w:rPr>
              <w:t>insurance of no less than five times the fee with a maximum of $2 million which will be maintained for a minimum of six years after completion of the Services.</w:t>
            </w:r>
          </w:p>
        </w:tc>
      </w:tr>
      <w:tr w:rsidR="00B35BE3" w:rsidRPr="00F710E4" w14:paraId="11EEC70B" w14:textId="77777777" w:rsidTr="00214C9D">
        <w:trPr>
          <w:trHeight w:val="484"/>
        </w:trPr>
        <w:tc>
          <w:tcPr>
            <w:tcW w:w="9610" w:type="dxa"/>
            <w:gridSpan w:val="5"/>
            <w:vAlign w:val="center"/>
          </w:tcPr>
          <w:p w14:paraId="7A22539E" w14:textId="77777777" w:rsidR="0040082C" w:rsidRPr="00F710E4" w:rsidRDefault="0040082C" w:rsidP="00F25410">
            <w:pPr>
              <w:spacing w:beforeLines="23" w:before="55" w:afterLines="23" w:after="55" w:line="276" w:lineRule="auto"/>
              <w:rPr>
                <w:color w:val="FFC000"/>
              </w:rPr>
            </w:pPr>
            <w:r w:rsidRPr="00F710E4">
              <w:rPr>
                <w:color w:val="FFC000"/>
              </w:rPr>
              <w:t>[Confirmed / Not Confirmed: [Explanation]]</w:t>
            </w:r>
          </w:p>
        </w:tc>
      </w:tr>
      <w:tr w:rsidR="0040082C" w:rsidRPr="00F710E4" w14:paraId="61377844" w14:textId="77777777" w:rsidTr="00214C9D">
        <w:trPr>
          <w:trHeight w:val="484"/>
        </w:trPr>
        <w:tc>
          <w:tcPr>
            <w:tcW w:w="9610" w:type="dxa"/>
            <w:gridSpan w:val="5"/>
            <w:shd w:val="clear" w:color="auto" w:fill="522953"/>
            <w:vAlign w:val="center"/>
          </w:tcPr>
          <w:p w14:paraId="5338403F" w14:textId="77777777" w:rsidR="0040082C" w:rsidRPr="00F710E4" w:rsidRDefault="0040082C" w:rsidP="00F25410">
            <w:pPr>
              <w:pStyle w:val="ListNumber"/>
              <w:numPr>
                <w:ilvl w:val="0"/>
                <w:numId w:val="7"/>
              </w:numPr>
              <w:spacing w:beforeLines="23" w:before="55" w:afterLines="23" w:after="55" w:line="276" w:lineRule="auto"/>
              <w:ind w:left="488" w:hanging="488"/>
              <w:rPr>
                <w:b/>
                <w:color w:val="FFFFFF" w:themeColor="background1"/>
                <w:lang w:val="en-AU"/>
              </w:rPr>
            </w:pPr>
            <w:r w:rsidRPr="00F710E4">
              <w:rPr>
                <w:b/>
                <w:color w:val="FFFFFF" w:themeColor="background1"/>
                <w:lang w:val="en-AU"/>
              </w:rPr>
              <w:t>Due Diligence</w:t>
            </w:r>
          </w:p>
          <w:p w14:paraId="30059525" w14:textId="511E0ED6" w:rsidR="00F17626" w:rsidRPr="00F710E4" w:rsidRDefault="00F17626" w:rsidP="00F25410">
            <w:pPr>
              <w:pStyle w:val="ListNumber"/>
              <w:spacing w:beforeLines="23" w:before="55" w:afterLines="23" w:after="55" w:line="276" w:lineRule="auto"/>
              <w:ind w:left="488"/>
              <w:rPr>
                <w:b/>
                <w:color w:val="FFFFFF" w:themeColor="background1"/>
                <w:lang w:val="en-AU"/>
              </w:rPr>
            </w:pPr>
            <w:r w:rsidRPr="00F710E4">
              <w:rPr>
                <w:b/>
                <w:color w:val="FFFFFF" w:themeColor="background1"/>
              </w:rPr>
              <w:t xml:space="preserve">The </w:t>
            </w:r>
            <w:proofErr w:type="gramStart"/>
            <w:r w:rsidR="004921D6" w:rsidRPr="00F710E4">
              <w:rPr>
                <w:b/>
                <w:color w:val="FFFFFF" w:themeColor="background1"/>
              </w:rPr>
              <w:t>Principal</w:t>
            </w:r>
            <w:proofErr w:type="gramEnd"/>
            <w:r w:rsidRPr="00F710E4">
              <w:rPr>
                <w:b/>
                <w:color w:val="FFFFFF" w:themeColor="background1"/>
              </w:rPr>
              <w:t xml:space="preserve"> may undertake checks to assess the risk of entering into a Contract with a Tenderer. A Quote may be excluded from further evaluation or selection as preferred if the </w:t>
            </w:r>
            <w:proofErr w:type="gramStart"/>
            <w:r w:rsidR="004921D6" w:rsidRPr="00F710E4">
              <w:rPr>
                <w:b/>
                <w:color w:val="FFFFFF" w:themeColor="background1"/>
              </w:rPr>
              <w:t>Principal</w:t>
            </w:r>
            <w:proofErr w:type="gramEnd"/>
            <w:r w:rsidR="004921D6" w:rsidRPr="00F710E4">
              <w:rPr>
                <w:b/>
                <w:color w:val="FFFFFF" w:themeColor="background1"/>
              </w:rPr>
              <w:t xml:space="preserve"> </w:t>
            </w:r>
            <w:r w:rsidRPr="00F710E4">
              <w:rPr>
                <w:b/>
                <w:color w:val="FFFFFF" w:themeColor="background1"/>
              </w:rPr>
              <w:t xml:space="preserve">determines that entering into a Contract with a Tenderer represents a significant risk to the </w:t>
            </w:r>
            <w:r w:rsidR="004921D6" w:rsidRPr="00F710E4">
              <w:rPr>
                <w:b/>
                <w:color w:val="FFFFFF" w:themeColor="background1"/>
              </w:rPr>
              <w:t>Principal</w:t>
            </w:r>
            <w:r w:rsidRPr="00F710E4">
              <w:rPr>
                <w:b/>
                <w:color w:val="FFFFFF" w:themeColor="background1"/>
              </w:rPr>
              <w:t>.</w:t>
            </w:r>
          </w:p>
        </w:tc>
      </w:tr>
      <w:tr w:rsidR="00F17626" w:rsidRPr="00F710E4" w14:paraId="6F7F5FEE" w14:textId="77777777" w:rsidTr="00214C9D">
        <w:trPr>
          <w:trHeight w:val="484"/>
        </w:trPr>
        <w:tc>
          <w:tcPr>
            <w:tcW w:w="9610" w:type="dxa"/>
            <w:gridSpan w:val="5"/>
            <w:tcBorders>
              <w:top w:val="single" w:sz="4" w:space="0" w:color="auto"/>
            </w:tcBorders>
            <w:shd w:val="clear" w:color="auto" w:fill="F1EADB" w:themeFill="background2"/>
            <w:vAlign w:val="center"/>
          </w:tcPr>
          <w:p w14:paraId="280DC204" w14:textId="52178DB9" w:rsidR="00F17626" w:rsidRPr="00F710E4" w:rsidRDefault="003A66F6" w:rsidP="00F25410">
            <w:pPr>
              <w:pStyle w:val="ListNumber2"/>
              <w:spacing w:beforeLines="23" w:before="55" w:afterLines="23" w:after="55" w:line="276" w:lineRule="auto"/>
            </w:pPr>
            <w:r w:rsidRPr="00F710E4">
              <w:t>2.1</w:t>
            </w:r>
            <w:r w:rsidR="00214C9D" w:rsidRPr="00F710E4">
              <w:t>2</w:t>
            </w:r>
            <w:r w:rsidRPr="00F710E4">
              <w:t xml:space="preserve">.1 </w:t>
            </w:r>
            <w:r w:rsidR="00F17626" w:rsidRPr="00F710E4">
              <w:t xml:space="preserve">Confirm that there are no events, matters or circumstances, actual, contemplated or threatened, that have or may represent a risk to the </w:t>
            </w:r>
            <w:proofErr w:type="gramStart"/>
            <w:r w:rsidR="004921D6" w:rsidRPr="00F710E4">
              <w:t>Principal</w:t>
            </w:r>
            <w:proofErr w:type="gramEnd"/>
            <w:r w:rsidR="00F17626" w:rsidRPr="00F710E4">
              <w:t xml:space="preserve"> or affect </w:t>
            </w:r>
            <w:r w:rsidR="000D4E10" w:rsidRPr="00F710E4">
              <w:t>your</w:t>
            </w:r>
            <w:r w:rsidR="00F17626" w:rsidRPr="00F710E4">
              <w:t xml:space="preserve"> ability to satisfactorily deliver the </w:t>
            </w:r>
            <w:r w:rsidR="009D6300" w:rsidRPr="00F710E4">
              <w:t>Contract Works including</w:t>
            </w:r>
            <w:r w:rsidR="00460007" w:rsidRPr="00F710E4">
              <w:t xml:space="preserve"> (but not limited to)</w:t>
            </w:r>
            <w:r w:rsidR="009D6300" w:rsidRPr="00F710E4">
              <w:t>:</w:t>
            </w:r>
          </w:p>
          <w:p w14:paraId="32D8C9DA" w14:textId="77777777" w:rsidR="00F17626" w:rsidRPr="00F710E4" w:rsidRDefault="00F17626" w:rsidP="00F25410">
            <w:pPr>
              <w:numPr>
                <w:ilvl w:val="0"/>
                <w:numId w:val="33"/>
              </w:numPr>
              <w:spacing w:beforeLines="23" w:before="55" w:afterLines="23" w:after="55" w:line="276" w:lineRule="auto"/>
              <w:ind w:left="1480" w:hanging="283"/>
              <w:contextualSpacing/>
            </w:pPr>
            <w:r w:rsidRPr="00F710E4">
              <w:t>actions of insolvency proceedings, bankruptcy, administration (voluntary or otherwise), statutory management, compulsory winding up, receivership or similar</w:t>
            </w:r>
          </w:p>
          <w:p w14:paraId="41C48517" w14:textId="77777777" w:rsidR="00F17626" w:rsidRPr="00F710E4" w:rsidRDefault="00F17626" w:rsidP="00F25410">
            <w:pPr>
              <w:numPr>
                <w:ilvl w:val="0"/>
                <w:numId w:val="33"/>
              </w:numPr>
              <w:spacing w:beforeLines="23" w:before="55" w:afterLines="23" w:after="55" w:line="276" w:lineRule="auto"/>
              <w:ind w:left="1447" w:hanging="250"/>
              <w:contextualSpacing/>
            </w:pPr>
            <w:r w:rsidRPr="00F710E4">
              <w:t>legal proceedings, investigation or the threat of investigation by any regulatory or investigative authority such as the Commerce Commission, Serious Fraud Office or the Financial Markets Authority</w:t>
            </w:r>
          </w:p>
          <w:p w14:paraId="2B32957A" w14:textId="77777777" w:rsidR="00F17626" w:rsidRPr="00F710E4" w:rsidRDefault="00F17626" w:rsidP="00F25410">
            <w:pPr>
              <w:numPr>
                <w:ilvl w:val="0"/>
                <w:numId w:val="33"/>
              </w:numPr>
              <w:spacing w:beforeLines="23" w:before="55" w:afterLines="23" w:after="55" w:line="276" w:lineRule="auto"/>
              <w:ind w:left="1447" w:hanging="250"/>
              <w:contextualSpacing/>
            </w:pPr>
            <w:r w:rsidRPr="00F710E4">
              <w:t>structural/ownership changes (e.g. merger, sale, restructure)</w:t>
            </w:r>
          </w:p>
          <w:p w14:paraId="4E9D4628" w14:textId="77777777" w:rsidR="00F17626" w:rsidRPr="00F710E4" w:rsidRDefault="00F17626" w:rsidP="00F25410">
            <w:pPr>
              <w:numPr>
                <w:ilvl w:val="0"/>
                <w:numId w:val="33"/>
              </w:numPr>
              <w:spacing w:beforeLines="23" w:before="55" w:afterLines="23" w:after="55" w:line="276" w:lineRule="auto"/>
              <w:ind w:left="1447" w:hanging="250"/>
              <w:contextualSpacing/>
            </w:pPr>
            <w:r w:rsidRPr="00F710E4">
              <w:t>disputes (e.g. union dispute, legal dispute, court action)</w:t>
            </w:r>
          </w:p>
          <w:p w14:paraId="02994866" w14:textId="77777777" w:rsidR="00F17626" w:rsidRPr="00F710E4" w:rsidRDefault="00F17626" w:rsidP="00F25410">
            <w:pPr>
              <w:numPr>
                <w:ilvl w:val="0"/>
                <w:numId w:val="33"/>
              </w:numPr>
              <w:spacing w:beforeLines="23" w:before="55" w:afterLines="23" w:after="55" w:line="276" w:lineRule="auto"/>
              <w:ind w:left="1447" w:hanging="250"/>
              <w:contextualSpacing/>
            </w:pPr>
            <w:r w:rsidRPr="00F710E4">
              <w:t>being declared a threat to national security or the confidentiality of sensitive government information</w:t>
            </w:r>
          </w:p>
          <w:p w14:paraId="4D7B18B1" w14:textId="77777777" w:rsidR="00F17626" w:rsidRPr="00F710E4" w:rsidRDefault="00F17626" w:rsidP="00F25410">
            <w:pPr>
              <w:numPr>
                <w:ilvl w:val="0"/>
                <w:numId w:val="33"/>
              </w:numPr>
              <w:spacing w:beforeLines="23" w:before="55" w:afterLines="23" w:after="55" w:line="276" w:lineRule="auto"/>
              <w:ind w:left="1447" w:hanging="250"/>
              <w:contextualSpacing/>
            </w:pPr>
            <w:r w:rsidRPr="00F710E4">
              <w:t>being designated as a terrorist by New Zealand Police.</w:t>
            </w:r>
          </w:p>
          <w:p w14:paraId="066F1B85" w14:textId="77777777" w:rsidR="00F17626" w:rsidRPr="00F710E4" w:rsidRDefault="00F17626" w:rsidP="00F25410">
            <w:pPr>
              <w:spacing w:beforeLines="23" w:before="55" w:afterLines="23" w:after="55" w:line="276" w:lineRule="auto"/>
              <w:contextualSpacing/>
            </w:pPr>
            <w:r w:rsidRPr="00F710E4">
              <w:lastRenderedPageBreak/>
              <w:t>If unable to confirm, provide an explanation.</w:t>
            </w:r>
          </w:p>
        </w:tc>
      </w:tr>
      <w:tr w:rsidR="00B35BE3" w:rsidRPr="00F710E4" w14:paraId="29BBE9F0" w14:textId="77777777" w:rsidTr="00214C9D">
        <w:trPr>
          <w:trHeight w:val="484"/>
        </w:trPr>
        <w:tc>
          <w:tcPr>
            <w:tcW w:w="9610" w:type="dxa"/>
            <w:gridSpan w:val="5"/>
            <w:tcBorders>
              <w:top w:val="single" w:sz="4" w:space="0" w:color="auto"/>
            </w:tcBorders>
            <w:shd w:val="clear" w:color="auto" w:fill="FFFFFF" w:themeFill="background1"/>
            <w:vAlign w:val="center"/>
          </w:tcPr>
          <w:p w14:paraId="04902A85" w14:textId="77777777" w:rsidR="00F17626" w:rsidRPr="00F710E4" w:rsidRDefault="00F17626" w:rsidP="00F25410">
            <w:pPr>
              <w:spacing w:beforeLines="23" w:before="55" w:afterLines="23" w:after="55" w:line="276" w:lineRule="auto"/>
              <w:rPr>
                <w:color w:val="FFC000"/>
              </w:rPr>
            </w:pPr>
            <w:r w:rsidRPr="00F710E4">
              <w:rPr>
                <w:color w:val="FFC000"/>
              </w:rPr>
              <w:lastRenderedPageBreak/>
              <w:t>[Confirmed / Not Confirmed: explanation)]</w:t>
            </w:r>
          </w:p>
        </w:tc>
      </w:tr>
      <w:tr w:rsidR="00214C9D" w:rsidRPr="00F710E4" w14:paraId="2E8E2AF6" w14:textId="77777777" w:rsidTr="00214C9D">
        <w:trPr>
          <w:trHeight w:val="484"/>
        </w:trPr>
        <w:tc>
          <w:tcPr>
            <w:tcW w:w="9610" w:type="dxa"/>
            <w:gridSpan w:val="5"/>
            <w:tcBorders>
              <w:top w:val="single" w:sz="4" w:space="0" w:color="auto"/>
            </w:tcBorders>
            <w:shd w:val="clear" w:color="auto" w:fill="FFFFFF" w:themeFill="background1"/>
            <w:vAlign w:val="center"/>
          </w:tcPr>
          <w:p w14:paraId="7B48AFD3" w14:textId="0A48AD9F" w:rsidR="00214C9D" w:rsidRPr="00F710E4" w:rsidRDefault="00214C9D" w:rsidP="00F25410">
            <w:pPr>
              <w:spacing w:beforeLines="23" w:before="55" w:afterLines="23" w:after="55" w:line="276" w:lineRule="auto"/>
            </w:pPr>
            <w:r w:rsidRPr="00F710E4">
              <w:t>2.12.2 Confirm that your organisation is not a “phoenix” organisation or similar (an organisation which has an association with (e.g. common directors/shareholders) or that is used to take on the business of a failed organisation or an organisation considered to have a poor reputation). If unable to confirm, provide an explanation including the name of the organisation from which your organisation is a phoenix organisation.</w:t>
            </w:r>
          </w:p>
        </w:tc>
      </w:tr>
      <w:tr w:rsidR="00B35BE3" w:rsidRPr="00F710E4" w14:paraId="7041E41C" w14:textId="77777777" w:rsidTr="00214C9D">
        <w:trPr>
          <w:trHeight w:val="484"/>
        </w:trPr>
        <w:tc>
          <w:tcPr>
            <w:tcW w:w="9610" w:type="dxa"/>
            <w:gridSpan w:val="5"/>
            <w:tcBorders>
              <w:top w:val="single" w:sz="4" w:space="0" w:color="auto"/>
            </w:tcBorders>
            <w:shd w:val="clear" w:color="auto" w:fill="FFFFFF" w:themeFill="background1"/>
          </w:tcPr>
          <w:p w14:paraId="366232C1" w14:textId="16FB1794" w:rsidR="00214C9D" w:rsidRPr="00F710E4" w:rsidRDefault="00214C9D" w:rsidP="00F25410">
            <w:pPr>
              <w:spacing w:beforeLines="23" w:before="55" w:afterLines="23" w:after="55" w:line="276" w:lineRule="auto"/>
              <w:rPr>
                <w:color w:val="FFC000"/>
              </w:rPr>
            </w:pPr>
            <w:r w:rsidRPr="00F710E4">
              <w:rPr>
                <w:color w:val="FFC000"/>
                <w:lang w:val="en-US"/>
              </w:rPr>
              <w:t>[Confirmed / Not Confirmed: [Explanation]]</w:t>
            </w:r>
          </w:p>
        </w:tc>
      </w:tr>
      <w:tr w:rsidR="00214C9D" w:rsidRPr="00F710E4" w14:paraId="41435221" w14:textId="77777777" w:rsidTr="00214C9D">
        <w:trPr>
          <w:trHeight w:val="484"/>
        </w:trPr>
        <w:tc>
          <w:tcPr>
            <w:tcW w:w="9610" w:type="dxa"/>
            <w:gridSpan w:val="5"/>
            <w:tcBorders>
              <w:top w:val="single" w:sz="4" w:space="0" w:color="auto"/>
            </w:tcBorders>
            <w:shd w:val="clear" w:color="auto" w:fill="F1EADB" w:themeFill="background2"/>
            <w:vAlign w:val="center"/>
          </w:tcPr>
          <w:p w14:paraId="290A69D1" w14:textId="2F566B0B" w:rsidR="00214C9D" w:rsidRPr="00F710E4" w:rsidRDefault="00214C9D" w:rsidP="00F25410">
            <w:pPr>
              <w:pStyle w:val="ListNumber2"/>
              <w:spacing w:beforeLines="23" w:before="55" w:afterLines="23" w:after="55" w:line="276" w:lineRule="auto"/>
            </w:pPr>
            <w:r w:rsidRPr="00F710E4">
              <w:t>2.12.3 Confirm that no director, principal of the Tenderer or Key Personnel:</w:t>
            </w:r>
          </w:p>
          <w:p w14:paraId="0F8A314C" w14:textId="77777777" w:rsidR="00214C9D" w:rsidRPr="00F710E4" w:rsidRDefault="00214C9D" w:rsidP="00F25410">
            <w:pPr>
              <w:numPr>
                <w:ilvl w:val="0"/>
                <w:numId w:val="32"/>
              </w:numPr>
              <w:spacing w:beforeLines="23" w:before="55" w:afterLines="23" w:after="55" w:line="276" w:lineRule="auto"/>
              <w:ind w:left="1447" w:hanging="250"/>
              <w:contextualSpacing/>
            </w:pPr>
            <w:r w:rsidRPr="00F710E4">
              <w:t>is the subject of any legal proceedings, investigation or the threat of investigation by any regulatory or investigative authority such as the Commerce Commission, Serious Fraud Office or the Financial Markets Authority</w:t>
            </w:r>
          </w:p>
          <w:p w14:paraId="4391F731" w14:textId="77777777" w:rsidR="00214C9D" w:rsidRPr="00F710E4" w:rsidRDefault="00214C9D" w:rsidP="00F25410">
            <w:pPr>
              <w:numPr>
                <w:ilvl w:val="0"/>
                <w:numId w:val="32"/>
              </w:numPr>
              <w:spacing w:beforeLines="23" w:before="55" w:afterLines="23" w:after="55" w:line="276" w:lineRule="auto"/>
              <w:ind w:left="1447" w:hanging="250"/>
              <w:contextualSpacing/>
            </w:pPr>
            <w:r w:rsidRPr="00F710E4">
              <w:t>has been convicted of a criminal offence related to business or professional conduct</w:t>
            </w:r>
          </w:p>
          <w:p w14:paraId="51C4F0AF" w14:textId="77777777" w:rsidR="00214C9D" w:rsidRPr="00F710E4" w:rsidRDefault="00214C9D" w:rsidP="00F25410">
            <w:pPr>
              <w:numPr>
                <w:ilvl w:val="0"/>
                <w:numId w:val="32"/>
              </w:numPr>
              <w:spacing w:beforeLines="23" w:before="55" w:afterLines="23" w:after="55" w:line="276" w:lineRule="auto"/>
              <w:ind w:left="1447" w:hanging="250"/>
              <w:contextualSpacing/>
            </w:pPr>
            <w:r w:rsidRPr="00F710E4">
              <w:t>has been declared to be bankrupt, in receivership or liquidation</w:t>
            </w:r>
          </w:p>
          <w:p w14:paraId="0B525A45" w14:textId="77777777" w:rsidR="00214C9D" w:rsidRPr="00F710E4" w:rsidRDefault="00214C9D" w:rsidP="00F25410">
            <w:pPr>
              <w:numPr>
                <w:ilvl w:val="0"/>
                <w:numId w:val="32"/>
              </w:numPr>
              <w:spacing w:beforeLines="23" w:before="55" w:afterLines="23" w:after="55" w:line="276" w:lineRule="auto"/>
              <w:ind w:left="1447" w:hanging="250"/>
              <w:contextualSpacing/>
            </w:pPr>
            <w:r w:rsidRPr="00F710E4">
              <w:t>has made a false declaration</w:t>
            </w:r>
          </w:p>
          <w:p w14:paraId="715DC3BC" w14:textId="77777777" w:rsidR="00214C9D" w:rsidRPr="00F710E4" w:rsidRDefault="00214C9D" w:rsidP="00F25410">
            <w:pPr>
              <w:numPr>
                <w:ilvl w:val="0"/>
                <w:numId w:val="32"/>
              </w:numPr>
              <w:spacing w:beforeLines="23" w:before="55" w:afterLines="23" w:after="55" w:line="276" w:lineRule="auto"/>
              <w:ind w:left="1447" w:hanging="250"/>
              <w:contextualSpacing/>
            </w:pPr>
            <w:r w:rsidRPr="00F710E4">
              <w:t>has had a serious performance issue in relation to previous service provision</w:t>
            </w:r>
          </w:p>
          <w:p w14:paraId="352AE5C1" w14:textId="77777777" w:rsidR="00214C9D" w:rsidRPr="00F710E4" w:rsidRDefault="00214C9D" w:rsidP="00F25410">
            <w:pPr>
              <w:numPr>
                <w:ilvl w:val="0"/>
                <w:numId w:val="32"/>
              </w:numPr>
              <w:spacing w:beforeLines="23" w:before="55" w:afterLines="23" w:after="55" w:line="276" w:lineRule="auto"/>
              <w:ind w:left="1447" w:hanging="250"/>
              <w:contextualSpacing/>
            </w:pPr>
            <w:r w:rsidRPr="00F710E4">
              <w:t>has been convicted of professional misconduct or any serious crime or offence (or has any pending)</w:t>
            </w:r>
          </w:p>
          <w:p w14:paraId="49BCEAAA" w14:textId="77777777" w:rsidR="00214C9D" w:rsidRPr="00F710E4" w:rsidRDefault="00214C9D" w:rsidP="00F25410">
            <w:pPr>
              <w:numPr>
                <w:ilvl w:val="0"/>
                <w:numId w:val="32"/>
              </w:numPr>
              <w:spacing w:beforeLines="23" w:before="55" w:afterLines="23" w:after="55" w:line="276" w:lineRule="auto"/>
              <w:ind w:left="1447" w:hanging="250"/>
              <w:contextualSpacing/>
            </w:pPr>
            <w:r w:rsidRPr="00F710E4">
              <w:t>has performed an act or omission which has adversely reflected on the commercial integrity of your organisation</w:t>
            </w:r>
          </w:p>
          <w:p w14:paraId="6F835585" w14:textId="77777777" w:rsidR="00214C9D" w:rsidRPr="00F710E4" w:rsidRDefault="00214C9D" w:rsidP="00F25410">
            <w:pPr>
              <w:numPr>
                <w:ilvl w:val="0"/>
                <w:numId w:val="32"/>
              </w:numPr>
              <w:spacing w:beforeLines="23" w:before="55" w:afterLines="23" w:after="55" w:line="276" w:lineRule="auto"/>
              <w:ind w:left="1447" w:hanging="250"/>
              <w:contextualSpacing/>
            </w:pPr>
            <w:r w:rsidRPr="00F710E4">
              <w:t>has failed to pay taxes, duties or other levies</w:t>
            </w:r>
          </w:p>
          <w:p w14:paraId="1C74C063" w14:textId="77777777" w:rsidR="00214C9D" w:rsidRPr="00F710E4" w:rsidRDefault="00214C9D" w:rsidP="00F25410">
            <w:pPr>
              <w:numPr>
                <w:ilvl w:val="0"/>
                <w:numId w:val="32"/>
              </w:numPr>
              <w:spacing w:beforeLines="23" w:before="55" w:afterLines="23" w:after="55" w:line="276" w:lineRule="auto"/>
              <w:ind w:left="1447" w:hanging="250"/>
              <w:contextualSpacing/>
            </w:pPr>
            <w:r w:rsidRPr="00F710E4">
              <w:t>has been declared a threat to national security or the confidentiality of sensitive government information</w:t>
            </w:r>
          </w:p>
          <w:p w14:paraId="46054D30" w14:textId="77777777" w:rsidR="00214C9D" w:rsidRPr="00F710E4" w:rsidRDefault="00214C9D" w:rsidP="00F25410">
            <w:pPr>
              <w:numPr>
                <w:ilvl w:val="0"/>
                <w:numId w:val="32"/>
              </w:numPr>
              <w:spacing w:beforeLines="23" w:before="55" w:afterLines="23" w:after="55" w:line="276" w:lineRule="auto"/>
              <w:ind w:left="1447" w:hanging="250"/>
              <w:contextualSpacing/>
            </w:pPr>
            <w:r w:rsidRPr="00F710E4">
              <w:t>is a person or organisation designated as a terrorist by New Zealand Police.</w:t>
            </w:r>
          </w:p>
          <w:p w14:paraId="546EFF41" w14:textId="77777777" w:rsidR="00214C9D" w:rsidRPr="00F710E4" w:rsidRDefault="00214C9D" w:rsidP="00F25410">
            <w:pPr>
              <w:spacing w:beforeLines="23" w:before="55" w:afterLines="23" w:after="55" w:line="276" w:lineRule="auto"/>
              <w:ind w:left="772"/>
              <w:contextualSpacing/>
            </w:pPr>
            <w:r w:rsidRPr="00F710E4">
              <w:t>If unable to confirm, provide an explanation.</w:t>
            </w:r>
          </w:p>
        </w:tc>
      </w:tr>
      <w:tr w:rsidR="00B35BE3" w:rsidRPr="00F710E4" w14:paraId="353BCB67" w14:textId="77777777" w:rsidTr="00214C9D">
        <w:trPr>
          <w:trHeight w:val="484"/>
        </w:trPr>
        <w:tc>
          <w:tcPr>
            <w:tcW w:w="9610" w:type="dxa"/>
            <w:gridSpan w:val="5"/>
            <w:tcBorders>
              <w:top w:val="single" w:sz="4" w:space="0" w:color="auto"/>
            </w:tcBorders>
            <w:shd w:val="clear" w:color="auto" w:fill="FFFFFF" w:themeFill="background1"/>
            <w:vAlign w:val="center"/>
          </w:tcPr>
          <w:p w14:paraId="4EB29CF2" w14:textId="77777777" w:rsidR="00214C9D" w:rsidRPr="00F710E4" w:rsidRDefault="00214C9D" w:rsidP="00F25410">
            <w:pPr>
              <w:spacing w:beforeLines="23" w:before="55" w:afterLines="23" w:after="55" w:line="276" w:lineRule="auto"/>
              <w:rPr>
                <w:color w:val="FFC000"/>
              </w:rPr>
            </w:pPr>
            <w:r w:rsidRPr="00F710E4">
              <w:rPr>
                <w:color w:val="FFC000"/>
              </w:rPr>
              <w:t>[Confirmed / Not Confirmed: explanation)]</w:t>
            </w:r>
          </w:p>
        </w:tc>
      </w:tr>
      <w:tr w:rsidR="00214C9D" w:rsidRPr="00F710E4" w14:paraId="0BC58C02" w14:textId="77777777" w:rsidTr="00214C9D">
        <w:trPr>
          <w:trHeight w:val="484"/>
        </w:trPr>
        <w:tc>
          <w:tcPr>
            <w:tcW w:w="9610" w:type="dxa"/>
            <w:gridSpan w:val="5"/>
            <w:tcBorders>
              <w:top w:val="single" w:sz="4" w:space="0" w:color="auto"/>
            </w:tcBorders>
            <w:shd w:val="clear" w:color="auto" w:fill="F1EADB" w:themeFill="background2"/>
            <w:vAlign w:val="center"/>
          </w:tcPr>
          <w:p w14:paraId="51F6FFF0" w14:textId="60DF6389" w:rsidR="00214C9D" w:rsidRPr="00F710E4" w:rsidRDefault="00214C9D" w:rsidP="00F25410">
            <w:pPr>
              <w:pStyle w:val="ListNumber2"/>
              <w:spacing w:beforeLines="23" w:before="55" w:afterLines="23" w:after="55" w:line="276" w:lineRule="auto"/>
            </w:pPr>
            <w:r w:rsidRPr="00F710E4">
              <w:t>2.12.4 Confirm that your cond</w:t>
            </w:r>
            <w:r w:rsidRPr="004F351B">
              <w:t xml:space="preserve">uct aligns with the Government’s expectations as set out in the </w:t>
            </w:r>
            <w:hyperlink r:id="rId22" w:history="1">
              <w:r w:rsidRPr="004F351B">
                <w:rPr>
                  <w:rStyle w:val="Hyperlink"/>
                  <w:b/>
                  <w:color w:val="auto"/>
                </w:rPr>
                <w:t>Supplier Code of Conduct</w:t>
              </w:r>
            </w:hyperlink>
            <w:r w:rsidRPr="004F351B">
              <w:t xml:space="preserve">. If </w:t>
            </w:r>
            <w:r w:rsidRPr="00F710E4">
              <w:t>unable to confirm, provide an explanation.</w:t>
            </w:r>
          </w:p>
        </w:tc>
      </w:tr>
      <w:tr w:rsidR="00B35BE3" w:rsidRPr="00F710E4" w14:paraId="66C32E61" w14:textId="77777777" w:rsidTr="00214C9D">
        <w:trPr>
          <w:trHeight w:val="484"/>
        </w:trPr>
        <w:tc>
          <w:tcPr>
            <w:tcW w:w="9610" w:type="dxa"/>
            <w:gridSpan w:val="5"/>
            <w:tcBorders>
              <w:top w:val="single" w:sz="4" w:space="0" w:color="auto"/>
            </w:tcBorders>
            <w:shd w:val="clear" w:color="auto" w:fill="FFFFFF" w:themeFill="background1"/>
            <w:vAlign w:val="center"/>
          </w:tcPr>
          <w:p w14:paraId="3498D8D5" w14:textId="77777777" w:rsidR="00214C9D" w:rsidRPr="00F710E4" w:rsidRDefault="00214C9D" w:rsidP="00F25410">
            <w:pPr>
              <w:spacing w:beforeLines="23" w:before="55" w:afterLines="23" w:after="55" w:line="276" w:lineRule="auto"/>
              <w:rPr>
                <w:color w:val="FFC000"/>
              </w:rPr>
            </w:pPr>
            <w:r w:rsidRPr="00F710E4">
              <w:rPr>
                <w:color w:val="FFC000"/>
              </w:rPr>
              <w:t>[Confirmed / Not Confirmed: explanation)]</w:t>
            </w:r>
          </w:p>
        </w:tc>
      </w:tr>
      <w:tr w:rsidR="00214C9D" w:rsidRPr="00F710E4" w14:paraId="23A40F7E" w14:textId="77777777" w:rsidTr="00214C9D">
        <w:trPr>
          <w:trHeight w:val="484"/>
        </w:trPr>
        <w:tc>
          <w:tcPr>
            <w:tcW w:w="9610" w:type="dxa"/>
            <w:gridSpan w:val="5"/>
            <w:tcBorders>
              <w:top w:val="single" w:sz="4" w:space="0" w:color="auto"/>
            </w:tcBorders>
            <w:shd w:val="clear" w:color="auto" w:fill="522953" w:themeFill="text2"/>
            <w:vAlign w:val="center"/>
          </w:tcPr>
          <w:p w14:paraId="68D7389F" w14:textId="77777777" w:rsidR="00214C9D" w:rsidRPr="00F710E4" w:rsidRDefault="00214C9D" w:rsidP="00F25410">
            <w:pPr>
              <w:pStyle w:val="ListNumber"/>
              <w:numPr>
                <w:ilvl w:val="0"/>
                <w:numId w:val="7"/>
              </w:numPr>
              <w:spacing w:beforeLines="23" w:before="55" w:afterLines="23" w:after="55" w:line="276" w:lineRule="auto"/>
              <w:ind w:left="488" w:hanging="488"/>
              <w:rPr>
                <w:b/>
                <w:color w:val="FFFFFF" w:themeColor="background1"/>
              </w:rPr>
            </w:pPr>
            <w:r w:rsidRPr="00F710E4">
              <w:rPr>
                <w:b/>
                <w:color w:val="FFFFFF" w:themeColor="background1"/>
              </w:rPr>
              <w:t>Conflicts of Interest</w:t>
            </w:r>
          </w:p>
        </w:tc>
      </w:tr>
      <w:tr w:rsidR="00214C9D" w:rsidRPr="00F710E4" w14:paraId="0DB8BC3B" w14:textId="77777777" w:rsidTr="00214C9D">
        <w:trPr>
          <w:trHeight w:val="484"/>
        </w:trPr>
        <w:tc>
          <w:tcPr>
            <w:tcW w:w="9610" w:type="dxa"/>
            <w:gridSpan w:val="5"/>
            <w:shd w:val="clear" w:color="auto" w:fill="F1EADB" w:themeFill="background2"/>
            <w:vAlign w:val="center"/>
          </w:tcPr>
          <w:p w14:paraId="67F3258B" w14:textId="77777777" w:rsidR="00214C9D" w:rsidRPr="00F710E4" w:rsidRDefault="00214C9D" w:rsidP="00F25410">
            <w:pPr>
              <w:pStyle w:val="ListNumber2"/>
              <w:spacing w:beforeLines="23" w:before="55" w:afterLines="23" w:after="55" w:line="276" w:lineRule="auto"/>
            </w:pPr>
            <w:r w:rsidRPr="00F710E4">
              <w:t>Confirm that you are not aware of any:</w:t>
            </w:r>
          </w:p>
          <w:p w14:paraId="75F43E5A" w14:textId="2D18D94F" w:rsidR="00214C9D" w:rsidRPr="00F710E4" w:rsidRDefault="00214C9D" w:rsidP="00F25410">
            <w:pPr>
              <w:numPr>
                <w:ilvl w:val="0"/>
                <w:numId w:val="34"/>
              </w:numPr>
              <w:spacing w:beforeLines="23" w:before="55" w:afterLines="23" w:after="55" w:line="276" w:lineRule="auto"/>
              <w:ind w:left="1447" w:hanging="279"/>
              <w:contextualSpacing/>
            </w:pPr>
            <w:r w:rsidRPr="00F710E4">
              <w:t>circumstance that may represent an actual, potential or perceived Conflict of Interest between your interests and/or those of your Key Personnel and/or sub-contractors and the duties/responsibilities in delivering the Contract Works</w:t>
            </w:r>
          </w:p>
          <w:p w14:paraId="36090260" w14:textId="7391BD1D" w:rsidR="00214C9D" w:rsidRPr="00F710E4" w:rsidRDefault="00214C9D" w:rsidP="00F25410">
            <w:pPr>
              <w:numPr>
                <w:ilvl w:val="0"/>
                <w:numId w:val="34"/>
              </w:numPr>
              <w:spacing w:beforeLines="23" w:before="55" w:afterLines="23" w:after="55" w:line="276" w:lineRule="auto"/>
              <w:ind w:left="1447" w:hanging="279"/>
              <w:contextualSpacing/>
            </w:pPr>
            <w:r w:rsidRPr="00F710E4">
              <w:t>Principal’s personnel having any interest in, or association with you and/or your sub-contractors that may give rise to any perceived, potential or actual Conflicts of Interest.</w:t>
            </w:r>
          </w:p>
          <w:p w14:paraId="12ACE423" w14:textId="77777777" w:rsidR="00214C9D" w:rsidRPr="00F710E4" w:rsidRDefault="00214C9D" w:rsidP="00F25410">
            <w:pPr>
              <w:spacing w:beforeLines="23" w:before="55" w:afterLines="23" w:after="55" w:line="276" w:lineRule="auto"/>
              <w:contextualSpacing/>
            </w:pPr>
            <w:r w:rsidRPr="00F710E4">
              <w:t xml:space="preserve">If unable to confirm, provide an explanation. </w:t>
            </w:r>
          </w:p>
        </w:tc>
      </w:tr>
      <w:tr w:rsidR="00B35BE3" w:rsidRPr="00F710E4" w14:paraId="655CB797" w14:textId="77777777" w:rsidTr="00214C9D">
        <w:trPr>
          <w:trHeight w:val="484"/>
        </w:trPr>
        <w:tc>
          <w:tcPr>
            <w:tcW w:w="9610" w:type="dxa"/>
            <w:gridSpan w:val="5"/>
            <w:shd w:val="clear" w:color="auto" w:fill="FFFFFF" w:themeFill="background1"/>
            <w:vAlign w:val="center"/>
          </w:tcPr>
          <w:p w14:paraId="0319C8AD" w14:textId="77777777" w:rsidR="00214C9D" w:rsidRPr="00F710E4" w:rsidRDefault="00214C9D" w:rsidP="00F25410">
            <w:pPr>
              <w:numPr>
                <w:ilvl w:val="0"/>
                <w:numId w:val="35"/>
              </w:numPr>
              <w:spacing w:beforeLines="23" w:before="55" w:afterLines="23" w:after="55" w:line="276" w:lineRule="auto"/>
              <w:ind w:left="1447" w:hanging="279"/>
              <w:contextualSpacing/>
              <w:rPr>
                <w:color w:val="FFC000"/>
              </w:rPr>
            </w:pPr>
            <w:r w:rsidRPr="00F710E4">
              <w:rPr>
                <w:color w:val="FFC000"/>
              </w:rPr>
              <w:t>[Confirmed / Not Confirmed: [Explanation]]</w:t>
            </w:r>
          </w:p>
          <w:p w14:paraId="0F3452E4" w14:textId="77777777" w:rsidR="00214C9D" w:rsidRPr="00F710E4" w:rsidRDefault="00214C9D" w:rsidP="00F25410">
            <w:pPr>
              <w:numPr>
                <w:ilvl w:val="0"/>
                <w:numId w:val="35"/>
              </w:numPr>
              <w:spacing w:beforeLines="23" w:before="55" w:afterLines="23" w:after="55" w:line="276" w:lineRule="auto"/>
              <w:ind w:left="1447" w:hanging="279"/>
              <w:contextualSpacing/>
              <w:rPr>
                <w:color w:val="FFC000"/>
              </w:rPr>
            </w:pPr>
            <w:r w:rsidRPr="00F710E4">
              <w:rPr>
                <w:color w:val="FFC000"/>
              </w:rPr>
              <w:t>[Confirmed / Not Confirmed: [Explanation]]</w:t>
            </w:r>
          </w:p>
        </w:tc>
      </w:tr>
      <w:tr w:rsidR="00214C9D" w:rsidRPr="00F710E4" w14:paraId="4F97221C" w14:textId="77777777" w:rsidTr="00214C9D">
        <w:trPr>
          <w:trHeight w:val="484"/>
        </w:trPr>
        <w:tc>
          <w:tcPr>
            <w:tcW w:w="9610" w:type="dxa"/>
            <w:gridSpan w:val="5"/>
            <w:tcBorders>
              <w:top w:val="single" w:sz="4" w:space="0" w:color="auto"/>
            </w:tcBorders>
            <w:shd w:val="clear" w:color="auto" w:fill="522953"/>
            <w:vAlign w:val="center"/>
          </w:tcPr>
          <w:p w14:paraId="30FC06A1" w14:textId="77777777" w:rsidR="00214C9D" w:rsidRPr="00F710E4" w:rsidRDefault="00214C9D" w:rsidP="00F25410">
            <w:pPr>
              <w:pStyle w:val="ListNumber"/>
              <w:numPr>
                <w:ilvl w:val="0"/>
                <w:numId w:val="7"/>
              </w:numPr>
              <w:spacing w:beforeLines="23" w:before="55" w:afterLines="23" w:after="55" w:line="276" w:lineRule="auto"/>
              <w:ind w:left="488" w:hanging="488"/>
              <w:rPr>
                <w:b/>
                <w:lang w:val="en-US"/>
              </w:rPr>
            </w:pPr>
            <w:r w:rsidRPr="00F710E4">
              <w:rPr>
                <w:lang w:val="en-AU"/>
              </w:rPr>
              <w:lastRenderedPageBreak/>
              <w:br w:type="page"/>
            </w:r>
            <w:r w:rsidRPr="00F710E4">
              <w:rPr>
                <w:lang w:val="en-AU"/>
              </w:rPr>
              <w:br w:type="page"/>
            </w:r>
            <w:r w:rsidRPr="00F710E4">
              <w:rPr>
                <w:b/>
                <w:color w:val="FFFFFF" w:themeColor="background1"/>
                <w:lang w:val="en-US"/>
              </w:rPr>
              <w:t>Tenderer’s Declaration</w:t>
            </w:r>
          </w:p>
        </w:tc>
      </w:tr>
      <w:tr w:rsidR="00214C9D" w:rsidRPr="00F710E4" w14:paraId="620405D8" w14:textId="77777777" w:rsidTr="00214C9D">
        <w:trPr>
          <w:trHeight w:val="4173"/>
        </w:trPr>
        <w:tc>
          <w:tcPr>
            <w:tcW w:w="9610" w:type="dxa"/>
            <w:gridSpan w:val="5"/>
            <w:tcBorders>
              <w:bottom w:val="nil"/>
            </w:tcBorders>
            <w:shd w:val="clear" w:color="auto" w:fill="F1EADB" w:themeFill="background2"/>
          </w:tcPr>
          <w:p w14:paraId="74045AEB" w14:textId="77777777" w:rsidR="00214C9D" w:rsidRPr="00F710E4" w:rsidRDefault="00214C9D" w:rsidP="00F25410">
            <w:pPr>
              <w:spacing w:beforeLines="23" w:before="55" w:afterLines="23" w:after="55" w:line="276" w:lineRule="auto"/>
            </w:pPr>
            <w:r w:rsidRPr="00F710E4">
              <w:t>DECLARATION</w:t>
            </w:r>
          </w:p>
          <w:p w14:paraId="6620E5E6" w14:textId="77777777" w:rsidR="00214C9D" w:rsidRPr="00F710E4" w:rsidRDefault="00214C9D" w:rsidP="00F25410">
            <w:pPr>
              <w:spacing w:beforeLines="23" w:before="55" w:afterLines="23" w:after="55" w:line="276" w:lineRule="auto"/>
            </w:pPr>
            <w:r w:rsidRPr="00F710E4">
              <w:t>I declare that in submitting the Quote and this declaration:</w:t>
            </w:r>
          </w:p>
          <w:p w14:paraId="1720A490" w14:textId="77777777" w:rsidR="00214C9D" w:rsidRPr="00F710E4" w:rsidRDefault="00214C9D" w:rsidP="00F25410">
            <w:pPr>
              <w:pStyle w:val="ListParagraph"/>
              <w:numPr>
                <w:ilvl w:val="2"/>
                <w:numId w:val="8"/>
              </w:numPr>
              <w:spacing w:beforeLines="23" w:before="55" w:afterLines="23" w:after="55" w:line="276" w:lineRule="auto"/>
              <w:ind w:left="913" w:hanging="425"/>
            </w:pPr>
            <w:r w:rsidRPr="00F710E4">
              <w:t>the information provided is true, accurate and complete and not misleading in any material respect</w:t>
            </w:r>
          </w:p>
          <w:p w14:paraId="5A55F364" w14:textId="77777777" w:rsidR="00214C9D" w:rsidRPr="00F710E4" w:rsidRDefault="00214C9D" w:rsidP="00F25410">
            <w:pPr>
              <w:pStyle w:val="ListParagraph"/>
              <w:numPr>
                <w:ilvl w:val="2"/>
                <w:numId w:val="8"/>
              </w:numPr>
              <w:spacing w:beforeLines="23" w:before="55" w:afterLines="23" w:after="55" w:line="276" w:lineRule="auto"/>
              <w:ind w:left="913" w:hanging="425"/>
            </w:pPr>
            <w:r w:rsidRPr="00F710E4">
              <w:t>the Quote does not contain Intellectual Property that will breach a third party’s rights</w:t>
            </w:r>
          </w:p>
          <w:p w14:paraId="2E671D52" w14:textId="77777777" w:rsidR="00214C9D" w:rsidRPr="00F710E4" w:rsidRDefault="00214C9D" w:rsidP="00F25410">
            <w:pPr>
              <w:pStyle w:val="ListParagraph"/>
              <w:numPr>
                <w:ilvl w:val="2"/>
                <w:numId w:val="8"/>
              </w:numPr>
              <w:spacing w:beforeLines="23" w:before="55" w:afterLines="23" w:after="55" w:line="276" w:lineRule="auto"/>
              <w:ind w:left="913" w:hanging="425"/>
            </w:pPr>
            <w:r w:rsidRPr="00F710E4">
              <w:t>I have secured all appropriate authorisations to submit this Quote, to make the statements and to provide the information in the Quote and I am not aware of any impediments to entering into a Contract to deliver the Contract Works</w:t>
            </w:r>
          </w:p>
          <w:p w14:paraId="44DC8C09" w14:textId="588D8D0A" w:rsidR="00214C9D" w:rsidRPr="00F710E4" w:rsidRDefault="00214C9D" w:rsidP="00F25410">
            <w:pPr>
              <w:pStyle w:val="ListParagraph"/>
              <w:numPr>
                <w:ilvl w:val="2"/>
                <w:numId w:val="8"/>
              </w:numPr>
              <w:spacing w:beforeLines="23" w:before="55" w:afterLines="23" w:after="55" w:line="276" w:lineRule="auto"/>
              <w:ind w:left="913" w:hanging="425"/>
            </w:pPr>
            <w:r w:rsidRPr="00F710E4">
              <w:t xml:space="preserve">I understand that the falsification of information, supplying misleading information or the suppression of material information in this declaration and the Quote may result in the Quote being eliminated from further participation in the procurement process and may be grounds for termination of any Contract awarded </w:t>
            </w:r>
            <w:proofErr w:type="gramStart"/>
            <w:r w:rsidRPr="00F710E4">
              <w:t>as a result of</w:t>
            </w:r>
            <w:proofErr w:type="gramEnd"/>
            <w:r w:rsidRPr="00F710E4">
              <w:t xml:space="preserve"> the procurement.</w:t>
            </w:r>
          </w:p>
          <w:p w14:paraId="5BF5066A" w14:textId="77777777" w:rsidR="00214C9D" w:rsidRPr="00F710E4" w:rsidRDefault="00214C9D" w:rsidP="00F25410">
            <w:pPr>
              <w:spacing w:beforeLines="23" w:before="55" w:afterLines="23" w:after="55" w:line="276" w:lineRule="auto"/>
            </w:pPr>
            <w:r w:rsidRPr="00F710E4">
              <w:t xml:space="preserve">By signing this </w:t>
            </w:r>
            <w:proofErr w:type="gramStart"/>
            <w:r w:rsidRPr="00F710E4">
              <w:t>declaration</w:t>
            </w:r>
            <w:proofErr w:type="gramEnd"/>
            <w:r w:rsidRPr="00F710E4">
              <w:t xml:space="preserve"> the signatory below confirms that he/she has been authorised by the Tenderer to make this declaration on its behalf.</w:t>
            </w:r>
          </w:p>
        </w:tc>
      </w:tr>
      <w:tr w:rsidR="00214C9D" w:rsidRPr="00F710E4" w14:paraId="090530C8" w14:textId="77777777" w:rsidTr="00214C9D">
        <w:trPr>
          <w:trHeight w:val="20"/>
        </w:trPr>
        <w:tc>
          <w:tcPr>
            <w:tcW w:w="3163" w:type="dxa"/>
            <w:tcBorders>
              <w:top w:val="nil"/>
              <w:bottom w:val="nil"/>
              <w:right w:val="nil"/>
            </w:tcBorders>
            <w:vAlign w:val="bottom"/>
          </w:tcPr>
          <w:p w14:paraId="4F611A8A" w14:textId="77777777" w:rsidR="00214C9D" w:rsidRPr="00F710E4" w:rsidRDefault="00214C9D" w:rsidP="00F25410">
            <w:pPr>
              <w:spacing w:beforeLines="23" w:before="55" w:afterLines="23" w:after="55" w:line="276" w:lineRule="auto"/>
              <w:jc w:val="right"/>
            </w:pPr>
            <w:r w:rsidRPr="00F710E4">
              <w:t>Signature:</w:t>
            </w:r>
          </w:p>
        </w:tc>
        <w:tc>
          <w:tcPr>
            <w:tcW w:w="6020" w:type="dxa"/>
            <w:gridSpan w:val="3"/>
            <w:tcBorders>
              <w:top w:val="nil"/>
              <w:left w:val="nil"/>
              <w:bottom w:val="single" w:sz="4" w:space="0" w:color="auto"/>
              <w:right w:val="nil"/>
            </w:tcBorders>
            <w:vAlign w:val="bottom"/>
          </w:tcPr>
          <w:p w14:paraId="5B440FA0" w14:textId="77777777" w:rsidR="00214C9D" w:rsidRPr="00F710E4" w:rsidRDefault="00214C9D" w:rsidP="00F25410">
            <w:pPr>
              <w:spacing w:beforeLines="23" w:before="55" w:afterLines="23" w:after="55" w:line="276" w:lineRule="auto"/>
              <w:rPr>
                <w:color w:val="FFC000"/>
              </w:rPr>
            </w:pPr>
            <w:r w:rsidRPr="00F710E4">
              <w:rPr>
                <w:color w:val="FFC000"/>
              </w:rPr>
              <w:t>[Signature of the person authorised to represent the Tenderer]</w:t>
            </w:r>
          </w:p>
        </w:tc>
        <w:tc>
          <w:tcPr>
            <w:tcW w:w="427" w:type="dxa"/>
            <w:tcBorders>
              <w:top w:val="nil"/>
              <w:left w:val="nil"/>
              <w:bottom w:val="nil"/>
            </w:tcBorders>
            <w:vAlign w:val="bottom"/>
          </w:tcPr>
          <w:p w14:paraId="5D1851C1" w14:textId="77777777" w:rsidR="00214C9D" w:rsidRPr="00F710E4" w:rsidRDefault="00214C9D" w:rsidP="00F25410">
            <w:pPr>
              <w:spacing w:beforeLines="23" w:before="55" w:afterLines="23" w:after="55" w:line="276" w:lineRule="auto"/>
            </w:pPr>
          </w:p>
        </w:tc>
      </w:tr>
      <w:tr w:rsidR="00214C9D" w:rsidRPr="00F710E4" w14:paraId="0D5AAE34" w14:textId="77777777" w:rsidTr="00214C9D">
        <w:trPr>
          <w:trHeight w:val="20"/>
        </w:trPr>
        <w:tc>
          <w:tcPr>
            <w:tcW w:w="3163" w:type="dxa"/>
            <w:tcBorders>
              <w:top w:val="nil"/>
              <w:bottom w:val="nil"/>
              <w:right w:val="nil"/>
            </w:tcBorders>
            <w:vAlign w:val="bottom"/>
          </w:tcPr>
          <w:p w14:paraId="272D3011" w14:textId="77777777" w:rsidR="00214C9D" w:rsidRPr="00F710E4" w:rsidRDefault="00214C9D" w:rsidP="00F25410">
            <w:pPr>
              <w:spacing w:beforeLines="23" w:before="55" w:afterLines="23" w:after="55" w:line="276" w:lineRule="auto"/>
              <w:jc w:val="right"/>
            </w:pPr>
            <w:r w:rsidRPr="00F710E4">
              <w:t>Full name:</w:t>
            </w:r>
          </w:p>
        </w:tc>
        <w:tc>
          <w:tcPr>
            <w:tcW w:w="6020" w:type="dxa"/>
            <w:gridSpan w:val="3"/>
            <w:tcBorders>
              <w:top w:val="single" w:sz="4" w:space="0" w:color="auto"/>
              <w:left w:val="nil"/>
              <w:bottom w:val="single" w:sz="4" w:space="0" w:color="auto"/>
              <w:right w:val="nil"/>
            </w:tcBorders>
            <w:vAlign w:val="bottom"/>
          </w:tcPr>
          <w:p w14:paraId="0B99B3A0" w14:textId="77777777" w:rsidR="00214C9D" w:rsidRPr="00F710E4" w:rsidRDefault="00214C9D" w:rsidP="00F25410">
            <w:pPr>
              <w:spacing w:beforeLines="23" w:before="55" w:afterLines="23" w:after="55" w:line="276" w:lineRule="auto"/>
              <w:rPr>
                <w:color w:val="FFC000"/>
              </w:rPr>
            </w:pPr>
            <w:r w:rsidRPr="00F710E4">
              <w:rPr>
                <w:color w:val="FFC000"/>
              </w:rPr>
              <w:t>[Full name of the person authorised to represent the Tenderer]</w:t>
            </w:r>
          </w:p>
        </w:tc>
        <w:tc>
          <w:tcPr>
            <w:tcW w:w="427" w:type="dxa"/>
            <w:tcBorders>
              <w:top w:val="nil"/>
              <w:left w:val="nil"/>
              <w:bottom w:val="nil"/>
            </w:tcBorders>
            <w:vAlign w:val="bottom"/>
          </w:tcPr>
          <w:p w14:paraId="228CC47D" w14:textId="77777777" w:rsidR="00214C9D" w:rsidRPr="00F710E4" w:rsidRDefault="00214C9D" w:rsidP="00F25410">
            <w:pPr>
              <w:spacing w:beforeLines="23" w:before="55" w:afterLines="23" w:after="55" w:line="276" w:lineRule="auto"/>
            </w:pPr>
          </w:p>
        </w:tc>
      </w:tr>
      <w:tr w:rsidR="00214C9D" w:rsidRPr="00F710E4" w14:paraId="7D9BA7BD" w14:textId="77777777" w:rsidTr="00214C9D">
        <w:trPr>
          <w:trHeight w:val="20"/>
        </w:trPr>
        <w:tc>
          <w:tcPr>
            <w:tcW w:w="3163" w:type="dxa"/>
            <w:tcBorders>
              <w:top w:val="nil"/>
              <w:bottom w:val="nil"/>
              <w:right w:val="nil"/>
            </w:tcBorders>
            <w:vAlign w:val="bottom"/>
          </w:tcPr>
          <w:p w14:paraId="6AD9BC9B" w14:textId="77777777" w:rsidR="00214C9D" w:rsidRPr="00F710E4" w:rsidRDefault="00214C9D" w:rsidP="00F25410">
            <w:pPr>
              <w:spacing w:beforeLines="23" w:before="55" w:afterLines="23" w:after="55" w:line="276" w:lineRule="auto"/>
              <w:jc w:val="right"/>
            </w:pPr>
            <w:r w:rsidRPr="00F710E4">
              <w:t>Title/position:</w:t>
            </w:r>
          </w:p>
        </w:tc>
        <w:tc>
          <w:tcPr>
            <w:tcW w:w="6020" w:type="dxa"/>
            <w:gridSpan w:val="3"/>
            <w:tcBorders>
              <w:top w:val="single" w:sz="4" w:space="0" w:color="auto"/>
              <w:left w:val="nil"/>
              <w:bottom w:val="single" w:sz="4" w:space="0" w:color="auto"/>
              <w:right w:val="nil"/>
            </w:tcBorders>
            <w:vAlign w:val="bottom"/>
          </w:tcPr>
          <w:p w14:paraId="3E257D98" w14:textId="77777777" w:rsidR="00214C9D" w:rsidRPr="00F710E4" w:rsidRDefault="00214C9D" w:rsidP="00F25410">
            <w:pPr>
              <w:spacing w:beforeLines="23" w:before="55" w:afterLines="23" w:after="55" w:line="276" w:lineRule="auto"/>
              <w:rPr>
                <w:color w:val="FFC000"/>
              </w:rPr>
            </w:pPr>
            <w:r w:rsidRPr="00F710E4">
              <w:rPr>
                <w:color w:val="FFC000"/>
              </w:rPr>
              <w:t>[Title/position of the person authorised to represent the Tenderer]</w:t>
            </w:r>
          </w:p>
        </w:tc>
        <w:tc>
          <w:tcPr>
            <w:tcW w:w="427" w:type="dxa"/>
            <w:tcBorders>
              <w:top w:val="nil"/>
              <w:left w:val="nil"/>
              <w:bottom w:val="nil"/>
            </w:tcBorders>
            <w:vAlign w:val="bottom"/>
          </w:tcPr>
          <w:p w14:paraId="3F5010A7" w14:textId="77777777" w:rsidR="00214C9D" w:rsidRPr="00F710E4" w:rsidRDefault="00214C9D" w:rsidP="00F25410">
            <w:pPr>
              <w:spacing w:beforeLines="23" w:before="55" w:afterLines="23" w:after="55" w:line="276" w:lineRule="auto"/>
            </w:pPr>
          </w:p>
        </w:tc>
      </w:tr>
      <w:tr w:rsidR="00214C9D" w:rsidRPr="00F710E4" w14:paraId="3877B28D" w14:textId="77777777" w:rsidTr="00214C9D">
        <w:trPr>
          <w:trHeight w:val="20"/>
        </w:trPr>
        <w:tc>
          <w:tcPr>
            <w:tcW w:w="3163" w:type="dxa"/>
            <w:tcBorders>
              <w:top w:val="nil"/>
              <w:bottom w:val="nil"/>
              <w:right w:val="nil"/>
            </w:tcBorders>
            <w:vAlign w:val="bottom"/>
          </w:tcPr>
          <w:p w14:paraId="577EEC07" w14:textId="77777777" w:rsidR="00214C9D" w:rsidRPr="00F710E4" w:rsidRDefault="00214C9D" w:rsidP="00F25410">
            <w:pPr>
              <w:spacing w:beforeLines="23" w:before="55" w:afterLines="23" w:after="55" w:line="276" w:lineRule="auto"/>
              <w:jc w:val="right"/>
            </w:pPr>
            <w:r w:rsidRPr="00F710E4">
              <w:t>Tenderer’s name:</w:t>
            </w:r>
          </w:p>
        </w:tc>
        <w:tc>
          <w:tcPr>
            <w:tcW w:w="6020" w:type="dxa"/>
            <w:gridSpan w:val="3"/>
            <w:tcBorders>
              <w:top w:val="single" w:sz="4" w:space="0" w:color="auto"/>
              <w:left w:val="nil"/>
              <w:bottom w:val="single" w:sz="4" w:space="0" w:color="auto"/>
              <w:right w:val="nil"/>
            </w:tcBorders>
            <w:vAlign w:val="bottom"/>
          </w:tcPr>
          <w:p w14:paraId="3B31B7D0" w14:textId="77777777" w:rsidR="00214C9D" w:rsidRPr="00F710E4" w:rsidRDefault="00214C9D" w:rsidP="00F25410">
            <w:pPr>
              <w:spacing w:beforeLines="23" w:before="55" w:afterLines="23" w:after="55" w:line="276" w:lineRule="auto"/>
              <w:rPr>
                <w:color w:val="FFC000"/>
              </w:rPr>
            </w:pPr>
            <w:r w:rsidRPr="00F710E4">
              <w:rPr>
                <w:color w:val="FFC000"/>
              </w:rPr>
              <w:t>[Tenderer’s trading name]</w:t>
            </w:r>
          </w:p>
        </w:tc>
        <w:tc>
          <w:tcPr>
            <w:tcW w:w="427" w:type="dxa"/>
            <w:tcBorders>
              <w:top w:val="nil"/>
              <w:left w:val="nil"/>
              <w:bottom w:val="nil"/>
            </w:tcBorders>
            <w:vAlign w:val="bottom"/>
          </w:tcPr>
          <w:p w14:paraId="7D657648" w14:textId="77777777" w:rsidR="00214C9D" w:rsidRPr="00F710E4" w:rsidRDefault="00214C9D" w:rsidP="00F25410">
            <w:pPr>
              <w:spacing w:beforeLines="23" w:before="55" w:afterLines="23" w:after="55" w:line="276" w:lineRule="auto"/>
            </w:pPr>
          </w:p>
        </w:tc>
      </w:tr>
      <w:tr w:rsidR="00214C9D" w:rsidRPr="00F710E4" w14:paraId="41008032" w14:textId="77777777" w:rsidTr="00214C9D">
        <w:trPr>
          <w:trHeight w:val="20"/>
        </w:trPr>
        <w:tc>
          <w:tcPr>
            <w:tcW w:w="3163" w:type="dxa"/>
            <w:tcBorders>
              <w:top w:val="nil"/>
              <w:bottom w:val="nil"/>
              <w:right w:val="nil"/>
            </w:tcBorders>
            <w:vAlign w:val="bottom"/>
          </w:tcPr>
          <w:p w14:paraId="63099194" w14:textId="77777777" w:rsidR="00214C9D" w:rsidRPr="00F710E4" w:rsidRDefault="00214C9D" w:rsidP="00F25410">
            <w:pPr>
              <w:spacing w:beforeLines="23" w:before="55" w:afterLines="23" w:after="55" w:line="276" w:lineRule="auto"/>
              <w:jc w:val="right"/>
            </w:pPr>
            <w:r w:rsidRPr="00F710E4">
              <w:t>Date:</w:t>
            </w:r>
          </w:p>
        </w:tc>
        <w:tc>
          <w:tcPr>
            <w:tcW w:w="6020" w:type="dxa"/>
            <w:gridSpan w:val="3"/>
            <w:tcBorders>
              <w:top w:val="single" w:sz="4" w:space="0" w:color="auto"/>
              <w:left w:val="nil"/>
              <w:bottom w:val="single" w:sz="4" w:space="0" w:color="auto"/>
              <w:right w:val="nil"/>
            </w:tcBorders>
            <w:vAlign w:val="bottom"/>
          </w:tcPr>
          <w:p w14:paraId="0122CA1D" w14:textId="77777777" w:rsidR="00214C9D" w:rsidRPr="00F710E4" w:rsidRDefault="00214C9D" w:rsidP="00F25410">
            <w:pPr>
              <w:spacing w:beforeLines="23" w:before="55" w:afterLines="23" w:after="55" w:line="276" w:lineRule="auto"/>
              <w:rPr>
                <w:color w:val="FFC000"/>
              </w:rPr>
            </w:pPr>
            <w:r w:rsidRPr="00F710E4">
              <w:rPr>
                <w:color w:val="FFC000"/>
              </w:rPr>
              <w:t>[Date]</w:t>
            </w:r>
          </w:p>
        </w:tc>
        <w:tc>
          <w:tcPr>
            <w:tcW w:w="427" w:type="dxa"/>
            <w:tcBorders>
              <w:top w:val="nil"/>
              <w:left w:val="nil"/>
              <w:bottom w:val="nil"/>
            </w:tcBorders>
            <w:vAlign w:val="bottom"/>
          </w:tcPr>
          <w:p w14:paraId="2EB06ADE" w14:textId="77777777" w:rsidR="00214C9D" w:rsidRPr="00F710E4" w:rsidRDefault="00214C9D" w:rsidP="00F25410">
            <w:pPr>
              <w:spacing w:beforeLines="23" w:before="55" w:afterLines="23" w:after="55" w:line="276" w:lineRule="auto"/>
            </w:pPr>
          </w:p>
        </w:tc>
      </w:tr>
      <w:tr w:rsidR="00214C9D" w:rsidRPr="00F710E4" w14:paraId="5D3ECD54" w14:textId="77777777" w:rsidTr="00214C9D">
        <w:trPr>
          <w:trHeight w:val="70"/>
        </w:trPr>
        <w:tc>
          <w:tcPr>
            <w:tcW w:w="9610" w:type="dxa"/>
            <w:gridSpan w:val="5"/>
            <w:tcBorders>
              <w:top w:val="nil"/>
            </w:tcBorders>
            <w:vAlign w:val="bottom"/>
          </w:tcPr>
          <w:p w14:paraId="4B42D053" w14:textId="77777777" w:rsidR="00214C9D" w:rsidRPr="00F710E4" w:rsidRDefault="00214C9D" w:rsidP="00F25410">
            <w:pPr>
              <w:spacing w:beforeLines="23" w:before="55" w:afterLines="23" w:after="55" w:line="276" w:lineRule="auto"/>
            </w:pPr>
          </w:p>
        </w:tc>
      </w:tr>
      <w:tr w:rsidR="00214C9D" w:rsidRPr="00F710E4" w14:paraId="29AEFB4C" w14:textId="77777777" w:rsidTr="00214C9D">
        <w:tc>
          <w:tcPr>
            <w:tcW w:w="8774" w:type="dxa"/>
            <w:gridSpan w:val="3"/>
            <w:shd w:val="clear" w:color="auto" w:fill="522953"/>
            <w:vAlign w:val="center"/>
          </w:tcPr>
          <w:p w14:paraId="4D57ECCD" w14:textId="77777777" w:rsidR="00214C9D" w:rsidRPr="00F710E4" w:rsidRDefault="00214C9D" w:rsidP="00F25410">
            <w:pPr>
              <w:spacing w:beforeLines="23" w:before="55" w:afterLines="23" w:after="55" w:line="276" w:lineRule="auto"/>
              <w:rPr>
                <w:b/>
                <w:lang w:val="en-AU"/>
              </w:rPr>
            </w:pPr>
            <w:r w:rsidRPr="00F710E4">
              <w:rPr>
                <w:b/>
                <w:color w:val="FFFFFF" w:themeColor="background1"/>
                <w:lang w:val="en-US"/>
              </w:rPr>
              <w:t>Tenderer’s Checklist</w:t>
            </w:r>
          </w:p>
        </w:tc>
        <w:tc>
          <w:tcPr>
            <w:tcW w:w="836" w:type="dxa"/>
            <w:gridSpan w:val="2"/>
            <w:shd w:val="clear" w:color="auto" w:fill="522953"/>
            <w:vAlign w:val="center"/>
          </w:tcPr>
          <w:p w14:paraId="412453C8" w14:textId="77777777" w:rsidR="00214C9D" w:rsidRPr="00F710E4" w:rsidRDefault="00214C9D" w:rsidP="00F25410">
            <w:pPr>
              <w:spacing w:beforeLines="23" w:before="55" w:afterLines="23" w:after="55" w:line="276" w:lineRule="auto"/>
              <w:rPr>
                <w:b/>
                <w:color w:val="FFFFFF" w:themeColor="background1"/>
                <w:lang w:val="en-US"/>
              </w:rPr>
            </w:pPr>
            <w:r w:rsidRPr="00F710E4">
              <w:rPr>
                <w:rFonts w:ascii="Wingdings" w:eastAsia="Wingdings" w:hAnsi="Wingdings" w:cs="Wingdings"/>
                <w:b/>
                <w:color w:val="FFFFFF" w:themeColor="background1"/>
                <w:lang w:val="en-US"/>
              </w:rPr>
              <w:t>ü</w:t>
            </w:r>
          </w:p>
        </w:tc>
      </w:tr>
      <w:tr w:rsidR="00214C9D" w:rsidRPr="00F710E4" w14:paraId="4057D7F3" w14:textId="77777777" w:rsidTr="00214C9D">
        <w:trPr>
          <w:trHeight w:val="332"/>
        </w:trPr>
        <w:tc>
          <w:tcPr>
            <w:tcW w:w="8774" w:type="dxa"/>
            <w:gridSpan w:val="3"/>
          </w:tcPr>
          <w:p w14:paraId="38EB4BB5" w14:textId="77777777" w:rsidR="00214C9D" w:rsidRPr="00F710E4" w:rsidDel="00DA1240" w:rsidRDefault="00214C9D" w:rsidP="00F25410">
            <w:pPr>
              <w:spacing w:beforeLines="23" w:before="55" w:afterLines="23" w:after="55" w:line="276" w:lineRule="auto"/>
              <w:rPr>
                <w:lang w:val="en-AU"/>
              </w:rPr>
            </w:pPr>
            <w:r w:rsidRPr="00F710E4">
              <w:rPr>
                <w:lang w:val="en-AU"/>
              </w:rPr>
              <w:t>All sections of the Quote Response Form have been completed.</w:t>
            </w:r>
          </w:p>
        </w:tc>
        <w:tc>
          <w:tcPr>
            <w:tcW w:w="836" w:type="dxa"/>
            <w:gridSpan w:val="2"/>
          </w:tcPr>
          <w:p w14:paraId="35C421F7" w14:textId="77777777" w:rsidR="00214C9D" w:rsidRPr="00F710E4" w:rsidRDefault="00214C9D" w:rsidP="00F25410">
            <w:pPr>
              <w:spacing w:beforeLines="23" w:before="55" w:afterLines="23" w:after="55" w:line="276" w:lineRule="auto"/>
              <w:rPr>
                <w:b/>
              </w:rPr>
            </w:pPr>
          </w:p>
        </w:tc>
      </w:tr>
      <w:tr w:rsidR="00214C9D" w:rsidRPr="00F710E4" w14:paraId="458D995B" w14:textId="77777777" w:rsidTr="00214C9D">
        <w:trPr>
          <w:trHeight w:val="564"/>
        </w:trPr>
        <w:tc>
          <w:tcPr>
            <w:tcW w:w="8774" w:type="dxa"/>
            <w:gridSpan w:val="3"/>
          </w:tcPr>
          <w:p w14:paraId="0504493E" w14:textId="77777777" w:rsidR="00214C9D" w:rsidRPr="00F710E4" w:rsidRDefault="00214C9D" w:rsidP="00F25410">
            <w:pPr>
              <w:spacing w:beforeLines="23" w:before="55" w:afterLines="23" w:after="55" w:line="276" w:lineRule="auto"/>
              <w:rPr>
                <w:lang w:val="en-AU"/>
              </w:rPr>
            </w:pPr>
            <w:r w:rsidRPr="00F710E4">
              <w:rPr>
                <w:lang w:val="en-AU"/>
              </w:rPr>
              <w:t>The Tenderer’s Declaration has been completed and signed by the person authorised to represent the Tenderer</w:t>
            </w:r>
          </w:p>
        </w:tc>
        <w:tc>
          <w:tcPr>
            <w:tcW w:w="836" w:type="dxa"/>
            <w:gridSpan w:val="2"/>
          </w:tcPr>
          <w:p w14:paraId="107A7956" w14:textId="77777777" w:rsidR="00214C9D" w:rsidRPr="00F710E4" w:rsidRDefault="00214C9D" w:rsidP="00F25410">
            <w:pPr>
              <w:spacing w:beforeLines="23" w:before="55" w:afterLines="23" w:after="55" w:line="276" w:lineRule="auto"/>
              <w:rPr>
                <w:b/>
              </w:rPr>
            </w:pPr>
          </w:p>
        </w:tc>
      </w:tr>
      <w:tr w:rsidR="00214C9D" w:rsidRPr="00F710E4" w14:paraId="6DCF5B80" w14:textId="77777777" w:rsidTr="00214C9D">
        <w:trPr>
          <w:trHeight w:val="564"/>
        </w:trPr>
        <w:tc>
          <w:tcPr>
            <w:tcW w:w="8774" w:type="dxa"/>
            <w:gridSpan w:val="3"/>
          </w:tcPr>
          <w:p w14:paraId="64410BFA" w14:textId="77777777" w:rsidR="00214C9D" w:rsidRPr="00F710E4" w:rsidRDefault="00214C9D" w:rsidP="00F25410">
            <w:pPr>
              <w:spacing w:beforeLines="23" w:before="55" w:afterLines="23" w:after="55" w:line="276" w:lineRule="auto"/>
              <w:rPr>
                <w:lang w:val="en-AU"/>
              </w:rPr>
            </w:pPr>
            <w:r w:rsidRPr="00F710E4">
              <w:rPr>
                <w:lang w:val="en-AU"/>
              </w:rPr>
              <w:t>The following documents are being submitted by the Tenderer:</w:t>
            </w:r>
          </w:p>
          <w:p w14:paraId="2E756072" w14:textId="77777777" w:rsidR="00214C9D" w:rsidRPr="00F710E4" w:rsidRDefault="00214C9D" w:rsidP="00F25410">
            <w:pPr>
              <w:numPr>
                <w:ilvl w:val="0"/>
                <w:numId w:val="44"/>
              </w:numPr>
              <w:spacing w:beforeLines="23" w:before="55" w:afterLines="23" w:after="55" w:line="276" w:lineRule="auto"/>
              <w:contextualSpacing/>
              <w:rPr>
                <w:lang w:val="en-AU"/>
              </w:rPr>
            </w:pPr>
            <w:r w:rsidRPr="00F710E4">
              <w:rPr>
                <w:lang w:val="en-AU"/>
              </w:rPr>
              <w:t>Quote Response Form (completed)</w:t>
            </w:r>
          </w:p>
          <w:p w14:paraId="401827C0" w14:textId="77777777" w:rsidR="00214C9D" w:rsidRPr="00F710E4" w:rsidRDefault="00214C9D" w:rsidP="00F25410">
            <w:pPr>
              <w:numPr>
                <w:ilvl w:val="0"/>
                <w:numId w:val="44"/>
              </w:numPr>
              <w:spacing w:beforeLines="23" w:before="55" w:afterLines="23" w:after="55" w:line="276" w:lineRule="auto"/>
              <w:contextualSpacing/>
              <w:rPr>
                <w:lang w:val="en-AU"/>
              </w:rPr>
            </w:pPr>
            <w:r w:rsidRPr="00F710E4">
              <w:rPr>
                <w:lang w:val="en-AU"/>
              </w:rPr>
              <w:t>Draft or example SSSP</w:t>
            </w:r>
          </w:p>
          <w:p w14:paraId="2BE81E7E" w14:textId="4E91C7A8" w:rsidR="00214C9D" w:rsidRPr="00F710E4" w:rsidRDefault="00214C9D" w:rsidP="00F25410">
            <w:pPr>
              <w:numPr>
                <w:ilvl w:val="0"/>
                <w:numId w:val="44"/>
              </w:numPr>
              <w:spacing w:beforeLines="23" w:before="55" w:afterLines="23" w:after="55" w:line="276" w:lineRule="auto"/>
              <w:contextualSpacing/>
              <w:rPr>
                <w:lang w:val="en-AU"/>
              </w:rPr>
            </w:pPr>
            <w:r w:rsidRPr="00F710E4">
              <w:rPr>
                <w:lang w:val="en-AU"/>
              </w:rPr>
              <w:t>Evidence of health and safety accreditation</w:t>
            </w:r>
          </w:p>
          <w:p w14:paraId="6801BB18" w14:textId="77777777" w:rsidR="00214C9D" w:rsidRPr="00F710E4" w:rsidRDefault="00214C9D" w:rsidP="00F25410">
            <w:pPr>
              <w:numPr>
                <w:ilvl w:val="0"/>
                <w:numId w:val="44"/>
              </w:numPr>
              <w:spacing w:beforeLines="23" w:before="55" w:afterLines="23" w:after="55" w:line="276" w:lineRule="auto"/>
              <w:contextualSpacing/>
              <w:rPr>
                <w:lang w:val="en-AU"/>
              </w:rPr>
            </w:pPr>
            <w:r w:rsidRPr="00F710E4">
              <w:rPr>
                <w:lang w:val="en-AU"/>
              </w:rPr>
              <w:t>CVs for Key Personnel</w:t>
            </w:r>
          </w:p>
          <w:p w14:paraId="25738513" w14:textId="77777777" w:rsidR="00214C9D" w:rsidRPr="00F710E4" w:rsidRDefault="00214C9D" w:rsidP="00F25410">
            <w:pPr>
              <w:numPr>
                <w:ilvl w:val="0"/>
                <w:numId w:val="44"/>
              </w:numPr>
              <w:spacing w:beforeLines="23" w:before="55" w:afterLines="23" w:after="55" w:line="276" w:lineRule="auto"/>
              <w:contextualSpacing/>
              <w:rPr>
                <w:lang w:val="en-AU"/>
              </w:rPr>
            </w:pPr>
            <w:r w:rsidRPr="00F710E4">
              <w:rPr>
                <w:lang w:val="en-AU"/>
              </w:rPr>
              <w:t>Price Schedule (completed)</w:t>
            </w:r>
          </w:p>
          <w:p w14:paraId="5BC4FF52" w14:textId="77777777" w:rsidR="00214C9D" w:rsidRPr="00F710E4" w:rsidRDefault="00214C9D" w:rsidP="00F25410">
            <w:pPr>
              <w:numPr>
                <w:ilvl w:val="0"/>
                <w:numId w:val="44"/>
              </w:numPr>
              <w:spacing w:beforeLines="23" w:before="55" w:afterLines="23" w:after="55" w:line="276" w:lineRule="auto"/>
              <w:contextualSpacing/>
              <w:rPr>
                <w:lang w:val="en-AU"/>
              </w:rPr>
            </w:pPr>
            <w:r w:rsidRPr="00F710E4">
              <w:rPr>
                <w:color w:val="FFC000"/>
                <w:lang w:val="en-AU"/>
              </w:rPr>
              <w:t>[List attachments]</w:t>
            </w:r>
            <w:r w:rsidRPr="00F710E4">
              <w:rPr>
                <w:lang w:val="en-AU"/>
              </w:rPr>
              <w:t>.</w:t>
            </w:r>
          </w:p>
        </w:tc>
        <w:tc>
          <w:tcPr>
            <w:tcW w:w="836" w:type="dxa"/>
            <w:gridSpan w:val="2"/>
          </w:tcPr>
          <w:p w14:paraId="2F83C954" w14:textId="77777777" w:rsidR="00214C9D" w:rsidRPr="00F710E4" w:rsidRDefault="00214C9D" w:rsidP="00F25410">
            <w:pPr>
              <w:spacing w:beforeLines="23" w:before="55" w:afterLines="23" w:after="55" w:line="276" w:lineRule="auto"/>
              <w:rPr>
                <w:b/>
              </w:rPr>
            </w:pPr>
          </w:p>
        </w:tc>
      </w:tr>
    </w:tbl>
    <w:p w14:paraId="46F64259" w14:textId="77777777" w:rsidR="00445A3A" w:rsidRPr="00F710E4" w:rsidRDefault="00445A3A" w:rsidP="00F25410">
      <w:pPr>
        <w:spacing w:beforeLines="23" w:before="55" w:afterLines="23" w:after="55" w:line="276" w:lineRule="auto"/>
      </w:pPr>
    </w:p>
    <w:p w14:paraId="705C2C1E" w14:textId="77777777" w:rsidR="00320AD8" w:rsidRPr="00F710E4" w:rsidRDefault="00320AD8" w:rsidP="00F25410">
      <w:pPr>
        <w:spacing w:beforeLines="23" w:before="55" w:afterLines="23" w:after="55" w:line="276" w:lineRule="auto"/>
      </w:pPr>
      <w:r w:rsidRPr="00F710E4">
        <w:br w:type="page"/>
      </w:r>
    </w:p>
    <w:p w14:paraId="5251C0D7" w14:textId="42392161" w:rsidR="00A445DF" w:rsidRPr="00F710E4" w:rsidRDefault="00A445DF" w:rsidP="00F25410">
      <w:pPr>
        <w:pStyle w:val="Title"/>
        <w:spacing w:beforeLines="23" w:before="55" w:afterLines="23" w:after="55" w:line="276" w:lineRule="auto"/>
        <w:rPr>
          <w:color w:val="522953"/>
          <w:sz w:val="32"/>
          <w:szCs w:val="32"/>
        </w:rPr>
      </w:pPr>
      <w:r w:rsidRPr="00F710E4">
        <w:rPr>
          <w:color w:val="522953"/>
          <w:sz w:val="32"/>
          <w:szCs w:val="32"/>
        </w:rPr>
        <w:lastRenderedPageBreak/>
        <w:t xml:space="preserve">APPENDIX </w:t>
      </w:r>
      <w:r w:rsidR="00FF19E0" w:rsidRPr="00F710E4">
        <w:rPr>
          <w:color w:val="522953"/>
          <w:sz w:val="32"/>
          <w:szCs w:val="32"/>
        </w:rPr>
        <w:t>1</w:t>
      </w:r>
      <w:r w:rsidRPr="00F710E4">
        <w:rPr>
          <w:color w:val="522953"/>
          <w:sz w:val="32"/>
          <w:szCs w:val="32"/>
        </w:rPr>
        <w:t>: Draft Contract</w:t>
      </w:r>
    </w:p>
    <w:p w14:paraId="0D8CFDC3" w14:textId="24602E39" w:rsidR="001C7B3B" w:rsidRDefault="00E86F03" w:rsidP="00F25410">
      <w:pPr>
        <w:spacing w:beforeLines="23" w:before="55" w:afterLines="23" w:after="55" w:line="276" w:lineRule="auto"/>
      </w:pPr>
      <w:sdt>
        <w:sdtPr>
          <w:rPr>
            <w:color w:val="FF0000"/>
          </w:rPr>
          <w:alias w:val="Click here to edit"/>
          <w:tag w:val="Click here to edit"/>
          <w:id w:val="-1931810664"/>
          <w:placeholder>
            <w:docPart w:val="4CF4538F755E43708711A08FE96A1BF4"/>
          </w:placeholder>
          <w:dataBinding w:prefixMappings="xmlns:ns0='SchoolData' " w:xpath="/ns0:root[1]/ns0:ref[1]" w:storeItemID="{D14F19B0-4A00-46CE-95F4-5A208CB736FC}"/>
          <w:text/>
        </w:sdtPr>
        <w:sdtEndPr/>
        <w:sdtContent>
          <w:r w:rsidR="001C7B3B">
            <w:rPr>
              <w:color w:val="FF0000"/>
            </w:rPr>
            <w:t>[Procurement Title]</w:t>
          </w:r>
        </w:sdtContent>
      </w:sdt>
      <w:r w:rsidR="001C7B3B" w:rsidRPr="004412DA">
        <w:rPr>
          <w:color w:val="FF0000"/>
        </w:rPr>
        <w:t xml:space="preserve"> </w:t>
      </w:r>
      <w:sdt>
        <w:sdtPr>
          <w:rPr>
            <w:color w:val="FF0000"/>
          </w:rPr>
          <w:alias w:val="Click here to edit"/>
          <w:tag w:val="Click here to edit"/>
          <w:id w:val="1841030982"/>
          <w:placeholder>
            <w:docPart w:val="4CF4538F755E43708711A08FE96A1BF4"/>
          </w:placeholder>
          <w:dataBinding w:prefixMappings="xmlns:ns0='SchoolData' " w:xpath="/ns0:root[1]/ns0:SchoolName[1]" w:storeItemID="{A4C5103C-041D-40C1-956B-C2872B7F7A52}"/>
          <w:text/>
        </w:sdtPr>
        <w:sdtEndPr/>
        <w:sdtContent>
          <w:r w:rsidR="001C7B3B">
            <w:rPr>
              <w:color w:val="FF0000"/>
            </w:rPr>
            <w:t>[Name of the School]</w:t>
          </w:r>
        </w:sdtContent>
      </w:sdt>
      <w:r w:rsidR="001C7B3B">
        <w:t xml:space="preserve"> (the </w:t>
      </w:r>
      <w:proofErr w:type="gramStart"/>
      <w:r w:rsidR="001C7B3B">
        <w:t>School</w:t>
      </w:r>
      <w:proofErr w:type="gramEnd"/>
      <w:r w:rsidR="001C7B3B">
        <w:t xml:space="preserve">) – </w:t>
      </w:r>
      <w:sdt>
        <w:sdtPr>
          <w:rPr>
            <w:color w:val="FF0000"/>
          </w:rPr>
          <w:alias w:val="Click here to edit"/>
          <w:tag w:val="Click here to edit"/>
          <w:id w:val="-840691583"/>
          <w:placeholder>
            <w:docPart w:val="4CF4538F755E43708711A08FE96A1BF4"/>
          </w:placeholder>
          <w:dataBinding w:prefixMappings="xmlns:ns0='SchoolData' " w:xpath="/ns0:root[1]/ns0:Projecttitle[1]" w:storeItemID="{A4C5103C-041D-40C1-956B-C2872B7F7A52}"/>
          <w:text/>
        </w:sdtPr>
        <w:sdtEndPr/>
        <w:sdtContent>
          <w:r w:rsidR="001C7B3B" w:rsidRPr="00EE35C9">
            <w:rPr>
              <w:color w:val="FF0000"/>
            </w:rPr>
            <w:t>[Project Title]</w:t>
          </w:r>
        </w:sdtContent>
      </w:sdt>
      <w:r w:rsidR="001C7B3B">
        <w:t xml:space="preserve"> – </w:t>
      </w:r>
      <w:sdt>
        <w:sdtPr>
          <w:rPr>
            <w:color w:val="FF0000"/>
          </w:rPr>
          <w:alias w:val="Click here to edit"/>
          <w:tag w:val="Click here to edit"/>
          <w:id w:val="-2090305781"/>
          <w:placeholder>
            <w:docPart w:val="4CF4538F755E43708711A08FE96A1BF4"/>
          </w:placeholder>
          <w:dataBinding w:prefixMappings="xmlns:ns0='SchoolData' " w:xpath="/ns0:root[1]/ns0:Nature[1]" w:storeItemID="{A4C5103C-041D-40C1-956B-C2872B7F7A52}"/>
          <w:text/>
        </w:sdtPr>
        <w:sdtEndPr/>
        <w:sdtContent>
          <w:r w:rsidR="001C7B3B">
            <w:rPr>
              <w:color w:val="FF0000"/>
            </w:rPr>
            <w:t>[Nature of Professional Services]</w:t>
          </w:r>
        </w:sdtContent>
      </w:sdt>
      <w:r w:rsidR="001C7B3B">
        <w:t xml:space="preserve"> (the Services).</w:t>
      </w:r>
    </w:p>
    <w:p w14:paraId="255FDE29" w14:textId="7FC39736" w:rsidR="00A445DF" w:rsidRPr="00F710E4" w:rsidRDefault="00A445DF" w:rsidP="00F25410">
      <w:pPr>
        <w:spacing w:beforeLines="23" w:before="55" w:afterLines="23" w:after="55" w:line="276" w:lineRule="auto"/>
      </w:pPr>
      <w:r w:rsidRPr="00F710E4">
        <w:t>Request for Quotes</w:t>
      </w:r>
    </w:p>
    <w:p w14:paraId="56A1CE97" w14:textId="71ED3DEA" w:rsidR="001C68E2" w:rsidRPr="00F710E4" w:rsidRDefault="001C68E2" w:rsidP="00F25410">
      <w:pPr>
        <w:spacing w:beforeLines="23" w:before="55" w:afterLines="23" w:after="55" w:line="276" w:lineRule="auto"/>
      </w:pPr>
      <w:r w:rsidRPr="00F710E4">
        <w:t>The Draft Contract is included in the file attachments with this Request for Quotes.</w:t>
      </w:r>
    </w:p>
    <w:p w14:paraId="27AD8D51" w14:textId="306F9E67" w:rsidR="002A45E4" w:rsidRPr="00997295" w:rsidRDefault="001C68E2" w:rsidP="00997295">
      <w:pPr>
        <w:spacing w:beforeLines="23" w:before="55" w:afterLines="23" w:after="55" w:line="276" w:lineRule="auto"/>
        <w:rPr>
          <w:color w:val="00B050"/>
        </w:rPr>
      </w:pPr>
      <w:r w:rsidRPr="00F710E4">
        <w:rPr>
          <w:color w:val="00B050"/>
        </w:rPr>
        <w:t>[Ensure that the draft Contract is included in the file attachments to the RFQ]</w:t>
      </w:r>
    </w:p>
    <w:sectPr w:rsidR="002A45E4" w:rsidRPr="00997295" w:rsidSect="00B35BE3">
      <w:headerReference w:type="even" r:id="rId23"/>
      <w:headerReference w:type="default" r:id="rId24"/>
      <w:footerReference w:type="even" r:id="rId25"/>
      <w:footerReference w:type="default" r:id="rId26"/>
      <w:headerReference w:type="first" r:id="rId27"/>
      <w:footerReference w:type="first" r:id="rId28"/>
      <w:pgSz w:w="11906" w:h="16838"/>
      <w:pgMar w:top="907" w:right="1022" w:bottom="1080" w:left="1080" w:header="706" w:footer="3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82C66" w14:textId="77777777" w:rsidR="00E54687" w:rsidRDefault="00E54687" w:rsidP="009F269F">
      <w:pPr>
        <w:spacing w:after="0" w:line="240" w:lineRule="auto"/>
      </w:pPr>
      <w:r>
        <w:separator/>
      </w:r>
    </w:p>
  </w:endnote>
  <w:endnote w:type="continuationSeparator" w:id="0">
    <w:p w14:paraId="6398A89B" w14:textId="77777777" w:rsidR="00E54687" w:rsidRDefault="00E54687" w:rsidP="009F269F">
      <w:pPr>
        <w:spacing w:after="0" w:line="240" w:lineRule="auto"/>
      </w:pPr>
      <w:r>
        <w:continuationSeparator/>
      </w:r>
    </w:p>
  </w:endnote>
  <w:endnote w:type="continuationNotice" w:id="1">
    <w:p w14:paraId="12DB5A87" w14:textId="77777777" w:rsidR="00E54687" w:rsidRDefault="00E546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D54C" w14:textId="637E80E6" w:rsidR="00997295" w:rsidRDefault="00997295">
    <w:pPr>
      <w:pStyle w:val="Footer"/>
    </w:pPr>
    <w:r>
      <w:rPr>
        <w:noProof/>
      </w:rPr>
      <mc:AlternateContent>
        <mc:Choice Requires="wps">
          <w:drawing>
            <wp:anchor distT="0" distB="0" distL="0" distR="0" simplePos="0" relativeHeight="251668480" behindDoc="0" locked="0" layoutInCell="1" allowOverlap="1" wp14:anchorId="0723D78B" wp14:editId="62CDDF0B">
              <wp:simplePos x="635" y="635"/>
              <wp:positionH relativeFrom="page">
                <wp:align>center</wp:align>
              </wp:positionH>
              <wp:positionV relativeFrom="page">
                <wp:align>bottom</wp:align>
              </wp:positionV>
              <wp:extent cx="2002155" cy="357505"/>
              <wp:effectExtent l="0" t="0" r="17145" b="0"/>
              <wp:wrapNone/>
              <wp:docPr id="1218869988" name="Text Box 11"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57505"/>
                      </a:xfrm>
                      <a:prstGeom prst="rect">
                        <a:avLst/>
                      </a:prstGeom>
                      <a:noFill/>
                      <a:ln>
                        <a:noFill/>
                      </a:ln>
                    </wps:spPr>
                    <wps:txbx>
                      <w:txbxContent>
                        <w:p w14:paraId="5627EB33" w14:textId="5476E169" w:rsidR="00997295" w:rsidRPr="00997295" w:rsidRDefault="00997295" w:rsidP="00997295">
                          <w:pPr>
                            <w:spacing w:after="0"/>
                            <w:rPr>
                              <w:rFonts w:ascii="Calibri" w:eastAsia="Calibri" w:hAnsi="Calibri" w:cs="Calibri"/>
                              <w:noProof/>
                              <w:color w:val="000000"/>
                              <w:sz w:val="20"/>
                              <w:szCs w:val="20"/>
                            </w:rPr>
                          </w:pPr>
                          <w:r w:rsidRPr="00997295">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23D78B" id="_x0000_t202" coordsize="21600,21600" o:spt="202" path="m,l,21600r21600,l21600,xe">
              <v:stroke joinstyle="miter"/>
              <v:path gradientshapeok="t" o:connecttype="rect"/>
            </v:shapetype>
            <v:shape id="Text Box 11" o:spid="_x0000_s1034" type="#_x0000_t202" alt="[IN-CONFIDENCE - RELEASE EXTERNAL]" style="position:absolute;margin-left:0;margin-top:0;width:157.65pt;height:28.1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" filled="f" stroked="f">
              <v:textbox style="mso-fit-shape-to-text:t" inset="0,0,0,15pt">
                <w:txbxContent>
                  <w:p w14:paraId="5627EB33" w14:textId="5476E169" w:rsidR="00997295" w:rsidRPr="00997295" w:rsidRDefault="00997295" w:rsidP="00997295">
                    <w:pPr>
                      <w:spacing w:after="0"/>
                      <w:rPr>
                        <w:rFonts w:ascii="Calibri" w:eastAsia="Calibri" w:hAnsi="Calibri" w:cs="Calibri"/>
                        <w:noProof/>
                        <w:color w:val="000000"/>
                        <w:sz w:val="20"/>
                        <w:szCs w:val="20"/>
                      </w:rPr>
                    </w:pPr>
                    <w:r w:rsidRPr="00997295">
                      <w:rPr>
                        <w:rFonts w:ascii="Calibri" w:eastAsia="Calibri" w:hAnsi="Calibri" w:cs="Calibri"/>
                        <w:noProof/>
                        <w:color w:val="000000"/>
                        <w:sz w:val="20"/>
                        <w:szCs w:val="20"/>
                      </w:rPr>
                      <w:t>[IN-CONFIDENCE - RELEASE EXTERNAL]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BA44" w14:textId="0986726D" w:rsidR="007C0762" w:rsidRPr="007C0762" w:rsidRDefault="00997295" w:rsidP="007C0762">
    <w:pPr>
      <w:pStyle w:val="Footer"/>
      <w:rPr>
        <w:b w:val="0"/>
        <w:bCs/>
      </w:rPr>
    </w:pPr>
    <w:r>
      <w:rPr>
        <w:b w:val="0"/>
        <w:bCs/>
        <w:noProof/>
        <w:szCs w:val="18"/>
      </w:rPr>
      <mc:AlternateContent>
        <mc:Choice Requires="wps">
          <w:drawing>
            <wp:anchor distT="0" distB="0" distL="0" distR="0" simplePos="0" relativeHeight="251669504" behindDoc="0" locked="0" layoutInCell="1" allowOverlap="1" wp14:anchorId="05E06D9C" wp14:editId="08A5E557">
              <wp:simplePos x="635" y="635"/>
              <wp:positionH relativeFrom="page">
                <wp:align>center</wp:align>
              </wp:positionH>
              <wp:positionV relativeFrom="page">
                <wp:align>bottom</wp:align>
              </wp:positionV>
              <wp:extent cx="2002155" cy="357505"/>
              <wp:effectExtent l="0" t="0" r="17145" b="0"/>
              <wp:wrapNone/>
              <wp:docPr id="1774903494" name="Text Box 12"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57505"/>
                      </a:xfrm>
                      <a:prstGeom prst="rect">
                        <a:avLst/>
                      </a:prstGeom>
                      <a:noFill/>
                      <a:ln>
                        <a:noFill/>
                      </a:ln>
                    </wps:spPr>
                    <wps:txbx>
                      <w:txbxContent>
                        <w:p w14:paraId="195C742C" w14:textId="0AE17C5A" w:rsidR="00997295" w:rsidRPr="00997295" w:rsidRDefault="00997295" w:rsidP="00997295">
                          <w:pPr>
                            <w:spacing w:after="0"/>
                            <w:rPr>
                              <w:rFonts w:ascii="Calibri" w:eastAsia="Calibri" w:hAnsi="Calibri" w:cs="Calibri"/>
                              <w:noProof/>
                              <w:color w:val="000000"/>
                              <w:sz w:val="20"/>
                              <w:szCs w:val="20"/>
                            </w:rPr>
                          </w:pPr>
                          <w:r w:rsidRPr="00997295">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E06D9C" id="_x0000_t202" coordsize="21600,21600" o:spt="202" path="m,l,21600r21600,l21600,xe">
              <v:stroke joinstyle="miter"/>
              <v:path gradientshapeok="t" o:connecttype="rect"/>
            </v:shapetype>
            <v:shape id="Text Box 12" o:spid="_x0000_s1035" type="#_x0000_t202" alt="[IN-CONFIDENCE - RELEASE EXTERNAL]" style="position:absolute;margin-left:0;margin-top:0;width:157.65pt;height:28.1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" filled="f" stroked="f">
              <v:textbox style="mso-fit-shape-to-text:t" inset="0,0,0,15pt">
                <w:txbxContent>
                  <w:p w14:paraId="195C742C" w14:textId="0AE17C5A" w:rsidR="00997295" w:rsidRPr="00997295" w:rsidRDefault="00997295" w:rsidP="00997295">
                    <w:pPr>
                      <w:spacing w:after="0"/>
                      <w:rPr>
                        <w:rFonts w:ascii="Calibri" w:eastAsia="Calibri" w:hAnsi="Calibri" w:cs="Calibri"/>
                        <w:noProof/>
                        <w:color w:val="000000"/>
                        <w:sz w:val="20"/>
                        <w:szCs w:val="20"/>
                      </w:rPr>
                    </w:pPr>
                    <w:r w:rsidRPr="00997295">
                      <w:rPr>
                        <w:rFonts w:ascii="Calibri" w:eastAsia="Calibri" w:hAnsi="Calibri" w:cs="Calibri"/>
                        <w:noProof/>
                        <w:color w:val="000000"/>
                        <w:sz w:val="20"/>
                        <w:szCs w:val="20"/>
                      </w:rPr>
                      <w:t>[IN-CONFIDENCE - RELEASE EXTERNAL]</w:t>
                    </w:r>
                  </w:p>
                </w:txbxContent>
              </v:textbox>
              <w10:wrap anchorx="page" anchory="page"/>
            </v:shape>
          </w:pict>
        </mc:Fallback>
      </mc:AlternateContent>
    </w:r>
    <w:r w:rsidR="007C0762" w:rsidRPr="007C0762">
      <w:rPr>
        <w:b w:val="0"/>
        <w:bCs/>
        <w:szCs w:val="18"/>
      </w:rPr>
      <w:t>RFQ - Professional Services (for School-led Projects)</w:t>
    </w:r>
    <w:r w:rsidR="007C0762">
      <w:rPr>
        <w:b w:val="0"/>
        <w:bCs/>
        <w:szCs w:val="18"/>
      </w:rPr>
      <w:tab/>
    </w:r>
    <w:r w:rsidR="007C0762">
      <w:rPr>
        <w:b w:val="0"/>
        <w:bCs/>
        <w:szCs w:val="18"/>
      </w:rPr>
      <w:tab/>
    </w:r>
    <w:sdt>
      <w:sdtPr>
        <w:rPr>
          <w:b w:val="0"/>
          <w:bCs/>
        </w:rPr>
        <w:id w:val="-1794281804"/>
        <w:docPartObj>
          <w:docPartGallery w:val="Page Numbers (Bottom of Page)"/>
          <w:docPartUnique/>
        </w:docPartObj>
      </w:sdtPr>
      <w:sdtEndPr/>
      <w:sdtContent>
        <w:sdt>
          <w:sdtPr>
            <w:rPr>
              <w:b w:val="0"/>
              <w:bCs/>
            </w:rPr>
            <w:id w:val="-1795980593"/>
            <w:docPartObj>
              <w:docPartGallery w:val="Page Numbers (Top of Page)"/>
              <w:docPartUnique/>
            </w:docPartObj>
          </w:sdtPr>
          <w:sdtEndPr/>
          <w:sdtContent>
            <w:r w:rsidR="007C0762" w:rsidRPr="007C0762">
              <w:rPr>
                <w:b w:val="0"/>
                <w:bCs/>
              </w:rPr>
              <w:t xml:space="preserve">Page </w:t>
            </w:r>
            <w:r w:rsidR="007C0762" w:rsidRPr="007C0762">
              <w:rPr>
                <w:b w:val="0"/>
                <w:bCs/>
                <w:sz w:val="24"/>
                <w:szCs w:val="24"/>
              </w:rPr>
              <w:fldChar w:fldCharType="begin"/>
            </w:r>
            <w:r w:rsidR="007C0762" w:rsidRPr="007C0762">
              <w:rPr>
                <w:b w:val="0"/>
                <w:bCs/>
              </w:rPr>
              <w:instrText xml:space="preserve"> PAGE </w:instrText>
            </w:r>
            <w:r w:rsidR="007C0762" w:rsidRPr="007C0762">
              <w:rPr>
                <w:b w:val="0"/>
                <w:bCs/>
                <w:sz w:val="24"/>
                <w:szCs w:val="24"/>
              </w:rPr>
              <w:fldChar w:fldCharType="separate"/>
            </w:r>
            <w:r w:rsidR="007C0762" w:rsidRPr="007C0762">
              <w:rPr>
                <w:b w:val="0"/>
                <w:bCs/>
                <w:noProof/>
              </w:rPr>
              <w:t>2</w:t>
            </w:r>
            <w:r w:rsidR="007C0762" w:rsidRPr="007C0762">
              <w:rPr>
                <w:b w:val="0"/>
                <w:bCs/>
                <w:sz w:val="24"/>
                <w:szCs w:val="24"/>
              </w:rPr>
              <w:fldChar w:fldCharType="end"/>
            </w:r>
            <w:r w:rsidR="007C0762" w:rsidRPr="007C0762">
              <w:rPr>
                <w:b w:val="0"/>
                <w:bCs/>
              </w:rPr>
              <w:t xml:space="preserve"> of </w:t>
            </w:r>
            <w:r w:rsidR="007C0762" w:rsidRPr="007C0762">
              <w:rPr>
                <w:b w:val="0"/>
                <w:bCs/>
                <w:sz w:val="24"/>
                <w:szCs w:val="24"/>
              </w:rPr>
              <w:fldChar w:fldCharType="begin"/>
            </w:r>
            <w:r w:rsidR="007C0762" w:rsidRPr="007C0762">
              <w:rPr>
                <w:b w:val="0"/>
                <w:bCs/>
              </w:rPr>
              <w:instrText xml:space="preserve"> NUMPAGES  </w:instrText>
            </w:r>
            <w:r w:rsidR="007C0762" w:rsidRPr="007C0762">
              <w:rPr>
                <w:b w:val="0"/>
                <w:bCs/>
                <w:sz w:val="24"/>
                <w:szCs w:val="24"/>
              </w:rPr>
              <w:fldChar w:fldCharType="separate"/>
            </w:r>
            <w:r w:rsidR="007C0762" w:rsidRPr="007C0762">
              <w:rPr>
                <w:b w:val="0"/>
                <w:bCs/>
                <w:noProof/>
              </w:rPr>
              <w:t>2</w:t>
            </w:r>
            <w:r w:rsidR="007C0762" w:rsidRPr="007C0762">
              <w:rPr>
                <w:b w:val="0"/>
                <w:bCs/>
                <w:sz w:val="24"/>
                <w:szCs w:val="24"/>
              </w:rPr>
              <w:fldChar w:fldCharType="end"/>
            </w:r>
          </w:sdtContent>
        </w:sdt>
      </w:sdtContent>
    </w:sdt>
  </w:p>
  <w:p w14:paraId="2B8C2F5A" w14:textId="153C6EF8" w:rsidR="003F39DA" w:rsidRPr="00E7674B" w:rsidRDefault="003F39DA" w:rsidP="00E7674B">
    <w:pPr>
      <w:pStyle w:val="Footer"/>
      <w:rPr>
        <w:b w:val="0"/>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B893C" w14:textId="55656CA5" w:rsidR="00997295" w:rsidRDefault="00997295">
    <w:pPr>
      <w:pStyle w:val="Footer"/>
    </w:pPr>
    <w:r>
      <w:rPr>
        <w:noProof/>
      </w:rPr>
      <mc:AlternateContent>
        <mc:Choice Requires="wps">
          <w:drawing>
            <wp:anchor distT="0" distB="0" distL="0" distR="0" simplePos="0" relativeHeight="251667456" behindDoc="0" locked="0" layoutInCell="1" allowOverlap="1" wp14:anchorId="2F05D3E7" wp14:editId="6D087B34">
              <wp:simplePos x="635" y="635"/>
              <wp:positionH relativeFrom="page">
                <wp:align>center</wp:align>
              </wp:positionH>
              <wp:positionV relativeFrom="page">
                <wp:align>bottom</wp:align>
              </wp:positionV>
              <wp:extent cx="2002155" cy="357505"/>
              <wp:effectExtent l="0" t="0" r="17145" b="0"/>
              <wp:wrapNone/>
              <wp:docPr id="144587097" name="Text Box 10"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57505"/>
                      </a:xfrm>
                      <a:prstGeom prst="rect">
                        <a:avLst/>
                      </a:prstGeom>
                      <a:noFill/>
                      <a:ln>
                        <a:noFill/>
                      </a:ln>
                    </wps:spPr>
                    <wps:txbx>
                      <w:txbxContent>
                        <w:p w14:paraId="22DBC5A9" w14:textId="643AAE46" w:rsidR="00997295" w:rsidRPr="00997295" w:rsidRDefault="00997295" w:rsidP="00997295">
                          <w:pPr>
                            <w:spacing w:after="0"/>
                            <w:rPr>
                              <w:rFonts w:ascii="Calibri" w:eastAsia="Calibri" w:hAnsi="Calibri" w:cs="Calibri"/>
                              <w:noProof/>
                              <w:color w:val="000000"/>
                              <w:sz w:val="20"/>
                              <w:szCs w:val="20"/>
                            </w:rPr>
                          </w:pPr>
                          <w:r w:rsidRPr="00997295">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05D3E7" id="_x0000_t202" coordsize="21600,21600" o:spt="202" path="m,l,21600r21600,l21600,xe">
              <v:stroke joinstyle="miter"/>
              <v:path gradientshapeok="t" o:connecttype="rect"/>
            </v:shapetype>
            <v:shape id="Text Box 10" o:spid="_x0000_s1037" type="#_x0000_t202" alt="[IN-CONFIDENCE - RELEASE EXTERNAL]" style="position:absolute;margin-left:0;margin-top:0;width:157.65pt;height:28.1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" filled="f" stroked="f">
              <v:textbox style="mso-fit-shape-to-text:t" inset="0,0,0,15pt">
                <w:txbxContent>
                  <w:p w14:paraId="22DBC5A9" w14:textId="643AAE46" w:rsidR="00997295" w:rsidRPr="00997295" w:rsidRDefault="00997295" w:rsidP="00997295">
                    <w:pPr>
                      <w:spacing w:after="0"/>
                      <w:rPr>
                        <w:rFonts w:ascii="Calibri" w:eastAsia="Calibri" w:hAnsi="Calibri" w:cs="Calibri"/>
                        <w:noProof/>
                        <w:color w:val="000000"/>
                        <w:sz w:val="20"/>
                        <w:szCs w:val="20"/>
                      </w:rPr>
                    </w:pPr>
                    <w:r w:rsidRPr="00997295">
                      <w:rPr>
                        <w:rFonts w:ascii="Calibri" w:eastAsia="Calibri" w:hAnsi="Calibri" w:cs="Calibri"/>
                        <w:noProof/>
                        <w:color w:val="000000"/>
                        <w:sz w:val="20"/>
                        <w:szCs w:val="20"/>
                      </w:rPr>
                      <w:t>[IN-CONFIDENCE - RELEASE EXTERNAL]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2F5D8" w14:textId="77777777" w:rsidR="00E54687" w:rsidRDefault="00E54687" w:rsidP="009F269F">
      <w:pPr>
        <w:spacing w:after="0" w:line="240" w:lineRule="auto"/>
      </w:pPr>
      <w:r>
        <w:separator/>
      </w:r>
    </w:p>
  </w:footnote>
  <w:footnote w:type="continuationSeparator" w:id="0">
    <w:p w14:paraId="0677E216" w14:textId="77777777" w:rsidR="00E54687" w:rsidRDefault="00E54687" w:rsidP="009F269F">
      <w:pPr>
        <w:spacing w:after="0" w:line="240" w:lineRule="auto"/>
      </w:pPr>
      <w:r>
        <w:continuationSeparator/>
      </w:r>
    </w:p>
  </w:footnote>
  <w:footnote w:type="continuationNotice" w:id="1">
    <w:p w14:paraId="059D2CEE" w14:textId="77777777" w:rsidR="00E54687" w:rsidRDefault="00E546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4FB8C" w14:textId="5009AD6C" w:rsidR="00997295" w:rsidRDefault="00997295">
    <w:pPr>
      <w:pStyle w:val="Header"/>
    </w:pPr>
    <w:r>
      <w:rPr>
        <w:noProof/>
      </w:rPr>
      <mc:AlternateContent>
        <mc:Choice Requires="wps">
          <w:drawing>
            <wp:anchor distT="0" distB="0" distL="0" distR="0" simplePos="0" relativeHeight="251662336" behindDoc="0" locked="0" layoutInCell="1" allowOverlap="1" wp14:anchorId="1E4ED9E9" wp14:editId="0486E48D">
              <wp:simplePos x="635" y="635"/>
              <wp:positionH relativeFrom="page">
                <wp:align>center</wp:align>
              </wp:positionH>
              <wp:positionV relativeFrom="page">
                <wp:align>top</wp:align>
              </wp:positionV>
              <wp:extent cx="2002155" cy="357505"/>
              <wp:effectExtent l="0" t="0" r="17145" b="4445"/>
              <wp:wrapNone/>
              <wp:docPr id="1558270655" name="Text Box 5"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57505"/>
                      </a:xfrm>
                      <a:prstGeom prst="rect">
                        <a:avLst/>
                      </a:prstGeom>
                      <a:noFill/>
                      <a:ln>
                        <a:noFill/>
                      </a:ln>
                    </wps:spPr>
                    <wps:txbx>
                      <w:txbxContent>
                        <w:p w14:paraId="608157DE" w14:textId="5D14D210" w:rsidR="00997295" w:rsidRPr="00997295" w:rsidRDefault="00997295" w:rsidP="00997295">
                          <w:pPr>
                            <w:spacing w:after="0"/>
                            <w:rPr>
                              <w:rFonts w:ascii="Calibri" w:eastAsia="Calibri" w:hAnsi="Calibri" w:cs="Calibri"/>
                              <w:noProof/>
                              <w:color w:val="000000"/>
                              <w:sz w:val="20"/>
                              <w:szCs w:val="20"/>
                            </w:rPr>
                          </w:pPr>
                          <w:r w:rsidRPr="00997295">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4ED9E9" id="_x0000_t202" coordsize="21600,21600" o:spt="202" path="m,l,21600r21600,l21600,xe">
              <v:stroke joinstyle="miter"/>
              <v:path gradientshapeok="t" o:connecttype="rect"/>
            </v:shapetype>
            <v:shape id="Text Box 5" o:spid="_x0000_s1032" type="#_x0000_t202" alt="[IN-CONFIDENCE - RELEASE EXTERNAL]" style="position:absolute;margin-left:0;margin-top:0;width:157.65pt;height:28.1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" filled="f" stroked="f">
              <v:textbox style="mso-fit-shape-to-text:t" inset="0,15pt,0,0">
                <w:txbxContent>
                  <w:p w14:paraId="608157DE" w14:textId="5D14D210" w:rsidR="00997295" w:rsidRPr="00997295" w:rsidRDefault="00997295" w:rsidP="00997295">
                    <w:pPr>
                      <w:spacing w:after="0"/>
                      <w:rPr>
                        <w:rFonts w:ascii="Calibri" w:eastAsia="Calibri" w:hAnsi="Calibri" w:cs="Calibri"/>
                        <w:noProof/>
                        <w:color w:val="000000"/>
                        <w:sz w:val="20"/>
                        <w:szCs w:val="20"/>
                      </w:rPr>
                    </w:pPr>
                    <w:r w:rsidRPr="00997295">
                      <w:rPr>
                        <w:rFonts w:ascii="Calibri" w:eastAsia="Calibri" w:hAnsi="Calibri" w:cs="Calibri"/>
                        <w:noProof/>
                        <w:color w:val="000000"/>
                        <w:sz w:val="20"/>
                        <w:szCs w:val="20"/>
                      </w:rPr>
                      <w:t>[IN-CONFIDENCE - RELEASE EXTERNAL]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29802" w14:textId="07197F8B" w:rsidR="00997295" w:rsidRDefault="00997295">
    <w:pPr>
      <w:pStyle w:val="Header"/>
    </w:pPr>
    <w:r>
      <w:rPr>
        <w:noProof/>
      </w:rPr>
      <mc:AlternateContent>
        <mc:Choice Requires="wps">
          <w:drawing>
            <wp:anchor distT="0" distB="0" distL="0" distR="0" simplePos="0" relativeHeight="251663360" behindDoc="0" locked="0" layoutInCell="1" allowOverlap="1" wp14:anchorId="783EA8DF" wp14:editId="1495D564">
              <wp:simplePos x="635" y="635"/>
              <wp:positionH relativeFrom="page">
                <wp:align>center</wp:align>
              </wp:positionH>
              <wp:positionV relativeFrom="page">
                <wp:align>top</wp:align>
              </wp:positionV>
              <wp:extent cx="2002155" cy="357505"/>
              <wp:effectExtent l="0" t="0" r="17145" b="4445"/>
              <wp:wrapNone/>
              <wp:docPr id="313516917" name="Text Box 6"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57505"/>
                      </a:xfrm>
                      <a:prstGeom prst="rect">
                        <a:avLst/>
                      </a:prstGeom>
                      <a:noFill/>
                      <a:ln>
                        <a:noFill/>
                      </a:ln>
                    </wps:spPr>
                    <wps:txbx>
                      <w:txbxContent>
                        <w:p w14:paraId="5FE11487" w14:textId="58DD586E" w:rsidR="00997295" w:rsidRPr="00997295" w:rsidRDefault="00997295" w:rsidP="00997295">
                          <w:pPr>
                            <w:spacing w:after="0"/>
                            <w:rPr>
                              <w:rFonts w:ascii="Calibri" w:eastAsia="Calibri" w:hAnsi="Calibri" w:cs="Calibri"/>
                              <w:noProof/>
                              <w:color w:val="000000"/>
                              <w:sz w:val="20"/>
                              <w:szCs w:val="20"/>
                            </w:rPr>
                          </w:pPr>
                          <w:r w:rsidRPr="00997295">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3EA8DF" id="_x0000_t202" coordsize="21600,21600" o:spt="202" path="m,l,21600r21600,l21600,xe">
              <v:stroke joinstyle="miter"/>
              <v:path gradientshapeok="t" o:connecttype="rect"/>
            </v:shapetype>
            <v:shape id="Text Box 6" o:spid="_x0000_s1033" type="#_x0000_t202" alt="[IN-CONFIDENCE - RELEASE EXTERNAL]" style="position:absolute;margin-left:0;margin-top:0;width:157.65pt;height:28.1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" filled="f" stroked="f">
              <v:textbox style="mso-fit-shape-to-text:t" inset="0,15pt,0,0">
                <w:txbxContent>
                  <w:p w14:paraId="5FE11487" w14:textId="58DD586E" w:rsidR="00997295" w:rsidRPr="00997295" w:rsidRDefault="00997295" w:rsidP="00997295">
                    <w:pPr>
                      <w:spacing w:after="0"/>
                      <w:rPr>
                        <w:rFonts w:ascii="Calibri" w:eastAsia="Calibri" w:hAnsi="Calibri" w:cs="Calibri"/>
                        <w:noProof/>
                        <w:color w:val="000000"/>
                        <w:sz w:val="20"/>
                        <w:szCs w:val="20"/>
                      </w:rPr>
                    </w:pPr>
                    <w:r w:rsidRPr="00997295">
                      <w:rPr>
                        <w:rFonts w:ascii="Calibri" w:eastAsia="Calibri" w:hAnsi="Calibri" w:cs="Calibri"/>
                        <w:noProof/>
                        <w:color w:val="000000"/>
                        <w:sz w:val="20"/>
                        <w:szCs w:val="20"/>
                      </w:rPr>
                      <w:t>[IN-CONFIDENCE - RELEASE EXTERNAL]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BAEE" w14:textId="59E20071" w:rsidR="00997295" w:rsidRDefault="00997295">
    <w:pPr>
      <w:pStyle w:val="Header"/>
    </w:pPr>
    <w:r>
      <w:rPr>
        <w:noProof/>
      </w:rPr>
      <mc:AlternateContent>
        <mc:Choice Requires="wps">
          <w:drawing>
            <wp:anchor distT="0" distB="0" distL="0" distR="0" simplePos="0" relativeHeight="251661312" behindDoc="0" locked="0" layoutInCell="1" allowOverlap="1" wp14:anchorId="4E37D122" wp14:editId="00A55B08">
              <wp:simplePos x="635" y="635"/>
              <wp:positionH relativeFrom="page">
                <wp:align>center</wp:align>
              </wp:positionH>
              <wp:positionV relativeFrom="page">
                <wp:align>top</wp:align>
              </wp:positionV>
              <wp:extent cx="2002155" cy="357505"/>
              <wp:effectExtent l="0" t="0" r="17145" b="4445"/>
              <wp:wrapNone/>
              <wp:docPr id="1383257367" name="Text Box 4"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57505"/>
                      </a:xfrm>
                      <a:prstGeom prst="rect">
                        <a:avLst/>
                      </a:prstGeom>
                      <a:noFill/>
                      <a:ln>
                        <a:noFill/>
                      </a:ln>
                    </wps:spPr>
                    <wps:txbx>
                      <w:txbxContent>
                        <w:p w14:paraId="20ECBE5C" w14:textId="354F976E" w:rsidR="00997295" w:rsidRPr="00997295" w:rsidRDefault="00997295" w:rsidP="00997295">
                          <w:pPr>
                            <w:spacing w:after="0"/>
                            <w:rPr>
                              <w:rFonts w:ascii="Calibri" w:eastAsia="Calibri" w:hAnsi="Calibri" w:cs="Calibri"/>
                              <w:noProof/>
                              <w:color w:val="000000"/>
                              <w:sz w:val="20"/>
                              <w:szCs w:val="20"/>
                            </w:rPr>
                          </w:pPr>
                          <w:r w:rsidRPr="00997295">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37D122" id="_x0000_t202" coordsize="21600,21600" o:spt="202" path="m,l,21600r21600,l21600,xe">
              <v:stroke joinstyle="miter"/>
              <v:path gradientshapeok="t" o:connecttype="rect"/>
            </v:shapetype>
            <v:shape id="Text Box 4" o:spid="_x0000_s1036" type="#_x0000_t202" alt="[IN-CONFIDENCE - RELEASE EXTERNAL]" style="position:absolute;margin-left:0;margin-top:0;width:157.65pt;height:28.1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" filled="f" stroked="f">
              <v:textbox style="mso-fit-shape-to-text:t" inset="0,15pt,0,0">
                <w:txbxContent>
                  <w:p w14:paraId="20ECBE5C" w14:textId="354F976E" w:rsidR="00997295" w:rsidRPr="00997295" w:rsidRDefault="00997295" w:rsidP="00997295">
                    <w:pPr>
                      <w:spacing w:after="0"/>
                      <w:rPr>
                        <w:rFonts w:ascii="Calibri" w:eastAsia="Calibri" w:hAnsi="Calibri" w:cs="Calibri"/>
                        <w:noProof/>
                        <w:color w:val="000000"/>
                        <w:sz w:val="20"/>
                        <w:szCs w:val="20"/>
                      </w:rPr>
                    </w:pPr>
                    <w:r w:rsidRPr="00997295">
                      <w:rPr>
                        <w:rFonts w:ascii="Calibri" w:eastAsia="Calibri" w:hAnsi="Calibri" w:cs="Calibri"/>
                        <w:noProof/>
                        <w:color w:val="000000"/>
                        <w:sz w:val="20"/>
                        <w:szCs w:val="20"/>
                      </w:rPr>
                      <w:t>[IN-CONFIDENCE - RELEASE EXTERNAL]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E4FB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60BEF"/>
    <w:multiLevelType w:val="hybridMultilevel"/>
    <w:tmpl w:val="3030126C"/>
    <w:lvl w:ilvl="0" w:tplc="3200A606">
      <w:start w:val="1"/>
      <w:numFmt w:val="lowerLetter"/>
      <w:pStyle w:val="MainBullets"/>
      <w:lvlText w:val="%1."/>
      <w:lvlJc w:val="left"/>
      <w:pPr>
        <w:tabs>
          <w:tab w:val="num" w:pos="1524"/>
        </w:tabs>
        <w:ind w:left="1524" w:hanging="360"/>
      </w:pPr>
      <w:rPr>
        <w:rFonts w:hint="default"/>
        <w:b w:val="0"/>
        <w:color w:val="auto"/>
        <w:sz w:val="22"/>
        <w:szCs w:val="22"/>
      </w:rPr>
    </w:lvl>
    <w:lvl w:ilvl="1" w:tplc="08090019">
      <w:start w:val="1"/>
      <w:numFmt w:val="bullet"/>
      <w:lvlText w:val="o"/>
      <w:lvlJc w:val="left"/>
      <w:pPr>
        <w:tabs>
          <w:tab w:val="num" w:pos="2244"/>
        </w:tabs>
        <w:ind w:left="2244" w:hanging="360"/>
      </w:pPr>
      <w:rPr>
        <w:rFonts w:ascii="Courier New" w:hAnsi="Courier New" w:cs="Courier New" w:hint="default"/>
      </w:rPr>
    </w:lvl>
    <w:lvl w:ilvl="2" w:tplc="0809001B" w:tentative="1">
      <w:start w:val="1"/>
      <w:numFmt w:val="bullet"/>
      <w:lvlText w:val=""/>
      <w:lvlJc w:val="left"/>
      <w:pPr>
        <w:tabs>
          <w:tab w:val="num" w:pos="2964"/>
        </w:tabs>
        <w:ind w:left="2964" w:hanging="360"/>
      </w:pPr>
      <w:rPr>
        <w:rFonts w:ascii="Wingdings" w:hAnsi="Wingdings" w:hint="default"/>
      </w:rPr>
    </w:lvl>
    <w:lvl w:ilvl="3" w:tplc="0809000F" w:tentative="1">
      <w:start w:val="1"/>
      <w:numFmt w:val="bullet"/>
      <w:lvlText w:val=""/>
      <w:lvlJc w:val="left"/>
      <w:pPr>
        <w:tabs>
          <w:tab w:val="num" w:pos="3684"/>
        </w:tabs>
        <w:ind w:left="3684" w:hanging="360"/>
      </w:pPr>
      <w:rPr>
        <w:rFonts w:ascii="Symbol" w:hAnsi="Symbol" w:hint="default"/>
      </w:rPr>
    </w:lvl>
    <w:lvl w:ilvl="4" w:tplc="08090019" w:tentative="1">
      <w:start w:val="1"/>
      <w:numFmt w:val="bullet"/>
      <w:lvlText w:val="o"/>
      <w:lvlJc w:val="left"/>
      <w:pPr>
        <w:tabs>
          <w:tab w:val="num" w:pos="4404"/>
        </w:tabs>
        <w:ind w:left="4404" w:hanging="360"/>
      </w:pPr>
      <w:rPr>
        <w:rFonts w:ascii="Courier New" w:hAnsi="Courier New" w:cs="Courier New" w:hint="default"/>
      </w:rPr>
    </w:lvl>
    <w:lvl w:ilvl="5" w:tplc="0809001B" w:tentative="1">
      <w:start w:val="1"/>
      <w:numFmt w:val="bullet"/>
      <w:lvlText w:val=""/>
      <w:lvlJc w:val="left"/>
      <w:pPr>
        <w:tabs>
          <w:tab w:val="num" w:pos="5124"/>
        </w:tabs>
        <w:ind w:left="5124" w:hanging="360"/>
      </w:pPr>
      <w:rPr>
        <w:rFonts w:ascii="Wingdings" w:hAnsi="Wingdings" w:hint="default"/>
      </w:rPr>
    </w:lvl>
    <w:lvl w:ilvl="6" w:tplc="0809000F" w:tentative="1">
      <w:start w:val="1"/>
      <w:numFmt w:val="bullet"/>
      <w:lvlText w:val=""/>
      <w:lvlJc w:val="left"/>
      <w:pPr>
        <w:tabs>
          <w:tab w:val="num" w:pos="5844"/>
        </w:tabs>
        <w:ind w:left="5844" w:hanging="360"/>
      </w:pPr>
      <w:rPr>
        <w:rFonts w:ascii="Symbol" w:hAnsi="Symbol" w:hint="default"/>
      </w:rPr>
    </w:lvl>
    <w:lvl w:ilvl="7" w:tplc="08090019" w:tentative="1">
      <w:start w:val="1"/>
      <w:numFmt w:val="bullet"/>
      <w:lvlText w:val="o"/>
      <w:lvlJc w:val="left"/>
      <w:pPr>
        <w:tabs>
          <w:tab w:val="num" w:pos="6564"/>
        </w:tabs>
        <w:ind w:left="6564" w:hanging="360"/>
      </w:pPr>
      <w:rPr>
        <w:rFonts w:ascii="Courier New" w:hAnsi="Courier New" w:cs="Courier New" w:hint="default"/>
      </w:rPr>
    </w:lvl>
    <w:lvl w:ilvl="8" w:tplc="0809001B" w:tentative="1">
      <w:start w:val="1"/>
      <w:numFmt w:val="bullet"/>
      <w:lvlText w:val=""/>
      <w:lvlJc w:val="left"/>
      <w:pPr>
        <w:tabs>
          <w:tab w:val="num" w:pos="7284"/>
        </w:tabs>
        <w:ind w:left="7284" w:hanging="360"/>
      </w:pPr>
      <w:rPr>
        <w:rFonts w:ascii="Wingdings" w:hAnsi="Wingdings" w:hint="default"/>
      </w:rPr>
    </w:lvl>
  </w:abstractNum>
  <w:abstractNum w:abstractNumId="2" w15:restartNumberingAfterBreak="0">
    <w:nsid w:val="06D25EBA"/>
    <w:multiLevelType w:val="hybridMultilevel"/>
    <w:tmpl w:val="33F23F78"/>
    <w:lvl w:ilvl="0" w:tplc="1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9B62D3"/>
    <w:multiLevelType w:val="hybridMultilevel"/>
    <w:tmpl w:val="08202C8C"/>
    <w:lvl w:ilvl="0" w:tplc="1409001B">
      <w:start w:val="1"/>
      <w:numFmt w:val="lowerRoman"/>
      <w:lvlText w:val="%1."/>
      <w:lvlJc w:val="right"/>
      <w:pPr>
        <w:ind w:left="1440" w:hanging="360"/>
      </w:pPr>
    </w:lvl>
    <w:lvl w:ilvl="1" w:tplc="14090017">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 w15:restartNumberingAfterBreak="0">
    <w:nsid w:val="0A412170"/>
    <w:multiLevelType w:val="singleLevel"/>
    <w:tmpl w:val="14090019"/>
    <w:lvl w:ilvl="0">
      <w:start w:val="1"/>
      <w:numFmt w:val="lowerLetter"/>
      <w:lvlText w:val="%1."/>
      <w:lvlJc w:val="left"/>
      <w:pPr>
        <w:ind w:left="1353" w:hanging="360"/>
      </w:pPr>
      <w:rPr>
        <w:rFonts w:hint="default"/>
      </w:rPr>
    </w:lvl>
  </w:abstractNum>
  <w:abstractNum w:abstractNumId="5" w15:restartNumberingAfterBreak="0">
    <w:nsid w:val="10647506"/>
    <w:multiLevelType w:val="singleLevel"/>
    <w:tmpl w:val="14090019"/>
    <w:lvl w:ilvl="0">
      <w:start w:val="1"/>
      <w:numFmt w:val="lowerLetter"/>
      <w:lvlText w:val="%1."/>
      <w:lvlJc w:val="left"/>
      <w:pPr>
        <w:ind w:left="1353" w:hanging="360"/>
      </w:pPr>
      <w:rPr>
        <w:rFonts w:hint="default"/>
      </w:rPr>
    </w:lvl>
  </w:abstractNum>
  <w:abstractNum w:abstractNumId="6" w15:restartNumberingAfterBreak="0">
    <w:nsid w:val="13247688"/>
    <w:multiLevelType w:val="hybridMultilevel"/>
    <w:tmpl w:val="4CEA416E"/>
    <w:lvl w:ilvl="0" w:tplc="14090019">
      <w:start w:val="1"/>
      <w:numFmt w:val="lowerLetter"/>
      <w:lvlText w:val="%1."/>
      <w:lvlJc w:val="left"/>
      <w:pPr>
        <w:ind w:left="720" w:hanging="360"/>
      </w:pPr>
      <w:rPr>
        <w:rFonts w:hint="default"/>
      </w:rPr>
    </w:lvl>
    <w:lvl w:ilvl="1" w:tplc="1409001B">
      <w:start w:val="1"/>
      <w:numFmt w:val="lowerRoman"/>
      <w:lvlText w:val="%2."/>
      <w:lvlJc w:val="righ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329400C"/>
    <w:multiLevelType w:val="hybridMultilevel"/>
    <w:tmpl w:val="5F0822C0"/>
    <w:lvl w:ilvl="0" w:tplc="14090019">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EDA529C"/>
    <w:multiLevelType w:val="hybridMultilevel"/>
    <w:tmpl w:val="34C6DF5E"/>
    <w:lvl w:ilvl="0" w:tplc="14090015">
      <w:start w:val="3"/>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F571003"/>
    <w:multiLevelType w:val="hybridMultilevel"/>
    <w:tmpl w:val="01C897AE"/>
    <w:lvl w:ilvl="0" w:tplc="30C0AC1A">
      <w:start w:val="1"/>
      <w:numFmt w:val="lowerLetter"/>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1283B50"/>
    <w:multiLevelType w:val="hybridMultilevel"/>
    <w:tmpl w:val="01C897AE"/>
    <w:lvl w:ilvl="0" w:tplc="30C0AC1A">
      <w:start w:val="1"/>
      <w:numFmt w:val="lowerLetter"/>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16F5EFA"/>
    <w:multiLevelType w:val="singleLevel"/>
    <w:tmpl w:val="14090019"/>
    <w:lvl w:ilvl="0">
      <w:start w:val="1"/>
      <w:numFmt w:val="lowerLetter"/>
      <w:lvlText w:val="%1."/>
      <w:lvlJc w:val="left"/>
      <w:pPr>
        <w:ind w:left="1353" w:hanging="360"/>
      </w:pPr>
      <w:rPr>
        <w:rFonts w:hint="default"/>
      </w:rPr>
    </w:lvl>
  </w:abstractNum>
  <w:abstractNum w:abstractNumId="12" w15:restartNumberingAfterBreak="0">
    <w:nsid w:val="224C6F1C"/>
    <w:multiLevelType w:val="hybridMultilevel"/>
    <w:tmpl w:val="E4AC2BC8"/>
    <w:lvl w:ilvl="0" w:tplc="F950F552">
      <w:start w:val="1"/>
      <w:numFmt w:val="bullet"/>
      <w:pStyle w:val="MoEBulletedListLevel2"/>
      <w:lvlText w:val=""/>
      <w:lvlJc w:val="left"/>
      <w:pPr>
        <w:ind w:left="794" w:hanging="454"/>
      </w:pPr>
      <w:rPr>
        <w:rFonts w:ascii="Symbol" w:hAnsi="Symbol" w:hint="default"/>
      </w:rPr>
    </w:lvl>
    <w:lvl w:ilvl="1" w:tplc="14090003" w:tentative="1">
      <w:start w:val="1"/>
      <w:numFmt w:val="bullet"/>
      <w:lvlText w:val="o"/>
      <w:lvlJc w:val="left"/>
      <w:pPr>
        <w:ind w:left="1780" w:hanging="360"/>
      </w:pPr>
      <w:rPr>
        <w:rFonts w:ascii="Courier New" w:hAnsi="Courier New" w:cs="Courier New" w:hint="default"/>
      </w:rPr>
    </w:lvl>
    <w:lvl w:ilvl="2" w:tplc="14090005" w:tentative="1">
      <w:start w:val="1"/>
      <w:numFmt w:val="bullet"/>
      <w:lvlText w:val=""/>
      <w:lvlJc w:val="left"/>
      <w:pPr>
        <w:ind w:left="2500" w:hanging="360"/>
      </w:pPr>
      <w:rPr>
        <w:rFonts w:ascii="Wingdings" w:hAnsi="Wingdings" w:hint="default"/>
      </w:rPr>
    </w:lvl>
    <w:lvl w:ilvl="3" w:tplc="14090001" w:tentative="1">
      <w:start w:val="1"/>
      <w:numFmt w:val="bullet"/>
      <w:lvlText w:val=""/>
      <w:lvlJc w:val="left"/>
      <w:pPr>
        <w:ind w:left="3220" w:hanging="360"/>
      </w:pPr>
      <w:rPr>
        <w:rFonts w:ascii="Symbol" w:hAnsi="Symbol" w:hint="default"/>
      </w:rPr>
    </w:lvl>
    <w:lvl w:ilvl="4" w:tplc="14090003" w:tentative="1">
      <w:start w:val="1"/>
      <w:numFmt w:val="bullet"/>
      <w:lvlText w:val="o"/>
      <w:lvlJc w:val="left"/>
      <w:pPr>
        <w:ind w:left="3940" w:hanging="360"/>
      </w:pPr>
      <w:rPr>
        <w:rFonts w:ascii="Courier New" w:hAnsi="Courier New" w:cs="Courier New" w:hint="default"/>
      </w:rPr>
    </w:lvl>
    <w:lvl w:ilvl="5" w:tplc="14090005" w:tentative="1">
      <w:start w:val="1"/>
      <w:numFmt w:val="bullet"/>
      <w:lvlText w:val=""/>
      <w:lvlJc w:val="left"/>
      <w:pPr>
        <w:ind w:left="4660" w:hanging="360"/>
      </w:pPr>
      <w:rPr>
        <w:rFonts w:ascii="Wingdings" w:hAnsi="Wingdings" w:hint="default"/>
      </w:rPr>
    </w:lvl>
    <w:lvl w:ilvl="6" w:tplc="14090001" w:tentative="1">
      <w:start w:val="1"/>
      <w:numFmt w:val="bullet"/>
      <w:lvlText w:val=""/>
      <w:lvlJc w:val="left"/>
      <w:pPr>
        <w:ind w:left="5380" w:hanging="360"/>
      </w:pPr>
      <w:rPr>
        <w:rFonts w:ascii="Symbol" w:hAnsi="Symbol" w:hint="default"/>
      </w:rPr>
    </w:lvl>
    <w:lvl w:ilvl="7" w:tplc="14090003" w:tentative="1">
      <w:start w:val="1"/>
      <w:numFmt w:val="bullet"/>
      <w:lvlText w:val="o"/>
      <w:lvlJc w:val="left"/>
      <w:pPr>
        <w:ind w:left="6100" w:hanging="360"/>
      </w:pPr>
      <w:rPr>
        <w:rFonts w:ascii="Courier New" w:hAnsi="Courier New" w:cs="Courier New" w:hint="default"/>
      </w:rPr>
    </w:lvl>
    <w:lvl w:ilvl="8" w:tplc="14090005" w:tentative="1">
      <w:start w:val="1"/>
      <w:numFmt w:val="bullet"/>
      <w:lvlText w:val=""/>
      <w:lvlJc w:val="left"/>
      <w:pPr>
        <w:ind w:left="6820" w:hanging="360"/>
      </w:pPr>
      <w:rPr>
        <w:rFonts w:ascii="Wingdings" w:hAnsi="Wingdings" w:hint="default"/>
      </w:rPr>
    </w:lvl>
  </w:abstractNum>
  <w:abstractNum w:abstractNumId="13" w15:restartNumberingAfterBreak="0">
    <w:nsid w:val="238A1059"/>
    <w:multiLevelType w:val="hybridMultilevel"/>
    <w:tmpl w:val="4CEA416E"/>
    <w:lvl w:ilvl="0" w:tplc="14090019">
      <w:start w:val="1"/>
      <w:numFmt w:val="lowerLetter"/>
      <w:lvlText w:val="%1."/>
      <w:lvlJc w:val="left"/>
      <w:pPr>
        <w:ind w:left="720" w:hanging="360"/>
      </w:pPr>
      <w:rPr>
        <w:rFonts w:hint="default"/>
      </w:rPr>
    </w:lvl>
    <w:lvl w:ilvl="1" w:tplc="1409001B">
      <w:start w:val="1"/>
      <w:numFmt w:val="lowerRoman"/>
      <w:lvlText w:val="%2."/>
      <w:lvlJc w:val="righ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3970495"/>
    <w:multiLevelType w:val="multilevel"/>
    <w:tmpl w:val="3EBC351E"/>
    <w:lvl w:ilvl="0">
      <w:start w:val="1"/>
      <w:numFmt w:val="decimal"/>
      <w:suff w:val="space"/>
      <w:lvlText w:val="SECTION %1:"/>
      <w:lvlJc w:val="left"/>
      <w:pPr>
        <w:ind w:left="255" w:hanging="113"/>
      </w:pPr>
      <w:rPr>
        <w:rFonts w:asciiTheme="majorHAnsi" w:hAnsiTheme="majorHAnsi" w:hint="default"/>
        <w:b/>
        <w:i w:val="0"/>
        <w:caps/>
        <w:color w:val="522953" w:themeColor="text2"/>
        <w:sz w:val="32"/>
      </w:rPr>
    </w:lvl>
    <w:lvl w:ilvl="1">
      <w:start w:val="1"/>
      <w:numFmt w:val="decimal"/>
      <w:lvlText w:val="%1.%2"/>
      <w:lvlJc w:val="left"/>
      <w:pPr>
        <w:ind w:left="2269" w:hanging="567"/>
      </w:pPr>
      <w:rPr>
        <w:rFonts w:asciiTheme="majorHAnsi" w:hAnsiTheme="majorHAnsi" w:hint="default"/>
        <w:b/>
        <w:i w:val="0"/>
        <w:caps w:val="0"/>
        <w:color w:val="A6A6A6" w:themeColor="background1" w:themeShade="A6"/>
        <w:sz w:val="28"/>
      </w:rPr>
    </w:lvl>
    <w:lvl w:ilvl="2">
      <w:start w:val="1"/>
      <w:numFmt w:val="lowerLetter"/>
      <w:lvlText w:val="%3."/>
      <w:lvlJc w:val="left"/>
      <w:pPr>
        <w:ind w:left="1136"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right"/>
      <w:pPr>
        <w:ind w:left="1588" w:hanging="3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586498A"/>
    <w:multiLevelType w:val="hybridMultilevel"/>
    <w:tmpl w:val="AC280730"/>
    <w:lvl w:ilvl="0" w:tplc="0E5E96C6">
      <w:start w:val="1"/>
      <w:numFmt w:val="bullet"/>
      <w:pStyle w:val="InstructionBullet"/>
      <w:lvlText w:val=""/>
      <w:lvlJc w:val="left"/>
      <w:pPr>
        <w:ind w:left="720" w:hanging="360"/>
      </w:pPr>
      <w:rPr>
        <w:rFonts w:ascii="Symbol" w:hAnsi="Symbol" w:hint="default"/>
      </w:rPr>
    </w:lvl>
    <w:lvl w:ilvl="1" w:tplc="CDCC99AA" w:tentative="1">
      <w:start w:val="1"/>
      <w:numFmt w:val="bullet"/>
      <w:lvlText w:val="o"/>
      <w:lvlJc w:val="left"/>
      <w:pPr>
        <w:ind w:left="1440" w:hanging="360"/>
      </w:pPr>
      <w:rPr>
        <w:rFonts w:ascii="Courier New" w:hAnsi="Courier New" w:cs="Courier New" w:hint="default"/>
      </w:rPr>
    </w:lvl>
    <w:lvl w:ilvl="2" w:tplc="BB3C6E26" w:tentative="1">
      <w:start w:val="1"/>
      <w:numFmt w:val="bullet"/>
      <w:lvlText w:val=""/>
      <w:lvlJc w:val="left"/>
      <w:pPr>
        <w:ind w:left="2160" w:hanging="360"/>
      </w:pPr>
      <w:rPr>
        <w:rFonts w:ascii="Wingdings" w:hAnsi="Wingdings" w:hint="default"/>
      </w:rPr>
    </w:lvl>
    <w:lvl w:ilvl="3" w:tplc="2BB2ADF4" w:tentative="1">
      <w:start w:val="1"/>
      <w:numFmt w:val="bullet"/>
      <w:lvlText w:val=""/>
      <w:lvlJc w:val="left"/>
      <w:pPr>
        <w:ind w:left="2880" w:hanging="360"/>
      </w:pPr>
      <w:rPr>
        <w:rFonts w:ascii="Symbol" w:hAnsi="Symbol" w:hint="default"/>
      </w:rPr>
    </w:lvl>
    <w:lvl w:ilvl="4" w:tplc="ED18790E" w:tentative="1">
      <w:start w:val="1"/>
      <w:numFmt w:val="bullet"/>
      <w:lvlText w:val="o"/>
      <w:lvlJc w:val="left"/>
      <w:pPr>
        <w:ind w:left="3600" w:hanging="360"/>
      </w:pPr>
      <w:rPr>
        <w:rFonts w:ascii="Courier New" w:hAnsi="Courier New" w:cs="Courier New" w:hint="default"/>
      </w:rPr>
    </w:lvl>
    <w:lvl w:ilvl="5" w:tplc="9BB882AA" w:tentative="1">
      <w:start w:val="1"/>
      <w:numFmt w:val="bullet"/>
      <w:lvlText w:val=""/>
      <w:lvlJc w:val="left"/>
      <w:pPr>
        <w:ind w:left="4320" w:hanging="360"/>
      </w:pPr>
      <w:rPr>
        <w:rFonts w:ascii="Wingdings" w:hAnsi="Wingdings" w:hint="default"/>
      </w:rPr>
    </w:lvl>
    <w:lvl w:ilvl="6" w:tplc="1C8A36BA" w:tentative="1">
      <w:start w:val="1"/>
      <w:numFmt w:val="bullet"/>
      <w:lvlText w:val=""/>
      <w:lvlJc w:val="left"/>
      <w:pPr>
        <w:ind w:left="5040" w:hanging="360"/>
      </w:pPr>
      <w:rPr>
        <w:rFonts w:ascii="Symbol" w:hAnsi="Symbol" w:hint="default"/>
      </w:rPr>
    </w:lvl>
    <w:lvl w:ilvl="7" w:tplc="D75C9D66" w:tentative="1">
      <w:start w:val="1"/>
      <w:numFmt w:val="bullet"/>
      <w:lvlText w:val="o"/>
      <w:lvlJc w:val="left"/>
      <w:pPr>
        <w:ind w:left="5760" w:hanging="360"/>
      </w:pPr>
      <w:rPr>
        <w:rFonts w:ascii="Courier New" w:hAnsi="Courier New" w:cs="Courier New" w:hint="default"/>
      </w:rPr>
    </w:lvl>
    <w:lvl w:ilvl="8" w:tplc="ED94CFF8" w:tentative="1">
      <w:start w:val="1"/>
      <w:numFmt w:val="bullet"/>
      <w:lvlText w:val=""/>
      <w:lvlJc w:val="left"/>
      <w:pPr>
        <w:ind w:left="6480" w:hanging="360"/>
      </w:pPr>
      <w:rPr>
        <w:rFonts w:ascii="Wingdings" w:hAnsi="Wingdings" w:hint="default"/>
      </w:rPr>
    </w:lvl>
  </w:abstractNum>
  <w:abstractNum w:abstractNumId="16" w15:restartNumberingAfterBreak="0">
    <w:nsid w:val="3074180E"/>
    <w:multiLevelType w:val="hybridMultilevel"/>
    <w:tmpl w:val="C94AB23A"/>
    <w:lvl w:ilvl="0" w:tplc="CEC87CDC">
      <w:start w:val="1"/>
      <w:numFmt w:val="bullet"/>
      <w:pStyle w:val="ListBullet2"/>
      <w:lvlText w:val="o"/>
      <w:lvlJc w:val="left"/>
      <w:pPr>
        <w:ind w:left="360" w:hanging="360"/>
      </w:pPr>
      <w:rPr>
        <w:rFonts w:ascii="Courier New" w:hAnsi="Courier New" w:cs="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314C78B2"/>
    <w:multiLevelType w:val="multilevel"/>
    <w:tmpl w:val="3EBC351E"/>
    <w:lvl w:ilvl="0">
      <w:start w:val="1"/>
      <w:numFmt w:val="decimal"/>
      <w:suff w:val="space"/>
      <w:lvlText w:val="SECTION %1:"/>
      <w:lvlJc w:val="left"/>
      <w:pPr>
        <w:ind w:left="255" w:hanging="113"/>
      </w:pPr>
      <w:rPr>
        <w:rFonts w:asciiTheme="majorHAnsi" w:hAnsiTheme="majorHAnsi" w:hint="default"/>
        <w:b/>
        <w:i w:val="0"/>
        <w:caps/>
        <w:color w:val="522953" w:themeColor="text2"/>
        <w:sz w:val="32"/>
      </w:rPr>
    </w:lvl>
    <w:lvl w:ilvl="1">
      <w:start w:val="1"/>
      <w:numFmt w:val="decimal"/>
      <w:lvlText w:val="%1.%2"/>
      <w:lvlJc w:val="left"/>
      <w:pPr>
        <w:ind w:left="2269" w:hanging="567"/>
      </w:pPr>
      <w:rPr>
        <w:rFonts w:asciiTheme="majorHAnsi" w:hAnsiTheme="majorHAnsi" w:hint="default"/>
        <w:b/>
        <w:i w:val="0"/>
        <w:caps w:val="0"/>
        <w:color w:val="A6A6A6" w:themeColor="background1" w:themeShade="A6"/>
        <w:sz w:val="28"/>
      </w:rPr>
    </w:lvl>
    <w:lvl w:ilvl="2">
      <w:start w:val="1"/>
      <w:numFmt w:val="lowerLetter"/>
      <w:lvlText w:val="%3."/>
      <w:lvlJc w:val="left"/>
      <w:pPr>
        <w:ind w:left="1136"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right"/>
      <w:pPr>
        <w:ind w:left="1588" w:hanging="3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32B2FF2"/>
    <w:multiLevelType w:val="multilevel"/>
    <w:tmpl w:val="8EFA9776"/>
    <w:lvl w:ilvl="0">
      <w:start w:val="1"/>
      <w:numFmt w:val="decimal"/>
      <w:lvlText w:val="2.5.%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940812"/>
    <w:multiLevelType w:val="hybridMultilevel"/>
    <w:tmpl w:val="325A04DC"/>
    <w:lvl w:ilvl="0" w:tplc="1409000F">
      <w:start w:val="1"/>
      <w:numFmt w:val="lowerLetter"/>
      <w:lvlText w:val="%1."/>
      <w:lvlJc w:val="left"/>
      <w:pPr>
        <w:ind w:left="835" w:hanging="360"/>
      </w:pPr>
      <w:rPr>
        <w:rFonts w:ascii="Calibri" w:hAnsi="Calibri" w:hint="default"/>
        <w:b w:val="0"/>
        <w:i w:val="0"/>
        <w:color w:val="000000"/>
        <w:sz w:val="22"/>
      </w:rPr>
    </w:lvl>
    <w:lvl w:ilvl="1" w:tplc="A63CFDB8">
      <w:start w:val="1"/>
      <w:numFmt w:val="bullet"/>
      <w:lvlText w:val=""/>
      <w:lvlJc w:val="left"/>
      <w:pPr>
        <w:ind w:left="1440" w:hanging="360"/>
      </w:pPr>
      <w:rPr>
        <w:rFonts w:ascii="Symbol" w:hAnsi="Symbol" w:hint="default"/>
        <w:color w:val="FF0000"/>
      </w:rPr>
    </w:lvl>
    <w:lvl w:ilvl="2" w:tplc="1409001B">
      <w:start w:val="1"/>
      <w:numFmt w:val="bullet"/>
      <w:lvlText w:val="o"/>
      <w:lvlJc w:val="left"/>
      <w:pPr>
        <w:ind w:left="2160" w:hanging="180"/>
      </w:pPr>
      <w:rPr>
        <w:rFonts w:ascii="Courier New" w:hAnsi="Courier New" w:cs="Courier New" w:hint="default"/>
      </w:rPr>
    </w:lvl>
    <w:lvl w:ilvl="3" w:tplc="1409000F">
      <w:start w:val="1"/>
      <w:numFmt w:val="bullet"/>
      <w:lvlText w:val=""/>
      <w:lvlJc w:val="left"/>
      <w:pPr>
        <w:ind w:left="2880" w:hanging="360"/>
      </w:pPr>
      <w:rPr>
        <w:rFonts w:ascii="Wingdings" w:hAnsi="Wingdings" w:hint="default"/>
      </w:r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3A6C7026"/>
    <w:multiLevelType w:val="hybridMultilevel"/>
    <w:tmpl w:val="F5D8EBC2"/>
    <w:lvl w:ilvl="0" w:tplc="14090001">
      <w:start w:val="1"/>
      <w:numFmt w:val="lowerLetter"/>
      <w:lvlText w:val="%1."/>
      <w:lvlJc w:val="left"/>
      <w:pPr>
        <w:ind w:left="835" w:hanging="360"/>
      </w:pPr>
      <w:rPr>
        <w:rFonts w:ascii="Calibri" w:hAnsi="Calibri" w:hint="default"/>
        <w:b w:val="0"/>
        <w:i w:val="0"/>
        <w:color w:val="000000"/>
        <w:sz w:val="22"/>
      </w:rPr>
    </w:lvl>
    <w:lvl w:ilvl="1" w:tplc="14090001">
      <w:start w:val="1"/>
      <w:numFmt w:val="bullet"/>
      <w:lvlText w:val=""/>
      <w:lvlJc w:val="left"/>
      <w:pPr>
        <w:ind w:left="1440" w:hanging="360"/>
      </w:pPr>
      <w:rPr>
        <w:rFonts w:ascii="Symbol" w:hAnsi="Symbol" w:hint="default"/>
      </w:rPr>
    </w:lvl>
    <w:lvl w:ilvl="2" w:tplc="14090005">
      <w:start w:val="1"/>
      <w:numFmt w:val="bullet"/>
      <w:lvlText w:val="o"/>
      <w:lvlJc w:val="left"/>
      <w:pPr>
        <w:ind w:left="2160" w:hanging="180"/>
      </w:pPr>
      <w:rPr>
        <w:rFonts w:ascii="Courier New" w:hAnsi="Courier New" w:cs="Courier New" w:hint="default"/>
      </w:rPr>
    </w:lvl>
    <w:lvl w:ilvl="3" w:tplc="14090005">
      <w:start w:val="1"/>
      <w:numFmt w:val="bullet"/>
      <w:lvlText w:val=""/>
      <w:lvlJc w:val="left"/>
      <w:pPr>
        <w:ind w:left="2880" w:hanging="360"/>
      </w:pPr>
      <w:rPr>
        <w:rFonts w:ascii="Wingdings" w:hAnsi="Wingdings" w:hint="default"/>
      </w:r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21" w15:restartNumberingAfterBreak="0">
    <w:nsid w:val="429E6B61"/>
    <w:multiLevelType w:val="hybridMultilevel"/>
    <w:tmpl w:val="5D76FEDA"/>
    <w:lvl w:ilvl="0" w:tplc="14090013">
      <w:start w:val="1"/>
      <w:numFmt w:val="upp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43D5769E"/>
    <w:multiLevelType w:val="hybridMultilevel"/>
    <w:tmpl w:val="01C897AE"/>
    <w:lvl w:ilvl="0" w:tplc="30C0AC1A">
      <w:start w:val="1"/>
      <w:numFmt w:val="lowerLetter"/>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44D02308"/>
    <w:multiLevelType w:val="multilevel"/>
    <w:tmpl w:val="41BC2E16"/>
    <w:lvl w:ilvl="0">
      <w:start w:val="1"/>
      <w:numFmt w:val="decimal"/>
      <w:suff w:val="space"/>
      <w:lvlText w:val="SECTION %1:"/>
      <w:lvlJc w:val="left"/>
      <w:pPr>
        <w:ind w:left="113" w:hanging="113"/>
      </w:pPr>
      <w:rPr>
        <w:rFonts w:asciiTheme="majorHAnsi" w:hAnsiTheme="majorHAnsi" w:hint="default"/>
        <w:b/>
        <w:i w:val="0"/>
        <w:caps/>
        <w:color w:val="522953" w:themeColor="text2"/>
        <w:sz w:val="32"/>
      </w:rPr>
    </w:lvl>
    <w:lvl w:ilvl="1">
      <w:start w:val="1"/>
      <w:numFmt w:val="decimal"/>
      <w:lvlText w:val="%1.%2"/>
      <w:lvlJc w:val="left"/>
      <w:pPr>
        <w:ind w:left="567" w:hanging="567"/>
      </w:pPr>
      <w:rPr>
        <w:rFonts w:asciiTheme="majorHAnsi" w:hAnsiTheme="majorHAnsi" w:hint="default"/>
        <w:b/>
        <w:i w:val="0"/>
        <w:caps w:val="0"/>
        <w:color w:val="A6A6A6" w:themeColor="background1" w:themeShade="A6"/>
        <w:sz w:val="28"/>
      </w:rPr>
    </w:lvl>
    <w:lvl w:ilvl="2">
      <w:start w:val="1"/>
      <w:numFmt w:val="lowerLetter"/>
      <w:lvlText w:val="%3."/>
      <w:lvlJc w:val="left"/>
      <w:pPr>
        <w:ind w:left="851"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1588" w:hanging="341"/>
      </w:pPr>
      <w:rPr>
        <w:rFonts w:ascii="Symbol" w:hAnsi="Symbol" w:hint="default"/>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B107793"/>
    <w:multiLevelType w:val="singleLevel"/>
    <w:tmpl w:val="14090019"/>
    <w:lvl w:ilvl="0">
      <w:start w:val="1"/>
      <w:numFmt w:val="lowerLetter"/>
      <w:lvlText w:val="%1."/>
      <w:lvlJc w:val="left"/>
      <w:pPr>
        <w:ind w:left="1353" w:hanging="360"/>
      </w:pPr>
      <w:rPr>
        <w:rFonts w:hint="default"/>
      </w:rPr>
    </w:lvl>
  </w:abstractNum>
  <w:abstractNum w:abstractNumId="25" w15:restartNumberingAfterBreak="0">
    <w:nsid w:val="50906E0A"/>
    <w:multiLevelType w:val="multilevel"/>
    <w:tmpl w:val="1A32307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6" w15:restartNumberingAfterBreak="0">
    <w:nsid w:val="51DF230E"/>
    <w:multiLevelType w:val="hybridMultilevel"/>
    <w:tmpl w:val="01C897AE"/>
    <w:lvl w:ilvl="0" w:tplc="30C0AC1A">
      <w:start w:val="1"/>
      <w:numFmt w:val="lowerLetter"/>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5462096C"/>
    <w:multiLevelType w:val="multilevel"/>
    <w:tmpl w:val="A356C686"/>
    <w:lvl w:ilvl="0">
      <w:start w:val="1"/>
      <w:numFmt w:val="decimal"/>
      <w:lvlText w:val="2.4.%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4C7F7F"/>
    <w:multiLevelType w:val="hybridMultilevel"/>
    <w:tmpl w:val="21369586"/>
    <w:lvl w:ilvl="0" w:tplc="A98CCE1A">
      <w:start w:val="1"/>
      <w:numFmt w:val="decimal"/>
      <w:lvlText w:val="%1."/>
      <w:lvlJc w:val="left"/>
      <w:pPr>
        <w:ind w:left="2160" w:hanging="360"/>
      </w:pPr>
      <w:rPr>
        <w:rFonts w:ascii="Calibri" w:hAnsi="Calibri" w:hint="default"/>
        <w:sz w:val="22"/>
      </w:rPr>
    </w:lvl>
    <w:lvl w:ilvl="1" w:tplc="A6EE9834">
      <w:start w:val="1"/>
      <w:numFmt w:val="lowerLetter"/>
      <w:pStyle w:val="InstructionLetteredList"/>
      <w:lvlText w:val="%2."/>
      <w:lvlJc w:val="left"/>
      <w:pPr>
        <w:ind w:left="1440" w:hanging="360"/>
      </w:pPr>
    </w:lvl>
    <w:lvl w:ilvl="2" w:tplc="14090005">
      <w:start w:val="1"/>
      <w:numFmt w:val="lowerRoman"/>
      <w:lvlText w:val="%3."/>
      <w:lvlJc w:val="right"/>
      <w:pPr>
        <w:ind w:left="2160" w:hanging="180"/>
      </w:pPr>
    </w:lvl>
    <w:lvl w:ilvl="3" w:tplc="1409000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29" w15:restartNumberingAfterBreak="0">
    <w:nsid w:val="55C357FB"/>
    <w:multiLevelType w:val="multilevel"/>
    <w:tmpl w:val="1D2A2258"/>
    <w:lvl w:ilvl="0">
      <w:start w:val="1"/>
      <w:numFmt w:val="bullet"/>
      <w:pStyle w:val="ListBullet3"/>
      <w:lvlText w:val=""/>
      <w:lvlJc w:val="left"/>
      <w:pPr>
        <w:ind w:left="714" w:hanging="357"/>
      </w:pPr>
      <w:rPr>
        <w:rFonts w:ascii="Symbol" w:hAnsi="Symbol" w:hint="default"/>
        <w:b/>
        <w:i w:val="0"/>
        <w:caps w:val="0"/>
        <w:sz w:val="22"/>
      </w:rPr>
    </w:lvl>
    <w:lvl w:ilvl="1">
      <w:start w:val="1"/>
      <w:numFmt w:val="bullet"/>
      <w:pStyle w:val="ListBullet4"/>
      <w:lvlText w:val="o"/>
      <w:lvlJc w:val="left"/>
      <w:pPr>
        <w:ind w:left="1021" w:hanging="307"/>
      </w:pPr>
      <w:rPr>
        <w:rFonts w:ascii="Courier New" w:hAnsi="Courier New" w:hint="default"/>
        <w:b w:val="0"/>
        <w:i w:val="0"/>
        <w:caps w:val="0"/>
        <w:color w:val="000000" w:themeColor="text1"/>
        <w:sz w:val="22"/>
      </w:rPr>
    </w:lvl>
    <w:lvl w:ilvl="2">
      <w:start w:val="1"/>
      <w:numFmt w:val="lowerLetter"/>
      <w:lvlText w:val="%3."/>
      <w:lvlJc w:val="left"/>
      <w:pPr>
        <w:ind w:left="851" w:hanging="284"/>
      </w:pPr>
      <w:rPr>
        <w:rFonts w:hint="default"/>
      </w:rPr>
    </w:lvl>
    <w:lvl w:ilvl="3">
      <w:start w:val="1"/>
      <w:numFmt w:val="lowerRoman"/>
      <w:lvlText w:val="%4."/>
      <w:lvlJc w:val="right"/>
      <w:pPr>
        <w:ind w:left="1588" w:hanging="3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8C82BC6"/>
    <w:multiLevelType w:val="hybridMultilevel"/>
    <w:tmpl w:val="01C897AE"/>
    <w:lvl w:ilvl="0" w:tplc="30C0AC1A">
      <w:start w:val="1"/>
      <w:numFmt w:val="lowerLetter"/>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59637190"/>
    <w:multiLevelType w:val="hybridMultilevel"/>
    <w:tmpl w:val="08202C8C"/>
    <w:lvl w:ilvl="0" w:tplc="1409001B">
      <w:start w:val="1"/>
      <w:numFmt w:val="lowerRoman"/>
      <w:lvlText w:val="%1."/>
      <w:lvlJc w:val="right"/>
      <w:pPr>
        <w:ind w:left="1440" w:hanging="360"/>
      </w:pPr>
    </w:lvl>
    <w:lvl w:ilvl="1" w:tplc="14090017">
      <w:start w:val="1"/>
      <w:numFmt w:val="lowerLetter"/>
      <w:lvlText w:val="%2)"/>
      <w:lvlJc w:val="left"/>
      <w:pPr>
        <w:ind w:left="2160" w:hanging="360"/>
      </w:pPr>
    </w:lvl>
    <w:lvl w:ilvl="2" w:tplc="1409001B">
      <w:start w:val="1"/>
      <w:numFmt w:val="lowerRoman"/>
      <w:lvlText w:val="%3."/>
      <w:lvlJc w:val="right"/>
      <w:pPr>
        <w:ind w:left="2880" w:hanging="180"/>
      </w:pPr>
    </w:lvl>
    <w:lvl w:ilvl="3" w:tplc="1409000F">
      <w:start w:val="1"/>
      <w:numFmt w:val="decimal"/>
      <w:lvlText w:val="%4."/>
      <w:lvlJc w:val="left"/>
      <w:pPr>
        <w:ind w:left="3600" w:hanging="360"/>
      </w:pPr>
    </w:lvl>
    <w:lvl w:ilvl="4" w:tplc="14090019">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2" w15:restartNumberingAfterBreak="0">
    <w:nsid w:val="5C3B7E48"/>
    <w:multiLevelType w:val="hybridMultilevel"/>
    <w:tmpl w:val="D84A3EE8"/>
    <w:lvl w:ilvl="0" w:tplc="14090003">
      <w:start w:val="1"/>
      <w:numFmt w:val="bullet"/>
      <w:lvlText w:val="o"/>
      <w:lvlJc w:val="left"/>
      <w:pPr>
        <w:ind w:left="1557" w:hanging="360"/>
      </w:pPr>
      <w:rPr>
        <w:rFonts w:ascii="Courier New" w:hAnsi="Courier New" w:cs="Courier New" w:hint="default"/>
      </w:rPr>
    </w:lvl>
    <w:lvl w:ilvl="1" w:tplc="14090003" w:tentative="1">
      <w:start w:val="1"/>
      <w:numFmt w:val="bullet"/>
      <w:lvlText w:val="o"/>
      <w:lvlJc w:val="left"/>
      <w:pPr>
        <w:ind w:left="2277" w:hanging="360"/>
      </w:pPr>
      <w:rPr>
        <w:rFonts w:ascii="Courier New" w:hAnsi="Courier New" w:cs="Courier New" w:hint="default"/>
      </w:rPr>
    </w:lvl>
    <w:lvl w:ilvl="2" w:tplc="14090005" w:tentative="1">
      <w:start w:val="1"/>
      <w:numFmt w:val="bullet"/>
      <w:lvlText w:val=""/>
      <w:lvlJc w:val="left"/>
      <w:pPr>
        <w:ind w:left="2997" w:hanging="360"/>
      </w:pPr>
      <w:rPr>
        <w:rFonts w:ascii="Wingdings" w:hAnsi="Wingdings" w:hint="default"/>
      </w:rPr>
    </w:lvl>
    <w:lvl w:ilvl="3" w:tplc="14090001" w:tentative="1">
      <w:start w:val="1"/>
      <w:numFmt w:val="bullet"/>
      <w:lvlText w:val=""/>
      <w:lvlJc w:val="left"/>
      <w:pPr>
        <w:ind w:left="3717" w:hanging="360"/>
      </w:pPr>
      <w:rPr>
        <w:rFonts w:ascii="Symbol" w:hAnsi="Symbol" w:hint="default"/>
      </w:rPr>
    </w:lvl>
    <w:lvl w:ilvl="4" w:tplc="14090003" w:tentative="1">
      <w:start w:val="1"/>
      <w:numFmt w:val="bullet"/>
      <w:lvlText w:val="o"/>
      <w:lvlJc w:val="left"/>
      <w:pPr>
        <w:ind w:left="4437" w:hanging="360"/>
      </w:pPr>
      <w:rPr>
        <w:rFonts w:ascii="Courier New" w:hAnsi="Courier New" w:cs="Courier New" w:hint="default"/>
      </w:rPr>
    </w:lvl>
    <w:lvl w:ilvl="5" w:tplc="14090005" w:tentative="1">
      <w:start w:val="1"/>
      <w:numFmt w:val="bullet"/>
      <w:lvlText w:val=""/>
      <w:lvlJc w:val="left"/>
      <w:pPr>
        <w:ind w:left="5157" w:hanging="360"/>
      </w:pPr>
      <w:rPr>
        <w:rFonts w:ascii="Wingdings" w:hAnsi="Wingdings" w:hint="default"/>
      </w:rPr>
    </w:lvl>
    <w:lvl w:ilvl="6" w:tplc="14090001" w:tentative="1">
      <w:start w:val="1"/>
      <w:numFmt w:val="bullet"/>
      <w:lvlText w:val=""/>
      <w:lvlJc w:val="left"/>
      <w:pPr>
        <w:ind w:left="5877" w:hanging="360"/>
      </w:pPr>
      <w:rPr>
        <w:rFonts w:ascii="Symbol" w:hAnsi="Symbol" w:hint="default"/>
      </w:rPr>
    </w:lvl>
    <w:lvl w:ilvl="7" w:tplc="14090003" w:tentative="1">
      <w:start w:val="1"/>
      <w:numFmt w:val="bullet"/>
      <w:lvlText w:val="o"/>
      <w:lvlJc w:val="left"/>
      <w:pPr>
        <w:ind w:left="6597" w:hanging="360"/>
      </w:pPr>
      <w:rPr>
        <w:rFonts w:ascii="Courier New" w:hAnsi="Courier New" w:cs="Courier New" w:hint="default"/>
      </w:rPr>
    </w:lvl>
    <w:lvl w:ilvl="8" w:tplc="14090005" w:tentative="1">
      <w:start w:val="1"/>
      <w:numFmt w:val="bullet"/>
      <w:lvlText w:val=""/>
      <w:lvlJc w:val="left"/>
      <w:pPr>
        <w:ind w:left="7317" w:hanging="360"/>
      </w:pPr>
      <w:rPr>
        <w:rFonts w:ascii="Wingdings" w:hAnsi="Wingdings" w:hint="default"/>
      </w:rPr>
    </w:lvl>
  </w:abstractNum>
  <w:abstractNum w:abstractNumId="33" w15:restartNumberingAfterBreak="0">
    <w:nsid w:val="5CA27269"/>
    <w:multiLevelType w:val="hybridMultilevel"/>
    <w:tmpl w:val="5F0822C0"/>
    <w:lvl w:ilvl="0" w:tplc="14090019">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5CE2132F"/>
    <w:multiLevelType w:val="hybridMultilevel"/>
    <w:tmpl w:val="4CEA416E"/>
    <w:lvl w:ilvl="0" w:tplc="14090019">
      <w:start w:val="1"/>
      <w:numFmt w:val="lowerLetter"/>
      <w:lvlText w:val="%1."/>
      <w:lvlJc w:val="left"/>
      <w:pPr>
        <w:ind w:left="786" w:hanging="360"/>
      </w:pPr>
      <w:rPr>
        <w:rFonts w:hint="default"/>
      </w:rPr>
    </w:lvl>
    <w:lvl w:ilvl="1" w:tplc="1409001B">
      <w:start w:val="1"/>
      <w:numFmt w:val="lowerRoman"/>
      <w:lvlText w:val="%2."/>
      <w:lvlJc w:val="righ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5CFF669C"/>
    <w:multiLevelType w:val="hybridMultilevel"/>
    <w:tmpl w:val="537873AE"/>
    <w:lvl w:ilvl="0" w:tplc="63F63BD2">
      <w:start w:val="1"/>
      <w:numFmt w:val="decimal"/>
      <w:pStyle w:val="InstructionNumbering"/>
      <w:lvlText w:val="%1."/>
      <w:lvlJc w:val="left"/>
      <w:pPr>
        <w:ind w:left="720" w:hanging="360"/>
      </w:pPr>
      <w:rPr>
        <w:rFonts w:hint="default"/>
        <w:color w:val="00B050"/>
      </w:rPr>
    </w:lvl>
    <w:lvl w:ilvl="1" w:tplc="14090019" w:tentative="1">
      <w:start w:val="1"/>
      <w:numFmt w:val="lowerLetter"/>
      <w:lvlText w:val="%2."/>
      <w:lvlJc w:val="left"/>
      <w:pPr>
        <w:ind w:left="720" w:hanging="360"/>
      </w:pPr>
    </w:lvl>
    <w:lvl w:ilvl="2" w:tplc="1409001B" w:tentative="1">
      <w:start w:val="1"/>
      <w:numFmt w:val="lowerRoman"/>
      <w:lvlText w:val="%3."/>
      <w:lvlJc w:val="right"/>
      <w:pPr>
        <w:ind w:left="1440" w:hanging="180"/>
      </w:pPr>
    </w:lvl>
    <w:lvl w:ilvl="3" w:tplc="1409000F" w:tentative="1">
      <w:start w:val="1"/>
      <w:numFmt w:val="decimal"/>
      <w:lvlText w:val="%4."/>
      <w:lvlJc w:val="left"/>
      <w:pPr>
        <w:ind w:left="2160" w:hanging="360"/>
      </w:pPr>
    </w:lvl>
    <w:lvl w:ilvl="4" w:tplc="14090019" w:tentative="1">
      <w:start w:val="1"/>
      <w:numFmt w:val="lowerLetter"/>
      <w:lvlText w:val="%5."/>
      <w:lvlJc w:val="left"/>
      <w:pPr>
        <w:ind w:left="2880" w:hanging="360"/>
      </w:pPr>
    </w:lvl>
    <w:lvl w:ilvl="5" w:tplc="1409001B" w:tentative="1">
      <w:start w:val="1"/>
      <w:numFmt w:val="lowerRoman"/>
      <w:lvlText w:val="%6."/>
      <w:lvlJc w:val="right"/>
      <w:pPr>
        <w:ind w:left="3600" w:hanging="180"/>
      </w:pPr>
    </w:lvl>
    <w:lvl w:ilvl="6" w:tplc="1409000F" w:tentative="1">
      <w:start w:val="1"/>
      <w:numFmt w:val="decimal"/>
      <w:lvlText w:val="%7."/>
      <w:lvlJc w:val="left"/>
      <w:pPr>
        <w:ind w:left="4320" w:hanging="360"/>
      </w:pPr>
    </w:lvl>
    <w:lvl w:ilvl="7" w:tplc="14090019" w:tentative="1">
      <w:start w:val="1"/>
      <w:numFmt w:val="lowerLetter"/>
      <w:lvlText w:val="%8."/>
      <w:lvlJc w:val="left"/>
      <w:pPr>
        <w:ind w:left="5040" w:hanging="360"/>
      </w:pPr>
    </w:lvl>
    <w:lvl w:ilvl="8" w:tplc="1409001B" w:tentative="1">
      <w:start w:val="1"/>
      <w:numFmt w:val="lowerRoman"/>
      <w:lvlText w:val="%9."/>
      <w:lvlJc w:val="right"/>
      <w:pPr>
        <w:ind w:left="5760" w:hanging="180"/>
      </w:pPr>
    </w:lvl>
  </w:abstractNum>
  <w:abstractNum w:abstractNumId="36" w15:restartNumberingAfterBreak="0">
    <w:nsid w:val="606A1C56"/>
    <w:multiLevelType w:val="multilevel"/>
    <w:tmpl w:val="EC3A1E36"/>
    <w:lvl w:ilvl="0">
      <w:start w:val="1"/>
      <w:numFmt w:val="decimal"/>
      <w:lvlText w:val="2.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1356C7A"/>
    <w:multiLevelType w:val="hybridMultilevel"/>
    <w:tmpl w:val="BF361922"/>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630F1153"/>
    <w:multiLevelType w:val="multilevel"/>
    <w:tmpl w:val="3EBC351E"/>
    <w:lvl w:ilvl="0">
      <w:start w:val="1"/>
      <w:numFmt w:val="decimal"/>
      <w:suff w:val="space"/>
      <w:lvlText w:val="SECTION %1:"/>
      <w:lvlJc w:val="left"/>
      <w:pPr>
        <w:ind w:left="255" w:hanging="113"/>
      </w:pPr>
      <w:rPr>
        <w:rFonts w:asciiTheme="majorHAnsi" w:hAnsiTheme="majorHAnsi" w:hint="default"/>
        <w:b/>
        <w:i w:val="0"/>
        <w:caps/>
        <w:color w:val="522953" w:themeColor="text2"/>
        <w:sz w:val="32"/>
      </w:rPr>
    </w:lvl>
    <w:lvl w:ilvl="1">
      <w:start w:val="1"/>
      <w:numFmt w:val="decimal"/>
      <w:lvlText w:val="%1.%2"/>
      <w:lvlJc w:val="left"/>
      <w:pPr>
        <w:ind w:left="2269" w:hanging="567"/>
      </w:pPr>
      <w:rPr>
        <w:rFonts w:asciiTheme="majorHAnsi" w:hAnsiTheme="majorHAnsi" w:hint="default"/>
        <w:b/>
        <w:i w:val="0"/>
        <w:caps w:val="0"/>
        <w:color w:val="A6A6A6" w:themeColor="background1" w:themeShade="A6"/>
        <w:sz w:val="28"/>
      </w:rPr>
    </w:lvl>
    <w:lvl w:ilvl="2">
      <w:start w:val="1"/>
      <w:numFmt w:val="lowerLetter"/>
      <w:lvlText w:val="%3."/>
      <w:lvlJc w:val="left"/>
      <w:pPr>
        <w:ind w:left="136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right"/>
      <w:pPr>
        <w:ind w:left="1588" w:hanging="3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89E4DDB"/>
    <w:multiLevelType w:val="hybridMultilevel"/>
    <w:tmpl w:val="02143ABA"/>
    <w:lvl w:ilvl="0" w:tplc="14090001">
      <w:start w:val="1"/>
      <w:numFmt w:val="bullet"/>
      <w:lvlText w:val=""/>
      <w:lvlJc w:val="left"/>
      <w:pPr>
        <w:ind w:left="1440" w:hanging="360"/>
      </w:pPr>
      <w:rPr>
        <w:rFonts w:ascii="Symbol" w:hAnsi="Symbol" w:hint="default"/>
      </w:rPr>
    </w:lvl>
    <w:lvl w:ilvl="1" w:tplc="1409001B">
      <w:start w:val="1"/>
      <w:numFmt w:val="lowerRoman"/>
      <w:lvlText w:val="%2."/>
      <w:lvlJc w:val="righ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0" w15:restartNumberingAfterBreak="0">
    <w:nsid w:val="7565064C"/>
    <w:multiLevelType w:val="hybridMultilevel"/>
    <w:tmpl w:val="8EA86314"/>
    <w:lvl w:ilvl="0" w:tplc="FFFFFFFF">
      <w:start w:val="1"/>
      <w:numFmt w:val="bullet"/>
      <w:pStyle w:val="Normalbullet"/>
      <w:lvlText w:val=""/>
      <w:lvlJc w:val="left"/>
      <w:pPr>
        <w:ind w:left="1080" w:hanging="360"/>
      </w:pPr>
      <w:rPr>
        <w:rFonts w:ascii="Symbol" w:hAnsi="Symbol" w:hint="default"/>
        <w:b w:val="0"/>
        <w:i w:val="0"/>
        <w:color w:val="808080"/>
        <w:sz w:val="2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781A3CE4"/>
    <w:multiLevelType w:val="multilevel"/>
    <w:tmpl w:val="3EBC351E"/>
    <w:lvl w:ilvl="0">
      <w:start w:val="1"/>
      <w:numFmt w:val="decimal"/>
      <w:suff w:val="space"/>
      <w:lvlText w:val="SECTION %1:"/>
      <w:lvlJc w:val="left"/>
      <w:pPr>
        <w:ind w:left="255" w:hanging="113"/>
      </w:pPr>
      <w:rPr>
        <w:rFonts w:asciiTheme="majorHAnsi" w:hAnsiTheme="majorHAnsi" w:hint="default"/>
        <w:b/>
        <w:i w:val="0"/>
        <w:caps/>
        <w:color w:val="522953" w:themeColor="text2"/>
        <w:sz w:val="32"/>
      </w:rPr>
    </w:lvl>
    <w:lvl w:ilvl="1">
      <w:start w:val="1"/>
      <w:numFmt w:val="decimal"/>
      <w:lvlText w:val="%1.%2"/>
      <w:lvlJc w:val="left"/>
      <w:pPr>
        <w:ind w:left="2269" w:hanging="567"/>
      </w:pPr>
      <w:rPr>
        <w:rFonts w:asciiTheme="majorHAnsi" w:hAnsiTheme="majorHAnsi" w:hint="default"/>
        <w:b/>
        <w:i w:val="0"/>
        <w:caps w:val="0"/>
        <w:color w:val="A6A6A6" w:themeColor="background1" w:themeShade="A6"/>
        <w:sz w:val="28"/>
      </w:rPr>
    </w:lvl>
    <w:lvl w:ilvl="2">
      <w:start w:val="1"/>
      <w:numFmt w:val="lowerLetter"/>
      <w:lvlText w:val="%3."/>
      <w:lvlJc w:val="left"/>
      <w:pPr>
        <w:ind w:left="1136"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right"/>
      <w:pPr>
        <w:ind w:left="1588" w:hanging="3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8CA38B4"/>
    <w:multiLevelType w:val="hybridMultilevel"/>
    <w:tmpl w:val="3578BDD4"/>
    <w:lvl w:ilvl="0" w:tplc="1409001B">
      <w:start w:val="1"/>
      <w:numFmt w:val="lowerRoman"/>
      <w:lvlText w:val="%1."/>
      <w:lvlJc w:val="right"/>
      <w:pPr>
        <w:ind w:left="1353" w:hanging="360"/>
      </w:pPr>
    </w:lvl>
    <w:lvl w:ilvl="1" w:tplc="14090019" w:tentative="1">
      <w:start w:val="1"/>
      <w:numFmt w:val="lowerLetter"/>
      <w:lvlText w:val="%2."/>
      <w:lvlJc w:val="left"/>
      <w:pPr>
        <w:ind w:left="2073" w:hanging="360"/>
      </w:pPr>
    </w:lvl>
    <w:lvl w:ilvl="2" w:tplc="1409001B" w:tentative="1">
      <w:start w:val="1"/>
      <w:numFmt w:val="lowerRoman"/>
      <w:lvlText w:val="%3."/>
      <w:lvlJc w:val="right"/>
      <w:pPr>
        <w:ind w:left="2793" w:hanging="180"/>
      </w:pPr>
    </w:lvl>
    <w:lvl w:ilvl="3" w:tplc="1409000F" w:tentative="1">
      <w:start w:val="1"/>
      <w:numFmt w:val="decimal"/>
      <w:lvlText w:val="%4."/>
      <w:lvlJc w:val="left"/>
      <w:pPr>
        <w:ind w:left="3513" w:hanging="360"/>
      </w:pPr>
    </w:lvl>
    <w:lvl w:ilvl="4" w:tplc="14090019" w:tentative="1">
      <w:start w:val="1"/>
      <w:numFmt w:val="lowerLetter"/>
      <w:lvlText w:val="%5."/>
      <w:lvlJc w:val="left"/>
      <w:pPr>
        <w:ind w:left="4233" w:hanging="360"/>
      </w:pPr>
    </w:lvl>
    <w:lvl w:ilvl="5" w:tplc="1409001B" w:tentative="1">
      <w:start w:val="1"/>
      <w:numFmt w:val="lowerRoman"/>
      <w:lvlText w:val="%6."/>
      <w:lvlJc w:val="right"/>
      <w:pPr>
        <w:ind w:left="4953" w:hanging="180"/>
      </w:pPr>
    </w:lvl>
    <w:lvl w:ilvl="6" w:tplc="1409000F" w:tentative="1">
      <w:start w:val="1"/>
      <w:numFmt w:val="decimal"/>
      <w:lvlText w:val="%7."/>
      <w:lvlJc w:val="left"/>
      <w:pPr>
        <w:ind w:left="5673" w:hanging="360"/>
      </w:pPr>
    </w:lvl>
    <w:lvl w:ilvl="7" w:tplc="14090019" w:tentative="1">
      <w:start w:val="1"/>
      <w:numFmt w:val="lowerLetter"/>
      <w:lvlText w:val="%8."/>
      <w:lvlJc w:val="left"/>
      <w:pPr>
        <w:ind w:left="6393" w:hanging="360"/>
      </w:pPr>
    </w:lvl>
    <w:lvl w:ilvl="8" w:tplc="1409001B" w:tentative="1">
      <w:start w:val="1"/>
      <w:numFmt w:val="lowerRoman"/>
      <w:lvlText w:val="%9."/>
      <w:lvlJc w:val="right"/>
      <w:pPr>
        <w:ind w:left="7113" w:hanging="180"/>
      </w:pPr>
    </w:lvl>
  </w:abstractNum>
  <w:abstractNum w:abstractNumId="43" w15:restartNumberingAfterBreak="0">
    <w:nsid w:val="7A3D5B8C"/>
    <w:multiLevelType w:val="multilevel"/>
    <w:tmpl w:val="B3626C2A"/>
    <w:lvl w:ilvl="0">
      <w:start w:val="1"/>
      <w:numFmt w:val="decimal"/>
      <w:lvlText w:val="2.%1"/>
      <w:lvlJc w:val="left"/>
      <w:pPr>
        <w:ind w:left="360" w:hanging="360"/>
      </w:pPr>
      <w:rPr>
        <w:rFonts w:ascii="Arial" w:hAnsi="Arial" w:hint="default"/>
        <w:b/>
        <w:i w:val="0"/>
        <w:color w:val="FFFFFF" w:themeColor="background1"/>
      </w:rPr>
    </w:lvl>
    <w:lvl w:ilvl="1">
      <w:start w:val="1"/>
      <w:numFmt w:val="decimal"/>
      <w:lvlText w:val="2.12.%2"/>
      <w:lvlJc w:val="left"/>
      <w:pPr>
        <w:ind w:left="680"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1418" w:hanging="567"/>
      </w:pPr>
      <w:rPr>
        <w:rFonts w:hint="default"/>
      </w:rPr>
    </w:lvl>
    <w:lvl w:ilvl="3">
      <w:start w:val="1"/>
      <w:numFmt w:val="bullet"/>
      <w:lvlText w:val="•"/>
      <w:lvlJc w:val="left"/>
      <w:pPr>
        <w:ind w:left="1304" w:hanging="340"/>
      </w:pPr>
      <w:rPr>
        <w:rFonts w:ascii="Arial" w:hAnsi="Arial" w:hint="default"/>
        <w:b w:val="0"/>
        <w:i w:val="0"/>
        <w:sz w:val="22"/>
      </w:rPr>
    </w:lvl>
    <w:lvl w:ilvl="4">
      <w:start w:val="1"/>
      <w:numFmt w:val="bullet"/>
      <w:lvlText w:val="o"/>
      <w:lvlJc w:val="left"/>
      <w:pPr>
        <w:ind w:left="2232" w:hanging="792"/>
      </w:pPr>
      <w:rPr>
        <w:rFonts w:ascii="Courier New" w:hAnsi="Courier New" w:hint="default"/>
      </w:rPr>
    </w:lvl>
    <w:lvl w:ilvl="5">
      <w:start w:val="1"/>
      <w:numFmt w:val="bullet"/>
      <w:suff w:val="space"/>
      <w:lvlText w:val="•"/>
      <w:lvlJc w:val="left"/>
      <w:pPr>
        <w:ind w:left="0" w:firstLine="0"/>
      </w:pPr>
      <w:rPr>
        <w:rFonts w:ascii="Arial" w:hAnsi="Arial" w:hint="default"/>
      </w:rPr>
    </w:lvl>
    <w:lvl w:ilvl="6">
      <w:start w:val="1"/>
      <w:numFmt w:val="lowerLetter"/>
      <w:lvlRestart w:val="1"/>
      <w:suff w:val="space"/>
      <w:lvlText w:val="%7"/>
      <w:lvlJc w:val="left"/>
      <w:pPr>
        <w:ind w:left="1134" w:hanging="283"/>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F000881"/>
    <w:multiLevelType w:val="hybridMultilevel"/>
    <w:tmpl w:val="4CEA416E"/>
    <w:lvl w:ilvl="0" w:tplc="14090019">
      <w:start w:val="1"/>
      <w:numFmt w:val="lowerLetter"/>
      <w:lvlText w:val="%1."/>
      <w:lvlJc w:val="left"/>
      <w:pPr>
        <w:ind w:left="720" w:hanging="360"/>
      </w:pPr>
      <w:rPr>
        <w:rFonts w:hint="default"/>
      </w:rPr>
    </w:lvl>
    <w:lvl w:ilvl="1" w:tplc="1409001B">
      <w:start w:val="1"/>
      <w:numFmt w:val="lowerRoman"/>
      <w:lvlText w:val="%2."/>
      <w:lvlJc w:val="righ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91864289">
    <w:abstractNumId w:val="28"/>
  </w:num>
  <w:num w:numId="2" w16cid:durableId="1510023656">
    <w:abstractNumId w:val="15"/>
  </w:num>
  <w:num w:numId="3" w16cid:durableId="102726930">
    <w:abstractNumId w:val="35"/>
  </w:num>
  <w:num w:numId="4" w16cid:durableId="84428252">
    <w:abstractNumId w:val="0"/>
  </w:num>
  <w:num w:numId="5" w16cid:durableId="2140495174">
    <w:abstractNumId w:val="16"/>
  </w:num>
  <w:num w:numId="6" w16cid:durableId="1577667228">
    <w:abstractNumId w:val="29"/>
  </w:num>
  <w:num w:numId="7" w16cid:durableId="2028872944">
    <w:abstractNumId w:val="43"/>
  </w:num>
  <w:num w:numId="8" w16cid:durableId="71161649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0199733">
    <w:abstractNumId w:val="27"/>
  </w:num>
  <w:num w:numId="10" w16cid:durableId="260651068">
    <w:abstractNumId w:val="40"/>
  </w:num>
  <w:num w:numId="11" w16cid:durableId="1988509008">
    <w:abstractNumId w:val="12"/>
  </w:num>
  <w:num w:numId="12" w16cid:durableId="2099280971">
    <w:abstractNumId w:val="33"/>
  </w:num>
  <w:num w:numId="13" w16cid:durableId="975181753">
    <w:abstractNumId w:val="13"/>
  </w:num>
  <w:num w:numId="14" w16cid:durableId="1232034537">
    <w:abstractNumId w:val="7"/>
  </w:num>
  <w:num w:numId="15" w16cid:durableId="301927265">
    <w:abstractNumId w:val="20"/>
  </w:num>
  <w:num w:numId="16" w16cid:durableId="1118833659">
    <w:abstractNumId w:val="44"/>
  </w:num>
  <w:num w:numId="17" w16cid:durableId="1644653302">
    <w:abstractNumId w:val="39"/>
  </w:num>
  <w:num w:numId="18" w16cid:durableId="886840598">
    <w:abstractNumId w:val="31"/>
  </w:num>
  <w:num w:numId="19" w16cid:durableId="1416587657">
    <w:abstractNumId w:val="1"/>
  </w:num>
  <w:num w:numId="20" w16cid:durableId="768739244">
    <w:abstractNumId w:val="6"/>
  </w:num>
  <w:num w:numId="21" w16cid:durableId="666052513">
    <w:abstractNumId w:val="17"/>
  </w:num>
  <w:num w:numId="22" w16cid:durableId="1511329436">
    <w:abstractNumId w:val="34"/>
  </w:num>
  <w:num w:numId="23" w16cid:durableId="2092697418">
    <w:abstractNumId w:val="23"/>
  </w:num>
  <w:num w:numId="24" w16cid:durableId="1829319459">
    <w:abstractNumId w:val="32"/>
  </w:num>
  <w:num w:numId="25" w16cid:durableId="1602377880">
    <w:abstractNumId w:val="24"/>
  </w:num>
  <w:num w:numId="26" w16cid:durableId="312148868">
    <w:abstractNumId w:val="11"/>
  </w:num>
  <w:num w:numId="27" w16cid:durableId="651760101">
    <w:abstractNumId w:val="4"/>
  </w:num>
  <w:num w:numId="28" w16cid:durableId="497116541">
    <w:abstractNumId w:val="18"/>
  </w:num>
  <w:num w:numId="29" w16cid:durableId="1178033857">
    <w:abstractNumId w:val="42"/>
  </w:num>
  <w:num w:numId="30" w16cid:durableId="537350996">
    <w:abstractNumId w:val="5"/>
  </w:num>
  <w:num w:numId="31" w16cid:durableId="539589075">
    <w:abstractNumId w:val="9"/>
  </w:num>
  <w:num w:numId="32" w16cid:durableId="1626885498">
    <w:abstractNumId w:val="26"/>
  </w:num>
  <w:num w:numId="33" w16cid:durableId="777405746">
    <w:abstractNumId w:val="10"/>
  </w:num>
  <w:num w:numId="34" w16cid:durableId="278991444">
    <w:abstractNumId w:val="22"/>
  </w:num>
  <w:num w:numId="35" w16cid:durableId="722600677">
    <w:abstractNumId w:val="30"/>
  </w:num>
  <w:num w:numId="36" w16cid:durableId="187523908">
    <w:abstractNumId w:val="3"/>
  </w:num>
  <w:num w:numId="37" w16cid:durableId="162207017">
    <w:abstractNumId w:val="25"/>
  </w:num>
  <w:num w:numId="38" w16cid:durableId="475028265">
    <w:abstractNumId w:val="36"/>
  </w:num>
  <w:num w:numId="39" w16cid:durableId="1557546220">
    <w:abstractNumId w:val="41"/>
  </w:num>
  <w:num w:numId="40" w16cid:durableId="1071388126">
    <w:abstractNumId w:val="8"/>
  </w:num>
  <w:num w:numId="41" w16cid:durableId="1368601868">
    <w:abstractNumId w:val="19"/>
  </w:num>
  <w:num w:numId="42" w16cid:durableId="1835367945">
    <w:abstractNumId w:val="14"/>
  </w:num>
  <w:num w:numId="43" w16cid:durableId="1916815399">
    <w:abstractNumId w:val="21"/>
  </w:num>
  <w:num w:numId="44" w16cid:durableId="1344354154">
    <w:abstractNumId w:val="2"/>
  </w:num>
  <w:num w:numId="45" w16cid:durableId="1239708254">
    <w:abstractNumId w:val="38"/>
  </w:num>
  <w:num w:numId="46" w16cid:durableId="706956745">
    <w:abstractNumId w:val="3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B74"/>
    <w:rsid w:val="00002A00"/>
    <w:rsid w:val="00012494"/>
    <w:rsid w:val="000141A4"/>
    <w:rsid w:val="00022469"/>
    <w:rsid w:val="000247BC"/>
    <w:rsid w:val="00027873"/>
    <w:rsid w:val="0003050E"/>
    <w:rsid w:val="0003208C"/>
    <w:rsid w:val="00040C0B"/>
    <w:rsid w:val="00043349"/>
    <w:rsid w:val="0004417A"/>
    <w:rsid w:val="00044D7F"/>
    <w:rsid w:val="0005711D"/>
    <w:rsid w:val="00061BCD"/>
    <w:rsid w:val="0006211D"/>
    <w:rsid w:val="00062AA3"/>
    <w:rsid w:val="00067051"/>
    <w:rsid w:val="00070C48"/>
    <w:rsid w:val="00071C14"/>
    <w:rsid w:val="000747E6"/>
    <w:rsid w:val="00077F19"/>
    <w:rsid w:val="0008688F"/>
    <w:rsid w:val="0008783C"/>
    <w:rsid w:val="0009031E"/>
    <w:rsid w:val="00092647"/>
    <w:rsid w:val="00094AEA"/>
    <w:rsid w:val="000A2031"/>
    <w:rsid w:val="000A2989"/>
    <w:rsid w:val="000A4D06"/>
    <w:rsid w:val="000A5A65"/>
    <w:rsid w:val="000A6A9D"/>
    <w:rsid w:val="000A7C27"/>
    <w:rsid w:val="000B336D"/>
    <w:rsid w:val="000B7137"/>
    <w:rsid w:val="000B7F7D"/>
    <w:rsid w:val="000C093A"/>
    <w:rsid w:val="000C30CE"/>
    <w:rsid w:val="000C3DB2"/>
    <w:rsid w:val="000D139E"/>
    <w:rsid w:val="000D4E10"/>
    <w:rsid w:val="000D64BB"/>
    <w:rsid w:val="000F039F"/>
    <w:rsid w:val="000F09CF"/>
    <w:rsid w:val="00100850"/>
    <w:rsid w:val="00107CCB"/>
    <w:rsid w:val="00111376"/>
    <w:rsid w:val="0012052A"/>
    <w:rsid w:val="00124D4E"/>
    <w:rsid w:val="001379FE"/>
    <w:rsid w:val="00143596"/>
    <w:rsid w:val="00145D6E"/>
    <w:rsid w:val="001477C6"/>
    <w:rsid w:val="00147DB3"/>
    <w:rsid w:val="001523D0"/>
    <w:rsid w:val="001536A4"/>
    <w:rsid w:val="00155ADD"/>
    <w:rsid w:val="00157038"/>
    <w:rsid w:val="001641D6"/>
    <w:rsid w:val="00164D65"/>
    <w:rsid w:val="0017067C"/>
    <w:rsid w:val="00177C0D"/>
    <w:rsid w:val="0018144F"/>
    <w:rsid w:val="00181D30"/>
    <w:rsid w:val="00182284"/>
    <w:rsid w:val="00183426"/>
    <w:rsid w:val="00183C8D"/>
    <w:rsid w:val="00184A95"/>
    <w:rsid w:val="001913BF"/>
    <w:rsid w:val="001977D6"/>
    <w:rsid w:val="001A58A0"/>
    <w:rsid w:val="001A6402"/>
    <w:rsid w:val="001A6702"/>
    <w:rsid w:val="001A7B47"/>
    <w:rsid w:val="001B45CF"/>
    <w:rsid w:val="001C1910"/>
    <w:rsid w:val="001C2519"/>
    <w:rsid w:val="001C4CF1"/>
    <w:rsid w:val="001C68E2"/>
    <w:rsid w:val="001C7B3B"/>
    <w:rsid w:val="001D022F"/>
    <w:rsid w:val="001E0699"/>
    <w:rsid w:val="001F128E"/>
    <w:rsid w:val="001F4A33"/>
    <w:rsid w:val="001F6EE2"/>
    <w:rsid w:val="001F7BBA"/>
    <w:rsid w:val="00204DE4"/>
    <w:rsid w:val="00211B40"/>
    <w:rsid w:val="00214BEE"/>
    <w:rsid w:val="00214C9D"/>
    <w:rsid w:val="00217A8C"/>
    <w:rsid w:val="00220349"/>
    <w:rsid w:val="00230E36"/>
    <w:rsid w:val="00230E84"/>
    <w:rsid w:val="002348FA"/>
    <w:rsid w:val="002351D1"/>
    <w:rsid w:val="002434EA"/>
    <w:rsid w:val="00245780"/>
    <w:rsid w:val="00247FF2"/>
    <w:rsid w:val="00251CED"/>
    <w:rsid w:val="00254B0D"/>
    <w:rsid w:val="002557F4"/>
    <w:rsid w:val="002631E3"/>
    <w:rsid w:val="002638CA"/>
    <w:rsid w:val="00266265"/>
    <w:rsid w:val="00267C70"/>
    <w:rsid w:val="0027035B"/>
    <w:rsid w:val="00270A89"/>
    <w:rsid w:val="00274760"/>
    <w:rsid w:val="002748DD"/>
    <w:rsid w:val="0027760A"/>
    <w:rsid w:val="002821F2"/>
    <w:rsid w:val="00283573"/>
    <w:rsid w:val="002841D1"/>
    <w:rsid w:val="0029349D"/>
    <w:rsid w:val="00294F48"/>
    <w:rsid w:val="00295903"/>
    <w:rsid w:val="002975C7"/>
    <w:rsid w:val="002A45E4"/>
    <w:rsid w:val="002C3F94"/>
    <w:rsid w:val="002D1EB2"/>
    <w:rsid w:val="002D2862"/>
    <w:rsid w:val="002D2FBD"/>
    <w:rsid w:val="002D500D"/>
    <w:rsid w:val="002D5133"/>
    <w:rsid w:val="002E141C"/>
    <w:rsid w:val="002E1A5D"/>
    <w:rsid w:val="002F0622"/>
    <w:rsid w:val="002F3243"/>
    <w:rsid w:val="003013BD"/>
    <w:rsid w:val="003103E0"/>
    <w:rsid w:val="00310937"/>
    <w:rsid w:val="00315CD9"/>
    <w:rsid w:val="00316B47"/>
    <w:rsid w:val="00320AD8"/>
    <w:rsid w:val="0033017B"/>
    <w:rsid w:val="003329E1"/>
    <w:rsid w:val="00334C2B"/>
    <w:rsid w:val="00335A7B"/>
    <w:rsid w:val="003403B2"/>
    <w:rsid w:val="00342F32"/>
    <w:rsid w:val="003458D7"/>
    <w:rsid w:val="00352571"/>
    <w:rsid w:val="00356034"/>
    <w:rsid w:val="0036277A"/>
    <w:rsid w:val="00364D58"/>
    <w:rsid w:val="00365147"/>
    <w:rsid w:val="00365287"/>
    <w:rsid w:val="00365884"/>
    <w:rsid w:val="00376283"/>
    <w:rsid w:val="00376337"/>
    <w:rsid w:val="003A0689"/>
    <w:rsid w:val="003A66F6"/>
    <w:rsid w:val="003C0FBB"/>
    <w:rsid w:val="003C1CEA"/>
    <w:rsid w:val="003C32CE"/>
    <w:rsid w:val="003D072B"/>
    <w:rsid w:val="003D0ECD"/>
    <w:rsid w:val="003D43C1"/>
    <w:rsid w:val="003D543C"/>
    <w:rsid w:val="003F39DA"/>
    <w:rsid w:val="003F4EBC"/>
    <w:rsid w:val="0040082C"/>
    <w:rsid w:val="00406969"/>
    <w:rsid w:val="00414142"/>
    <w:rsid w:val="00416C95"/>
    <w:rsid w:val="00430B5C"/>
    <w:rsid w:val="0043157E"/>
    <w:rsid w:val="004340C0"/>
    <w:rsid w:val="004450FE"/>
    <w:rsid w:val="00445A3A"/>
    <w:rsid w:val="00446308"/>
    <w:rsid w:val="004503B2"/>
    <w:rsid w:val="004531D8"/>
    <w:rsid w:val="00454900"/>
    <w:rsid w:val="00455A93"/>
    <w:rsid w:val="00455D32"/>
    <w:rsid w:val="00460007"/>
    <w:rsid w:val="0046128C"/>
    <w:rsid w:val="004631D3"/>
    <w:rsid w:val="00464921"/>
    <w:rsid w:val="00467E0F"/>
    <w:rsid w:val="00472E1E"/>
    <w:rsid w:val="00476FD9"/>
    <w:rsid w:val="00480FF3"/>
    <w:rsid w:val="00482A7E"/>
    <w:rsid w:val="004921D6"/>
    <w:rsid w:val="004937FC"/>
    <w:rsid w:val="004A23C3"/>
    <w:rsid w:val="004A5CC9"/>
    <w:rsid w:val="004B4F63"/>
    <w:rsid w:val="004D2EBF"/>
    <w:rsid w:val="004D7949"/>
    <w:rsid w:val="004E3AEF"/>
    <w:rsid w:val="004E4BD0"/>
    <w:rsid w:val="004E6385"/>
    <w:rsid w:val="004E6AEF"/>
    <w:rsid w:val="004E75EC"/>
    <w:rsid w:val="004E7B7F"/>
    <w:rsid w:val="004F351B"/>
    <w:rsid w:val="004F3709"/>
    <w:rsid w:val="004F3951"/>
    <w:rsid w:val="004F6326"/>
    <w:rsid w:val="004F7AD0"/>
    <w:rsid w:val="005008FF"/>
    <w:rsid w:val="005204AE"/>
    <w:rsid w:val="005615DE"/>
    <w:rsid w:val="00564FAB"/>
    <w:rsid w:val="00571E92"/>
    <w:rsid w:val="005749DF"/>
    <w:rsid w:val="005758E3"/>
    <w:rsid w:val="00580066"/>
    <w:rsid w:val="0059415D"/>
    <w:rsid w:val="005A02D9"/>
    <w:rsid w:val="005B4CFA"/>
    <w:rsid w:val="005C5E76"/>
    <w:rsid w:val="005C7B3A"/>
    <w:rsid w:val="005D0BE7"/>
    <w:rsid w:val="005D19B2"/>
    <w:rsid w:val="005E15D3"/>
    <w:rsid w:val="005F0B62"/>
    <w:rsid w:val="005F50F1"/>
    <w:rsid w:val="006024ED"/>
    <w:rsid w:val="00615992"/>
    <w:rsid w:val="00617D9A"/>
    <w:rsid w:val="006211BA"/>
    <w:rsid w:val="00622671"/>
    <w:rsid w:val="00623D0D"/>
    <w:rsid w:val="00624765"/>
    <w:rsid w:val="00624BA4"/>
    <w:rsid w:val="00624D93"/>
    <w:rsid w:val="006265AB"/>
    <w:rsid w:val="0064061B"/>
    <w:rsid w:val="00643313"/>
    <w:rsid w:val="0064696C"/>
    <w:rsid w:val="00653449"/>
    <w:rsid w:val="006560EA"/>
    <w:rsid w:val="006562B5"/>
    <w:rsid w:val="00657BFD"/>
    <w:rsid w:val="0066009A"/>
    <w:rsid w:val="00660B36"/>
    <w:rsid w:val="00661B0B"/>
    <w:rsid w:val="00661BCF"/>
    <w:rsid w:val="00662A18"/>
    <w:rsid w:val="00677839"/>
    <w:rsid w:val="00680E2A"/>
    <w:rsid w:val="006833DB"/>
    <w:rsid w:val="006874C9"/>
    <w:rsid w:val="00690A0B"/>
    <w:rsid w:val="006A2FBF"/>
    <w:rsid w:val="006A6FE8"/>
    <w:rsid w:val="006A71DF"/>
    <w:rsid w:val="006B3321"/>
    <w:rsid w:val="006B33FB"/>
    <w:rsid w:val="006B5B71"/>
    <w:rsid w:val="006B676F"/>
    <w:rsid w:val="006C7564"/>
    <w:rsid w:val="006D2E88"/>
    <w:rsid w:val="006D3A45"/>
    <w:rsid w:val="006E5713"/>
    <w:rsid w:val="006E7FFE"/>
    <w:rsid w:val="006F47F6"/>
    <w:rsid w:val="00705C1B"/>
    <w:rsid w:val="007150FB"/>
    <w:rsid w:val="00715307"/>
    <w:rsid w:val="0071643A"/>
    <w:rsid w:val="007232E7"/>
    <w:rsid w:val="0072545C"/>
    <w:rsid w:val="00737AF7"/>
    <w:rsid w:val="0074000F"/>
    <w:rsid w:val="00754124"/>
    <w:rsid w:val="00757AF4"/>
    <w:rsid w:val="00764938"/>
    <w:rsid w:val="00766032"/>
    <w:rsid w:val="00775AD2"/>
    <w:rsid w:val="007841D1"/>
    <w:rsid w:val="00795D26"/>
    <w:rsid w:val="00796242"/>
    <w:rsid w:val="00796244"/>
    <w:rsid w:val="00796BBB"/>
    <w:rsid w:val="007A66BE"/>
    <w:rsid w:val="007B4E7E"/>
    <w:rsid w:val="007C0762"/>
    <w:rsid w:val="007C120E"/>
    <w:rsid w:val="007C193C"/>
    <w:rsid w:val="007D0C63"/>
    <w:rsid w:val="007D2744"/>
    <w:rsid w:val="007D2FE7"/>
    <w:rsid w:val="007D737A"/>
    <w:rsid w:val="007E2BA3"/>
    <w:rsid w:val="007E3AA5"/>
    <w:rsid w:val="007E3D3D"/>
    <w:rsid w:val="00802DC7"/>
    <w:rsid w:val="00802EAE"/>
    <w:rsid w:val="00803873"/>
    <w:rsid w:val="00804B39"/>
    <w:rsid w:val="00815CBF"/>
    <w:rsid w:val="00822692"/>
    <w:rsid w:val="00825958"/>
    <w:rsid w:val="00835C67"/>
    <w:rsid w:val="008522D1"/>
    <w:rsid w:val="008528F7"/>
    <w:rsid w:val="00865CBC"/>
    <w:rsid w:val="00866B9F"/>
    <w:rsid w:val="00867FA3"/>
    <w:rsid w:val="00873632"/>
    <w:rsid w:val="00874646"/>
    <w:rsid w:val="00875D99"/>
    <w:rsid w:val="008908A0"/>
    <w:rsid w:val="008919AD"/>
    <w:rsid w:val="00896B92"/>
    <w:rsid w:val="008A6BCD"/>
    <w:rsid w:val="008B0289"/>
    <w:rsid w:val="008B265A"/>
    <w:rsid w:val="008B7266"/>
    <w:rsid w:val="008C1A49"/>
    <w:rsid w:val="008C671D"/>
    <w:rsid w:val="008C6E30"/>
    <w:rsid w:val="008D1AED"/>
    <w:rsid w:val="008E007E"/>
    <w:rsid w:val="008E7F3B"/>
    <w:rsid w:val="008F1FF1"/>
    <w:rsid w:val="008F4CEB"/>
    <w:rsid w:val="008F7D0A"/>
    <w:rsid w:val="00900DFA"/>
    <w:rsid w:val="0090210C"/>
    <w:rsid w:val="009034E3"/>
    <w:rsid w:val="00905C41"/>
    <w:rsid w:val="00913DB1"/>
    <w:rsid w:val="009318B4"/>
    <w:rsid w:val="00940868"/>
    <w:rsid w:val="00951DB0"/>
    <w:rsid w:val="0095589E"/>
    <w:rsid w:val="00976749"/>
    <w:rsid w:val="00983AED"/>
    <w:rsid w:val="00984022"/>
    <w:rsid w:val="0098727E"/>
    <w:rsid w:val="009929D6"/>
    <w:rsid w:val="009943AF"/>
    <w:rsid w:val="00997295"/>
    <w:rsid w:val="00997500"/>
    <w:rsid w:val="009A0408"/>
    <w:rsid w:val="009A1CAA"/>
    <w:rsid w:val="009B2A3E"/>
    <w:rsid w:val="009C69C2"/>
    <w:rsid w:val="009D2AED"/>
    <w:rsid w:val="009D51C8"/>
    <w:rsid w:val="009D6300"/>
    <w:rsid w:val="009E4BC9"/>
    <w:rsid w:val="009E66F2"/>
    <w:rsid w:val="009F269F"/>
    <w:rsid w:val="009F4893"/>
    <w:rsid w:val="00A02716"/>
    <w:rsid w:val="00A04EE7"/>
    <w:rsid w:val="00A108FE"/>
    <w:rsid w:val="00A145A1"/>
    <w:rsid w:val="00A17411"/>
    <w:rsid w:val="00A201FC"/>
    <w:rsid w:val="00A26FD1"/>
    <w:rsid w:val="00A405AF"/>
    <w:rsid w:val="00A445DF"/>
    <w:rsid w:val="00A55DDF"/>
    <w:rsid w:val="00A5784F"/>
    <w:rsid w:val="00A62008"/>
    <w:rsid w:val="00A62851"/>
    <w:rsid w:val="00A62F40"/>
    <w:rsid w:val="00A65D8E"/>
    <w:rsid w:val="00A66D46"/>
    <w:rsid w:val="00A72053"/>
    <w:rsid w:val="00A75701"/>
    <w:rsid w:val="00A76D21"/>
    <w:rsid w:val="00A82C31"/>
    <w:rsid w:val="00A84E52"/>
    <w:rsid w:val="00A85035"/>
    <w:rsid w:val="00A93EB7"/>
    <w:rsid w:val="00A94BD3"/>
    <w:rsid w:val="00A961E5"/>
    <w:rsid w:val="00AA044C"/>
    <w:rsid w:val="00AB0841"/>
    <w:rsid w:val="00AB236F"/>
    <w:rsid w:val="00AC07D2"/>
    <w:rsid w:val="00AD55C5"/>
    <w:rsid w:val="00AE4623"/>
    <w:rsid w:val="00AE6421"/>
    <w:rsid w:val="00AF2123"/>
    <w:rsid w:val="00AF5D07"/>
    <w:rsid w:val="00AF79D3"/>
    <w:rsid w:val="00B004B1"/>
    <w:rsid w:val="00B03297"/>
    <w:rsid w:val="00B07EA1"/>
    <w:rsid w:val="00B11625"/>
    <w:rsid w:val="00B145EE"/>
    <w:rsid w:val="00B15028"/>
    <w:rsid w:val="00B217D9"/>
    <w:rsid w:val="00B21CEF"/>
    <w:rsid w:val="00B308B7"/>
    <w:rsid w:val="00B33C7B"/>
    <w:rsid w:val="00B35BE3"/>
    <w:rsid w:val="00B5083B"/>
    <w:rsid w:val="00B52EBF"/>
    <w:rsid w:val="00B555A8"/>
    <w:rsid w:val="00B60CA2"/>
    <w:rsid w:val="00B764EE"/>
    <w:rsid w:val="00B76EAF"/>
    <w:rsid w:val="00B83A0D"/>
    <w:rsid w:val="00B90D2C"/>
    <w:rsid w:val="00B91241"/>
    <w:rsid w:val="00B93CDE"/>
    <w:rsid w:val="00B96B9D"/>
    <w:rsid w:val="00BA576E"/>
    <w:rsid w:val="00BA6C0E"/>
    <w:rsid w:val="00BB0E86"/>
    <w:rsid w:val="00BB5A15"/>
    <w:rsid w:val="00BB6D3D"/>
    <w:rsid w:val="00BB6FA1"/>
    <w:rsid w:val="00BC0551"/>
    <w:rsid w:val="00BC4229"/>
    <w:rsid w:val="00BC4AAB"/>
    <w:rsid w:val="00BE54DC"/>
    <w:rsid w:val="00BE70F4"/>
    <w:rsid w:val="00BF0975"/>
    <w:rsid w:val="00C000A6"/>
    <w:rsid w:val="00C0076F"/>
    <w:rsid w:val="00C018B2"/>
    <w:rsid w:val="00C02981"/>
    <w:rsid w:val="00C12418"/>
    <w:rsid w:val="00C14C15"/>
    <w:rsid w:val="00C17865"/>
    <w:rsid w:val="00C202C2"/>
    <w:rsid w:val="00C33B9A"/>
    <w:rsid w:val="00C41516"/>
    <w:rsid w:val="00C478F6"/>
    <w:rsid w:val="00C53FD8"/>
    <w:rsid w:val="00C67829"/>
    <w:rsid w:val="00C70DF0"/>
    <w:rsid w:val="00C74B13"/>
    <w:rsid w:val="00C810B6"/>
    <w:rsid w:val="00C82838"/>
    <w:rsid w:val="00C83465"/>
    <w:rsid w:val="00C933E1"/>
    <w:rsid w:val="00CA08A4"/>
    <w:rsid w:val="00CA2D9B"/>
    <w:rsid w:val="00CA542B"/>
    <w:rsid w:val="00CB5E50"/>
    <w:rsid w:val="00CC657B"/>
    <w:rsid w:val="00CD2ACF"/>
    <w:rsid w:val="00CD575E"/>
    <w:rsid w:val="00CD7F67"/>
    <w:rsid w:val="00CE6C87"/>
    <w:rsid w:val="00CF1EF9"/>
    <w:rsid w:val="00CF22AF"/>
    <w:rsid w:val="00CF5C38"/>
    <w:rsid w:val="00CF75E8"/>
    <w:rsid w:val="00D039C5"/>
    <w:rsid w:val="00D04544"/>
    <w:rsid w:val="00D151CE"/>
    <w:rsid w:val="00D15209"/>
    <w:rsid w:val="00D205E5"/>
    <w:rsid w:val="00D25644"/>
    <w:rsid w:val="00D262F7"/>
    <w:rsid w:val="00D269B2"/>
    <w:rsid w:val="00D47D1E"/>
    <w:rsid w:val="00D563BF"/>
    <w:rsid w:val="00D6036A"/>
    <w:rsid w:val="00D60770"/>
    <w:rsid w:val="00D62B26"/>
    <w:rsid w:val="00D62B7C"/>
    <w:rsid w:val="00D650E0"/>
    <w:rsid w:val="00D66F05"/>
    <w:rsid w:val="00D70484"/>
    <w:rsid w:val="00D7481E"/>
    <w:rsid w:val="00D75972"/>
    <w:rsid w:val="00D76702"/>
    <w:rsid w:val="00D814EE"/>
    <w:rsid w:val="00D81F84"/>
    <w:rsid w:val="00D85989"/>
    <w:rsid w:val="00D86AA3"/>
    <w:rsid w:val="00D93C3F"/>
    <w:rsid w:val="00D94C16"/>
    <w:rsid w:val="00DA4FAA"/>
    <w:rsid w:val="00DA5340"/>
    <w:rsid w:val="00DB3A98"/>
    <w:rsid w:val="00DC1E04"/>
    <w:rsid w:val="00DC4657"/>
    <w:rsid w:val="00DE79F0"/>
    <w:rsid w:val="00DF1E10"/>
    <w:rsid w:val="00DF3F44"/>
    <w:rsid w:val="00DF4FAA"/>
    <w:rsid w:val="00DF6D93"/>
    <w:rsid w:val="00E00C88"/>
    <w:rsid w:val="00E03FBB"/>
    <w:rsid w:val="00E10D79"/>
    <w:rsid w:val="00E1290D"/>
    <w:rsid w:val="00E12CFB"/>
    <w:rsid w:val="00E15791"/>
    <w:rsid w:val="00E21D1A"/>
    <w:rsid w:val="00E261F0"/>
    <w:rsid w:val="00E30A8C"/>
    <w:rsid w:val="00E32DC7"/>
    <w:rsid w:val="00E346C7"/>
    <w:rsid w:val="00E43F6F"/>
    <w:rsid w:val="00E44C68"/>
    <w:rsid w:val="00E54687"/>
    <w:rsid w:val="00E55563"/>
    <w:rsid w:val="00E6087D"/>
    <w:rsid w:val="00E66D54"/>
    <w:rsid w:val="00E76531"/>
    <w:rsid w:val="00E7674B"/>
    <w:rsid w:val="00E82248"/>
    <w:rsid w:val="00E82FBE"/>
    <w:rsid w:val="00E844BB"/>
    <w:rsid w:val="00E86F03"/>
    <w:rsid w:val="00E90848"/>
    <w:rsid w:val="00E949EB"/>
    <w:rsid w:val="00E97B53"/>
    <w:rsid w:val="00EA0D95"/>
    <w:rsid w:val="00EB0980"/>
    <w:rsid w:val="00EB0E47"/>
    <w:rsid w:val="00EB150F"/>
    <w:rsid w:val="00EB3A0F"/>
    <w:rsid w:val="00EC1848"/>
    <w:rsid w:val="00EC295D"/>
    <w:rsid w:val="00EC3064"/>
    <w:rsid w:val="00EC53F6"/>
    <w:rsid w:val="00EC77DB"/>
    <w:rsid w:val="00ED7101"/>
    <w:rsid w:val="00EE03B2"/>
    <w:rsid w:val="00EE35C9"/>
    <w:rsid w:val="00EE6558"/>
    <w:rsid w:val="00EE657E"/>
    <w:rsid w:val="00EE7F46"/>
    <w:rsid w:val="00EF201F"/>
    <w:rsid w:val="00EF2ACA"/>
    <w:rsid w:val="00EF4A27"/>
    <w:rsid w:val="00EF5FF5"/>
    <w:rsid w:val="00F0043F"/>
    <w:rsid w:val="00F01770"/>
    <w:rsid w:val="00F0244B"/>
    <w:rsid w:val="00F034D7"/>
    <w:rsid w:val="00F10067"/>
    <w:rsid w:val="00F11393"/>
    <w:rsid w:val="00F15EC9"/>
    <w:rsid w:val="00F17626"/>
    <w:rsid w:val="00F2134B"/>
    <w:rsid w:val="00F25410"/>
    <w:rsid w:val="00F376B3"/>
    <w:rsid w:val="00F37C9E"/>
    <w:rsid w:val="00F505BE"/>
    <w:rsid w:val="00F53E58"/>
    <w:rsid w:val="00F54177"/>
    <w:rsid w:val="00F55A76"/>
    <w:rsid w:val="00F61B74"/>
    <w:rsid w:val="00F63429"/>
    <w:rsid w:val="00F67561"/>
    <w:rsid w:val="00F710E4"/>
    <w:rsid w:val="00F82DA8"/>
    <w:rsid w:val="00F87F88"/>
    <w:rsid w:val="00F91AF7"/>
    <w:rsid w:val="00FA4DA4"/>
    <w:rsid w:val="00FA6C23"/>
    <w:rsid w:val="00FB0258"/>
    <w:rsid w:val="00FB5535"/>
    <w:rsid w:val="00FC0DEA"/>
    <w:rsid w:val="00FD7AF8"/>
    <w:rsid w:val="00FF1903"/>
    <w:rsid w:val="00FF19E0"/>
    <w:rsid w:val="20FB3F1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5CD65"/>
  <w15:docId w15:val="{5E6A7477-9699-421B-ADB6-8FA81757B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4"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3" w:unhideWhenUsed="1"/>
    <w:lsdException w:name="List Bullet" w:uiPriority="3"/>
    <w:lsdException w:name="List Number" w:uiPriority="98"/>
    <w:lsdException w:name="List 2" w:semiHidden="1" w:unhideWhenUsed="1"/>
    <w:lsdException w:name="List 3" w:semiHidden="1" w:unhideWhenUsed="1"/>
    <w:lsdException w:name="List 4" w:semiHidden="1" w:unhideWhenUsed="1"/>
    <w:lsdException w:name="List 5" w:semiHidden="1" w:unhideWhenUsed="1"/>
    <w:lsdException w:name="List Bullet 3" w:semiHidden="1" w:uiPriority="7" w:unhideWhenUsed="1"/>
    <w:lsdException w:name="List Bullet 4" w:semiHidden="1" w:uiPriority="7" w:unhideWhenUsed="1"/>
    <w:lsdException w:name="List Bullet 5" w:semiHidden="1" w:unhideWhenUsed="1"/>
    <w:lsdException w:name="List Number 2" w:uiPriority="98"/>
    <w:lsdException w:name="List Number 3" w:uiPriority="98"/>
    <w:lsdException w:name="List Number 4" w:uiPriority="98"/>
    <w:lsdException w:name="List Number 5" w:semiHidden="1" w:uiPriority="98"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3D43C1"/>
    <w:pPr>
      <w:spacing w:after="160" w:line="259" w:lineRule="auto"/>
    </w:pPr>
    <w:rPr>
      <w:sz w:val="22"/>
      <w:szCs w:val="22"/>
      <w:lang w:eastAsia="en-US"/>
    </w:rPr>
  </w:style>
  <w:style w:type="paragraph" w:styleId="Heading1">
    <w:name w:val="heading 1"/>
    <w:aliases w:val="h1,Alt H1,1 ghost,g,1.,Heading1,No numbers,Main Heading,Head1,Heading apps,Para1,H1,MAIN HEADING,1. Level 1 Heading,Chapterh1,BLUE indent,Chapterh11,Chapterh12,DocAccpt,(Chapter Nbr),Chapter Heading,Heading 1 St.George,Chapter,69%"/>
    <w:basedOn w:val="Normal"/>
    <w:next w:val="Normal"/>
    <w:link w:val="Heading1Char"/>
    <w:qFormat/>
    <w:rsid w:val="006B3321"/>
    <w:pPr>
      <w:keepNext/>
      <w:numPr>
        <w:numId w:val="37"/>
      </w:numPr>
      <w:spacing w:after="100"/>
      <w:outlineLvl w:val="0"/>
    </w:pPr>
    <w:rPr>
      <w:rFonts w:asciiTheme="majorHAnsi" w:eastAsiaTheme="majorEastAsia" w:hAnsiTheme="majorHAnsi" w:cstheme="majorBidi"/>
      <w:b/>
      <w:bCs/>
      <w:color w:val="522953" w:themeColor="text2"/>
      <w:kern w:val="32"/>
      <w:sz w:val="32"/>
      <w:szCs w:val="32"/>
    </w:rPr>
  </w:style>
  <w:style w:type="paragraph" w:styleId="Heading2">
    <w:name w:val="heading 2"/>
    <w:basedOn w:val="NumberList"/>
    <w:next w:val="Normal"/>
    <w:link w:val="Heading2Char"/>
    <w:uiPriority w:val="1"/>
    <w:qFormat/>
    <w:rsid w:val="001913BF"/>
    <w:pPr>
      <w:keepNext/>
      <w:numPr>
        <w:ilvl w:val="1"/>
        <w:numId w:val="37"/>
      </w:numPr>
      <w:spacing w:before="120"/>
      <w:outlineLvl w:val="1"/>
    </w:pPr>
    <w:rPr>
      <w:rFonts w:asciiTheme="majorHAnsi" w:eastAsiaTheme="majorEastAsia" w:hAnsiTheme="majorHAnsi" w:cstheme="majorBidi"/>
      <w:b/>
      <w:bCs/>
      <w:iCs/>
      <w:color w:val="A6A6A6" w:themeColor="background1" w:themeShade="A6"/>
      <w:sz w:val="28"/>
      <w:szCs w:val="28"/>
    </w:rPr>
  </w:style>
  <w:style w:type="paragraph" w:styleId="Heading3">
    <w:name w:val="heading 3"/>
    <w:basedOn w:val="Normal"/>
    <w:next w:val="Normal"/>
    <w:link w:val="Heading3Char"/>
    <w:uiPriority w:val="4"/>
    <w:unhideWhenUsed/>
    <w:qFormat/>
    <w:rsid w:val="006A71DF"/>
    <w:pPr>
      <w:numPr>
        <w:ilvl w:val="2"/>
        <w:numId w:val="37"/>
      </w:numPr>
      <w:spacing w:after="80"/>
      <w:outlineLvl w:val="2"/>
    </w:pPr>
    <w:rPr>
      <w:b/>
    </w:rPr>
  </w:style>
  <w:style w:type="paragraph" w:styleId="Heading4">
    <w:name w:val="heading 4"/>
    <w:basedOn w:val="Normal"/>
    <w:next w:val="Normal"/>
    <w:link w:val="Heading4Char"/>
    <w:uiPriority w:val="9"/>
    <w:semiHidden/>
    <w:qFormat/>
    <w:rsid w:val="00BC4AAB"/>
    <w:pPr>
      <w:keepNext/>
      <w:keepLines/>
      <w:numPr>
        <w:ilvl w:val="3"/>
        <w:numId w:val="37"/>
      </w:numPr>
      <w:spacing w:before="40" w:after="0"/>
      <w:outlineLvl w:val="3"/>
    </w:pPr>
    <w:rPr>
      <w:rFonts w:asciiTheme="majorHAnsi" w:eastAsiaTheme="majorEastAsia" w:hAnsiTheme="majorHAnsi" w:cstheme="majorBidi"/>
      <w:i/>
      <w:iCs/>
      <w:color w:val="3D1E3E" w:themeColor="accent1" w:themeShade="BF"/>
    </w:rPr>
  </w:style>
  <w:style w:type="paragraph" w:styleId="Heading5">
    <w:name w:val="heading 5"/>
    <w:basedOn w:val="Normal"/>
    <w:next w:val="Normal"/>
    <w:link w:val="Heading5Char"/>
    <w:uiPriority w:val="9"/>
    <w:semiHidden/>
    <w:unhideWhenUsed/>
    <w:qFormat/>
    <w:rsid w:val="00BC4AAB"/>
    <w:pPr>
      <w:keepNext/>
      <w:keepLines/>
      <w:numPr>
        <w:ilvl w:val="4"/>
        <w:numId w:val="37"/>
      </w:numPr>
      <w:spacing w:before="40" w:after="0"/>
      <w:outlineLvl w:val="4"/>
    </w:pPr>
    <w:rPr>
      <w:rFonts w:asciiTheme="majorHAnsi" w:eastAsiaTheme="majorEastAsia" w:hAnsiTheme="majorHAnsi" w:cstheme="majorBidi"/>
      <w:color w:val="3D1E3E" w:themeColor="accent1" w:themeShade="BF"/>
    </w:rPr>
  </w:style>
  <w:style w:type="paragraph" w:styleId="Heading6">
    <w:name w:val="heading 6"/>
    <w:basedOn w:val="Normal"/>
    <w:next w:val="Normal"/>
    <w:link w:val="Heading6Char"/>
    <w:uiPriority w:val="9"/>
    <w:semiHidden/>
    <w:unhideWhenUsed/>
    <w:qFormat/>
    <w:rsid w:val="00BC4AAB"/>
    <w:pPr>
      <w:keepNext/>
      <w:keepLines/>
      <w:numPr>
        <w:ilvl w:val="5"/>
        <w:numId w:val="37"/>
      </w:numPr>
      <w:spacing w:before="40" w:after="0"/>
      <w:outlineLvl w:val="5"/>
    </w:pPr>
    <w:rPr>
      <w:rFonts w:asciiTheme="majorHAnsi" w:eastAsiaTheme="majorEastAsia" w:hAnsiTheme="majorHAnsi" w:cstheme="majorBidi"/>
      <w:color w:val="281429" w:themeColor="accent1" w:themeShade="7F"/>
    </w:rPr>
  </w:style>
  <w:style w:type="paragraph" w:styleId="Heading7">
    <w:name w:val="heading 7"/>
    <w:basedOn w:val="Normal"/>
    <w:next w:val="Normal"/>
    <w:link w:val="Heading7Char"/>
    <w:uiPriority w:val="9"/>
    <w:semiHidden/>
    <w:unhideWhenUsed/>
    <w:qFormat/>
    <w:rsid w:val="00BC4AAB"/>
    <w:pPr>
      <w:keepNext/>
      <w:keepLines/>
      <w:numPr>
        <w:ilvl w:val="6"/>
        <w:numId w:val="37"/>
      </w:numPr>
      <w:spacing w:before="40" w:after="0"/>
      <w:outlineLvl w:val="6"/>
    </w:pPr>
    <w:rPr>
      <w:rFonts w:asciiTheme="majorHAnsi" w:eastAsiaTheme="majorEastAsia" w:hAnsiTheme="majorHAnsi" w:cstheme="majorBidi"/>
      <w:i/>
      <w:iCs/>
      <w:color w:val="281429" w:themeColor="accent1" w:themeShade="7F"/>
    </w:rPr>
  </w:style>
  <w:style w:type="paragraph" w:styleId="Heading8">
    <w:name w:val="heading 8"/>
    <w:basedOn w:val="Normal"/>
    <w:next w:val="Normal"/>
    <w:link w:val="Heading8Char"/>
    <w:uiPriority w:val="9"/>
    <w:semiHidden/>
    <w:unhideWhenUsed/>
    <w:qFormat/>
    <w:rsid w:val="00BC4AAB"/>
    <w:pPr>
      <w:keepNext/>
      <w:keepLines/>
      <w:numPr>
        <w:ilvl w:val="7"/>
        <w:numId w:val="3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C4AAB"/>
    <w:pPr>
      <w:keepNext/>
      <w:keepLines/>
      <w:numPr>
        <w:ilvl w:val="8"/>
        <w:numId w:val="3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6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69F"/>
  </w:style>
  <w:style w:type="paragraph" w:styleId="Footer">
    <w:name w:val="footer"/>
    <w:basedOn w:val="Normal"/>
    <w:link w:val="FooterChar"/>
    <w:uiPriority w:val="99"/>
    <w:unhideWhenUsed/>
    <w:rsid w:val="004A5CC9"/>
    <w:pPr>
      <w:tabs>
        <w:tab w:val="center" w:pos="4513"/>
        <w:tab w:val="right" w:pos="9026"/>
      </w:tabs>
      <w:spacing w:after="0" w:line="240" w:lineRule="auto"/>
    </w:pPr>
    <w:rPr>
      <w:b/>
      <w:color w:val="808080" w:themeColor="background1" w:themeShade="80"/>
      <w:sz w:val="18"/>
    </w:rPr>
  </w:style>
  <w:style w:type="character" w:customStyle="1" w:styleId="FooterChar">
    <w:name w:val="Footer Char"/>
    <w:basedOn w:val="DefaultParagraphFont"/>
    <w:link w:val="Footer"/>
    <w:uiPriority w:val="99"/>
    <w:rsid w:val="004A5CC9"/>
    <w:rPr>
      <w:b/>
      <w:color w:val="808080" w:themeColor="background1" w:themeShade="80"/>
      <w:sz w:val="18"/>
      <w:szCs w:val="22"/>
      <w:lang w:eastAsia="en-US"/>
    </w:rPr>
  </w:style>
  <w:style w:type="character" w:styleId="BookTitle">
    <w:name w:val="Book Title"/>
    <w:uiPriority w:val="33"/>
    <w:semiHidden/>
    <w:qFormat/>
    <w:rsid w:val="009F269F"/>
    <w:rPr>
      <w:b/>
      <w:bCs/>
      <w:i/>
      <w:iCs/>
      <w:spacing w:val="5"/>
    </w:rPr>
  </w:style>
  <w:style w:type="paragraph" w:customStyle="1" w:styleId="InstructionHeading">
    <w:name w:val="Instruction Heading"/>
    <w:basedOn w:val="Normal"/>
    <w:uiPriority w:val="99"/>
    <w:qFormat/>
    <w:rsid w:val="009F269F"/>
    <w:pPr>
      <w:spacing w:after="0" w:line="276" w:lineRule="auto"/>
      <w:jc w:val="center"/>
    </w:pPr>
    <w:rPr>
      <w:rFonts w:eastAsia="Times New Roman" w:cs="Arial"/>
      <w:b/>
      <w:color w:val="00B050"/>
      <w:u w:val="single"/>
    </w:rPr>
  </w:style>
  <w:style w:type="paragraph" w:customStyle="1" w:styleId="InstructionBody">
    <w:name w:val="Instruction Body"/>
    <w:basedOn w:val="Normal"/>
    <w:uiPriority w:val="99"/>
    <w:qFormat/>
    <w:rsid w:val="009F269F"/>
    <w:pPr>
      <w:spacing w:after="0" w:line="276" w:lineRule="auto"/>
    </w:pPr>
    <w:rPr>
      <w:rFonts w:eastAsia="Times New Roman" w:cs="Arial"/>
      <w:color w:val="00B050"/>
    </w:rPr>
  </w:style>
  <w:style w:type="paragraph" w:customStyle="1" w:styleId="InstructionBullet">
    <w:name w:val="Instruction Bullet"/>
    <w:basedOn w:val="Normal"/>
    <w:uiPriority w:val="99"/>
    <w:qFormat/>
    <w:rsid w:val="009F269F"/>
    <w:pPr>
      <w:numPr>
        <w:numId w:val="2"/>
      </w:numPr>
      <w:spacing w:after="0" w:line="276" w:lineRule="auto"/>
    </w:pPr>
    <w:rPr>
      <w:rFonts w:eastAsia="Calibri" w:cs="Arial"/>
      <w:color w:val="00B050"/>
    </w:rPr>
  </w:style>
  <w:style w:type="paragraph" w:styleId="ListParagraph">
    <w:name w:val="List Paragraph"/>
    <w:aliases w:val="List 1,Other List,List Paragraph numbered"/>
    <w:basedOn w:val="Normal"/>
    <w:link w:val="ListParagraphChar"/>
    <w:uiPriority w:val="34"/>
    <w:qFormat/>
    <w:rsid w:val="00F63429"/>
    <w:pPr>
      <w:spacing w:after="80"/>
    </w:pPr>
  </w:style>
  <w:style w:type="paragraph" w:customStyle="1" w:styleId="InstructionNumbering">
    <w:name w:val="Instruction Numbering"/>
    <w:basedOn w:val="ListParagraph"/>
    <w:uiPriority w:val="99"/>
    <w:qFormat/>
    <w:rsid w:val="009B2A3E"/>
    <w:pPr>
      <w:numPr>
        <w:numId w:val="3"/>
      </w:numPr>
      <w:tabs>
        <w:tab w:val="left" w:pos="709"/>
      </w:tabs>
      <w:spacing w:after="0" w:line="280" w:lineRule="atLeast"/>
    </w:pPr>
    <w:rPr>
      <w:rFonts w:eastAsia="Times New Roman" w:cs="Arial"/>
      <w:color w:val="00B050"/>
      <w:lang w:val="en-AU"/>
    </w:rPr>
  </w:style>
  <w:style w:type="paragraph" w:customStyle="1" w:styleId="InstructionLetteredList">
    <w:name w:val="Instruction Lettered List"/>
    <w:basedOn w:val="Normal"/>
    <w:uiPriority w:val="99"/>
    <w:qFormat/>
    <w:rsid w:val="009B2A3E"/>
    <w:pPr>
      <w:numPr>
        <w:ilvl w:val="1"/>
        <w:numId w:val="1"/>
      </w:numPr>
      <w:tabs>
        <w:tab w:val="left" w:pos="709"/>
      </w:tabs>
      <w:spacing w:after="0" w:line="280" w:lineRule="atLeast"/>
    </w:pPr>
    <w:rPr>
      <w:rFonts w:eastAsia="Times New Roman" w:cs="Arial"/>
      <w:color w:val="00B050"/>
      <w:lang w:val="en-AU"/>
    </w:rPr>
  </w:style>
  <w:style w:type="paragraph" w:customStyle="1" w:styleId="InstructionCallout">
    <w:name w:val="Instruction Callout"/>
    <w:basedOn w:val="Normal"/>
    <w:uiPriority w:val="99"/>
    <w:qFormat/>
    <w:rsid w:val="009B2A3E"/>
    <w:pPr>
      <w:spacing w:before="240" w:after="0" w:line="276" w:lineRule="auto"/>
      <w:jc w:val="center"/>
    </w:pPr>
    <w:rPr>
      <w:rFonts w:eastAsia="Times New Roman" w:cs="Arial"/>
      <w:b/>
      <w:color w:val="00B050"/>
      <w:sz w:val="36"/>
      <w:szCs w:val="36"/>
    </w:rPr>
  </w:style>
  <w:style w:type="paragraph" w:styleId="Title">
    <w:name w:val="Title"/>
    <w:basedOn w:val="Normal"/>
    <w:next w:val="Normal"/>
    <w:link w:val="TitleChar"/>
    <w:uiPriority w:val="4"/>
    <w:qFormat/>
    <w:rsid w:val="00CA542B"/>
    <w:pPr>
      <w:spacing w:before="60" w:after="60" w:line="320" w:lineRule="atLeast"/>
    </w:pPr>
    <w:rPr>
      <w:rFonts w:eastAsia="Times New Roman" w:cs="Arial"/>
      <w:b/>
      <w:color w:val="204D84"/>
      <w:sz w:val="56"/>
      <w:szCs w:val="56"/>
    </w:rPr>
  </w:style>
  <w:style w:type="character" w:customStyle="1" w:styleId="TitleChar">
    <w:name w:val="Title Char"/>
    <w:link w:val="Title"/>
    <w:uiPriority w:val="4"/>
    <w:rsid w:val="00CA542B"/>
    <w:rPr>
      <w:rFonts w:eastAsia="Times New Roman" w:cs="Arial"/>
      <w:b/>
      <w:color w:val="204D84"/>
      <w:sz w:val="56"/>
      <w:szCs w:val="56"/>
      <w:lang w:eastAsia="en-US"/>
    </w:rPr>
  </w:style>
  <w:style w:type="paragraph" w:styleId="Subtitle">
    <w:name w:val="Subtitle"/>
    <w:basedOn w:val="Normal"/>
    <w:next w:val="Normal"/>
    <w:link w:val="SubtitleChar"/>
    <w:uiPriority w:val="5"/>
    <w:qFormat/>
    <w:rsid w:val="00266265"/>
    <w:pPr>
      <w:spacing w:after="60"/>
    </w:pPr>
    <w:rPr>
      <w:sz w:val="28"/>
      <w:szCs w:val="28"/>
    </w:rPr>
  </w:style>
  <w:style w:type="character" w:customStyle="1" w:styleId="SubtitleChar">
    <w:name w:val="Subtitle Char"/>
    <w:link w:val="Subtitle"/>
    <w:uiPriority w:val="5"/>
    <w:rsid w:val="00CA542B"/>
    <w:rPr>
      <w:sz w:val="28"/>
      <w:szCs w:val="28"/>
      <w:lang w:eastAsia="en-US"/>
    </w:rPr>
  </w:style>
  <w:style w:type="paragraph" w:customStyle="1" w:styleId="ReferenceNumber">
    <w:name w:val="Reference Number"/>
    <w:basedOn w:val="Normal"/>
    <w:uiPriority w:val="6"/>
    <w:qFormat/>
    <w:rsid w:val="00266265"/>
    <w:rPr>
      <w:b/>
      <w:color w:val="204D84"/>
      <w:sz w:val="28"/>
      <w:szCs w:val="28"/>
    </w:rPr>
  </w:style>
  <w:style w:type="paragraph" w:customStyle="1" w:styleId="DocumentInformation">
    <w:name w:val="Document Information"/>
    <w:basedOn w:val="ReferenceNumber"/>
    <w:uiPriority w:val="99"/>
    <w:qFormat/>
    <w:rsid w:val="00266265"/>
    <w:pPr>
      <w:spacing w:after="0"/>
      <w:jc w:val="right"/>
    </w:pPr>
    <w:rPr>
      <w:color w:val="auto"/>
    </w:rPr>
  </w:style>
  <w:style w:type="character" w:customStyle="1" w:styleId="Heading2Char">
    <w:name w:val="Heading 2 Char"/>
    <w:basedOn w:val="DefaultParagraphFont"/>
    <w:link w:val="Heading2"/>
    <w:uiPriority w:val="1"/>
    <w:rsid w:val="001913BF"/>
    <w:rPr>
      <w:rFonts w:asciiTheme="majorHAnsi" w:eastAsiaTheme="majorEastAsia" w:hAnsiTheme="majorHAnsi" w:cstheme="majorBidi"/>
      <w:b/>
      <w:bCs/>
      <w:iCs/>
      <w:color w:val="A6A6A6" w:themeColor="background1" w:themeShade="A6"/>
      <w:sz w:val="28"/>
      <w:szCs w:val="28"/>
      <w:lang w:val="en-AU" w:eastAsia="en-US"/>
    </w:rPr>
  </w:style>
  <w:style w:type="paragraph" w:styleId="TOC1">
    <w:name w:val="toc 1"/>
    <w:basedOn w:val="Normal"/>
    <w:next w:val="Normal"/>
    <w:autoRedefine/>
    <w:uiPriority w:val="39"/>
    <w:unhideWhenUsed/>
    <w:rsid w:val="003D0ECD"/>
    <w:rPr>
      <w:b/>
      <w:color w:val="A6A6A6" w:themeColor="background1" w:themeShade="A6"/>
      <w:sz w:val="28"/>
    </w:rPr>
  </w:style>
  <w:style w:type="character" w:customStyle="1" w:styleId="Heading3Char">
    <w:name w:val="Heading 3 Char"/>
    <w:basedOn w:val="DefaultParagraphFont"/>
    <w:link w:val="Heading3"/>
    <w:uiPriority w:val="4"/>
    <w:rsid w:val="003D43C1"/>
    <w:rPr>
      <w:b/>
      <w:sz w:val="22"/>
      <w:szCs w:val="22"/>
      <w:lang w:eastAsia="en-US"/>
    </w:rPr>
  </w:style>
  <w:style w:type="character" w:customStyle="1" w:styleId="Heading1Char">
    <w:name w:val="Heading 1 Char"/>
    <w:aliases w:val="h1 Char,Alt H1 Char,1 ghost Char,g Char,1. Char,Heading1 Char,No numbers Char,Main Heading Char,Head1 Char,Heading apps Char,Para1 Char,H1 Char,MAIN HEADING Char,1. Level 1 Heading Char,Chapterh1 Char,BLUE indent Char,Chapterh11 Char"/>
    <w:basedOn w:val="DefaultParagraphFont"/>
    <w:link w:val="Heading1"/>
    <w:rsid w:val="006B3321"/>
    <w:rPr>
      <w:rFonts w:asciiTheme="majorHAnsi" w:eastAsiaTheme="majorEastAsia" w:hAnsiTheme="majorHAnsi" w:cstheme="majorBidi"/>
      <w:b/>
      <w:bCs/>
      <w:color w:val="522953" w:themeColor="text2"/>
      <w:kern w:val="32"/>
      <w:sz w:val="32"/>
      <w:szCs w:val="32"/>
      <w:lang w:eastAsia="en-US"/>
    </w:rPr>
  </w:style>
  <w:style w:type="character" w:styleId="Hyperlink">
    <w:name w:val="Hyperlink"/>
    <w:basedOn w:val="DefaultParagraphFont"/>
    <w:uiPriority w:val="99"/>
    <w:unhideWhenUsed/>
    <w:rsid w:val="00F63429"/>
    <w:rPr>
      <w:color w:val="0072DA" w:themeColor="hyperlink"/>
      <w:u w:val="single"/>
    </w:rPr>
  </w:style>
  <w:style w:type="table" w:styleId="TableGrid">
    <w:name w:val="Table Grid"/>
    <w:basedOn w:val="TableNormal"/>
    <w:uiPriority w:val="39"/>
    <w:rsid w:val="00DC1E04"/>
    <w:pPr>
      <w:contextualSpacing/>
    </w:pPr>
    <w:tblPr>
      <w:tblCellMar>
        <w:top w:w="28" w:type="dxa"/>
        <w:bottom w:w="28" w:type="dxa"/>
      </w:tblCellMar>
    </w:tblPr>
  </w:style>
  <w:style w:type="paragraph" w:styleId="ListBullet">
    <w:name w:val="List Bullet"/>
    <w:basedOn w:val="Normal"/>
    <w:uiPriority w:val="3"/>
    <w:rsid w:val="00012494"/>
    <w:pPr>
      <w:numPr>
        <w:numId w:val="4"/>
      </w:numPr>
      <w:spacing w:before="80" w:after="80"/>
    </w:pPr>
  </w:style>
  <w:style w:type="paragraph" w:styleId="List2">
    <w:name w:val="List 2"/>
    <w:basedOn w:val="Normal"/>
    <w:uiPriority w:val="99"/>
    <w:semiHidden/>
    <w:unhideWhenUsed/>
    <w:rsid w:val="00012494"/>
    <w:pPr>
      <w:ind w:left="566" w:hanging="283"/>
      <w:contextualSpacing/>
    </w:pPr>
  </w:style>
  <w:style w:type="paragraph" w:styleId="List">
    <w:name w:val="List"/>
    <w:basedOn w:val="ListParagraph"/>
    <w:uiPriority w:val="3"/>
    <w:rsid w:val="00012494"/>
  </w:style>
  <w:style w:type="paragraph" w:styleId="ListBullet2">
    <w:name w:val="List Bullet 2"/>
    <w:basedOn w:val="ListBullet"/>
    <w:uiPriority w:val="3"/>
    <w:rsid w:val="00867FA3"/>
    <w:pPr>
      <w:numPr>
        <w:numId w:val="5"/>
      </w:numPr>
      <w:ind w:left="2410"/>
    </w:pPr>
  </w:style>
  <w:style w:type="table" w:customStyle="1" w:styleId="TableGridLight1">
    <w:name w:val="Table Grid Light1"/>
    <w:basedOn w:val="TableNormal"/>
    <w:uiPriority w:val="40"/>
    <w:rsid w:val="007D2FE7"/>
    <w:pPr>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vAlign w:val="center"/>
    </w:tcPr>
    <w:tblStylePr w:type="firstRow">
      <w:rPr>
        <w:rFonts w:asciiTheme="majorHAnsi" w:hAnsiTheme="majorHAnsi"/>
        <w:b/>
        <w:color w:val="FFFFFF" w:themeColor="background1"/>
        <w:u w:val="no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522953" w:themeFill="text2"/>
      </w:tcPr>
    </w:tblStylePr>
    <w:tblStylePr w:type="lastRow">
      <w:rPr>
        <w:b/>
      </w:rPr>
    </w:tblStylePr>
  </w:style>
  <w:style w:type="character" w:customStyle="1" w:styleId="ListParagraphChar">
    <w:name w:val="List Paragraph Char"/>
    <w:aliases w:val="List 1 Char,Other List Char,List Paragraph numbered Char"/>
    <w:link w:val="ListParagraph"/>
    <w:uiPriority w:val="34"/>
    <w:rsid w:val="00CA542B"/>
    <w:rPr>
      <w:sz w:val="22"/>
      <w:szCs w:val="22"/>
      <w:lang w:eastAsia="en-US"/>
    </w:rPr>
  </w:style>
  <w:style w:type="paragraph" w:styleId="ListBullet3">
    <w:name w:val="List Bullet 3"/>
    <w:basedOn w:val="Normal"/>
    <w:uiPriority w:val="7"/>
    <w:unhideWhenUsed/>
    <w:rsid w:val="00867FA3"/>
    <w:pPr>
      <w:numPr>
        <w:numId w:val="6"/>
      </w:numPr>
      <w:spacing w:after="0"/>
      <w:contextualSpacing/>
    </w:pPr>
  </w:style>
  <w:style w:type="paragraph" w:styleId="ListBullet4">
    <w:name w:val="List Bullet 4"/>
    <w:basedOn w:val="Normal"/>
    <w:uiPriority w:val="7"/>
    <w:unhideWhenUsed/>
    <w:rsid w:val="00867FA3"/>
    <w:pPr>
      <w:numPr>
        <w:ilvl w:val="1"/>
        <w:numId w:val="6"/>
      </w:numPr>
      <w:spacing w:after="0"/>
      <w:ind w:left="1020" w:hanging="306"/>
      <w:contextualSpacing/>
    </w:pPr>
  </w:style>
  <w:style w:type="table" w:customStyle="1" w:styleId="PlainTable11">
    <w:name w:val="Plain Table 11"/>
    <w:basedOn w:val="TableNormal"/>
    <w:uiPriority w:val="41"/>
    <w:rsid w:val="006A71D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CA542B"/>
    <w:rPr>
      <w:sz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vAlign w:val="center"/>
    </w:tcPr>
    <w:tblStylePr w:type="firstRow">
      <w:pPr>
        <w:jc w:val="center"/>
      </w:pPr>
      <w:rPr>
        <w:b/>
        <w:bCs/>
        <w:caps w:val="0"/>
        <w:smallCaps w:val="0"/>
        <w:color w:val="000000" w:themeColor="text1"/>
      </w:rPr>
      <w:tblPr/>
      <w:tcPr>
        <w:shd w:val="clear" w:color="auto" w:fill="FFFFFF" w:themeFill="background1"/>
      </w:tcPr>
    </w:tblStylePr>
    <w:tblStylePr w:type="lastRow">
      <w:rPr>
        <w:b/>
        <w:bCs/>
        <w:caps/>
      </w:rPr>
      <w:tblPr/>
      <w:tcPr>
        <w:tcBorders>
          <w:top w:val="nil"/>
        </w:tcBorders>
      </w:tcPr>
    </w:tblStylePr>
    <w:tblStylePr w:type="firstCol">
      <w:pPr>
        <w:jc w:val="left"/>
      </w:pPr>
      <w:rPr>
        <w:rFonts w:ascii="Arial" w:hAnsi="Arial"/>
        <w:b w:val="0"/>
        <w:bCs/>
        <w:i w:val="0"/>
        <w:caps w:val="0"/>
        <w:smallCaps w:val="0"/>
      </w:rPr>
      <w:tblPr/>
      <w:tcPr>
        <w:tcBorders>
          <w:right w:val="single" w:sz="4" w:space="0" w:color="7F7F7F" w:themeColor="text1" w:themeTint="80"/>
        </w:tcBorders>
      </w:tcPr>
    </w:tblStylePr>
    <w:tblStylePr w:type="lastCol">
      <w:rPr>
        <w:b/>
        <w:bCs/>
        <w:caps/>
      </w:rPr>
      <w:tblPr/>
      <w:tcPr>
        <w:tcBorders>
          <w:left w:val="nil"/>
        </w:tcBorders>
      </w:tcPr>
    </w:tblStylePr>
    <w:tblStylePr w:type="band1Horz">
      <w:tblPr/>
      <w:tcPr>
        <w:shd w:val="clear" w:color="auto" w:fill="D9D9D9" w:themeFill="background1" w:themeFillShade="D9"/>
      </w:tcPr>
    </w:tblStylePr>
    <w:tblStylePr w:type="neCell">
      <w:tblPr/>
      <w:tcPr>
        <w:tcBorders>
          <w:left w:val="nil"/>
        </w:tcBorders>
      </w:tcPr>
    </w:tblStylePr>
    <w:tblStylePr w:type="nwCell">
      <w:pPr>
        <w:jc w:val="left"/>
      </w:pPr>
      <w:rPr>
        <w:rFonts w:asciiTheme="minorHAnsi" w:hAnsiTheme="minorHAnsi"/>
        <w:b/>
        <w:color w:val="FFFFFF" w:themeColor="background1"/>
        <w:sz w:val="22"/>
      </w:rPr>
      <w:tblPr/>
      <w:tcPr>
        <w:shd w:val="clear" w:color="auto" w:fill="522953" w:themeFill="text2"/>
      </w:tcPr>
    </w:tblStylePr>
  </w:style>
  <w:style w:type="character" w:styleId="FollowedHyperlink">
    <w:name w:val="FollowedHyperlink"/>
    <w:basedOn w:val="DefaultParagraphFont"/>
    <w:uiPriority w:val="99"/>
    <w:semiHidden/>
    <w:unhideWhenUsed/>
    <w:rsid w:val="001A58A0"/>
    <w:rPr>
      <w:color w:val="F1EADB" w:themeColor="followedHyperlink"/>
      <w:u w:val="single"/>
    </w:rPr>
  </w:style>
  <w:style w:type="paragraph" w:customStyle="1" w:styleId="TableBody">
    <w:name w:val="Table Body"/>
    <w:uiPriority w:val="6"/>
    <w:qFormat/>
    <w:rsid w:val="008919AD"/>
    <w:rPr>
      <w:rFonts w:asciiTheme="minorHAnsi" w:hAnsiTheme="minorHAnsi"/>
      <w:b/>
      <w:bCs/>
      <w:color w:val="FFFFFF" w:themeColor="background1"/>
      <w:sz w:val="22"/>
      <w:szCs w:val="22"/>
      <w:lang w:eastAsia="en-US"/>
    </w:rPr>
  </w:style>
  <w:style w:type="paragraph" w:styleId="ListNumber">
    <w:name w:val="List Number"/>
    <w:basedOn w:val="Normal"/>
    <w:uiPriority w:val="98"/>
    <w:rsid w:val="005008FF"/>
    <w:pPr>
      <w:keepNext/>
      <w:keepLines/>
      <w:contextualSpacing/>
    </w:pPr>
  </w:style>
  <w:style w:type="paragraph" w:styleId="ListNumber2">
    <w:name w:val="List Number 2"/>
    <w:basedOn w:val="Normal"/>
    <w:uiPriority w:val="98"/>
    <w:rsid w:val="00875D99"/>
    <w:pPr>
      <w:contextualSpacing/>
    </w:pPr>
    <w:rPr>
      <w:lang w:val="en-US"/>
    </w:rPr>
  </w:style>
  <w:style w:type="paragraph" w:styleId="ListNumber3">
    <w:name w:val="List Number 3"/>
    <w:basedOn w:val="Normal"/>
    <w:uiPriority w:val="98"/>
    <w:rsid w:val="003403B2"/>
    <w:pPr>
      <w:contextualSpacing/>
    </w:pPr>
  </w:style>
  <w:style w:type="paragraph" w:styleId="ListNumber4">
    <w:name w:val="List Number 4"/>
    <w:basedOn w:val="Normal"/>
    <w:uiPriority w:val="98"/>
    <w:rsid w:val="00EB0980"/>
    <w:pPr>
      <w:contextualSpacing/>
    </w:pPr>
  </w:style>
  <w:style w:type="paragraph" w:styleId="ListNumber5">
    <w:name w:val="List Number 5"/>
    <w:basedOn w:val="Normal"/>
    <w:uiPriority w:val="98"/>
    <w:rsid w:val="00680E2A"/>
    <w:pPr>
      <w:contextualSpacing/>
    </w:pPr>
  </w:style>
  <w:style w:type="table" w:customStyle="1" w:styleId="PlainTable41">
    <w:name w:val="Plain Table 41"/>
    <w:basedOn w:val="TableNormal"/>
    <w:uiPriority w:val="44"/>
    <w:rsid w:val="0066009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withdetails">
    <w:name w:val="Table with details"/>
    <w:basedOn w:val="TableGridLight1"/>
    <w:uiPriority w:val="99"/>
    <w:rsid w:val="0066009A"/>
    <w:tblPr/>
    <w:tblStylePr w:type="firstRow">
      <w:rPr>
        <w:rFonts w:asciiTheme="majorHAnsi" w:hAnsiTheme="majorHAnsi"/>
        <w:b/>
        <w:color w:val="FFFFFF" w:themeColor="background1"/>
        <w:u w:val="no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522953" w:themeFill="text2"/>
      </w:tcPr>
    </w:tblStylePr>
    <w:tblStylePr w:type="lastRow">
      <w:rPr>
        <w:b/>
      </w:rPr>
    </w:tblStylePr>
    <w:tblStylePr w:type="firstCol">
      <w:tblPr/>
      <w:tcPr>
        <w:shd w:val="clear" w:color="auto" w:fill="D9D9D9" w:themeFill="background1" w:themeFillShade="D9"/>
      </w:tcPr>
    </w:tblStylePr>
  </w:style>
  <w:style w:type="character" w:styleId="PlaceholderText">
    <w:name w:val="Placeholder Text"/>
    <w:basedOn w:val="DefaultParagraphFont"/>
    <w:uiPriority w:val="99"/>
    <w:semiHidden/>
    <w:rsid w:val="00267C70"/>
    <w:rPr>
      <w:color w:val="808080"/>
    </w:rPr>
  </w:style>
  <w:style w:type="paragraph" w:customStyle="1" w:styleId="NumberList">
    <w:name w:val="Number List"/>
    <w:basedOn w:val="InstructionNumbering"/>
    <w:uiPriority w:val="3"/>
    <w:qFormat/>
    <w:rsid w:val="00D94C16"/>
    <w:pPr>
      <w:numPr>
        <w:numId w:val="0"/>
      </w:numPr>
      <w:spacing w:after="120"/>
    </w:pPr>
    <w:rPr>
      <w:color w:val="auto"/>
    </w:rPr>
  </w:style>
  <w:style w:type="paragraph" w:customStyle="1" w:styleId="Style2">
    <w:name w:val="Style2"/>
    <w:aliases w:val="b,c"/>
    <w:basedOn w:val="Normal"/>
    <w:qFormat/>
    <w:rsid w:val="00661BCF"/>
    <w:pPr>
      <w:tabs>
        <w:tab w:val="left" w:pos="567"/>
      </w:tabs>
      <w:spacing w:before="120" w:after="120" w:line="240" w:lineRule="atLeast"/>
      <w:ind w:left="5390" w:hanging="570"/>
    </w:pPr>
    <w:rPr>
      <w:rFonts w:eastAsia="Times New Roman"/>
      <w:sz w:val="18"/>
      <w:szCs w:val="18"/>
      <w:lang w:val="en-AU"/>
    </w:rPr>
  </w:style>
  <w:style w:type="paragraph" w:styleId="BalloonText">
    <w:name w:val="Balloon Text"/>
    <w:basedOn w:val="Normal"/>
    <w:link w:val="BalloonTextChar"/>
    <w:uiPriority w:val="99"/>
    <w:semiHidden/>
    <w:unhideWhenUsed/>
    <w:rsid w:val="00A201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1FC"/>
    <w:rPr>
      <w:rFonts w:ascii="Tahoma" w:hAnsi="Tahoma" w:cs="Tahoma"/>
      <w:sz w:val="16"/>
      <w:szCs w:val="16"/>
      <w:lang w:eastAsia="en-US"/>
    </w:rPr>
  </w:style>
  <w:style w:type="character" w:styleId="Strong">
    <w:name w:val="Strong"/>
    <w:qFormat/>
    <w:rsid w:val="00310937"/>
    <w:rPr>
      <w:rFonts w:ascii="Arial" w:hAnsi="Arial"/>
      <w:b/>
      <w:bCs/>
      <w:sz w:val="20"/>
    </w:rPr>
  </w:style>
  <w:style w:type="paragraph" w:customStyle="1" w:styleId="CoverHeading2">
    <w:name w:val="Cover Heading 2"/>
    <w:basedOn w:val="Title"/>
    <w:link w:val="CoverHeading2Char"/>
    <w:qFormat/>
    <w:rsid w:val="00310937"/>
    <w:pPr>
      <w:tabs>
        <w:tab w:val="left" w:pos="709"/>
      </w:tabs>
      <w:spacing w:before="120" w:after="300" w:line="240" w:lineRule="auto"/>
      <w:contextualSpacing/>
      <w:jc w:val="right"/>
    </w:pPr>
    <w:rPr>
      <w:b w:val="0"/>
      <w:spacing w:val="5"/>
      <w:kern w:val="28"/>
      <w:sz w:val="40"/>
      <w:szCs w:val="52"/>
      <w:lang w:val="en-AU"/>
    </w:rPr>
  </w:style>
  <w:style w:type="character" w:customStyle="1" w:styleId="CoverHeading2Char">
    <w:name w:val="Cover Heading 2 Char"/>
    <w:basedOn w:val="TitleChar"/>
    <w:link w:val="CoverHeading2"/>
    <w:rsid w:val="00310937"/>
    <w:rPr>
      <w:rFonts w:eastAsia="Times New Roman" w:cs="Arial"/>
      <w:b w:val="0"/>
      <w:color w:val="204D84"/>
      <w:spacing w:val="5"/>
      <w:kern w:val="28"/>
      <w:sz w:val="40"/>
      <w:szCs w:val="52"/>
      <w:lang w:val="en-AU" w:eastAsia="en-US"/>
    </w:rPr>
  </w:style>
  <w:style w:type="paragraph" w:customStyle="1" w:styleId="Normalbullet">
    <w:name w:val="Normal bullet"/>
    <w:basedOn w:val="Normal"/>
    <w:rsid w:val="00184A95"/>
    <w:pPr>
      <w:numPr>
        <w:numId w:val="10"/>
      </w:numPr>
      <w:spacing w:after="120" w:line="320" w:lineRule="atLeast"/>
    </w:pPr>
    <w:rPr>
      <w:rFonts w:eastAsia="Times New Roman"/>
      <w:sz w:val="20"/>
      <w:szCs w:val="20"/>
    </w:rPr>
  </w:style>
  <w:style w:type="table" w:customStyle="1" w:styleId="TableGridLight11">
    <w:name w:val="Table Grid Light11"/>
    <w:basedOn w:val="TableNormal"/>
    <w:uiPriority w:val="40"/>
    <w:rsid w:val="00795D26"/>
    <w:pPr>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vAlign w:val="center"/>
    </w:tcPr>
    <w:tblStylePr w:type="firstRow">
      <w:rPr>
        <w:rFonts w:asciiTheme="majorHAnsi" w:hAnsiTheme="majorHAnsi"/>
        <w:b/>
        <w:color w:val="FFFFFF" w:themeColor="background1"/>
        <w:u w:val="no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522953" w:themeFill="text2"/>
      </w:tcPr>
    </w:tblStylePr>
    <w:tblStylePr w:type="lastRow">
      <w:rPr>
        <w:b/>
      </w:rPr>
    </w:tblStylePr>
  </w:style>
  <w:style w:type="paragraph" w:customStyle="1" w:styleId="MoEBulletedListLevel2">
    <w:name w:val="MoE: Bulleted List (Level 2)"/>
    <w:basedOn w:val="ListBullet2"/>
    <w:qFormat/>
    <w:rsid w:val="007B4E7E"/>
    <w:pPr>
      <w:numPr>
        <w:numId w:val="11"/>
      </w:numPr>
      <w:spacing w:before="0" w:after="240" w:line="240" w:lineRule="auto"/>
      <w:contextualSpacing/>
    </w:pPr>
    <w:rPr>
      <w:rFonts w:eastAsiaTheme="minorHAnsi" w:cstheme="minorBidi"/>
      <w:sz w:val="20"/>
    </w:rPr>
  </w:style>
  <w:style w:type="table" w:customStyle="1" w:styleId="TableGridLight12">
    <w:name w:val="Table Grid Light12"/>
    <w:basedOn w:val="TableNormal"/>
    <w:uiPriority w:val="40"/>
    <w:rsid w:val="004E6AEF"/>
    <w:pPr>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vAlign w:val="center"/>
    </w:tcPr>
    <w:tblStylePr w:type="firstRow">
      <w:rPr>
        <w:rFonts w:asciiTheme="majorHAnsi" w:hAnsiTheme="majorHAnsi"/>
        <w:b/>
        <w:color w:val="FFFFFF" w:themeColor="background1"/>
        <w:u w:val="no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522953" w:themeFill="text2"/>
      </w:tcPr>
    </w:tblStylePr>
    <w:tblStylePr w:type="lastRow">
      <w:rPr>
        <w:b/>
      </w:rPr>
    </w:tblStylePr>
  </w:style>
  <w:style w:type="table" w:customStyle="1" w:styleId="MOEBlue">
    <w:name w:val="MOE Blue"/>
    <w:basedOn w:val="TableNormal"/>
    <w:uiPriority w:val="99"/>
    <w:qFormat/>
    <w:rsid w:val="0043157E"/>
    <w:pPr>
      <w:spacing w:before="60" w:after="60"/>
    </w:pPr>
    <w:rPr>
      <w:rFonts w:eastAsiaTheme="minorHAnsi" w:cstheme="minorBidi"/>
      <w:szCs w:val="22"/>
      <w:lang w:eastAsia="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pPr>
        <w:wordWrap/>
        <w:spacing w:beforeLines="0" w:beforeAutospacing="0" w:afterLines="0" w:afterAutospacing="0" w:line="240" w:lineRule="auto"/>
        <w:contextualSpacing w:val="0"/>
      </w:pPr>
      <w:rPr>
        <w:b/>
        <w:color w:val="2A6EBB"/>
      </w:rPr>
      <w:tblPr/>
      <w:tcPr>
        <w:shd w:val="clear" w:color="auto" w:fill="F2F2F2" w:themeFill="background1" w:themeFillShade="F2"/>
        <w:vAlign w:val="center"/>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contextualSpacing w:val="0"/>
      </w:pPr>
    </w:tblStylePr>
  </w:style>
  <w:style w:type="table" w:customStyle="1" w:styleId="MOEBlue1">
    <w:name w:val="MOE Blue1"/>
    <w:basedOn w:val="TableNormal"/>
    <w:uiPriority w:val="99"/>
    <w:qFormat/>
    <w:rsid w:val="0043157E"/>
    <w:pPr>
      <w:spacing w:before="60" w:after="60"/>
    </w:pPr>
    <w:rPr>
      <w:rFonts w:eastAsiaTheme="minorHAnsi" w:cstheme="minorBidi"/>
      <w:szCs w:val="22"/>
      <w:lang w:eastAsia="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pPr>
        <w:wordWrap/>
        <w:spacing w:beforeLines="0" w:beforeAutospacing="0" w:afterLines="0" w:afterAutospacing="0" w:line="240" w:lineRule="auto"/>
        <w:contextualSpacing w:val="0"/>
      </w:pPr>
      <w:rPr>
        <w:b/>
        <w:color w:val="2A6EBB"/>
      </w:rPr>
      <w:tblPr/>
      <w:tcPr>
        <w:shd w:val="clear" w:color="auto" w:fill="F2F2F2" w:themeFill="background1" w:themeFillShade="F2"/>
        <w:vAlign w:val="center"/>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contextualSpacing w:val="0"/>
      </w:pPr>
    </w:tblStylePr>
  </w:style>
  <w:style w:type="table" w:customStyle="1" w:styleId="MOEBlue2">
    <w:name w:val="MOE Blue2"/>
    <w:basedOn w:val="TableNormal"/>
    <w:uiPriority w:val="99"/>
    <w:qFormat/>
    <w:rsid w:val="0043157E"/>
    <w:pPr>
      <w:spacing w:before="60" w:after="60"/>
    </w:pPr>
    <w:rPr>
      <w:rFonts w:eastAsiaTheme="minorHAnsi" w:cstheme="minorBidi"/>
      <w:szCs w:val="22"/>
      <w:lang w:eastAsia="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pPr>
        <w:wordWrap/>
        <w:spacing w:beforeLines="0" w:beforeAutospacing="0" w:afterLines="0" w:afterAutospacing="0" w:line="240" w:lineRule="auto"/>
        <w:contextualSpacing w:val="0"/>
      </w:pPr>
      <w:rPr>
        <w:b/>
        <w:color w:val="2A6EBB"/>
      </w:rPr>
      <w:tblPr/>
      <w:tcPr>
        <w:shd w:val="clear" w:color="auto" w:fill="F2F2F2" w:themeFill="background1" w:themeFillShade="F2"/>
        <w:vAlign w:val="center"/>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contextualSpacing w:val="0"/>
      </w:pPr>
    </w:tblStylePr>
  </w:style>
  <w:style w:type="paragraph" w:customStyle="1" w:styleId="NumberNormal">
    <w:name w:val="Number Normal"/>
    <w:basedOn w:val="Normal"/>
    <w:link w:val="NumberNormalChar"/>
    <w:qFormat/>
    <w:rsid w:val="000D139E"/>
    <w:pPr>
      <w:tabs>
        <w:tab w:val="left" w:pos="709"/>
      </w:tabs>
      <w:spacing w:before="120" w:after="120" w:line="240" w:lineRule="atLeast"/>
      <w:ind w:left="930" w:hanging="570"/>
    </w:pPr>
    <w:rPr>
      <w:rFonts w:eastAsia="Times New Roman"/>
      <w:sz w:val="20"/>
      <w:szCs w:val="24"/>
      <w:lang w:val="en-AU"/>
    </w:rPr>
  </w:style>
  <w:style w:type="character" w:customStyle="1" w:styleId="NumberNormalChar">
    <w:name w:val="Number Normal Char"/>
    <w:link w:val="NumberNormal"/>
    <w:rsid w:val="000D139E"/>
    <w:rPr>
      <w:rFonts w:eastAsia="Times New Roman"/>
      <w:szCs w:val="24"/>
      <w:lang w:val="en-AU" w:eastAsia="en-US"/>
    </w:rPr>
  </w:style>
  <w:style w:type="paragraph" w:customStyle="1" w:styleId="MainBullets">
    <w:name w:val="Main Bullets"/>
    <w:basedOn w:val="Normal"/>
    <w:rsid w:val="000F039F"/>
    <w:pPr>
      <w:numPr>
        <w:numId w:val="19"/>
      </w:numPr>
      <w:tabs>
        <w:tab w:val="left" w:pos="1206"/>
      </w:tabs>
      <w:spacing w:after="240" w:line="120" w:lineRule="atLeast"/>
    </w:pPr>
    <w:rPr>
      <w:rFonts w:asciiTheme="minorHAnsi" w:eastAsia="Times New Roman" w:hAnsiTheme="minorHAnsi"/>
      <w:szCs w:val="20"/>
      <w:lang w:val="en-GB" w:eastAsia="en-AU"/>
    </w:rPr>
  </w:style>
  <w:style w:type="table" w:customStyle="1" w:styleId="MOEBlue3">
    <w:name w:val="MOE Blue3"/>
    <w:basedOn w:val="TableNormal"/>
    <w:uiPriority w:val="99"/>
    <w:qFormat/>
    <w:rsid w:val="00C70DF0"/>
    <w:pPr>
      <w:spacing w:before="60" w:after="60"/>
    </w:pPr>
    <w:rPr>
      <w:rFonts w:eastAsiaTheme="minorHAnsi" w:cstheme="minorBidi"/>
      <w:szCs w:val="22"/>
      <w:lang w:eastAsia="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pPr>
        <w:wordWrap/>
        <w:spacing w:beforeLines="0" w:beforeAutospacing="0" w:afterLines="0" w:afterAutospacing="0" w:line="240" w:lineRule="auto"/>
        <w:contextualSpacing w:val="0"/>
      </w:pPr>
      <w:rPr>
        <w:b/>
        <w:color w:val="2A6EBB"/>
      </w:rPr>
      <w:tblPr/>
      <w:tcPr>
        <w:shd w:val="clear" w:color="auto" w:fill="F2F2F2" w:themeFill="background1" w:themeFillShade="F2"/>
        <w:vAlign w:val="center"/>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contextualSpacing w:val="0"/>
      </w:pPr>
    </w:tblStylePr>
  </w:style>
  <w:style w:type="table" w:customStyle="1" w:styleId="TableGrid2">
    <w:name w:val="Table Grid2"/>
    <w:basedOn w:val="TableNormal"/>
    <w:next w:val="TableGrid"/>
    <w:rsid w:val="00C70D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OEBlue4">
    <w:name w:val="MOE Blue4"/>
    <w:basedOn w:val="TableNormal"/>
    <w:uiPriority w:val="99"/>
    <w:qFormat/>
    <w:rsid w:val="002434EA"/>
    <w:pPr>
      <w:spacing w:before="60" w:after="60"/>
    </w:pPr>
    <w:rPr>
      <w:rFonts w:eastAsiaTheme="minorHAnsi" w:cstheme="minorBidi"/>
      <w:szCs w:val="22"/>
      <w:lang w:eastAsia="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pPr>
        <w:wordWrap/>
        <w:spacing w:beforeLines="0" w:beforeAutospacing="0" w:afterLines="0" w:afterAutospacing="0" w:line="240" w:lineRule="auto"/>
        <w:contextualSpacing w:val="0"/>
      </w:pPr>
      <w:rPr>
        <w:b/>
        <w:color w:val="2A6EBB"/>
      </w:rPr>
      <w:tblPr/>
      <w:tcPr>
        <w:shd w:val="clear" w:color="auto" w:fill="F2F2F2" w:themeFill="background1" w:themeFillShade="F2"/>
        <w:vAlign w:val="center"/>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contextualSpacing w:val="0"/>
      </w:pPr>
    </w:tblStylePr>
  </w:style>
  <w:style w:type="table" w:customStyle="1" w:styleId="PlainTable311">
    <w:name w:val="Plain Table 311"/>
    <w:basedOn w:val="TableNormal"/>
    <w:uiPriority w:val="43"/>
    <w:rsid w:val="008B7266"/>
    <w:rPr>
      <w:sz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vAlign w:val="center"/>
    </w:tcPr>
    <w:tblStylePr w:type="firstRow">
      <w:pPr>
        <w:jc w:val="center"/>
      </w:pPr>
      <w:rPr>
        <w:b/>
        <w:bCs/>
        <w:caps w:val="0"/>
        <w:smallCaps w:val="0"/>
        <w:color w:val="000000" w:themeColor="text1"/>
      </w:rPr>
      <w:tblPr/>
      <w:tcPr>
        <w:shd w:val="clear" w:color="auto" w:fill="FFFFFF" w:themeFill="background1"/>
      </w:tcPr>
    </w:tblStylePr>
    <w:tblStylePr w:type="lastRow">
      <w:rPr>
        <w:b/>
        <w:bCs/>
        <w:caps/>
      </w:rPr>
      <w:tblPr/>
      <w:tcPr>
        <w:tcBorders>
          <w:top w:val="nil"/>
        </w:tcBorders>
      </w:tcPr>
    </w:tblStylePr>
    <w:tblStylePr w:type="firstCol">
      <w:pPr>
        <w:jc w:val="left"/>
      </w:pPr>
      <w:rPr>
        <w:rFonts w:ascii="Arial" w:hAnsi="Arial"/>
        <w:b w:val="0"/>
        <w:bCs/>
        <w:i w:val="0"/>
        <w:caps w:val="0"/>
        <w:smallCaps w:val="0"/>
      </w:rPr>
      <w:tblPr/>
      <w:tcPr>
        <w:tcBorders>
          <w:right w:val="single" w:sz="4" w:space="0" w:color="7F7F7F" w:themeColor="text1" w:themeTint="80"/>
        </w:tcBorders>
      </w:tcPr>
    </w:tblStylePr>
    <w:tblStylePr w:type="lastCol">
      <w:rPr>
        <w:b/>
        <w:bCs/>
        <w:caps/>
      </w:rPr>
      <w:tblPr/>
      <w:tcPr>
        <w:tcBorders>
          <w:left w:val="nil"/>
        </w:tcBorders>
      </w:tcPr>
    </w:tblStylePr>
    <w:tblStylePr w:type="band1Horz">
      <w:tblPr/>
      <w:tcPr>
        <w:shd w:val="clear" w:color="auto" w:fill="D9D9D9" w:themeFill="background1" w:themeFillShade="D9"/>
      </w:tcPr>
    </w:tblStylePr>
    <w:tblStylePr w:type="neCell">
      <w:tblPr/>
      <w:tcPr>
        <w:tcBorders>
          <w:left w:val="nil"/>
        </w:tcBorders>
      </w:tcPr>
    </w:tblStylePr>
    <w:tblStylePr w:type="nwCell">
      <w:pPr>
        <w:jc w:val="left"/>
      </w:pPr>
      <w:rPr>
        <w:rFonts w:asciiTheme="minorHAnsi" w:hAnsiTheme="minorHAnsi"/>
        <w:b/>
        <w:color w:val="FFFFFF" w:themeColor="background1"/>
        <w:sz w:val="22"/>
      </w:rPr>
      <w:tblPr/>
      <w:tcPr>
        <w:shd w:val="clear" w:color="auto" w:fill="522953" w:themeFill="text2"/>
      </w:tcPr>
    </w:tblStylePr>
  </w:style>
  <w:style w:type="table" w:customStyle="1" w:styleId="MOEBlue5">
    <w:name w:val="MOE Blue5"/>
    <w:basedOn w:val="TableNormal"/>
    <w:uiPriority w:val="99"/>
    <w:qFormat/>
    <w:rsid w:val="0005711D"/>
    <w:pPr>
      <w:spacing w:before="60" w:after="60"/>
    </w:pPr>
    <w:rPr>
      <w:rFonts w:eastAsiaTheme="minorHAnsi" w:cstheme="minorBidi"/>
      <w:szCs w:val="22"/>
      <w:lang w:eastAsia="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pPr>
        <w:wordWrap/>
        <w:spacing w:beforeLines="0" w:beforeAutospacing="0" w:afterLines="0" w:afterAutospacing="0" w:line="240" w:lineRule="auto"/>
        <w:contextualSpacing w:val="0"/>
      </w:pPr>
      <w:rPr>
        <w:b/>
        <w:color w:val="2A6EBB"/>
      </w:rPr>
      <w:tblPr/>
      <w:tcPr>
        <w:shd w:val="clear" w:color="auto" w:fill="F2F2F2" w:themeFill="background1" w:themeFillShade="F2"/>
        <w:vAlign w:val="center"/>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contextualSpacing w:val="0"/>
      </w:pPr>
    </w:tblStylePr>
  </w:style>
  <w:style w:type="table" w:customStyle="1" w:styleId="MOEBlue6">
    <w:name w:val="MOE Blue6"/>
    <w:basedOn w:val="TableNormal"/>
    <w:uiPriority w:val="99"/>
    <w:qFormat/>
    <w:rsid w:val="0005711D"/>
    <w:pPr>
      <w:spacing w:before="60" w:after="60"/>
    </w:pPr>
    <w:rPr>
      <w:rFonts w:eastAsiaTheme="minorHAnsi" w:cstheme="minorBidi"/>
      <w:szCs w:val="22"/>
      <w:lang w:eastAsia="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pPr>
        <w:wordWrap/>
        <w:spacing w:beforeLines="0" w:beforeAutospacing="0" w:afterLines="0" w:afterAutospacing="0" w:line="240" w:lineRule="auto"/>
        <w:contextualSpacing w:val="0"/>
      </w:pPr>
      <w:rPr>
        <w:b/>
        <w:color w:val="2A6EBB"/>
      </w:rPr>
      <w:tblPr/>
      <w:tcPr>
        <w:shd w:val="clear" w:color="auto" w:fill="F2F2F2" w:themeFill="background1" w:themeFillShade="F2"/>
        <w:vAlign w:val="center"/>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contextualSpacing w:val="0"/>
      </w:pPr>
    </w:tblStylePr>
  </w:style>
  <w:style w:type="character" w:styleId="CommentReference">
    <w:name w:val="annotation reference"/>
    <w:basedOn w:val="DefaultParagraphFont"/>
    <w:uiPriority w:val="99"/>
    <w:semiHidden/>
    <w:unhideWhenUsed/>
    <w:rsid w:val="00C810B6"/>
    <w:rPr>
      <w:sz w:val="16"/>
      <w:szCs w:val="16"/>
    </w:rPr>
  </w:style>
  <w:style w:type="paragraph" w:styleId="CommentText">
    <w:name w:val="annotation text"/>
    <w:basedOn w:val="Normal"/>
    <w:link w:val="CommentTextChar"/>
    <w:uiPriority w:val="99"/>
    <w:unhideWhenUsed/>
    <w:rsid w:val="00C810B6"/>
    <w:pPr>
      <w:spacing w:line="240" w:lineRule="auto"/>
    </w:pPr>
    <w:rPr>
      <w:sz w:val="20"/>
      <w:szCs w:val="20"/>
    </w:rPr>
  </w:style>
  <w:style w:type="character" w:customStyle="1" w:styleId="CommentTextChar">
    <w:name w:val="Comment Text Char"/>
    <w:basedOn w:val="DefaultParagraphFont"/>
    <w:link w:val="CommentText"/>
    <w:uiPriority w:val="99"/>
    <w:rsid w:val="00C810B6"/>
    <w:rPr>
      <w:lang w:eastAsia="en-US"/>
    </w:rPr>
  </w:style>
  <w:style w:type="paragraph" w:styleId="CommentSubject">
    <w:name w:val="annotation subject"/>
    <w:basedOn w:val="CommentText"/>
    <w:next w:val="CommentText"/>
    <w:link w:val="CommentSubjectChar"/>
    <w:uiPriority w:val="99"/>
    <w:semiHidden/>
    <w:unhideWhenUsed/>
    <w:rsid w:val="00C810B6"/>
    <w:rPr>
      <w:b/>
      <w:bCs/>
    </w:rPr>
  </w:style>
  <w:style w:type="character" w:customStyle="1" w:styleId="CommentSubjectChar">
    <w:name w:val="Comment Subject Char"/>
    <w:basedOn w:val="CommentTextChar"/>
    <w:link w:val="CommentSubject"/>
    <w:uiPriority w:val="99"/>
    <w:semiHidden/>
    <w:rsid w:val="00C810B6"/>
    <w:rPr>
      <w:b/>
      <w:bCs/>
      <w:lang w:eastAsia="en-US"/>
    </w:rPr>
  </w:style>
  <w:style w:type="paragraph" w:customStyle="1" w:styleId="MoECoverPageHeading">
    <w:name w:val="MoE: Cover Page Heading"/>
    <w:basedOn w:val="Normal"/>
    <w:link w:val="MoECoverPageHeadingChar"/>
    <w:qFormat/>
    <w:rsid w:val="002A45E4"/>
    <w:pPr>
      <w:spacing w:before="240" w:after="240" w:line="240" w:lineRule="atLeast"/>
    </w:pPr>
    <w:rPr>
      <w:rFonts w:eastAsiaTheme="minorHAnsi" w:cs="Arial"/>
      <w:b/>
      <w:color w:val="3F92CF"/>
      <w:sz w:val="56"/>
      <w:szCs w:val="56"/>
    </w:rPr>
  </w:style>
  <w:style w:type="character" w:customStyle="1" w:styleId="MoECoverPageHeadingChar">
    <w:name w:val="MoE: Cover Page Heading Char"/>
    <w:basedOn w:val="DefaultParagraphFont"/>
    <w:link w:val="MoECoverPageHeading"/>
    <w:rsid w:val="002A45E4"/>
    <w:rPr>
      <w:rFonts w:eastAsiaTheme="minorHAnsi" w:cs="Arial"/>
      <w:b/>
      <w:color w:val="3F92CF"/>
      <w:sz w:val="56"/>
      <w:szCs w:val="56"/>
      <w:lang w:eastAsia="en-US"/>
    </w:rPr>
  </w:style>
  <w:style w:type="character" w:customStyle="1" w:styleId="Heading4Char">
    <w:name w:val="Heading 4 Char"/>
    <w:basedOn w:val="DefaultParagraphFont"/>
    <w:link w:val="Heading4"/>
    <w:uiPriority w:val="9"/>
    <w:semiHidden/>
    <w:rsid w:val="00BC4AAB"/>
    <w:rPr>
      <w:rFonts w:asciiTheme="majorHAnsi" w:eastAsiaTheme="majorEastAsia" w:hAnsiTheme="majorHAnsi" w:cstheme="majorBidi"/>
      <w:i/>
      <w:iCs/>
      <w:color w:val="3D1E3E" w:themeColor="accent1" w:themeShade="BF"/>
      <w:sz w:val="22"/>
      <w:szCs w:val="22"/>
      <w:lang w:eastAsia="en-US"/>
    </w:rPr>
  </w:style>
  <w:style w:type="character" w:customStyle="1" w:styleId="Heading5Char">
    <w:name w:val="Heading 5 Char"/>
    <w:basedOn w:val="DefaultParagraphFont"/>
    <w:link w:val="Heading5"/>
    <w:uiPriority w:val="9"/>
    <w:semiHidden/>
    <w:rsid w:val="00BC4AAB"/>
    <w:rPr>
      <w:rFonts w:asciiTheme="majorHAnsi" w:eastAsiaTheme="majorEastAsia" w:hAnsiTheme="majorHAnsi" w:cstheme="majorBidi"/>
      <w:color w:val="3D1E3E" w:themeColor="accent1" w:themeShade="BF"/>
      <w:sz w:val="22"/>
      <w:szCs w:val="22"/>
      <w:lang w:eastAsia="en-US"/>
    </w:rPr>
  </w:style>
  <w:style w:type="character" w:customStyle="1" w:styleId="Heading6Char">
    <w:name w:val="Heading 6 Char"/>
    <w:basedOn w:val="DefaultParagraphFont"/>
    <w:link w:val="Heading6"/>
    <w:uiPriority w:val="9"/>
    <w:semiHidden/>
    <w:rsid w:val="00BC4AAB"/>
    <w:rPr>
      <w:rFonts w:asciiTheme="majorHAnsi" w:eastAsiaTheme="majorEastAsia" w:hAnsiTheme="majorHAnsi" w:cstheme="majorBidi"/>
      <w:color w:val="281429" w:themeColor="accent1" w:themeShade="7F"/>
      <w:sz w:val="22"/>
      <w:szCs w:val="22"/>
      <w:lang w:eastAsia="en-US"/>
    </w:rPr>
  </w:style>
  <w:style w:type="character" w:customStyle="1" w:styleId="Heading7Char">
    <w:name w:val="Heading 7 Char"/>
    <w:basedOn w:val="DefaultParagraphFont"/>
    <w:link w:val="Heading7"/>
    <w:uiPriority w:val="9"/>
    <w:semiHidden/>
    <w:rsid w:val="00BC4AAB"/>
    <w:rPr>
      <w:rFonts w:asciiTheme="majorHAnsi" w:eastAsiaTheme="majorEastAsia" w:hAnsiTheme="majorHAnsi" w:cstheme="majorBidi"/>
      <w:i/>
      <w:iCs/>
      <w:color w:val="281429" w:themeColor="accent1" w:themeShade="7F"/>
      <w:sz w:val="22"/>
      <w:szCs w:val="22"/>
      <w:lang w:eastAsia="en-US"/>
    </w:rPr>
  </w:style>
  <w:style w:type="character" w:customStyle="1" w:styleId="Heading8Char">
    <w:name w:val="Heading 8 Char"/>
    <w:basedOn w:val="DefaultParagraphFont"/>
    <w:link w:val="Heading8"/>
    <w:uiPriority w:val="9"/>
    <w:semiHidden/>
    <w:rsid w:val="00BC4AAB"/>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BC4AAB"/>
    <w:rPr>
      <w:rFonts w:asciiTheme="majorHAnsi" w:eastAsiaTheme="majorEastAsia" w:hAnsiTheme="majorHAnsi" w:cstheme="majorBidi"/>
      <w:i/>
      <w:iCs/>
      <w:color w:val="272727" w:themeColor="text1" w:themeTint="D8"/>
      <w:sz w:val="21"/>
      <w:szCs w:val="21"/>
      <w:lang w:eastAsia="en-US"/>
    </w:rPr>
  </w:style>
  <w:style w:type="paragraph" w:styleId="Revision">
    <w:name w:val="Revision"/>
    <w:hidden/>
    <w:uiPriority w:val="99"/>
    <w:semiHidden/>
    <w:rsid w:val="00690A0B"/>
    <w:rPr>
      <w:sz w:val="22"/>
      <w:szCs w:val="22"/>
      <w:lang w:eastAsia="en-US"/>
    </w:rPr>
  </w:style>
  <w:style w:type="character" w:styleId="UnresolvedMention">
    <w:name w:val="Unresolved Mention"/>
    <w:basedOn w:val="DefaultParagraphFont"/>
    <w:uiPriority w:val="99"/>
    <w:semiHidden/>
    <w:unhideWhenUsed/>
    <w:rsid w:val="00044D7F"/>
    <w:rPr>
      <w:color w:val="605E5C"/>
      <w:shd w:val="clear" w:color="auto" w:fill="E1DFDD"/>
    </w:rPr>
  </w:style>
  <w:style w:type="paragraph" w:customStyle="1" w:styleId="Importantpara">
    <w:name w:val="Important para"/>
    <w:basedOn w:val="Normal"/>
    <w:uiPriority w:val="11"/>
    <w:qFormat/>
    <w:rsid w:val="002C3F94"/>
    <w:pPr>
      <w:pBdr>
        <w:top w:val="single" w:sz="18" w:space="6" w:color="FF0000"/>
        <w:left w:val="single" w:sz="18" w:space="6" w:color="FF0000"/>
        <w:bottom w:val="single" w:sz="18" w:space="6" w:color="FF0000"/>
        <w:right w:val="single" w:sz="18" w:space="6" w:color="FF0000"/>
      </w:pBdr>
      <w:spacing w:before="240" w:after="240" w:line="276" w:lineRule="auto"/>
      <w:contextualSpacing/>
      <w:jc w:val="center"/>
    </w:pPr>
    <w:rPr>
      <w:rFonts w:eastAsiaTheme="minorHAnsi"/>
      <w:sz w:val="24"/>
      <w:szCs w:val="24"/>
    </w:rPr>
  </w:style>
  <w:style w:type="character" w:styleId="Mention">
    <w:name w:val="Mention"/>
    <w:basedOn w:val="DefaultParagraphFont"/>
    <w:uiPriority w:val="99"/>
    <w:unhideWhenUsed/>
    <w:rsid w:val="00F82D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91551">
      <w:bodyDiv w:val="1"/>
      <w:marLeft w:val="0"/>
      <w:marRight w:val="0"/>
      <w:marTop w:val="0"/>
      <w:marBottom w:val="0"/>
      <w:divBdr>
        <w:top w:val="none" w:sz="0" w:space="0" w:color="auto"/>
        <w:left w:val="none" w:sz="0" w:space="0" w:color="auto"/>
        <w:bottom w:val="none" w:sz="0" w:space="0" w:color="auto"/>
        <w:right w:val="none" w:sz="0" w:space="0" w:color="auto"/>
      </w:divBdr>
    </w:div>
    <w:div w:id="224606984">
      <w:bodyDiv w:val="1"/>
      <w:marLeft w:val="0"/>
      <w:marRight w:val="0"/>
      <w:marTop w:val="0"/>
      <w:marBottom w:val="0"/>
      <w:divBdr>
        <w:top w:val="none" w:sz="0" w:space="0" w:color="auto"/>
        <w:left w:val="none" w:sz="0" w:space="0" w:color="auto"/>
        <w:bottom w:val="none" w:sz="0" w:space="0" w:color="auto"/>
        <w:right w:val="none" w:sz="0" w:space="0" w:color="auto"/>
      </w:divBdr>
    </w:div>
    <w:div w:id="391315631">
      <w:bodyDiv w:val="1"/>
      <w:marLeft w:val="0"/>
      <w:marRight w:val="0"/>
      <w:marTop w:val="0"/>
      <w:marBottom w:val="0"/>
      <w:divBdr>
        <w:top w:val="none" w:sz="0" w:space="0" w:color="auto"/>
        <w:left w:val="none" w:sz="0" w:space="0" w:color="auto"/>
        <w:bottom w:val="none" w:sz="0" w:space="0" w:color="auto"/>
        <w:right w:val="none" w:sz="0" w:space="0" w:color="auto"/>
      </w:divBdr>
    </w:div>
    <w:div w:id="1042943791">
      <w:bodyDiv w:val="1"/>
      <w:marLeft w:val="0"/>
      <w:marRight w:val="0"/>
      <w:marTop w:val="0"/>
      <w:marBottom w:val="0"/>
      <w:divBdr>
        <w:top w:val="none" w:sz="0" w:space="0" w:color="auto"/>
        <w:left w:val="none" w:sz="0" w:space="0" w:color="auto"/>
        <w:bottom w:val="none" w:sz="0" w:space="0" w:color="auto"/>
        <w:right w:val="none" w:sz="0" w:space="0" w:color="auto"/>
      </w:divBdr>
    </w:div>
    <w:div w:id="1255164895">
      <w:bodyDiv w:val="1"/>
      <w:marLeft w:val="0"/>
      <w:marRight w:val="0"/>
      <w:marTop w:val="0"/>
      <w:marBottom w:val="0"/>
      <w:divBdr>
        <w:top w:val="none" w:sz="0" w:space="0" w:color="auto"/>
        <w:left w:val="none" w:sz="0" w:space="0" w:color="auto"/>
        <w:bottom w:val="none" w:sz="0" w:space="0" w:color="auto"/>
        <w:right w:val="none" w:sz="0" w:space="0" w:color="auto"/>
      </w:divBdr>
    </w:div>
    <w:div w:id="190220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www.education.govt.nz/suppliers-and-providers/infrastructure-and-property/school-projects/information-and-communications-technology-contractor-standards-and-processe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companies-register.companiesoffice.govt.nz/"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education.govt.nz/education-professionals/schools-year-0-13/property/designing-schools-aotearoa-new-zealand-standard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ducation.govt.nz" TargetMode="External"/><Relationship Id="rId20" Type="http://schemas.openxmlformats.org/officeDocument/2006/relationships/hyperlink" Target="https://www.nzbn.govt.n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education.govt.nz/suppliers-and-providers/procurement/procurement-goods-and-services/opportunities-construction-supplier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styles" Target="styles.xml"/><Relationship Id="rId19" Type="http://schemas.openxmlformats.org/officeDocument/2006/relationships/hyperlink" Target="https://www.procurement.govt.nz/assets/procurement-property/documents/supplier-code-of-conduct.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procurement.govt.nz/assets/procurement-property/documents/supplier-code-of-conduct.pdf"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lisd\Downloads\School%20Property%20Request%20for%20Quotes%20Lite%20201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F42701C-B4C8-48CE-98C9-5C5221C4F78C}"/>
      </w:docPartPr>
      <w:docPartBody>
        <w:p w:rsidR="00F10FFD" w:rsidRDefault="00265DD9">
          <w:r w:rsidRPr="00805E83">
            <w:rPr>
              <w:rStyle w:val="PlaceholderText"/>
            </w:rPr>
            <w:t>Click or tap here to enter text.</w:t>
          </w:r>
        </w:p>
      </w:docPartBody>
    </w:docPart>
    <w:docPart>
      <w:docPartPr>
        <w:name w:val="53FBD014370F44099F9DE1271EB1DF39"/>
        <w:category>
          <w:name w:val="General"/>
          <w:gallery w:val="placeholder"/>
        </w:category>
        <w:types>
          <w:type w:val="bbPlcHdr"/>
        </w:types>
        <w:behaviors>
          <w:behavior w:val="content"/>
        </w:behaviors>
        <w:guid w:val="{47ADD634-2B09-4DFB-9131-120333E47BE5}"/>
      </w:docPartPr>
      <w:docPartBody>
        <w:p w:rsidR="00F10FFD" w:rsidRDefault="00265DD9" w:rsidP="00265DD9">
          <w:pPr>
            <w:pStyle w:val="53FBD014370F44099F9DE1271EB1DF39"/>
          </w:pPr>
          <w:r w:rsidRPr="00805E83">
            <w:rPr>
              <w:rStyle w:val="PlaceholderText"/>
            </w:rPr>
            <w:t>Click or tap here to enter text.</w:t>
          </w:r>
        </w:p>
      </w:docPartBody>
    </w:docPart>
    <w:docPart>
      <w:docPartPr>
        <w:name w:val="E4F902D2B80B420A8EAD1EBA8A04907D"/>
        <w:category>
          <w:name w:val="General"/>
          <w:gallery w:val="placeholder"/>
        </w:category>
        <w:types>
          <w:type w:val="bbPlcHdr"/>
        </w:types>
        <w:behaviors>
          <w:behavior w:val="content"/>
        </w:behaviors>
        <w:guid w:val="{64259C2B-B203-44AF-BFFD-B234C8BF89F8}"/>
      </w:docPartPr>
      <w:docPartBody>
        <w:p w:rsidR="00F10FFD" w:rsidRDefault="00265DD9" w:rsidP="00265DD9">
          <w:pPr>
            <w:pStyle w:val="E4F902D2B80B420A8EAD1EBA8A04907D"/>
          </w:pPr>
          <w:r w:rsidRPr="00805E83">
            <w:rPr>
              <w:rStyle w:val="PlaceholderText"/>
            </w:rPr>
            <w:t>Click or tap here to enter text.</w:t>
          </w:r>
        </w:p>
      </w:docPartBody>
    </w:docPart>
    <w:docPart>
      <w:docPartPr>
        <w:name w:val="4CF4538F755E43708711A08FE96A1BF4"/>
        <w:category>
          <w:name w:val="General"/>
          <w:gallery w:val="placeholder"/>
        </w:category>
        <w:types>
          <w:type w:val="bbPlcHdr"/>
        </w:types>
        <w:behaviors>
          <w:behavior w:val="content"/>
        </w:behaviors>
        <w:guid w:val="{16D46416-382B-4998-BA28-5A20419BA562}"/>
      </w:docPartPr>
      <w:docPartBody>
        <w:p w:rsidR="00F10FFD" w:rsidRDefault="00265DD9" w:rsidP="00265DD9">
          <w:pPr>
            <w:pStyle w:val="4CF4538F755E43708711A08FE96A1BF4"/>
          </w:pPr>
          <w:r w:rsidRPr="00805E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31676"/>
    <w:rsid w:val="0002360A"/>
    <w:rsid w:val="00037CCC"/>
    <w:rsid w:val="0004417A"/>
    <w:rsid w:val="000622DB"/>
    <w:rsid w:val="00077F19"/>
    <w:rsid w:val="000C30CE"/>
    <w:rsid w:val="000D5AF1"/>
    <w:rsid w:val="00107CCB"/>
    <w:rsid w:val="00146149"/>
    <w:rsid w:val="00186003"/>
    <w:rsid w:val="001C6A44"/>
    <w:rsid w:val="001E4171"/>
    <w:rsid w:val="001F2F80"/>
    <w:rsid w:val="00201108"/>
    <w:rsid w:val="00254E2C"/>
    <w:rsid w:val="00265DD9"/>
    <w:rsid w:val="002A66B6"/>
    <w:rsid w:val="002B4F32"/>
    <w:rsid w:val="002E2398"/>
    <w:rsid w:val="00331676"/>
    <w:rsid w:val="00356034"/>
    <w:rsid w:val="00487EC0"/>
    <w:rsid w:val="005F58B5"/>
    <w:rsid w:val="00616FBA"/>
    <w:rsid w:val="00624BA4"/>
    <w:rsid w:val="00636CB2"/>
    <w:rsid w:val="006770FA"/>
    <w:rsid w:val="006B4D56"/>
    <w:rsid w:val="00703603"/>
    <w:rsid w:val="00786BDE"/>
    <w:rsid w:val="0084560A"/>
    <w:rsid w:val="008C6E30"/>
    <w:rsid w:val="008F761A"/>
    <w:rsid w:val="00A02716"/>
    <w:rsid w:val="00A07135"/>
    <w:rsid w:val="00A145A1"/>
    <w:rsid w:val="00A90D3B"/>
    <w:rsid w:val="00AB411F"/>
    <w:rsid w:val="00AC12F1"/>
    <w:rsid w:val="00AD5A25"/>
    <w:rsid w:val="00B11324"/>
    <w:rsid w:val="00B3112F"/>
    <w:rsid w:val="00B53397"/>
    <w:rsid w:val="00B770F3"/>
    <w:rsid w:val="00B77210"/>
    <w:rsid w:val="00BB23FD"/>
    <w:rsid w:val="00C011F4"/>
    <w:rsid w:val="00C057E3"/>
    <w:rsid w:val="00CB23A2"/>
    <w:rsid w:val="00CB58EC"/>
    <w:rsid w:val="00CB5E50"/>
    <w:rsid w:val="00D15419"/>
    <w:rsid w:val="00D27DEF"/>
    <w:rsid w:val="00D50F23"/>
    <w:rsid w:val="00DA4904"/>
    <w:rsid w:val="00E94D46"/>
    <w:rsid w:val="00F008C1"/>
    <w:rsid w:val="00F10FFD"/>
    <w:rsid w:val="00F27427"/>
    <w:rsid w:val="00F95C2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6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5DD9"/>
    <w:rPr>
      <w:color w:val="808080"/>
    </w:rPr>
  </w:style>
  <w:style w:type="paragraph" w:customStyle="1" w:styleId="53FBD014370F44099F9DE1271EB1DF39">
    <w:name w:val="53FBD014370F44099F9DE1271EB1DF39"/>
    <w:rsid w:val="00265DD9"/>
    <w:pPr>
      <w:spacing w:after="160" w:line="278" w:lineRule="auto"/>
    </w:pPr>
    <w:rPr>
      <w:kern w:val="2"/>
      <w:sz w:val="24"/>
      <w:szCs w:val="24"/>
      <w14:ligatures w14:val="standardContextual"/>
    </w:rPr>
  </w:style>
  <w:style w:type="paragraph" w:customStyle="1" w:styleId="E4F902D2B80B420A8EAD1EBA8A04907D">
    <w:name w:val="E4F902D2B80B420A8EAD1EBA8A04907D"/>
    <w:rsid w:val="00265DD9"/>
    <w:pPr>
      <w:spacing w:after="160" w:line="278" w:lineRule="auto"/>
    </w:pPr>
    <w:rPr>
      <w:kern w:val="2"/>
      <w:sz w:val="24"/>
      <w:szCs w:val="24"/>
      <w14:ligatures w14:val="standardContextual"/>
    </w:rPr>
  </w:style>
  <w:style w:type="paragraph" w:customStyle="1" w:styleId="4CF4538F755E43708711A08FE96A1BF4">
    <w:name w:val="4CF4538F755E43708711A08FE96A1BF4"/>
    <w:rsid w:val="00265DD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MOE">
      <a:dk1>
        <a:sysClr val="windowText" lastClr="000000"/>
      </a:dk1>
      <a:lt1>
        <a:sysClr val="window" lastClr="FFFFFF"/>
      </a:lt1>
      <a:dk2>
        <a:srgbClr val="522953"/>
      </a:dk2>
      <a:lt2>
        <a:srgbClr val="F1EADB"/>
      </a:lt2>
      <a:accent1>
        <a:srgbClr val="522953"/>
      </a:accent1>
      <a:accent2>
        <a:srgbClr val="B30541"/>
      </a:accent2>
      <a:accent3>
        <a:srgbClr val="641D2E"/>
      </a:accent3>
      <a:accent4>
        <a:srgbClr val="FF6D1E"/>
      </a:accent4>
      <a:accent5>
        <a:srgbClr val="FF4A0E"/>
      </a:accent5>
      <a:accent6>
        <a:srgbClr val="BD3804"/>
      </a:accent6>
      <a:hlink>
        <a:srgbClr val="0072DA"/>
      </a:hlink>
      <a:folHlink>
        <a:srgbClr val="F1EADB"/>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dbe7a66c-04a3-4463-8f17-244784dbc568" ContentTypeId="0x01010053526B971DAC78418EC6A9ED490C61AF" PreviousValue="false"/>
</file>

<file path=customXml/item2.xml><?xml version="1.0" encoding="utf-8"?>
<root xmlns="SchoolData">
  <SchoolName>[Name of the School]</SchoolName>
  <Projecttitle>[Project Title]</Projecttitle>
  <Nature>[Nature of Professional Services]</Nature>
</root>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oE Document" ma:contentTypeID="0x01010053526B971DAC78418EC6A9ED490C61AF00281B82EC963A10499889989FA0D3BF7B" ma:contentTypeVersion="30" ma:contentTypeDescription="Default document class for adding items via wizard or drag and drop." ma:contentTypeScope="" ma:versionID="5e0e293c909c581fba760cd3d38ec121">
  <xsd:schema xmlns:xsd="http://www.w3.org/2001/XMLSchema" xmlns:xs="http://www.w3.org/2001/XMLSchema" xmlns:p="http://schemas.microsoft.com/office/2006/metadata/properties" xmlns:ns2="d267a1a7-8edd-4111-a118-4a206d87cecc" xmlns:ns3="3a9b9aa6-aff9-4820-917d-20810ae0c6d3" xmlns:ns4="ce322f94-87a9-4bb2-a6ea-30bff40fe36e" targetNamespace="http://schemas.microsoft.com/office/2006/metadata/properties" ma:root="true" ma:fieldsID="bd845d6ff3940efb51f22a18dd214d05" ns2:_="" ns3:_="" ns4:_="">
    <xsd:import namespace="d267a1a7-8edd-4111-a118-4a206d87cecc"/>
    <xsd:import namespace="3a9b9aa6-aff9-4820-917d-20810ae0c6d3"/>
    <xsd:import namespace="ce322f94-87a9-4bb2-a6ea-30bff40fe36e"/>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be33bc8-d242-4ce6-8480-696c2ccc9138}" ma:internalName="TaxCatchAll" ma:showField="CatchAllData" ma:web="3a9b9aa6-aff9-4820-917d-20810ae0c6d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be33bc8-d242-4ce6-8480-696c2ccc9138}" ma:internalName="TaxCatchAllLabel" ma:readOnly="true" ma:showField="CatchAllDataLabel" ma:web="3a9b9aa6-aff9-4820-917d-20810ae0c6d3">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9b9aa6-aff9-4820-917d-20810ae0c6d3"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e322f94-87a9-4bb2-a6ea-30bff40fe36e" elementFormDefault="qualified">
    <xsd:import namespace="http://schemas.microsoft.com/office/2006/documentManagement/types"/>
    <xsd:import namespace="http://schemas.microsoft.com/office/infopath/2007/PartnerControls"/>
    <xsd:element name="MediaServiceBillingMetadata" ma:index="5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3a9b9aa6-aff9-4820-917d-20810ae0c6d3">MoEd-187863004-604559</_dlc_DocId>
    <_dlc_DocIdUrl xmlns="3a9b9aa6-aff9-4820-917d-20810ae0c6d3">
      <Url>https://educationgovtnz.sharepoint.com/sites/GRPMoEInfrastructureProcurement/_layouts/15/DocIdRedir.aspx?ID=MoEd-187863004-604559</Url>
      <Description>MoEd-187863004-604559</Description>
    </_dlc_DocIdUrl>
  </documentManagement>
</p:properties>
</file>

<file path=customXml/item8.xml><?xml version="1.0" encoding="utf-8"?>
<root xmlns="SchoolData">
  <tenderer>[Tenderer's Name]</tenderer>
  <GETS>[GETS RFxIDXXXX]</GETS>
  <ref>[Procurement Title]</ref>
</root>
</file>

<file path=customXml/itemProps1.xml><?xml version="1.0" encoding="utf-8"?>
<ds:datastoreItem xmlns:ds="http://schemas.openxmlformats.org/officeDocument/2006/customXml" ds:itemID="{46C72B9B-006A-4F5E-986B-469958EA376A}">
  <ds:schemaRefs>
    <ds:schemaRef ds:uri="Microsoft.SharePoint.Taxonomy.ContentTypeSync"/>
  </ds:schemaRefs>
</ds:datastoreItem>
</file>

<file path=customXml/itemProps2.xml><?xml version="1.0" encoding="utf-8"?>
<ds:datastoreItem xmlns:ds="http://schemas.openxmlformats.org/officeDocument/2006/customXml" ds:itemID="{A4C5103C-041D-40C1-956B-C2872B7F7A52}">
  <ds:schemaRefs>
    <ds:schemaRef ds:uri="SchoolData"/>
  </ds:schemaRefs>
</ds:datastoreItem>
</file>

<file path=customXml/itemProps3.xml><?xml version="1.0" encoding="utf-8"?>
<ds:datastoreItem xmlns:ds="http://schemas.openxmlformats.org/officeDocument/2006/customXml" ds:itemID="{4F482DEF-0233-4158-A3A1-5A066B4B8105}">
  <ds:schemaRefs>
    <ds:schemaRef ds:uri="http://schemas.microsoft.com/sharepoint/events"/>
  </ds:schemaRefs>
</ds:datastoreItem>
</file>

<file path=customXml/itemProps4.xml><?xml version="1.0" encoding="utf-8"?>
<ds:datastoreItem xmlns:ds="http://schemas.openxmlformats.org/officeDocument/2006/customXml" ds:itemID="{E0002380-0F57-43D7-89C5-BDFB10E69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3a9b9aa6-aff9-4820-917d-20810ae0c6d3"/>
    <ds:schemaRef ds:uri="ce322f94-87a9-4bb2-a6ea-30bff40fe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880FEB-991D-4C7C-AECD-1DFCDE3511A6}">
  <ds:schemaRefs>
    <ds:schemaRef ds:uri="http://schemas.microsoft.com/sharepoint/v3/contenttype/forms"/>
  </ds:schemaRefs>
</ds:datastoreItem>
</file>

<file path=customXml/itemProps6.xml><?xml version="1.0" encoding="utf-8"?>
<ds:datastoreItem xmlns:ds="http://schemas.openxmlformats.org/officeDocument/2006/customXml" ds:itemID="{0D0A339E-1216-4620-9A44-33E517E48EFD}">
  <ds:schemaRefs>
    <ds:schemaRef ds:uri="http://schemas.openxmlformats.org/officeDocument/2006/bibliography"/>
  </ds:schemaRefs>
</ds:datastoreItem>
</file>

<file path=customXml/itemProps7.xml><?xml version="1.0" encoding="utf-8"?>
<ds:datastoreItem xmlns:ds="http://schemas.openxmlformats.org/officeDocument/2006/customXml" ds:itemID="{B467049A-FFFC-499C-A29C-750435FDF61B}">
  <ds:schemaRefs>
    <ds:schemaRef ds:uri="http://schemas.microsoft.com/office/2006/metadata/properties"/>
    <ds:schemaRef ds:uri="http://www.w3.org/XML/1998/namespace"/>
    <ds:schemaRef ds:uri="http://schemas.microsoft.com/office/infopath/2007/PartnerControls"/>
    <ds:schemaRef ds:uri="http://purl.org/dc/dcmitype/"/>
    <ds:schemaRef ds:uri="http://purl.org/dc/elements/1.1/"/>
    <ds:schemaRef ds:uri="http://purl.org/dc/terms/"/>
    <ds:schemaRef ds:uri="3a9b9aa6-aff9-4820-917d-20810ae0c6d3"/>
    <ds:schemaRef ds:uri="http://schemas.microsoft.com/office/2006/documentManagement/types"/>
    <ds:schemaRef ds:uri="http://schemas.openxmlformats.org/package/2006/metadata/core-properties"/>
    <ds:schemaRef ds:uri="ce322f94-87a9-4bb2-a6ea-30bff40fe36e"/>
    <ds:schemaRef ds:uri="d267a1a7-8edd-4111-a118-4a206d87cecc"/>
  </ds:schemaRefs>
</ds:datastoreItem>
</file>

<file path=customXml/itemProps8.xml><?xml version="1.0" encoding="utf-8"?>
<ds:datastoreItem xmlns:ds="http://schemas.openxmlformats.org/officeDocument/2006/customXml" ds:itemID="{D14F19B0-4A00-46CE-95F4-5A208CB736FC}">
  <ds:schemaRefs>
    <ds:schemaRef ds:uri="SchoolData"/>
  </ds:schemaRefs>
</ds:datastoreItem>
</file>

<file path=docProps/app.xml><?xml version="1.0" encoding="utf-8"?>
<Properties xmlns="http://schemas.openxmlformats.org/officeDocument/2006/extended-properties" xmlns:vt="http://schemas.openxmlformats.org/officeDocument/2006/docPropsVTypes">
  <Template>School Property Request for Quotes Lite 2017</Template>
  <TotalTime>26</TotalTime>
  <Pages>16</Pages>
  <Words>4270</Words>
  <Characters>24339</Characters>
  <Application>Microsoft Office Word</Application>
  <DocSecurity>0</DocSecurity>
  <Lines>202</Lines>
  <Paragraphs>57</Paragraphs>
  <ScaleCrop>false</ScaleCrop>
  <Company>Ministry of Education</Company>
  <LinksUpToDate>false</LinksUpToDate>
  <CharactersWithSpaces>28552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Dean Hollis</dc:creator>
  <cp:keywords>[Procurement Title] [Name of the School] (the School) – [Project Title] – [Nature of Professional Services]</cp:keywords>
  <dc:description>[Procurement Title]</dc:description>
  <cp:lastModifiedBy>Jenna Parker</cp:lastModifiedBy>
  <cp:revision>74</cp:revision>
  <dcterms:created xsi:type="dcterms:W3CDTF">2025-03-09T21:06:00Z</dcterms:created>
  <dcterms:modified xsi:type="dcterms:W3CDTF">2025-11-27T21:44:00Z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560beb70aea488fb091e84adbb32566">
    <vt:lpwstr/>
  </property>
  <property fmtid="{D5CDD505-2E9C-101B-9397-08002B2CF9AE}" pid="3" name="Property Management Activity">
    <vt:lpwstr/>
  </property>
  <property fmtid="{D5CDD505-2E9C-101B-9397-08002B2CF9AE}" pid="4" name="Ministerial_x0020_Type">
    <vt:lpwstr/>
  </property>
  <property fmtid="{D5CDD505-2E9C-101B-9397-08002B2CF9AE}" pid="5" name="Property_x0020_Management_x0020_Activity">
    <vt:lpwstr/>
  </property>
  <property fmtid="{D5CDD505-2E9C-101B-9397-08002B2CF9AE}" pid="6" name="MediaServiceImageTags">
    <vt:lpwstr/>
  </property>
  <property fmtid="{D5CDD505-2E9C-101B-9397-08002B2CF9AE}" pid="7" name="Ministerial Type">
    <vt:lpwstr/>
  </property>
  <property fmtid="{D5CDD505-2E9C-101B-9397-08002B2CF9AE}" pid="8" name="CalendarYear">
    <vt:lpwstr/>
  </property>
  <property fmtid="{D5CDD505-2E9C-101B-9397-08002B2CF9AE}" pid="9" name="lcf76f155ced4ddcb4097134ff3c332f">
    <vt:lpwstr/>
  </property>
  <property fmtid="{D5CDD505-2E9C-101B-9397-08002B2CF9AE}" pid="10" name="FinancialYear">
    <vt:lpwstr/>
  </property>
  <property fmtid="{D5CDD505-2E9C-101B-9397-08002B2CF9AE}" pid="11" name="ce139978aae645acb1db0a0e0d3df2f5">
    <vt:lpwstr/>
  </property>
  <property fmtid="{D5CDD505-2E9C-101B-9397-08002B2CF9AE}" pid="12" name="Record Activity">
    <vt:lpwstr/>
  </property>
  <property fmtid="{D5CDD505-2E9C-101B-9397-08002B2CF9AE}" pid="13" name="Record_x0020_Activity">
    <vt:lpwstr/>
  </property>
  <property fmtid="{D5CDD505-2E9C-101B-9397-08002B2CF9AE}" pid="14" name="ContentTypeId">
    <vt:lpwstr>0x01010053526B971DAC78418EC6A9ED490C61AF00281B82EC963A10499889989FA0D3BF7B</vt:lpwstr>
  </property>
  <property fmtid="{D5CDD505-2E9C-101B-9397-08002B2CF9AE}" pid="15" name="_dlc_DocIdItemGuid">
    <vt:lpwstr>0640ff99-7a87-4c60-a7d0-95a3cbc8c0e6</vt:lpwstr>
  </property>
  <property fmtid="{D5CDD505-2E9C-101B-9397-08002B2CF9AE}" pid="16" name="ClassificationContentMarkingHeaderShapeIds">
    <vt:lpwstr>3207c24e,4312f654,f7f71c1,5272d517,5ce152bf,12afe375</vt:lpwstr>
  </property>
  <property fmtid="{D5CDD505-2E9C-101B-9397-08002B2CF9AE}" pid="17" name="ClassificationContentMarkingHeaderFontProps">
    <vt:lpwstr>#000000,10,Calibri</vt:lpwstr>
  </property>
  <property fmtid="{D5CDD505-2E9C-101B-9397-08002B2CF9AE}" pid="18" name="ClassificationContentMarkingHeaderText">
    <vt:lpwstr>[IN-CONFIDENCE - RELEASE EXTERNAL]</vt:lpwstr>
  </property>
  <property fmtid="{D5CDD505-2E9C-101B-9397-08002B2CF9AE}" pid="19" name="ClassificationContentMarkingFooterShapeIds">
    <vt:lpwstr>38a1ddc6,9032931,44ad7b3f,89e3959,48a67ae4,69cae0c6</vt:lpwstr>
  </property>
  <property fmtid="{D5CDD505-2E9C-101B-9397-08002B2CF9AE}" pid="20" name="ClassificationContentMarkingFooterFontProps">
    <vt:lpwstr>#000000,10,Calibri</vt:lpwstr>
  </property>
  <property fmtid="{D5CDD505-2E9C-101B-9397-08002B2CF9AE}" pid="21" name="ClassificationContentMarkingFooterText">
    <vt:lpwstr>[IN-CONFIDENCE - RELEASE EXTERNAL]</vt:lpwstr>
  </property>
  <property fmtid="{D5CDD505-2E9C-101B-9397-08002B2CF9AE}" pid="22" name="MSIP_Label_1b4b38d8-92e6-456a-b12b-352d777e74dd_Enabled">
    <vt:lpwstr>true</vt:lpwstr>
  </property>
  <property fmtid="{D5CDD505-2E9C-101B-9397-08002B2CF9AE}" pid="23" name="MSIP_Label_1b4b38d8-92e6-456a-b12b-352d777e74dd_SetDate">
    <vt:lpwstr>2025-09-15T03:50:55Z</vt:lpwstr>
  </property>
  <property fmtid="{D5CDD505-2E9C-101B-9397-08002B2CF9AE}" pid="24" name="MSIP_Label_1b4b38d8-92e6-456a-b12b-352d777e74dd_Method">
    <vt:lpwstr>Privileged</vt:lpwstr>
  </property>
  <property fmtid="{D5CDD505-2E9C-101B-9397-08002B2CF9AE}" pid="25" name="MSIP_Label_1b4b38d8-92e6-456a-b12b-352d777e74dd_Name">
    <vt:lpwstr>IN CONFIDENCE - RELEASE EXTERNAL</vt:lpwstr>
  </property>
  <property fmtid="{D5CDD505-2E9C-101B-9397-08002B2CF9AE}" pid="26" name="MSIP_Label_1b4b38d8-92e6-456a-b12b-352d777e74dd_SiteId">
    <vt:lpwstr>e6d2d4cc-b762-486e-8894-4f5f440d5f31</vt:lpwstr>
  </property>
  <property fmtid="{D5CDD505-2E9C-101B-9397-08002B2CF9AE}" pid="27" name="MSIP_Label_1b4b38d8-92e6-456a-b12b-352d777e74dd_ActionId">
    <vt:lpwstr>c97bc2b8-b176-485a-b507-d460264004e0</vt:lpwstr>
  </property>
  <property fmtid="{D5CDD505-2E9C-101B-9397-08002B2CF9AE}" pid="28" name="MSIP_Label_1b4b38d8-92e6-456a-b12b-352d777e74dd_ContentBits">
    <vt:lpwstr>3</vt:lpwstr>
  </property>
  <property fmtid="{D5CDD505-2E9C-101B-9397-08002B2CF9AE}" pid="29" name="MSIP_Label_1b4b38d8-92e6-456a-b12b-352d777e74dd_Tag">
    <vt:lpwstr>10, 0, 1, 1</vt:lpwstr>
  </property>
</Properties>
</file>