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97C1" w14:textId="77777777" w:rsidR="003127B9" w:rsidRPr="00CA6170" w:rsidRDefault="003127B9" w:rsidP="003127B9">
      <w:pPr>
        <w:keepNext/>
        <w:pageBreakBefore/>
        <w:tabs>
          <w:tab w:val="num" w:pos="851"/>
        </w:tabs>
        <w:spacing w:after="840"/>
        <w:outlineLvl w:val="0"/>
        <w:rPr>
          <w:rFonts w:eastAsia="Times New Roman" w:cs="Arial"/>
          <w:b/>
          <w:bCs/>
          <w:color w:val="582655"/>
          <w:kern w:val="32"/>
          <w:sz w:val="44"/>
          <w:szCs w:val="44"/>
        </w:rPr>
      </w:pPr>
      <w:r w:rsidRPr="00CA6170">
        <w:rPr>
          <w:rFonts w:eastAsia="Times New Roman" w:cs="Arial"/>
          <w:b/>
          <w:bCs/>
          <w:color w:val="582655"/>
          <w:kern w:val="32"/>
          <w:sz w:val="44"/>
          <w:szCs w:val="44"/>
        </w:rPr>
        <w:t>Submission template</w:t>
      </w:r>
    </w:p>
    <w:p w14:paraId="1D1799E9" w14:textId="77777777" w:rsidR="003127B9" w:rsidRPr="00CA6170" w:rsidRDefault="003127B9" w:rsidP="003127B9">
      <w:pPr>
        <w:spacing w:before="200" w:after="120"/>
        <w:outlineLvl w:val="1"/>
        <w:rPr>
          <w:rFonts w:eastAsia="Arial"/>
          <w:b/>
          <w:color w:val="582655"/>
          <w:sz w:val="28"/>
          <w:szCs w:val="28"/>
        </w:rPr>
      </w:pPr>
      <w:r w:rsidRPr="00CA6170">
        <w:rPr>
          <w:rFonts w:eastAsia="Arial"/>
          <w:b/>
          <w:color w:val="582655"/>
          <w:sz w:val="28"/>
          <w:szCs w:val="28"/>
        </w:rPr>
        <w:t>Exposure draft of Education (Early Childhood Services) Amendment Regulations 2025</w:t>
      </w:r>
    </w:p>
    <w:p w14:paraId="2D784E78" w14:textId="77777777" w:rsidR="003127B9" w:rsidRPr="00B914A0" w:rsidRDefault="003127B9" w:rsidP="003127B9">
      <w:pPr>
        <w:spacing w:before="200" w:after="240" w:line="240" w:lineRule="atLeast"/>
        <w:outlineLvl w:val="3"/>
        <w:rPr>
          <w:rFonts w:eastAsia="Arial"/>
          <w:b/>
          <w:szCs w:val="22"/>
        </w:rPr>
      </w:pPr>
      <w:r w:rsidRPr="00B914A0">
        <w:rPr>
          <w:rFonts w:eastAsia="Arial"/>
          <w:b/>
          <w:szCs w:val="22"/>
        </w:rPr>
        <w:t>Instructions</w:t>
      </w:r>
    </w:p>
    <w:p w14:paraId="7B672EBA" w14:textId="77777777" w:rsidR="003127B9" w:rsidRPr="00151BE4" w:rsidRDefault="003127B9" w:rsidP="003127B9">
      <w:pPr>
        <w:pStyle w:val="BodyText"/>
        <w:spacing w:line="240" w:lineRule="auto"/>
        <w:rPr>
          <w:sz w:val="24"/>
          <w:szCs w:val="24"/>
        </w:rPr>
      </w:pPr>
      <w:r w:rsidRPr="00151BE4">
        <w:rPr>
          <w:sz w:val="24"/>
          <w:szCs w:val="24"/>
        </w:rPr>
        <w:t xml:space="preserve">The Ministry of Education is releasing the Education (Early Childhood Services) Amendment Regulations 2025 for consultation. </w:t>
      </w:r>
    </w:p>
    <w:p w14:paraId="40788D4E" w14:textId="77777777" w:rsidR="003127B9" w:rsidRPr="00151BE4" w:rsidRDefault="003127B9" w:rsidP="003127B9">
      <w:pPr>
        <w:pStyle w:val="BodyText"/>
        <w:spacing w:line="240" w:lineRule="auto"/>
        <w:rPr>
          <w:sz w:val="24"/>
          <w:szCs w:val="24"/>
        </w:rPr>
      </w:pPr>
      <w:r w:rsidRPr="00151BE4">
        <w:rPr>
          <w:sz w:val="24"/>
          <w:szCs w:val="24"/>
        </w:rPr>
        <w:t xml:space="preserve">These amendment regulations will provide the Director of Regulation (a new statutory role) with a new set of graduated enforcement </w:t>
      </w:r>
      <w:r w:rsidRPr="00151BE4">
        <w:rPr>
          <w:rFonts w:asciiTheme="majorHAnsi" w:hAnsiTheme="majorHAnsi" w:cstheme="majorHAnsi"/>
          <w:sz w:val="24"/>
          <w:szCs w:val="24"/>
        </w:rPr>
        <w:t xml:space="preserve">tools </w:t>
      </w:r>
      <w:r w:rsidRPr="00151BE4">
        <w:rPr>
          <w:sz w:val="24"/>
          <w:szCs w:val="24"/>
        </w:rPr>
        <w:t xml:space="preserve">and public notification provision and will lift the threshold for licence suspensions and cancellations. These changes will ensure a more proportionate approach to enforcing compliance. </w:t>
      </w:r>
    </w:p>
    <w:p w14:paraId="6F9A457C" w14:textId="04A6146D" w:rsidR="003127B9" w:rsidRPr="00151BE4" w:rsidRDefault="003127B9" w:rsidP="00E512A1">
      <w:pPr>
        <w:pStyle w:val="BodyText"/>
        <w:spacing w:line="240" w:lineRule="auto"/>
        <w:rPr>
          <w:rFonts w:cs="Arial"/>
          <w:sz w:val="24"/>
          <w:szCs w:val="24"/>
        </w:rPr>
      </w:pPr>
      <w:r w:rsidRPr="00151BE4">
        <w:rPr>
          <w:sz w:val="24"/>
          <w:szCs w:val="24"/>
        </w:rPr>
        <w:t xml:space="preserve">During consultation, we are seeking feedback on whether the amendment regulations are clear and easy to understand and what impact they may have on different stakeholders. </w:t>
      </w:r>
      <w:r w:rsidRPr="00151BE4">
        <w:rPr>
          <w:rFonts w:cs="Arial"/>
          <w:sz w:val="24"/>
          <w:szCs w:val="24"/>
        </w:rPr>
        <w:t>We’d like to hear from the early learning sector, whānau, caregivers, and others who care about the tamariki and mokopuna of Aotearoa New Zealand.</w:t>
      </w:r>
    </w:p>
    <w:p w14:paraId="6189F961" w14:textId="29C7CA98" w:rsidR="00682BB1" w:rsidRPr="0052324D" w:rsidRDefault="003127B9" w:rsidP="00682BB1">
      <w:pPr>
        <w:spacing w:line="259" w:lineRule="auto"/>
        <w:rPr>
          <w:rFonts w:cs="Arial"/>
          <w:color w:val="582655"/>
          <w:sz w:val="24"/>
          <w:szCs w:val="24"/>
        </w:rPr>
      </w:pPr>
      <w:r w:rsidRPr="00151BE4">
        <w:rPr>
          <w:rFonts w:eastAsia="Arial" w:cs="Arial"/>
          <w:sz w:val="24"/>
          <w:szCs w:val="24"/>
        </w:rPr>
        <w:t>This template can be used to submit a response to the exposure draft of Education (Early Childhood Services) Amendment Regulations 2025</w:t>
      </w:r>
      <w:r w:rsidR="00682BB1">
        <w:rPr>
          <w:rFonts w:eastAsia="Arial" w:cs="Arial"/>
          <w:sz w:val="24"/>
          <w:szCs w:val="24"/>
        </w:rPr>
        <w:t>.</w:t>
      </w:r>
      <w:r w:rsidR="00682BB1" w:rsidRPr="00682BB1">
        <w:rPr>
          <w:sz w:val="24"/>
          <w:szCs w:val="24"/>
        </w:rPr>
        <w:t xml:space="preserve"> </w:t>
      </w:r>
      <w:r w:rsidR="00682BB1" w:rsidRPr="00167EFC">
        <w:rPr>
          <w:sz w:val="24"/>
          <w:szCs w:val="24"/>
        </w:rPr>
        <w:t xml:space="preserve">Consultation on </w:t>
      </w:r>
      <w:r w:rsidR="00682BB1" w:rsidRPr="00A4256C">
        <w:rPr>
          <w:sz w:val="24"/>
          <w:szCs w:val="24"/>
        </w:rPr>
        <w:t xml:space="preserve">the amendment regulations </w:t>
      </w:r>
      <w:r w:rsidR="00682BB1" w:rsidRPr="00167EFC">
        <w:rPr>
          <w:sz w:val="24"/>
          <w:szCs w:val="24"/>
        </w:rPr>
        <w:t xml:space="preserve">will close at </w:t>
      </w:r>
      <w:r w:rsidR="001E1BB2">
        <w:rPr>
          <w:sz w:val="24"/>
          <w:szCs w:val="24"/>
        </w:rPr>
        <w:t>11</w:t>
      </w:r>
      <w:r w:rsidR="00682BB1" w:rsidRPr="00167EFC">
        <w:rPr>
          <w:sz w:val="24"/>
          <w:szCs w:val="24"/>
        </w:rPr>
        <w:t>.</w:t>
      </w:r>
      <w:r w:rsidR="001E1BB2">
        <w:rPr>
          <w:sz w:val="24"/>
          <w:szCs w:val="24"/>
        </w:rPr>
        <w:t>59</w:t>
      </w:r>
      <w:r w:rsidR="00682BB1" w:rsidRPr="00167EFC">
        <w:rPr>
          <w:sz w:val="24"/>
          <w:szCs w:val="24"/>
        </w:rPr>
        <w:t xml:space="preserve">pm </w:t>
      </w:r>
      <w:r w:rsidR="00682BB1" w:rsidRPr="00A4256C">
        <w:rPr>
          <w:sz w:val="24"/>
          <w:szCs w:val="24"/>
        </w:rPr>
        <w:t xml:space="preserve">on </w:t>
      </w:r>
      <w:r w:rsidR="00C83DD6">
        <w:rPr>
          <w:sz w:val="24"/>
          <w:szCs w:val="24"/>
        </w:rPr>
        <w:t>Sunday</w:t>
      </w:r>
      <w:r w:rsidR="00682BB1" w:rsidRPr="00A4256C">
        <w:rPr>
          <w:sz w:val="24"/>
          <w:szCs w:val="24"/>
        </w:rPr>
        <w:t xml:space="preserve"> </w:t>
      </w:r>
      <w:r w:rsidR="00C83DD6">
        <w:rPr>
          <w:sz w:val="24"/>
          <w:szCs w:val="24"/>
        </w:rPr>
        <w:t>19</w:t>
      </w:r>
      <w:r w:rsidR="00682BB1" w:rsidRPr="00A4256C">
        <w:rPr>
          <w:sz w:val="24"/>
          <w:szCs w:val="24"/>
        </w:rPr>
        <w:t xml:space="preserve"> October 2025.</w:t>
      </w:r>
    </w:p>
    <w:p w14:paraId="2E4D0F24" w14:textId="77777777" w:rsidR="00682BB1" w:rsidRDefault="00682BB1" w:rsidP="003127B9">
      <w:pPr>
        <w:spacing w:line="259" w:lineRule="auto"/>
        <w:rPr>
          <w:rFonts w:eastAsia="Arial" w:cs="Arial"/>
          <w:sz w:val="24"/>
          <w:szCs w:val="24"/>
        </w:rPr>
      </w:pPr>
    </w:p>
    <w:p w14:paraId="0C688ECD" w14:textId="3443F64F" w:rsidR="003127B9" w:rsidRPr="00151BE4" w:rsidRDefault="003127B9" w:rsidP="003127B9">
      <w:pPr>
        <w:spacing w:line="259" w:lineRule="auto"/>
        <w:rPr>
          <w:rFonts w:cs="Arial"/>
          <w:sz w:val="24"/>
          <w:szCs w:val="24"/>
        </w:rPr>
      </w:pPr>
      <w:r w:rsidRPr="00151BE4">
        <w:rPr>
          <w:rFonts w:eastAsia="Arial" w:cs="Arial"/>
          <w:sz w:val="24"/>
          <w:szCs w:val="24"/>
        </w:rPr>
        <w:t xml:space="preserve">You may comment on </w:t>
      </w:r>
      <w:r w:rsidRPr="00151BE4">
        <w:rPr>
          <w:rFonts w:eastAsia="Arial" w:cs="Arial"/>
          <w:b/>
          <w:bCs/>
          <w:sz w:val="24"/>
          <w:szCs w:val="24"/>
        </w:rPr>
        <w:t xml:space="preserve">any or </w:t>
      </w:r>
      <w:proofErr w:type="gramStart"/>
      <w:r w:rsidRPr="00151BE4">
        <w:rPr>
          <w:rFonts w:eastAsia="Arial" w:cs="Arial"/>
          <w:b/>
          <w:bCs/>
          <w:sz w:val="24"/>
          <w:szCs w:val="24"/>
        </w:rPr>
        <w:t>all</w:t>
      </w:r>
      <w:r w:rsidRPr="00151BE4">
        <w:rPr>
          <w:rFonts w:eastAsia="Arial" w:cs="Arial"/>
          <w:sz w:val="24"/>
          <w:szCs w:val="24"/>
        </w:rPr>
        <w:t xml:space="preserve"> of</w:t>
      </w:r>
      <w:proofErr w:type="gramEnd"/>
      <w:r w:rsidRPr="00151BE4">
        <w:rPr>
          <w:rFonts w:eastAsia="Arial" w:cs="Arial"/>
          <w:sz w:val="24"/>
          <w:szCs w:val="24"/>
        </w:rPr>
        <w:t xml:space="preserve"> the sections in this template. </w:t>
      </w:r>
      <w:r w:rsidRPr="00151BE4">
        <w:rPr>
          <w:rFonts w:cs="Arial"/>
          <w:sz w:val="24"/>
          <w:szCs w:val="24"/>
        </w:rPr>
        <w:t xml:space="preserve">You can provide as much or as little feedback as you choose when submitting your response. </w:t>
      </w:r>
    </w:p>
    <w:p w14:paraId="223AFF8E" w14:textId="77777777" w:rsidR="003127B9" w:rsidRPr="00151BE4" w:rsidRDefault="003127B9" w:rsidP="003127B9">
      <w:pPr>
        <w:spacing w:line="259" w:lineRule="auto"/>
        <w:rPr>
          <w:rFonts w:cs="Arial"/>
          <w:sz w:val="24"/>
          <w:szCs w:val="24"/>
        </w:rPr>
      </w:pPr>
    </w:p>
    <w:p w14:paraId="4C6A9D16" w14:textId="00ED1B68" w:rsidR="003127B9" w:rsidRDefault="003127B9" w:rsidP="003127B9">
      <w:pPr>
        <w:spacing w:line="259" w:lineRule="auto"/>
        <w:rPr>
          <w:rFonts w:eastAsia="Arial" w:cs="Arial"/>
          <w:color w:val="582655"/>
          <w:sz w:val="24"/>
          <w:szCs w:val="24"/>
        </w:rPr>
      </w:pPr>
      <w:r w:rsidRPr="00151BE4">
        <w:rPr>
          <w:rFonts w:eastAsia="Arial" w:cs="Arial"/>
          <w:sz w:val="24"/>
          <w:szCs w:val="24"/>
        </w:rPr>
        <w:t>Once complete, please send your submission to:</w:t>
      </w:r>
      <w:r w:rsidR="00E512A1">
        <w:rPr>
          <w:rFonts w:eastAsia="Arial" w:cs="Arial"/>
          <w:sz w:val="24"/>
          <w:szCs w:val="24"/>
        </w:rPr>
        <w:t xml:space="preserve"> </w:t>
      </w:r>
      <w:hyperlink r:id="rId12" w:history="1">
        <w:r w:rsidR="00E512A1" w:rsidRPr="0052324D">
          <w:rPr>
            <w:rStyle w:val="Hyperlink"/>
            <w:color w:val="582655"/>
            <w:sz w:val="24"/>
            <w:szCs w:val="24"/>
          </w:rPr>
          <w:t>ECE.Regulations@education.govt.nz</w:t>
        </w:r>
      </w:hyperlink>
      <w:r w:rsidR="00E512A1" w:rsidRPr="0052324D">
        <w:rPr>
          <w:rFonts w:eastAsia="Arial"/>
          <w:b/>
          <w:color w:val="582655"/>
          <w:sz w:val="24"/>
          <w:szCs w:val="24"/>
        </w:rPr>
        <w:t xml:space="preserve"> </w:t>
      </w:r>
      <w:r w:rsidRPr="0052324D">
        <w:rPr>
          <w:rFonts w:eastAsia="Arial" w:cs="Arial"/>
          <w:color w:val="582655"/>
          <w:sz w:val="24"/>
          <w:szCs w:val="24"/>
        </w:rPr>
        <w:t xml:space="preserve"> </w:t>
      </w:r>
    </w:p>
    <w:p w14:paraId="62557901" w14:textId="77777777" w:rsidR="00400C21" w:rsidRPr="00400C21" w:rsidRDefault="00400C21" w:rsidP="00400C21">
      <w:pPr>
        <w:spacing w:before="200" w:after="240" w:line="240" w:lineRule="atLeast"/>
        <w:outlineLvl w:val="3"/>
        <w:rPr>
          <w:rFonts w:eastAsia="Arial"/>
          <w:b/>
          <w:szCs w:val="22"/>
        </w:rPr>
      </w:pPr>
      <w:r w:rsidRPr="00400C21">
        <w:rPr>
          <w:rFonts w:eastAsia="Arial"/>
          <w:b/>
          <w:szCs w:val="22"/>
        </w:rPr>
        <w:t>Privacy statement</w:t>
      </w:r>
    </w:p>
    <w:p w14:paraId="31193F2B" w14:textId="77777777" w:rsidR="003127B9" w:rsidRPr="00B914A0" w:rsidRDefault="003127B9" w:rsidP="00400C21">
      <w:pPr>
        <w:pStyle w:val="Heading4"/>
        <w:rPr>
          <w:rFonts w:eastAsia="Arial"/>
        </w:rPr>
      </w:pPr>
      <w:r w:rsidRPr="00B914A0">
        <w:rPr>
          <w:rFonts w:eastAsia="Arial"/>
        </w:rPr>
        <w:t>Collecting personal information</w:t>
      </w:r>
    </w:p>
    <w:p w14:paraId="5119DF7C" w14:textId="77777777" w:rsidR="00FB3686" w:rsidRPr="00FC1D4D" w:rsidRDefault="00FB3686" w:rsidP="00FB3686">
      <w:pPr>
        <w:pStyle w:val="BodyText"/>
        <w:spacing w:line="240" w:lineRule="auto"/>
        <w:rPr>
          <w:rFonts w:cs="Arial"/>
          <w:sz w:val="24"/>
          <w:szCs w:val="24"/>
        </w:rPr>
      </w:pPr>
      <w:r w:rsidRPr="000144FC">
        <w:rPr>
          <w:rFonts w:cs="Arial"/>
          <w:sz w:val="24"/>
          <w:szCs w:val="24"/>
        </w:rPr>
        <w:t>We are not seeking personal information, though we reali</w:t>
      </w:r>
      <w:r>
        <w:rPr>
          <w:rFonts w:cs="Arial"/>
          <w:sz w:val="24"/>
          <w:szCs w:val="24"/>
        </w:rPr>
        <w:t>s</w:t>
      </w:r>
      <w:r w:rsidRPr="000144FC">
        <w:rPr>
          <w:rFonts w:cs="Arial"/>
          <w:sz w:val="24"/>
          <w:szCs w:val="24"/>
        </w:rPr>
        <w:t>e that such information may be provided in answers to questions which allow free-text responses. Any personal information which is collected will be anonymized and all reports will use aggregated information.</w:t>
      </w:r>
      <w:r>
        <w:rPr>
          <w:rFonts w:cs="Arial"/>
          <w:sz w:val="24"/>
          <w:szCs w:val="24"/>
        </w:rPr>
        <w:t xml:space="preserve"> </w:t>
      </w:r>
    </w:p>
    <w:p w14:paraId="7C0EBF46" w14:textId="77777777" w:rsidR="003127B9" w:rsidRPr="00400C21" w:rsidRDefault="003127B9" w:rsidP="00400C21">
      <w:pPr>
        <w:pStyle w:val="Heading4"/>
        <w:rPr>
          <w:rFonts w:eastAsia="Arial"/>
        </w:rPr>
      </w:pPr>
      <w:r w:rsidRPr="00400C21">
        <w:rPr>
          <w:rFonts w:eastAsia="Arial"/>
        </w:rPr>
        <w:t>Publishing submissions</w:t>
      </w:r>
    </w:p>
    <w:p w14:paraId="5CCCD9F6" w14:textId="77777777" w:rsidR="003127B9" w:rsidRPr="00151BE4" w:rsidRDefault="003127B9" w:rsidP="003127B9">
      <w:pPr>
        <w:spacing w:after="240"/>
        <w:rPr>
          <w:rFonts w:eastAsia="Arial" w:cs="Arial"/>
          <w:sz w:val="24"/>
          <w:szCs w:val="24"/>
        </w:rPr>
      </w:pPr>
      <w:r w:rsidRPr="00151BE4">
        <w:rPr>
          <w:rFonts w:eastAsia="Arial" w:cs="Arial"/>
          <w:sz w:val="24"/>
          <w:szCs w:val="24"/>
        </w:rPr>
        <w:t xml:space="preserve">We may publish a summary of the feedback we receive from this consultation. This will include aggregated information only. This will not include your personal information, even if you voluntarily provide that information to us. We will only publish your submission with your permission. </w:t>
      </w:r>
    </w:p>
    <w:p w14:paraId="0997698E" w14:textId="77777777" w:rsidR="00E512A1" w:rsidRDefault="00E512A1" w:rsidP="003127B9">
      <w:pPr>
        <w:spacing w:before="200" w:after="240" w:line="240" w:lineRule="atLeast"/>
        <w:outlineLvl w:val="3"/>
        <w:rPr>
          <w:rFonts w:eastAsia="Arial"/>
          <w:b/>
          <w:sz w:val="24"/>
          <w:szCs w:val="24"/>
        </w:rPr>
      </w:pPr>
    </w:p>
    <w:p w14:paraId="39D2A42F" w14:textId="20BFA693" w:rsidR="003127B9" w:rsidRPr="00400C21" w:rsidRDefault="003127B9" w:rsidP="00400C21">
      <w:pPr>
        <w:pStyle w:val="Heading4"/>
        <w:rPr>
          <w:rFonts w:eastAsia="Arial"/>
        </w:rPr>
      </w:pPr>
      <w:r w:rsidRPr="00400C21">
        <w:rPr>
          <w:rFonts w:eastAsia="Arial"/>
        </w:rPr>
        <w:t xml:space="preserve">Privacy </w:t>
      </w:r>
      <w:r w:rsidR="00400C21" w:rsidRPr="00400C21">
        <w:rPr>
          <w:rFonts w:eastAsia="Arial"/>
        </w:rPr>
        <w:t>notice</w:t>
      </w:r>
    </w:p>
    <w:p w14:paraId="60F1758A" w14:textId="1DEE8AA5" w:rsidR="003127B9" w:rsidRPr="00151BE4" w:rsidRDefault="003127B9" w:rsidP="003127B9">
      <w:pPr>
        <w:spacing w:after="240"/>
        <w:rPr>
          <w:rFonts w:eastAsia="Arial" w:cs="Arial"/>
          <w:sz w:val="24"/>
          <w:szCs w:val="24"/>
        </w:rPr>
      </w:pPr>
      <w:r w:rsidRPr="00151BE4">
        <w:rPr>
          <w:rFonts w:eastAsia="Arial" w:cs="Arial"/>
          <w:sz w:val="24"/>
          <w:szCs w:val="24"/>
        </w:rPr>
        <w:t xml:space="preserve">This privacy </w:t>
      </w:r>
      <w:r w:rsidR="00400C21">
        <w:rPr>
          <w:rFonts w:eastAsia="Arial" w:cs="Arial"/>
          <w:sz w:val="24"/>
          <w:szCs w:val="24"/>
        </w:rPr>
        <w:t>notice</w:t>
      </w:r>
      <w:r w:rsidRPr="00151BE4">
        <w:rPr>
          <w:rFonts w:eastAsia="Arial" w:cs="Arial"/>
          <w:sz w:val="24"/>
          <w:szCs w:val="24"/>
        </w:rPr>
        <w:t xml:space="preserve"> applies to personal and other information collected as part of this consultation. Our privacy policy is governed by the Privacy Act 2020.</w:t>
      </w:r>
    </w:p>
    <w:p w14:paraId="2A372080" w14:textId="10B92B14" w:rsidR="003127B9" w:rsidRPr="00151BE4" w:rsidRDefault="003127B9" w:rsidP="003127B9">
      <w:pPr>
        <w:spacing w:after="240" w:line="240" w:lineRule="atLeast"/>
        <w:rPr>
          <w:rFonts w:eastAsia="Arial" w:cs="Arial"/>
          <w:sz w:val="24"/>
          <w:szCs w:val="24"/>
        </w:rPr>
      </w:pPr>
      <w:r w:rsidRPr="00151BE4">
        <w:rPr>
          <w:rFonts w:eastAsia="Arial" w:cs="Arial"/>
          <w:sz w:val="24"/>
          <w:szCs w:val="24"/>
        </w:rPr>
        <w:t>We will keep your personal information secure if you voluntarily provide that information. Any personal information supplied will only be used for the purpose for which it was provided or permitted by the Privacy Act 2020. Your personal information will not be disclosed to any third party except where necessary for the provision of services, or as authorised or required by law.</w:t>
      </w:r>
      <w:r w:rsidR="00E512A1">
        <w:rPr>
          <w:rFonts w:eastAsia="Arial" w:cs="Arial"/>
          <w:sz w:val="24"/>
          <w:szCs w:val="24"/>
        </w:rPr>
        <w:t xml:space="preserve"> </w:t>
      </w:r>
    </w:p>
    <w:p w14:paraId="1FE6A186" w14:textId="77777777" w:rsidR="003127B9" w:rsidRPr="00151BE4" w:rsidRDefault="003127B9" w:rsidP="003127B9">
      <w:pPr>
        <w:rPr>
          <w:rFonts w:eastAsia="Arial" w:cs="Arial"/>
          <w:sz w:val="24"/>
          <w:szCs w:val="24"/>
        </w:rPr>
      </w:pPr>
      <w:r w:rsidRPr="00151BE4">
        <w:rPr>
          <w:rFonts w:eastAsia="Arial" w:cs="Arial"/>
          <w:sz w:val="24"/>
          <w:szCs w:val="24"/>
        </w:rPr>
        <w:t>If you want to check personal information that we hold, or request the correction of that information when required, please write to:</w:t>
      </w:r>
      <w:r w:rsidRPr="00151BE4">
        <w:rPr>
          <w:rFonts w:eastAsia="Arial" w:cs="Arial"/>
          <w:sz w:val="24"/>
          <w:szCs w:val="24"/>
        </w:rPr>
        <w:br/>
      </w:r>
    </w:p>
    <w:p w14:paraId="6DCF4F0B" w14:textId="77777777" w:rsidR="003127B9" w:rsidRPr="00151BE4" w:rsidRDefault="003127B9" w:rsidP="003127B9">
      <w:pPr>
        <w:rPr>
          <w:rFonts w:eastAsia="Arial" w:cs="Arial"/>
          <w:i/>
          <w:iCs/>
          <w:sz w:val="24"/>
          <w:szCs w:val="24"/>
        </w:rPr>
      </w:pPr>
      <w:r w:rsidRPr="00151BE4">
        <w:rPr>
          <w:rFonts w:eastAsia="Arial" w:cs="Arial"/>
          <w:i/>
          <w:iCs/>
          <w:sz w:val="24"/>
          <w:szCs w:val="24"/>
        </w:rPr>
        <w:t>The Privacy Officer</w:t>
      </w:r>
    </w:p>
    <w:p w14:paraId="45185022" w14:textId="77777777" w:rsidR="003127B9" w:rsidRPr="00151BE4" w:rsidRDefault="003127B9" w:rsidP="003127B9">
      <w:pPr>
        <w:rPr>
          <w:rFonts w:eastAsia="Arial" w:cs="Arial"/>
          <w:i/>
          <w:iCs/>
          <w:sz w:val="24"/>
          <w:szCs w:val="24"/>
        </w:rPr>
      </w:pPr>
      <w:r w:rsidRPr="00151BE4">
        <w:rPr>
          <w:rFonts w:eastAsia="Arial" w:cs="Arial"/>
          <w:i/>
          <w:iCs/>
          <w:sz w:val="24"/>
          <w:szCs w:val="24"/>
        </w:rPr>
        <w:t>Ministry of Education</w:t>
      </w:r>
    </w:p>
    <w:p w14:paraId="50C6FAFF" w14:textId="77777777" w:rsidR="003127B9" w:rsidRPr="00151BE4" w:rsidRDefault="003127B9" w:rsidP="003127B9">
      <w:pPr>
        <w:rPr>
          <w:rFonts w:eastAsia="Arial" w:cs="Arial"/>
          <w:i/>
          <w:iCs/>
          <w:sz w:val="24"/>
          <w:szCs w:val="24"/>
        </w:rPr>
      </w:pPr>
      <w:r w:rsidRPr="00151BE4">
        <w:rPr>
          <w:rFonts w:eastAsia="Arial" w:cs="Arial"/>
          <w:i/>
          <w:iCs/>
          <w:sz w:val="24"/>
          <w:szCs w:val="24"/>
        </w:rPr>
        <w:t>PO Box 1666</w:t>
      </w:r>
    </w:p>
    <w:p w14:paraId="7C97EFE2" w14:textId="77777777" w:rsidR="003127B9" w:rsidRPr="00151BE4" w:rsidRDefault="003127B9" w:rsidP="003127B9">
      <w:pPr>
        <w:rPr>
          <w:rFonts w:eastAsia="Arial" w:cs="Arial"/>
          <w:sz w:val="24"/>
          <w:szCs w:val="24"/>
        </w:rPr>
      </w:pPr>
      <w:r w:rsidRPr="00151BE4">
        <w:rPr>
          <w:rFonts w:eastAsia="Arial" w:cs="Arial"/>
          <w:i/>
          <w:iCs/>
          <w:sz w:val="24"/>
          <w:szCs w:val="24"/>
        </w:rPr>
        <w:t>Wellington 6140</w:t>
      </w:r>
      <w:r w:rsidRPr="00151BE4">
        <w:rPr>
          <w:rFonts w:eastAsia="Arial" w:cs="Arial"/>
          <w:sz w:val="24"/>
          <w:szCs w:val="24"/>
        </w:rPr>
        <w:br/>
      </w:r>
    </w:p>
    <w:p w14:paraId="6BDABCD7" w14:textId="77777777" w:rsidR="003127B9" w:rsidRPr="0052324D" w:rsidRDefault="003127B9" w:rsidP="003127B9">
      <w:pPr>
        <w:rPr>
          <w:rFonts w:eastAsia="Arial" w:cs="Arial"/>
          <w:color w:val="582655"/>
          <w:sz w:val="24"/>
          <w:szCs w:val="24"/>
        </w:rPr>
      </w:pPr>
      <w:r w:rsidRPr="00151BE4">
        <w:rPr>
          <w:rFonts w:eastAsia="Arial" w:cs="Arial"/>
          <w:sz w:val="24"/>
          <w:szCs w:val="24"/>
        </w:rPr>
        <w:t xml:space="preserve">or email </w:t>
      </w:r>
      <w:hyperlink r:id="rId13" w:history="1">
        <w:r w:rsidRPr="0052324D">
          <w:rPr>
            <w:rStyle w:val="Hyperlink"/>
            <w:color w:val="582655"/>
            <w:sz w:val="24"/>
            <w:szCs w:val="24"/>
          </w:rPr>
          <w:t>privacy@education.govt.nz</w:t>
        </w:r>
      </w:hyperlink>
      <w:r w:rsidRPr="0052324D">
        <w:rPr>
          <w:rFonts w:eastAsia="Arial" w:cs="Arial"/>
          <w:color w:val="582655"/>
          <w:sz w:val="24"/>
          <w:szCs w:val="24"/>
        </w:rPr>
        <w:t xml:space="preserve"> </w:t>
      </w:r>
    </w:p>
    <w:p w14:paraId="418B7B2B" w14:textId="77777777" w:rsidR="003127B9" w:rsidRPr="00B914A0" w:rsidRDefault="003127B9" w:rsidP="003127B9">
      <w:pPr>
        <w:spacing w:before="200" w:after="240" w:line="240" w:lineRule="atLeast"/>
        <w:outlineLvl w:val="3"/>
        <w:rPr>
          <w:rFonts w:eastAsia="Arial"/>
          <w:b/>
          <w:szCs w:val="22"/>
        </w:rPr>
      </w:pPr>
      <w:r w:rsidRPr="00B914A0">
        <w:rPr>
          <w:rFonts w:eastAsia="Arial"/>
          <w:b/>
          <w:szCs w:val="22"/>
        </w:rPr>
        <w:t>Relevant legislation</w:t>
      </w:r>
    </w:p>
    <w:p w14:paraId="1F00EC3A" w14:textId="39AD0340" w:rsidR="003127B9" w:rsidRPr="00CA6170" w:rsidRDefault="003127B9" w:rsidP="003127B9">
      <w:pPr>
        <w:spacing w:after="240" w:line="240" w:lineRule="atLeast"/>
        <w:rPr>
          <w:rFonts w:eastAsia="Arial" w:cs="Arial"/>
          <w:b/>
          <w:sz w:val="20"/>
          <w:szCs w:val="24"/>
        </w:rPr>
      </w:pPr>
      <w:r w:rsidRPr="00151BE4">
        <w:rPr>
          <w:rFonts w:eastAsia="Arial" w:cs="Arial"/>
          <w:sz w:val="24"/>
          <w:szCs w:val="24"/>
        </w:rPr>
        <w:t>Your submission may be subject to the Official Information Act 1982, the Privacy Act 2020, and the Public Records Act 2005. These laws cover how we handle, manage and share protected personal information given in confidence. We will never release an individual’s personal information or contact details without their permission.</w:t>
      </w:r>
      <w:r w:rsidRPr="00CA6170">
        <w:rPr>
          <w:rFonts w:eastAsia="Arial" w:cs="Arial"/>
          <w:szCs w:val="22"/>
        </w:rPr>
        <w:t xml:space="preserve"> </w:t>
      </w:r>
    </w:p>
    <w:p w14:paraId="7EEB9E2A" w14:textId="77777777" w:rsidR="0010037A" w:rsidRDefault="0010037A">
      <w:pPr>
        <w:spacing w:after="160" w:line="259" w:lineRule="auto"/>
        <w:rPr>
          <w:rFonts w:eastAsia="Arial"/>
          <w:b/>
          <w:color w:val="582655"/>
          <w:sz w:val="24"/>
          <w:szCs w:val="24"/>
        </w:rPr>
      </w:pPr>
      <w:r>
        <w:rPr>
          <w:rFonts w:eastAsia="Arial"/>
          <w:b/>
          <w:color w:val="582655"/>
          <w:sz w:val="24"/>
          <w:szCs w:val="24"/>
        </w:rPr>
        <w:br w:type="page"/>
      </w:r>
    </w:p>
    <w:p w14:paraId="01732B1D" w14:textId="4F5159B7" w:rsidR="003127B9" w:rsidRPr="00640363" w:rsidRDefault="003127B9" w:rsidP="003127B9">
      <w:pPr>
        <w:spacing w:before="200" w:after="120"/>
        <w:outlineLvl w:val="1"/>
        <w:rPr>
          <w:rFonts w:eastAsia="Arial"/>
          <w:b/>
          <w:color w:val="582655"/>
          <w:sz w:val="28"/>
          <w:szCs w:val="28"/>
        </w:rPr>
      </w:pPr>
      <w:r w:rsidRPr="00640363">
        <w:rPr>
          <w:rFonts w:eastAsia="Arial"/>
          <w:b/>
          <w:color w:val="582655"/>
          <w:sz w:val="28"/>
          <w:szCs w:val="28"/>
        </w:rPr>
        <w:lastRenderedPageBreak/>
        <w:t xml:space="preserve">Your submission </w:t>
      </w:r>
    </w:p>
    <w:p w14:paraId="2A625707" w14:textId="1413A2CD" w:rsidR="003127B9" w:rsidRPr="00B914A0" w:rsidRDefault="003127B9" w:rsidP="003127B9">
      <w:pPr>
        <w:spacing w:before="200" w:after="240" w:line="240" w:lineRule="atLeast"/>
        <w:outlineLvl w:val="3"/>
        <w:rPr>
          <w:rFonts w:eastAsia="Arial"/>
          <w:b/>
          <w:szCs w:val="22"/>
        </w:rPr>
      </w:pPr>
      <w:r w:rsidRPr="00B914A0">
        <w:rPr>
          <w:rFonts w:eastAsia="Arial"/>
          <w:b/>
          <w:szCs w:val="22"/>
        </w:rPr>
        <w:t xml:space="preserve">Before completing this submission template, </w:t>
      </w:r>
      <w:r w:rsidR="00E512A1" w:rsidRPr="00B914A0">
        <w:rPr>
          <w:rFonts w:eastAsia="Arial"/>
          <w:b/>
          <w:szCs w:val="22"/>
        </w:rPr>
        <w:t xml:space="preserve">please </w:t>
      </w:r>
      <w:r w:rsidR="00FC346D">
        <w:rPr>
          <w:rFonts w:eastAsia="Arial"/>
          <w:b/>
          <w:szCs w:val="22"/>
        </w:rPr>
        <w:t>confirm that you have read and underst</w:t>
      </w:r>
      <w:r w:rsidR="00B821D9">
        <w:rPr>
          <w:rFonts w:eastAsia="Arial"/>
          <w:b/>
          <w:szCs w:val="22"/>
        </w:rPr>
        <w:t>an</w:t>
      </w:r>
      <w:r w:rsidR="00FC346D">
        <w:rPr>
          <w:rFonts w:eastAsia="Arial"/>
          <w:b/>
          <w:szCs w:val="22"/>
        </w:rPr>
        <w:t xml:space="preserve">d the privacy statement. </w:t>
      </w:r>
    </w:p>
    <w:p w14:paraId="1CB95895" w14:textId="1AF2E630" w:rsidR="003127B9" w:rsidRDefault="008E22D3" w:rsidP="00B914A0">
      <w:pPr>
        <w:spacing w:before="120" w:after="120"/>
        <w:ind w:left="720"/>
        <w:rPr>
          <w:rFonts w:cs="Arial"/>
          <w:sz w:val="24"/>
          <w:szCs w:val="22"/>
        </w:rPr>
      </w:pPr>
      <w:sdt>
        <w:sdtPr>
          <w:rPr>
            <w:rFonts w:cs="Arial"/>
            <w:sz w:val="24"/>
            <w:szCs w:val="22"/>
          </w:rPr>
          <w:id w:val="1715845928"/>
          <w14:checkbox>
            <w14:checked w14:val="0"/>
            <w14:checkedState w14:val="2612" w14:font="MS Gothic"/>
            <w14:uncheckedState w14:val="2610" w14:font="MS Gothic"/>
          </w14:checkbox>
        </w:sdtPr>
        <w:sdtEndPr/>
        <w:sdtContent>
          <w:r w:rsidR="00682BB1">
            <w:rPr>
              <w:rFonts w:ascii="MS Gothic" w:eastAsia="MS Gothic" w:hAnsi="MS Gothic" w:cs="Arial" w:hint="eastAsia"/>
              <w:sz w:val="24"/>
              <w:szCs w:val="22"/>
            </w:rPr>
            <w:t>☐</w:t>
          </w:r>
        </w:sdtContent>
      </w:sdt>
      <w:r w:rsidR="00FC346D">
        <w:rPr>
          <w:rFonts w:cs="Arial"/>
          <w:sz w:val="24"/>
          <w:szCs w:val="22"/>
        </w:rPr>
        <w:t xml:space="preserve">  I have read and understand</w:t>
      </w:r>
      <w:r w:rsidR="00B821D9">
        <w:rPr>
          <w:rFonts w:cs="Arial"/>
          <w:sz w:val="24"/>
          <w:szCs w:val="22"/>
        </w:rPr>
        <w:t xml:space="preserve"> the privacy statement. </w:t>
      </w:r>
    </w:p>
    <w:p w14:paraId="75E9B3F6" w14:textId="77777777" w:rsidR="00F81C6A" w:rsidRDefault="00F81C6A" w:rsidP="003127B9">
      <w:pPr>
        <w:spacing w:line="259" w:lineRule="auto"/>
        <w:rPr>
          <w:rFonts w:cs="Arial"/>
          <w:b/>
          <w:bCs/>
        </w:rPr>
      </w:pPr>
    </w:p>
    <w:p w14:paraId="3A49BA4C" w14:textId="2A075236" w:rsidR="003127B9" w:rsidRDefault="003127B9" w:rsidP="003127B9">
      <w:pPr>
        <w:spacing w:line="259" w:lineRule="auto"/>
        <w:rPr>
          <w:rFonts w:cs="Arial"/>
          <w:b/>
          <w:bCs/>
        </w:rPr>
      </w:pPr>
      <w:r w:rsidRPr="00385716">
        <w:rPr>
          <w:rFonts w:cs="Arial"/>
          <w:b/>
          <w:bCs/>
        </w:rPr>
        <w:t>This section of your submission is about you. We ask these questions to better understand from whom we have heard. These questions are optional, but your responses are appreciated.</w:t>
      </w:r>
    </w:p>
    <w:p w14:paraId="397CC962" w14:textId="77777777" w:rsidR="003127B9" w:rsidRPr="00385716" w:rsidRDefault="003127B9" w:rsidP="003127B9">
      <w:pPr>
        <w:spacing w:line="259" w:lineRule="auto"/>
        <w:rPr>
          <w:rFonts w:cs="Arial"/>
          <w:b/>
          <w:bCs/>
        </w:rPr>
      </w:pPr>
    </w:p>
    <w:p w14:paraId="03467665" w14:textId="3E16C486" w:rsidR="003127B9" w:rsidRPr="00277C45" w:rsidRDefault="00640363" w:rsidP="003127B9">
      <w:pPr>
        <w:pStyle w:val="ListParagraph"/>
        <w:numPr>
          <w:ilvl w:val="0"/>
          <w:numId w:val="8"/>
        </w:numPr>
        <w:spacing w:after="160" w:line="259" w:lineRule="auto"/>
        <w:rPr>
          <w:rFonts w:asciiTheme="majorHAnsi" w:hAnsiTheme="majorHAnsi" w:cstheme="majorHAnsi"/>
          <w:sz w:val="24"/>
          <w:szCs w:val="24"/>
        </w:rPr>
      </w:pPr>
      <w:r>
        <w:rPr>
          <w:rFonts w:asciiTheme="majorHAnsi" w:hAnsiTheme="majorHAnsi" w:cstheme="majorHAnsi"/>
          <w:sz w:val="24"/>
          <w:szCs w:val="24"/>
        </w:rPr>
        <w:t>In</w:t>
      </w:r>
      <w:r w:rsidR="003127B9" w:rsidRPr="00277C45">
        <w:rPr>
          <w:rFonts w:asciiTheme="majorHAnsi" w:hAnsiTheme="majorHAnsi" w:cstheme="majorHAnsi"/>
          <w:sz w:val="24"/>
          <w:szCs w:val="24"/>
        </w:rPr>
        <w:t xml:space="preserve"> making your consultation submission today, are you representing the views of:</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2"/>
      </w:tblGrid>
      <w:tr w:rsidR="00680161" w:rsidRPr="00277C45" w14:paraId="785F1C74" w14:textId="77777777" w:rsidTr="00E94343">
        <w:tc>
          <w:tcPr>
            <w:tcW w:w="4462" w:type="dxa"/>
          </w:tcPr>
          <w:p w14:paraId="3D6E1AE8" w14:textId="34900753"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1794791662"/>
                <w14:checkbox>
                  <w14:checked w14:val="0"/>
                  <w14:checkedState w14:val="2612" w14:font="MS Gothic"/>
                  <w14:uncheckedState w14:val="2610" w14:font="MS Gothic"/>
                </w14:checkbox>
              </w:sdtPr>
              <w:sdtEndPr/>
              <w:sdtContent>
                <w:r w:rsidR="006122B5">
                  <w:rPr>
                    <w:rFonts w:ascii="MS Gothic" w:eastAsia="MS Gothic" w:hAnsi="MS Gothic" w:cstheme="majorHAnsi" w:hint="eastAsia"/>
                    <w:sz w:val="24"/>
                    <w:szCs w:val="24"/>
                  </w:rPr>
                  <w:t>☐</w:t>
                </w:r>
              </w:sdtContent>
            </w:sdt>
            <w:r w:rsidR="000D229B">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Yourself, as an individual (e.g. teacher, community member, or academic</w:t>
            </w:r>
            <w:r w:rsidR="007D5732">
              <w:rPr>
                <w:rFonts w:asciiTheme="majorHAnsi" w:hAnsiTheme="majorHAnsi" w:cstheme="majorHAnsi"/>
                <w:sz w:val="24"/>
                <w:szCs w:val="24"/>
              </w:rPr>
              <w:t>)</w:t>
            </w:r>
          </w:p>
        </w:tc>
        <w:tc>
          <w:tcPr>
            <w:tcW w:w="4462" w:type="dxa"/>
          </w:tcPr>
          <w:p w14:paraId="440B1631" w14:textId="059BD26C"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1005779106"/>
                <w14:checkbox>
                  <w14:checked w14:val="0"/>
                  <w14:checkedState w14:val="2612" w14:font="MS Gothic"/>
                  <w14:uncheckedState w14:val="2610" w14:font="MS Gothic"/>
                </w14:checkbox>
              </w:sdtPr>
              <w:sdtEndPr/>
              <w:sdtContent>
                <w:r w:rsidR="006122B5">
                  <w:rPr>
                    <w:rFonts w:ascii="MS Gothic" w:eastAsia="MS Gothic" w:hAnsi="MS Gothic" w:cstheme="majorHAnsi" w:hint="eastAsia"/>
                    <w:sz w:val="24"/>
                    <w:szCs w:val="24"/>
                  </w:rPr>
                  <w:t>☐</w:t>
                </w:r>
              </w:sdtContent>
            </w:sdt>
            <w:r w:rsidR="007D5732">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Yourself, as a representative of an ECE organisation or peak body</w:t>
            </w:r>
          </w:p>
        </w:tc>
      </w:tr>
      <w:tr w:rsidR="00680161" w:rsidRPr="00277C45" w14:paraId="3522D5B6" w14:textId="77777777" w:rsidTr="00E94343">
        <w:tc>
          <w:tcPr>
            <w:tcW w:w="4462" w:type="dxa"/>
          </w:tcPr>
          <w:p w14:paraId="73D3995B" w14:textId="200EB720"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1719502682"/>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0D229B">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Yourself, as a parent, caregiver, or whānau</w:t>
            </w:r>
          </w:p>
        </w:tc>
        <w:tc>
          <w:tcPr>
            <w:tcW w:w="4462" w:type="dxa"/>
          </w:tcPr>
          <w:p w14:paraId="17AF24C8" w14:textId="5B2FCF56"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1630083227"/>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7D5732">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Yourself, as the owner of an ECE service provider</w:t>
            </w:r>
          </w:p>
        </w:tc>
      </w:tr>
      <w:tr w:rsidR="00680161" w:rsidRPr="00277C45" w14:paraId="2FD5C6AA" w14:textId="77777777" w:rsidTr="00E94343">
        <w:tc>
          <w:tcPr>
            <w:tcW w:w="4462" w:type="dxa"/>
          </w:tcPr>
          <w:p w14:paraId="146D84C8" w14:textId="65478029"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317313304"/>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0D229B">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Yourself, as the manager of an ECE service provider</w:t>
            </w:r>
          </w:p>
        </w:tc>
        <w:tc>
          <w:tcPr>
            <w:tcW w:w="4462" w:type="dxa"/>
          </w:tcPr>
          <w:p w14:paraId="488BA214" w14:textId="1A138FF8"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1067004182"/>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7D5732">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Yourself, as a qualified ECE teacher</w:t>
            </w:r>
          </w:p>
        </w:tc>
      </w:tr>
      <w:tr w:rsidR="00680161" w:rsidRPr="00277C45" w14:paraId="7955980C" w14:textId="77777777" w:rsidTr="00E94343">
        <w:tc>
          <w:tcPr>
            <w:tcW w:w="4462" w:type="dxa"/>
          </w:tcPr>
          <w:p w14:paraId="373322BA" w14:textId="132CEF8A"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73128146"/>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0D229B">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Yourself, as other teaching staff (e.g. education support worker or student teacher)</w:t>
            </w:r>
          </w:p>
        </w:tc>
        <w:tc>
          <w:tcPr>
            <w:tcW w:w="4462" w:type="dxa"/>
          </w:tcPr>
          <w:p w14:paraId="3FC81189" w14:textId="7F0D566C"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1511056393"/>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7D5732">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An organisation (e.g. a charity, advocacy, or community group)</w:t>
            </w:r>
          </w:p>
        </w:tc>
      </w:tr>
      <w:tr w:rsidR="00680161" w:rsidRPr="00277C45" w14:paraId="06665E33" w14:textId="77777777" w:rsidTr="00E94343">
        <w:tc>
          <w:tcPr>
            <w:tcW w:w="4462" w:type="dxa"/>
          </w:tcPr>
          <w:p w14:paraId="63B6F80C" w14:textId="767C2C4F"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183134909"/>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0D229B">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Something else</w:t>
            </w:r>
          </w:p>
        </w:tc>
        <w:tc>
          <w:tcPr>
            <w:tcW w:w="4462" w:type="dxa"/>
          </w:tcPr>
          <w:p w14:paraId="7D56CF94" w14:textId="77777777" w:rsidR="00680161" w:rsidRPr="00277C45" w:rsidRDefault="00680161" w:rsidP="00680161">
            <w:pPr>
              <w:spacing w:after="160" w:line="259" w:lineRule="auto"/>
              <w:rPr>
                <w:rFonts w:asciiTheme="majorHAnsi" w:hAnsiTheme="majorHAnsi" w:cstheme="majorHAnsi"/>
                <w:sz w:val="24"/>
                <w:szCs w:val="24"/>
              </w:rPr>
            </w:pPr>
          </w:p>
        </w:tc>
      </w:tr>
    </w:tbl>
    <w:p w14:paraId="453F5283" w14:textId="77777777" w:rsidR="00B61A77" w:rsidRDefault="00B61A77" w:rsidP="00B61A77">
      <w:pPr>
        <w:pStyle w:val="ListParagraph"/>
        <w:spacing w:after="160" w:line="259" w:lineRule="auto"/>
        <w:rPr>
          <w:rFonts w:asciiTheme="majorHAnsi" w:hAnsiTheme="majorHAnsi" w:cstheme="majorHAnsi"/>
          <w:sz w:val="24"/>
          <w:szCs w:val="24"/>
        </w:rPr>
      </w:pPr>
    </w:p>
    <w:p w14:paraId="021ADCE8" w14:textId="544DBC58" w:rsidR="0052324D" w:rsidRDefault="003127B9" w:rsidP="003127B9">
      <w:pPr>
        <w:pStyle w:val="ListParagraph"/>
        <w:numPr>
          <w:ilvl w:val="0"/>
          <w:numId w:val="8"/>
        </w:numPr>
        <w:spacing w:after="160" w:line="259" w:lineRule="auto"/>
        <w:rPr>
          <w:rFonts w:asciiTheme="majorHAnsi" w:hAnsiTheme="majorHAnsi" w:cstheme="majorHAnsi"/>
          <w:sz w:val="24"/>
          <w:szCs w:val="24"/>
        </w:rPr>
        <w:sectPr w:rsidR="0052324D" w:rsidSect="008E021F">
          <w:headerReference w:type="even" r:id="rId14"/>
          <w:headerReference w:type="default" r:id="rId15"/>
          <w:footerReference w:type="even" r:id="rId16"/>
          <w:footerReference w:type="default" r:id="rId17"/>
          <w:headerReference w:type="first" r:id="rId18"/>
          <w:footerReference w:type="first" r:id="rId19"/>
          <w:pgSz w:w="11906" w:h="16838"/>
          <w:pgMar w:top="2835" w:right="1134" w:bottom="1701" w:left="1134" w:header="0" w:footer="624" w:gutter="0"/>
          <w:pgNumType w:start="1"/>
          <w:cols w:space="708"/>
          <w:titlePg/>
          <w:docGrid w:linePitch="360"/>
        </w:sectPr>
      </w:pPr>
      <w:r w:rsidRPr="00277C45">
        <w:rPr>
          <w:rFonts w:asciiTheme="majorHAnsi" w:hAnsiTheme="majorHAnsi" w:cstheme="majorHAnsi"/>
          <w:sz w:val="24"/>
          <w:szCs w:val="24"/>
        </w:rPr>
        <w:t>If relevant, what is the name of the organisation or early childhood education service you represent?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8924"/>
      </w:tblGrid>
      <w:tr w:rsidR="0052324D" w:rsidRPr="00CA6170" w14:paraId="40C5CDE1" w14:textId="77777777" w:rsidTr="0052324D">
        <w:trPr>
          <w:trHeight w:val="20"/>
        </w:trPr>
        <w:tc>
          <w:tcPr>
            <w:tcW w:w="8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F1B2E23" w14:textId="2C3C3BBC" w:rsidR="0052324D" w:rsidRPr="00ED180E" w:rsidRDefault="0052324D" w:rsidP="005402F9">
            <w:pPr>
              <w:spacing w:before="80" w:after="80"/>
              <w:outlineLvl w:val="1"/>
              <w:rPr>
                <w:rFonts w:eastAsia="Arial"/>
                <w:bCs/>
                <w:szCs w:val="22"/>
              </w:rPr>
            </w:pPr>
            <w:r w:rsidRPr="00CA6170">
              <w:rPr>
                <w:rFonts w:eastAsia="Arial"/>
                <w:bCs/>
                <w:szCs w:val="22"/>
              </w:rPr>
              <w:t>[</w:t>
            </w:r>
            <w:r w:rsidRPr="0052324D">
              <w:rPr>
                <w:rFonts w:eastAsia="Arial"/>
                <w:bCs/>
                <w:i/>
                <w:iCs/>
                <w:szCs w:val="22"/>
              </w:rPr>
              <w:t>If relevant, provide your organisation/service name here</w:t>
            </w:r>
            <w:r>
              <w:rPr>
                <w:rFonts w:eastAsia="Arial"/>
                <w:bCs/>
                <w:szCs w:val="22"/>
              </w:rPr>
              <w:t>]</w:t>
            </w:r>
          </w:p>
        </w:tc>
      </w:tr>
    </w:tbl>
    <w:p w14:paraId="6210886D" w14:textId="77777777" w:rsidR="0052324D" w:rsidRDefault="0052324D" w:rsidP="003127B9">
      <w:pPr>
        <w:pStyle w:val="ListParagraph"/>
        <w:spacing w:line="259" w:lineRule="auto"/>
        <w:rPr>
          <w:rFonts w:asciiTheme="majorHAnsi" w:hAnsiTheme="majorHAnsi" w:cstheme="majorHAnsi"/>
          <w:sz w:val="24"/>
          <w:szCs w:val="24"/>
        </w:rPr>
        <w:sectPr w:rsidR="0052324D" w:rsidSect="0052324D">
          <w:type w:val="continuous"/>
          <w:pgSz w:w="11906" w:h="16838"/>
          <w:pgMar w:top="2835" w:right="1134" w:bottom="1701" w:left="1134" w:header="0" w:footer="624" w:gutter="0"/>
          <w:cols w:space="708"/>
          <w:formProt w:val="0"/>
          <w:titlePg/>
          <w:docGrid w:linePitch="360"/>
        </w:sectPr>
      </w:pPr>
    </w:p>
    <w:p w14:paraId="133F8C37" w14:textId="77777777" w:rsidR="00B61A77" w:rsidRDefault="00B61A77" w:rsidP="00B61A77">
      <w:pPr>
        <w:pStyle w:val="ListParagraph"/>
        <w:spacing w:after="160" w:line="259" w:lineRule="auto"/>
        <w:rPr>
          <w:rFonts w:asciiTheme="majorHAnsi" w:hAnsiTheme="majorHAnsi" w:cstheme="majorHAnsi"/>
          <w:sz w:val="24"/>
          <w:szCs w:val="24"/>
        </w:rPr>
      </w:pPr>
    </w:p>
    <w:p w14:paraId="041B9815" w14:textId="294D3D90" w:rsidR="00A4633F" w:rsidRPr="00277C45" w:rsidRDefault="003127B9" w:rsidP="00A4633F">
      <w:pPr>
        <w:pStyle w:val="ListParagraph"/>
        <w:numPr>
          <w:ilvl w:val="0"/>
          <w:numId w:val="8"/>
        </w:numPr>
        <w:spacing w:after="160" w:line="259" w:lineRule="auto"/>
        <w:rPr>
          <w:rFonts w:asciiTheme="majorHAnsi" w:hAnsiTheme="majorHAnsi" w:cstheme="majorHAnsi"/>
          <w:sz w:val="24"/>
          <w:szCs w:val="24"/>
        </w:rPr>
      </w:pPr>
      <w:r w:rsidRPr="00277C45">
        <w:rPr>
          <w:rFonts w:asciiTheme="majorHAnsi" w:hAnsiTheme="majorHAnsi" w:cstheme="majorHAnsi"/>
          <w:sz w:val="24"/>
          <w:szCs w:val="24"/>
        </w:rPr>
        <w:t xml:space="preserve">If relevant, what type of early childhood education service(s) does your submission relate to?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
        <w:gridCol w:w="4454"/>
        <w:gridCol w:w="4459"/>
      </w:tblGrid>
      <w:tr w:rsidR="00680161" w:rsidRPr="00277C45" w14:paraId="1FF4CBA3" w14:textId="77777777" w:rsidTr="0052324D">
        <w:trPr>
          <w:gridBefore w:val="1"/>
          <w:wBefore w:w="11" w:type="dxa"/>
        </w:trPr>
        <w:tc>
          <w:tcPr>
            <w:tcW w:w="4454" w:type="dxa"/>
          </w:tcPr>
          <w:p w14:paraId="1E59A5D0" w14:textId="1C3193B1" w:rsidR="00680161" w:rsidRPr="00277C45" w:rsidRDefault="008E22D3" w:rsidP="00680161">
            <w:pPr>
              <w:spacing w:after="160" w:line="259" w:lineRule="auto"/>
              <w:rPr>
                <w:rFonts w:asciiTheme="majorHAnsi" w:hAnsiTheme="majorHAnsi" w:cstheme="majorHAnsi"/>
                <w:sz w:val="24"/>
                <w:szCs w:val="24"/>
              </w:rPr>
            </w:pPr>
            <w:sdt>
              <w:sdtPr>
                <w:rPr>
                  <w:rFonts w:asciiTheme="majorHAnsi" w:eastAsia="MS Gothic" w:hAnsiTheme="majorHAnsi" w:cstheme="majorHAnsi"/>
                  <w:sz w:val="24"/>
                  <w:szCs w:val="24"/>
                </w:rPr>
                <w:id w:val="-682354582"/>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eastAsia="MS Gothic" w:hAnsiTheme="majorHAnsi" w:cstheme="majorHAnsi"/>
                <w:sz w:val="24"/>
                <w:szCs w:val="24"/>
              </w:rPr>
              <w:t xml:space="preserve">  </w:t>
            </w:r>
            <w:r w:rsidR="00680161" w:rsidRPr="00277C45">
              <w:rPr>
                <w:rFonts w:asciiTheme="majorHAnsi" w:hAnsiTheme="majorHAnsi" w:cstheme="majorHAnsi"/>
                <w:sz w:val="24"/>
                <w:szCs w:val="24"/>
              </w:rPr>
              <w:t>Education and care (Puna Reo)</w:t>
            </w:r>
          </w:p>
        </w:tc>
        <w:tc>
          <w:tcPr>
            <w:tcW w:w="4454" w:type="dxa"/>
          </w:tcPr>
          <w:p w14:paraId="703AEF22" w14:textId="19636529"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83965252"/>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 xml:space="preserve">Education and care (other) </w:t>
            </w:r>
          </w:p>
        </w:tc>
      </w:tr>
      <w:tr w:rsidR="00680161" w:rsidRPr="00277C45" w14:paraId="0D4FB8E4" w14:textId="77777777" w:rsidTr="0052324D">
        <w:trPr>
          <w:gridBefore w:val="1"/>
          <w:wBefore w:w="11" w:type="dxa"/>
        </w:trPr>
        <w:tc>
          <w:tcPr>
            <w:tcW w:w="4454" w:type="dxa"/>
          </w:tcPr>
          <w:p w14:paraId="0D34EF6E" w14:textId="35A414D6"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879929292"/>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 xml:space="preserve">Kōhanga Reo </w:t>
            </w:r>
          </w:p>
        </w:tc>
        <w:tc>
          <w:tcPr>
            <w:tcW w:w="4454" w:type="dxa"/>
          </w:tcPr>
          <w:p w14:paraId="42D1FFD0" w14:textId="6D281EEF"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690171397"/>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 xml:space="preserve">Kindergarten </w:t>
            </w:r>
          </w:p>
        </w:tc>
      </w:tr>
      <w:tr w:rsidR="00680161" w:rsidRPr="00277C45" w14:paraId="4AC5EA38" w14:textId="77777777" w:rsidTr="0052324D">
        <w:trPr>
          <w:gridBefore w:val="1"/>
          <w:wBefore w:w="11" w:type="dxa"/>
        </w:trPr>
        <w:tc>
          <w:tcPr>
            <w:tcW w:w="4454" w:type="dxa"/>
          </w:tcPr>
          <w:p w14:paraId="4674ACA3" w14:textId="4E987F36"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669606429"/>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Home-based</w:t>
            </w:r>
          </w:p>
        </w:tc>
        <w:tc>
          <w:tcPr>
            <w:tcW w:w="4454" w:type="dxa"/>
          </w:tcPr>
          <w:p w14:paraId="050FD0B2" w14:textId="6D19B472"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602180246"/>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 xml:space="preserve">Hospital-based </w:t>
            </w:r>
          </w:p>
        </w:tc>
      </w:tr>
      <w:tr w:rsidR="00680161" w:rsidRPr="00277C45" w14:paraId="08C64C4A" w14:textId="77777777" w:rsidTr="00AC7A17">
        <w:trPr>
          <w:gridBefore w:val="1"/>
          <w:wBefore w:w="11" w:type="dxa"/>
          <w:trHeight w:val="226"/>
        </w:trPr>
        <w:tc>
          <w:tcPr>
            <w:tcW w:w="4454" w:type="dxa"/>
          </w:tcPr>
          <w:p w14:paraId="25B750F8" w14:textId="59B2E60C"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226998768"/>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Playcentre</w:t>
            </w:r>
          </w:p>
        </w:tc>
        <w:tc>
          <w:tcPr>
            <w:tcW w:w="4454" w:type="dxa"/>
          </w:tcPr>
          <w:p w14:paraId="04A9FFC8" w14:textId="36D97F81"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378440320"/>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 xml:space="preserve">Playgroup </w:t>
            </w:r>
          </w:p>
        </w:tc>
      </w:tr>
      <w:tr w:rsidR="00680161" w:rsidRPr="00277C45" w14:paraId="43916F8F" w14:textId="77777777" w:rsidTr="0052324D">
        <w:trPr>
          <w:gridBefore w:val="1"/>
          <w:wBefore w:w="11" w:type="dxa"/>
        </w:trPr>
        <w:tc>
          <w:tcPr>
            <w:tcW w:w="4454" w:type="dxa"/>
          </w:tcPr>
          <w:p w14:paraId="3A6961F0" w14:textId="1DB64049"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522049441"/>
                <w14:checkbox>
                  <w14:checked w14:val="0"/>
                  <w14:checkedState w14:val="2612" w14:font="MS Gothic"/>
                  <w14:uncheckedState w14:val="2610" w14:font="MS Gothic"/>
                </w14:checkbox>
              </w:sdtPr>
              <w:sdtEndPr/>
              <w:sdtContent>
                <w:r w:rsidR="00B834AA">
                  <w:rPr>
                    <w:rFonts w:ascii="MS Gothic" w:eastAsia="MS Gothic" w:hAnsi="MS Gothic" w:cstheme="majorHAnsi" w:hint="eastAsia"/>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 xml:space="preserve">Prefer not to say </w:t>
            </w:r>
          </w:p>
        </w:tc>
        <w:tc>
          <w:tcPr>
            <w:tcW w:w="4454" w:type="dxa"/>
          </w:tcPr>
          <w:p w14:paraId="77DF10B9" w14:textId="189B050F" w:rsidR="00680161" w:rsidRPr="00277C45" w:rsidRDefault="008E22D3" w:rsidP="00680161">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296265790"/>
                <w14:checkbox>
                  <w14:checked w14:val="0"/>
                  <w14:checkedState w14:val="2612" w14:font="MS Gothic"/>
                  <w14:uncheckedState w14:val="2610" w14:font="MS Gothic"/>
                </w14:checkbox>
              </w:sdtPr>
              <w:sdtEndPr/>
              <w:sdtContent>
                <w:r w:rsidR="00680161"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680161" w:rsidRPr="00277C45">
              <w:rPr>
                <w:rFonts w:asciiTheme="majorHAnsi" w:hAnsiTheme="majorHAnsi" w:cstheme="majorHAnsi"/>
                <w:sz w:val="24"/>
                <w:szCs w:val="24"/>
              </w:rPr>
              <w:t xml:space="preserve">None </w:t>
            </w:r>
          </w:p>
        </w:tc>
      </w:tr>
      <w:tr w:rsidR="0052324D" w:rsidRPr="00CA6170" w14:paraId="59F3FE7A" w14:textId="77777777" w:rsidTr="0052324D">
        <w:tblPrEx>
          <w:shd w:val="clear" w:color="auto" w:fill="F3F3F3"/>
        </w:tblPrEx>
        <w:trPr>
          <w:trHeight w:val="20"/>
        </w:trPr>
        <w:tc>
          <w:tcPr>
            <w:tcW w:w="892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0849925" w14:textId="4EA24908" w:rsidR="0052324D" w:rsidRPr="00ED180E" w:rsidRDefault="008E22D3" w:rsidP="005402F9">
            <w:pPr>
              <w:spacing w:before="80" w:after="80"/>
              <w:outlineLvl w:val="1"/>
              <w:rPr>
                <w:rFonts w:eastAsia="Arial"/>
                <w:bCs/>
                <w:szCs w:val="22"/>
              </w:rPr>
            </w:pPr>
            <w:sdt>
              <w:sdtPr>
                <w:rPr>
                  <w:rFonts w:asciiTheme="majorHAnsi" w:hAnsiTheme="majorHAnsi" w:cstheme="majorHAnsi"/>
                  <w:sz w:val="24"/>
                  <w:szCs w:val="24"/>
                </w:rPr>
                <w:id w:val="712229445"/>
                <w14:checkbox>
                  <w14:checked w14:val="0"/>
                  <w14:checkedState w14:val="2612" w14:font="MS Gothic"/>
                  <w14:uncheckedState w14:val="2610" w14:font="MS Gothic"/>
                </w14:checkbox>
              </w:sdtPr>
              <w:sdtEndPr/>
              <w:sdtContent>
                <w:r w:rsidR="0052324D">
                  <w:rPr>
                    <w:rFonts w:ascii="MS Gothic" w:eastAsia="MS Gothic" w:hAnsi="MS Gothic" w:cstheme="majorHAnsi" w:hint="eastAsia"/>
                    <w:sz w:val="24"/>
                    <w:szCs w:val="24"/>
                  </w:rPr>
                  <w:t>☐</w:t>
                </w:r>
              </w:sdtContent>
            </w:sdt>
            <w:r w:rsidR="005A17AD">
              <w:rPr>
                <w:rFonts w:asciiTheme="majorHAnsi" w:hAnsiTheme="majorHAnsi" w:cstheme="majorHAnsi"/>
                <w:sz w:val="24"/>
                <w:szCs w:val="24"/>
              </w:rPr>
              <w:t xml:space="preserve">  </w:t>
            </w:r>
            <w:r w:rsidR="0052324D" w:rsidRPr="00277C45">
              <w:rPr>
                <w:rFonts w:asciiTheme="majorHAnsi" w:hAnsiTheme="majorHAnsi" w:cstheme="majorHAnsi"/>
                <w:sz w:val="24"/>
                <w:szCs w:val="24"/>
              </w:rPr>
              <w:t>Other</w:t>
            </w:r>
            <w:r w:rsidR="0052324D">
              <w:rPr>
                <w:rFonts w:asciiTheme="majorHAnsi" w:hAnsiTheme="majorHAnsi" w:cstheme="majorHAnsi"/>
                <w:sz w:val="24"/>
                <w:szCs w:val="24"/>
              </w:rPr>
              <w:t xml:space="preserve"> (</w:t>
            </w:r>
            <w:r w:rsidR="0052324D" w:rsidRPr="005556D3">
              <w:rPr>
                <w:rFonts w:asciiTheme="majorHAnsi" w:hAnsiTheme="majorHAnsi" w:cstheme="majorHAnsi"/>
                <w:i/>
                <w:iCs/>
                <w:sz w:val="24"/>
                <w:szCs w:val="24"/>
              </w:rPr>
              <w:t>please specify</w:t>
            </w:r>
            <w:r w:rsidR="0052324D">
              <w:rPr>
                <w:rFonts w:asciiTheme="majorHAnsi" w:hAnsiTheme="majorHAnsi" w:cstheme="majorHAnsi"/>
                <w:sz w:val="24"/>
                <w:szCs w:val="24"/>
              </w:rPr>
              <w:t xml:space="preserve">): </w:t>
            </w:r>
          </w:p>
        </w:tc>
      </w:tr>
    </w:tbl>
    <w:p w14:paraId="57B68EDE" w14:textId="77777777" w:rsidR="00C33F7D" w:rsidRDefault="00C33F7D" w:rsidP="003127B9">
      <w:pPr>
        <w:pStyle w:val="ListParagraph"/>
        <w:spacing w:line="259" w:lineRule="auto"/>
        <w:ind w:left="1440"/>
        <w:rPr>
          <w:rFonts w:asciiTheme="majorHAnsi" w:hAnsiTheme="majorHAnsi" w:cstheme="majorHAnsi"/>
          <w:sz w:val="24"/>
          <w:szCs w:val="24"/>
        </w:rPr>
        <w:sectPr w:rsidR="00C33F7D" w:rsidSect="0052324D">
          <w:type w:val="continuous"/>
          <w:pgSz w:w="11906" w:h="16838"/>
          <w:pgMar w:top="2835" w:right="1134" w:bottom="1701" w:left="1134" w:header="0" w:footer="624" w:gutter="0"/>
          <w:cols w:space="708"/>
          <w:formProt w:val="0"/>
          <w:titlePg/>
          <w:docGrid w:linePitch="360"/>
        </w:sectPr>
      </w:pPr>
    </w:p>
    <w:p w14:paraId="0A4AA176" w14:textId="77777777" w:rsidR="00B61A77" w:rsidRDefault="00B61A77" w:rsidP="00B61A77">
      <w:pPr>
        <w:pStyle w:val="ListParagraph"/>
        <w:spacing w:after="160" w:line="259" w:lineRule="auto"/>
        <w:rPr>
          <w:rFonts w:asciiTheme="majorHAnsi" w:hAnsiTheme="majorHAnsi" w:cstheme="majorHAnsi"/>
          <w:sz w:val="24"/>
          <w:szCs w:val="24"/>
        </w:rPr>
      </w:pPr>
    </w:p>
    <w:p w14:paraId="7A07DC0B" w14:textId="07F2D7BA" w:rsidR="003127B9" w:rsidRPr="00277C45" w:rsidRDefault="003127B9" w:rsidP="00E94343">
      <w:pPr>
        <w:pStyle w:val="ListParagraph"/>
        <w:numPr>
          <w:ilvl w:val="0"/>
          <w:numId w:val="8"/>
        </w:numPr>
        <w:spacing w:after="160" w:line="259" w:lineRule="auto"/>
        <w:rPr>
          <w:rFonts w:asciiTheme="majorHAnsi" w:hAnsiTheme="majorHAnsi" w:cstheme="majorHAnsi"/>
          <w:sz w:val="24"/>
          <w:szCs w:val="24"/>
        </w:rPr>
      </w:pPr>
      <w:r w:rsidRPr="00277C45">
        <w:rPr>
          <w:rFonts w:asciiTheme="majorHAnsi" w:hAnsiTheme="majorHAnsi" w:cstheme="majorHAnsi"/>
          <w:sz w:val="24"/>
          <w:szCs w:val="24"/>
        </w:rPr>
        <w:t>Are your responses about early childhood education service(s) in a specific region?</w:t>
      </w:r>
    </w:p>
    <w:p w14:paraId="4E8F7FEF" w14:textId="2C2FAA4A" w:rsidR="00E94343" w:rsidRDefault="008E22D3" w:rsidP="00E94343">
      <w:pPr>
        <w:spacing w:before="120" w:after="120"/>
        <w:ind w:left="720"/>
        <w:rPr>
          <w:rFonts w:asciiTheme="majorHAnsi" w:hAnsiTheme="majorHAnsi" w:cstheme="majorHAnsi"/>
          <w:sz w:val="24"/>
          <w:szCs w:val="24"/>
        </w:rPr>
      </w:pPr>
      <w:sdt>
        <w:sdtPr>
          <w:rPr>
            <w:rFonts w:asciiTheme="majorHAnsi" w:eastAsia="MS Gothic" w:hAnsiTheme="majorHAnsi" w:cstheme="majorHAnsi"/>
            <w:sz w:val="24"/>
            <w:szCs w:val="24"/>
          </w:rPr>
          <w:id w:val="-464114915"/>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eastAsia="MS Gothic" w:hAnsiTheme="majorHAnsi" w:cstheme="majorHAnsi"/>
          <w:sz w:val="24"/>
          <w:szCs w:val="24"/>
        </w:rPr>
        <w:t xml:space="preserve">  </w:t>
      </w:r>
      <w:r w:rsidR="00E94343" w:rsidRPr="00277C45">
        <w:rPr>
          <w:rFonts w:asciiTheme="majorHAnsi" w:hAnsiTheme="majorHAnsi" w:cstheme="majorHAnsi"/>
          <w:sz w:val="24"/>
          <w:szCs w:val="24"/>
        </w:rPr>
        <w:t xml:space="preserve">Yes </w:t>
      </w:r>
      <w:r w:rsidR="00E94343" w:rsidRPr="00277C45">
        <w:rPr>
          <w:rFonts w:asciiTheme="majorHAnsi" w:hAnsiTheme="majorHAnsi" w:cstheme="majorHAnsi"/>
          <w:sz w:val="24"/>
          <w:szCs w:val="24"/>
        </w:rPr>
        <w:tab/>
      </w:r>
      <w:r w:rsidR="00E94343" w:rsidRPr="00277C45">
        <w:rPr>
          <w:rFonts w:asciiTheme="majorHAnsi" w:hAnsiTheme="majorHAnsi" w:cstheme="majorHAnsi"/>
          <w:sz w:val="24"/>
          <w:szCs w:val="24"/>
        </w:rPr>
        <w:tab/>
      </w:r>
      <w:sdt>
        <w:sdtPr>
          <w:rPr>
            <w:rFonts w:asciiTheme="majorHAnsi" w:eastAsia="MS Gothic" w:hAnsiTheme="majorHAnsi" w:cstheme="majorHAnsi"/>
            <w:sz w:val="24"/>
            <w:szCs w:val="24"/>
          </w:rPr>
          <w:id w:val="1427616057"/>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eastAsia="MS Gothic" w:hAnsiTheme="majorHAnsi" w:cstheme="majorHAnsi"/>
          <w:sz w:val="24"/>
          <w:szCs w:val="24"/>
        </w:rPr>
        <w:t xml:space="preserve">  </w:t>
      </w:r>
      <w:r w:rsidR="00E94343" w:rsidRPr="00277C45">
        <w:rPr>
          <w:rFonts w:asciiTheme="majorHAnsi" w:hAnsiTheme="majorHAnsi" w:cstheme="majorHAnsi"/>
          <w:sz w:val="24"/>
          <w:szCs w:val="24"/>
        </w:rPr>
        <w:t>No</w:t>
      </w:r>
    </w:p>
    <w:p w14:paraId="0686088B" w14:textId="77777777" w:rsidR="005556D3" w:rsidRPr="00277C45" w:rsidRDefault="005556D3" w:rsidP="00E94343">
      <w:pPr>
        <w:spacing w:before="120" w:after="120"/>
        <w:ind w:left="720"/>
        <w:rPr>
          <w:rFonts w:asciiTheme="majorHAnsi" w:hAnsiTheme="majorHAnsi" w:cstheme="majorHAnsi"/>
          <w:sz w:val="24"/>
          <w:szCs w:val="24"/>
        </w:rPr>
      </w:pPr>
    </w:p>
    <w:p w14:paraId="1A9193B3" w14:textId="26451962" w:rsidR="003127B9" w:rsidRPr="00277C45" w:rsidRDefault="003127B9" w:rsidP="003127B9">
      <w:pPr>
        <w:pStyle w:val="ListParagraph"/>
        <w:numPr>
          <w:ilvl w:val="0"/>
          <w:numId w:val="8"/>
        </w:numPr>
        <w:spacing w:after="160" w:line="259" w:lineRule="auto"/>
        <w:rPr>
          <w:rFonts w:asciiTheme="majorHAnsi" w:hAnsiTheme="majorHAnsi" w:cstheme="majorHAnsi"/>
          <w:sz w:val="24"/>
          <w:szCs w:val="24"/>
        </w:rPr>
      </w:pPr>
      <w:r w:rsidRPr="00277C45">
        <w:rPr>
          <w:rFonts w:asciiTheme="majorHAnsi" w:hAnsiTheme="majorHAnsi" w:cstheme="majorHAnsi"/>
          <w:sz w:val="24"/>
          <w:szCs w:val="24"/>
        </w:rPr>
        <w:t xml:space="preserve">If yes, please select </w:t>
      </w:r>
      <w:r w:rsidR="00277C45" w:rsidRPr="00277C45">
        <w:rPr>
          <w:rFonts w:asciiTheme="majorHAnsi" w:hAnsiTheme="majorHAnsi" w:cstheme="majorHAnsi"/>
          <w:sz w:val="24"/>
          <w:szCs w:val="24"/>
        </w:rPr>
        <w:t>the</w:t>
      </w:r>
      <w:r w:rsidRPr="00277C45">
        <w:rPr>
          <w:rFonts w:asciiTheme="majorHAnsi" w:hAnsiTheme="majorHAnsi" w:cstheme="majorHAnsi"/>
          <w:sz w:val="24"/>
          <w:szCs w:val="24"/>
        </w:rPr>
        <w:t xml:space="preserve"> region to which your submission relates</w:t>
      </w:r>
      <w:r w:rsidR="00277C45" w:rsidRPr="00277C45">
        <w:rPr>
          <w:rFonts w:asciiTheme="majorHAnsi" w:hAnsiTheme="majorHAnsi" w:cstheme="majorHAnsi"/>
          <w:sz w:val="24"/>
          <w:szCs w:val="24"/>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2"/>
      </w:tblGrid>
      <w:tr w:rsidR="00E94343" w:rsidRPr="00277C45" w14:paraId="72343288" w14:textId="77777777" w:rsidTr="00E94343">
        <w:tc>
          <w:tcPr>
            <w:tcW w:w="4462" w:type="dxa"/>
          </w:tcPr>
          <w:p w14:paraId="10178660" w14:textId="386EF49F"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380517946"/>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Northland region</w:t>
            </w:r>
          </w:p>
        </w:tc>
        <w:tc>
          <w:tcPr>
            <w:tcW w:w="4462" w:type="dxa"/>
          </w:tcPr>
          <w:p w14:paraId="718ABAFB" w14:textId="1409ECD4"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2134897335"/>
                <w14:checkbox>
                  <w14:checked w14:val="0"/>
                  <w14:checkedState w14:val="2612" w14:font="MS Gothic"/>
                  <w14:uncheckedState w14:val="2610" w14:font="MS Gothic"/>
                </w14:checkbox>
              </w:sdtPr>
              <w:sdtEndPr/>
              <w:sdtContent>
                <w:r w:rsidR="00AC7A17">
                  <w:rPr>
                    <w:rFonts w:ascii="MS Gothic" w:eastAsia="MS Gothic" w:hAnsi="MS Gothic" w:cstheme="majorHAnsi" w:hint="eastAsia"/>
                    <w:sz w:val="24"/>
                    <w:szCs w:val="24"/>
                  </w:rPr>
                  <w:t>☐</w:t>
                </w:r>
              </w:sdtContent>
            </w:sdt>
            <w:r w:rsidR="004C39A2">
              <w:rPr>
                <w:rFonts w:asciiTheme="majorHAnsi" w:hAnsiTheme="majorHAnsi" w:cstheme="majorHAnsi"/>
                <w:sz w:val="24"/>
                <w:szCs w:val="24"/>
              </w:rPr>
              <w:t xml:space="preserve">  </w:t>
            </w:r>
            <w:r w:rsidR="00E94343" w:rsidRPr="00277C45">
              <w:rPr>
                <w:rFonts w:asciiTheme="majorHAnsi" w:hAnsiTheme="majorHAnsi" w:cstheme="majorHAnsi"/>
                <w:sz w:val="24"/>
                <w:szCs w:val="24"/>
              </w:rPr>
              <w:t>Auckland region</w:t>
            </w:r>
          </w:p>
        </w:tc>
      </w:tr>
      <w:tr w:rsidR="00E94343" w:rsidRPr="00277C45" w14:paraId="019EF2D1" w14:textId="77777777" w:rsidTr="00E94343">
        <w:tc>
          <w:tcPr>
            <w:tcW w:w="4462" w:type="dxa"/>
          </w:tcPr>
          <w:p w14:paraId="57837547" w14:textId="2D18E19F"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452007319"/>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Waikato region</w:t>
            </w:r>
          </w:p>
        </w:tc>
        <w:tc>
          <w:tcPr>
            <w:tcW w:w="4462" w:type="dxa"/>
          </w:tcPr>
          <w:p w14:paraId="693717F5" w14:textId="35E7256A"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737396857"/>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4C39A2">
              <w:rPr>
                <w:rFonts w:asciiTheme="majorHAnsi" w:hAnsiTheme="majorHAnsi" w:cstheme="majorHAnsi"/>
                <w:sz w:val="24"/>
                <w:szCs w:val="24"/>
              </w:rPr>
              <w:t xml:space="preserve">  </w:t>
            </w:r>
            <w:r w:rsidR="00E94343" w:rsidRPr="00277C45">
              <w:rPr>
                <w:rFonts w:asciiTheme="majorHAnsi" w:hAnsiTheme="majorHAnsi" w:cstheme="majorHAnsi"/>
                <w:sz w:val="24"/>
                <w:szCs w:val="24"/>
              </w:rPr>
              <w:t xml:space="preserve">Bay of Plenty region </w:t>
            </w:r>
          </w:p>
        </w:tc>
      </w:tr>
      <w:tr w:rsidR="00E94343" w:rsidRPr="00277C45" w14:paraId="3C49C524" w14:textId="77777777" w:rsidTr="00E94343">
        <w:tc>
          <w:tcPr>
            <w:tcW w:w="4462" w:type="dxa"/>
          </w:tcPr>
          <w:p w14:paraId="49D5E31D" w14:textId="0B9FCC17"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585311892"/>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Gisborne region</w:t>
            </w:r>
          </w:p>
        </w:tc>
        <w:tc>
          <w:tcPr>
            <w:tcW w:w="4462" w:type="dxa"/>
          </w:tcPr>
          <w:p w14:paraId="2D76A94D" w14:textId="49E3DC29"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743867755"/>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4C39A2">
              <w:rPr>
                <w:rFonts w:asciiTheme="majorHAnsi" w:hAnsiTheme="majorHAnsi" w:cstheme="majorHAnsi"/>
                <w:sz w:val="24"/>
                <w:szCs w:val="24"/>
              </w:rPr>
              <w:t xml:space="preserve">  </w:t>
            </w:r>
            <w:r w:rsidR="00E94343" w:rsidRPr="00277C45">
              <w:rPr>
                <w:rFonts w:asciiTheme="majorHAnsi" w:hAnsiTheme="majorHAnsi" w:cstheme="majorHAnsi"/>
                <w:sz w:val="24"/>
                <w:szCs w:val="24"/>
              </w:rPr>
              <w:t>Hawke’s Bay region</w:t>
            </w:r>
          </w:p>
        </w:tc>
      </w:tr>
      <w:tr w:rsidR="00E94343" w:rsidRPr="00277C45" w14:paraId="61C5F33A" w14:textId="77777777" w:rsidTr="00E94343">
        <w:tc>
          <w:tcPr>
            <w:tcW w:w="4462" w:type="dxa"/>
          </w:tcPr>
          <w:p w14:paraId="2B5E987B" w14:textId="2539476E"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119873795"/>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Taranaki region</w:t>
            </w:r>
          </w:p>
        </w:tc>
        <w:tc>
          <w:tcPr>
            <w:tcW w:w="4462" w:type="dxa"/>
          </w:tcPr>
          <w:p w14:paraId="670C6685" w14:textId="273BDBC2"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432410280"/>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4C39A2">
              <w:rPr>
                <w:rFonts w:asciiTheme="majorHAnsi" w:hAnsiTheme="majorHAnsi" w:cstheme="majorHAnsi"/>
                <w:sz w:val="24"/>
                <w:szCs w:val="24"/>
              </w:rPr>
              <w:t xml:space="preserve">  </w:t>
            </w:r>
            <w:r w:rsidR="00E94343" w:rsidRPr="00277C45">
              <w:rPr>
                <w:rFonts w:asciiTheme="majorHAnsi" w:hAnsiTheme="majorHAnsi" w:cstheme="majorHAnsi"/>
                <w:sz w:val="24"/>
                <w:szCs w:val="24"/>
              </w:rPr>
              <w:t>Manawatū-Whanganui region</w:t>
            </w:r>
          </w:p>
        </w:tc>
      </w:tr>
      <w:tr w:rsidR="00E94343" w:rsidRPr="00277C45" w14:paraId="30FB390F" w14:textId="77777777" w:rsidTr="00E94343">
        <w:tc>
          <w:tcPr>
            <w:tcW w:w="4462" w:type="dxa"/>
          </w:tcPr>
          <w:p w14:paraId="0210DC07" w14:textId="491209F5"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791469675"/>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Wellington region</w:t>
            </w:r>
          </w:p>
        </w:tc>
        <w:tc>
          <w:tcPr>
            <w:tcW w:w="4462" w:type="dxa"/>
          </w:tcPr>
          <w:p w14:paraId="5BD5B7DB" w14:textId="15856A0D"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612548494"/>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4C39A2">
              <w:rPr>
                <w:rFonts w:asciiTheme="majorHAnsi" w:hAnsiTheme="majorHAnsi" w:cstheme="majorHAnsi"/>
                <w:sz w:val="24"/>
                <w:szCs w:val="24"/>
              </w:rPr>
              <w:t xml:space="preserve">  </w:t>
            </w:r>
            <w:r w:rsidR="00E94343" w:rsidRPr="00277C45">
              <w:rPr>
                <w:rFonts w:asciiTheme="majorHAnsi" w:hAnsiTheme="majorHAnsi" w:cstheme="majorHAnsi"/>
                <w:sz w:val="24"/>
                <w:szCs w:val="24"/>
              </w:rPr>
              <w:t xml:space="preserve">Tasman-Nelson region </w:t>
            </w:r>
          </w:p>
        </w:tc>
      </w:tr>
      <w:tr w:rsidR="00E94343" w:rsidRPr="00277C45" w14:paraId="62D1AA83" w14:textId="77777777" w:rsidTr="00E94343">
        <w:tc>
          <w:tcPr>
            <w:tcW w:w="4462" w:type="dxa"/>
          </w:tcPr>
          <w:p w14:paraId="30C8BF87" w14:textId="5A9E93D2"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782879481"/>
                <w14:checkbox>
                  <w14:checked w14:val="0"/>
                  <w14:checkedState w14:val="2612" w14:font="MS Gothic"/>
                  <w14:uncheckedState w14:val="2610" w14:font="MS Gothic"/>
                </w14:checkbox>
              </w:sdtPr>
              <w:sdtEndPr/>
              <w:sdtContent>
                <w:r w:rsidR="00364F25">
                  <w:rPr>
                    <w:rFonts w:ascii="MS Gothic" w:eastAsia="MS Gothic" w:hAnsi="MS Gothic" w:cstheme="majorHAnsi" w:hint="eastAsia"/>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Marlborough region</w:t>
            </w:r>
          </w:p>
        </w:tc>
        <w:tc>
          <w:tcPr>
            <w:tcW w:w="4462" w:type="dxa"/>
          </w:tcPr>
          <w:p w14:paraId="20687809" w14:textId="16A582DC"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643784861"/>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4C39A2">
              <w:rPr>
                <w:rFonts w:asciiTheme="majorHAnsi" w:hAnsiTheme="majorHAnsi" w:cstheme="majorHAnsi"/>
                <w:sz w:val="24"/>
                <w:szCs w:val="24"/>
              </w:rPr>
              <w:t xml:space="preserve">  </w:t>
            </w:r>
            <w:r w:rsidR="00E94343" w:rsidRPr="00277C45">
              <w:rPr>
                <w:rFonts w:asciiTheme="majorHAnsi" w:hAnsiTheme="majorHAnsi" w:cstheme="majorHAnsi"/>
                <w:sz w:val="24"/>
                <w:szCs w:val="24"/>
              </w:rPr>
              <w:t>West Coast region</w:t>
            </w:r>
          </w:p>
        </w:tc>
      </w:tr>
      <w:tr w:rsidR="00E94343" w:rsidRPr="00277C45" w14:paraId="4A554DBA" w14:textId="77777777" w:rsidTr="00E94343">
        <w:tc>
          <w:tcPr>
            <w:tcW w:w="4462" w:type="dxa"/>
          </w:tcPr>
          <w:p w14:paraId="751CCB92" w14:textId="779053EE"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220491787"/>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Canterbury region</w:t>
            </w:r>
          </w:p>
        </w:tc>
        <w:tc>
          <w:tcPr>
            <w:tcW w:w="4462" w:type="dxa"/>
          </w:tcPr>
          <w:p w14:paraId="6CBA838B" w14:textId="382D954C"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761996548"/>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4C39A2">
              <w:rPr>
                <w:rFonts w:asciiTheme="majorHAnsi" w:hAnsiTheme="majorHAnsi" w:cstheme="majorHAnsi"/>
                <w:sz w:val="24"/>
                <w:szCs w:val="24"/>
              </w:rPr>
              <w:t xml:space="preserve">  </w:t>
            </w:r>
            <w:r w:rsidR="00E94343" w:rsidRPr="00277C45">
              <w:rPr>
                <w:rFonts w:asciiTheme="majorHAnsi" w:hAnsiTheme="majorHAnsi" w:cstheme="majorHAnsi"/>
                <w:sz w:val="24"/>
                <w:szCs w:val="24"/>
              </w:rPr>
              <w:t xml:space="preserve">Otago region </w:t>
            </w:r>
          </w:p>
        </w:tc>
      </w:tr>
      <w:tr w:rsidR="00E94343" w:rsidRPr="00277C45" w14:paraId="758E46E1" w14:textId="77777777" w:rsidTr="00E94343">
        <w:tc>
          <w:tcPr>
            <w:tcW w:w="4462" w:type="dxa"/>
          </w:tcPr>
          <w:p w14:paraId="4593B781" w14:textId="0CAB9AE9"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590897642"/>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E94343" w:rsidRPr="00277C45">
              <w:rPr>
                <w:rFonts w:asciiTheme="majorHAnsi" w:hAnsiTheme="majorHAnsi" w:cstheme="majorHAnsi"/>
                <w:sz w:val="24"/>
                <w:szCs w:val="24"/>
              </w:rPr>
              <w:t>Southland region</w:t>
            </w:r>
          </w:p>
        </w:tc>
        <w:tc>
          <w:tcPr>
            <w:tcW w:w="4462" w:type="dxa"/>
          </w:tcPr>
          <w:p w14:paraId="4EF3AF06" w14:textId="79693796"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801384329"/>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4C39A2">
              <w:rPr>
                <w:rFonts w:asciiTheme="majorHAnsi" w:hAnsiTheme="majorHAnsi" w:cstheme="majorHAnsi"/>
                <w:sz w:val="24"/>
                <w:szCs w:val="24"/>
              </w:rPr>
              <w:t xml:space="preserve">  </w:t>
            </w:r>
            <w:r w:rsidR="0026301C">
              <w:rPr>
                <w:rFonts w:asciiTheme="majorHAnsi" w:hAnsiTheme="majorHAnsi" w:cstheme="majorHAnsi"/>
                <w:sz w:val="24"/>
                <w:szCs w:val="24"/>
              </w:rPr>
              <w:t>Prefer not to say</w:t>
            </w:r>
          </w:p>
        </w:tc>
      </w:tr>
      <w:tr w:rsidR="00E94343" w:rsidRPr="00277C45" w14:paraId="65A501EC" w14:textId="77777777" w:rsidTr="00E94343">
        <w:tc>
          <w:tcPr>
            <w:tcW w:w="4462" w:type="dxa"/>
          </w:tcPr>
          <w:p w14:paraId="6E420D70" w14:textId="14CA17C0" w:rsidR="00E94343" w:rsidRPr="00277C45" w:rsidRDefault="008E22D3" w:rsidP="00E94343">
            <w:pPr>
              <w:spacing w:after="160" w:line="259" w:lineRule="auto"/>
              <w:rPr>
                <w:rFonts w:asciiTheme="majorHAnsi" w:hAnsiTheme="majorHAnsi" w:cstheme="majorHAnsi"/>
                <w:sz w:val="24"/>
                <w:szCs w:val="24"/>
              </w:rPr>
            </w:pPr>
            <w:sdt>
              <w:sdtPr>
                <w:rPr>
                  <w:rFonts w:asciiTheme="majorHAnsi" w:hAnsiTheme="majorHAnsi" w:cstheme="majorHAnsi"/>
                  <w:sz w:val="24"/>
                  <w:szCs w:val="24"/>
                </w:rPr>
                <w:id w:val="1564907608"/>
                <w14:checkbox>
                  <w14:checked w14:val="0"/>
                  <w14:checkedState w14:val="2612" w14:font="MS Gothic"/>
                  <w14:uncheckedState w14:val="2610" w14:font="MS Gothic"/>
                </w14:checkbox>
              </w:sdtPr>
              <w:sdtEndPr/>
              <w:sdtContent>
                <w:r w:rsidR="00E94343" w:rsidRPr="00277C45">
                  <w:rPr>
                    <w:rFonts w:ascii="Segoe UI Symbol" w:eastAsia="MS Gothic" w:hAnsi="Segoe UI Symbol" w:cs="Segoe UI Symbol"/>
                    <w:sz w:val="24"/>
                    <w:szCs w:val="24"/>
                  </w:rPr>
                  <w:t>☐</w:t>
                </w:r>
              </w:sdtContent>
            </w:sdt>
            <w:r w:rsidR="00364F25">
              <w:rPr>
                <w:rFonts w:asciiTheme="majorHAnsi" w:hAnsiTheme="majorHAnsi" w:cstheme="majorHAnsi"/>
                <w:sz w:val="24"/>
                <w:szCs w:val="24"/>
              </w:rPr>
              <w:t xml:space="preserve">  </w:t>
            </w:r>
            <w:r w:rsidR="0026301C">
              <w:rPr>
                <w:rFonts w:asciiTheme="majorHAnsi" w:hAnsiTheme="majorHAnsi" w:cstheme="majorHAnsi"/>
                <w:sz w:val="24"/>
                <w:szCs w:val="24"/>
              </w:rPr>
              <w:t>Other</w:t>
            </w:r>
            <w:r w:rsidR="00E94343" w:rsidRPr="00277C45">
              <w:rPr>
                <w:rFonts w:asciiTheme="majorHAnsi" w:hAnsiTheme="majorHAnsi" w:cstheme="majorHAnsi"/>
                <w:sz w:val="24"/>
                <w:szCs w:val="24"/>
              </w:rPr>
              <w:t xml:space="preserve"> </w:t>
            </w:r>
          </w:p>
        </w:tc>
        <w:tc>
          <w:tcPr>
            <w:tcW w:w="4462" w:type="dxa"/>
          </w:tcPr>
          <w:p w14:paraId="770A6A82" w14:textId="13608119" w:rsidR="00E94343" w:rsidRPr="00277C45" w:rsidRDefault="00E94343" w:rsidP="00E94343">
            <w:pPr>
              <w:spacing w:after="160" w:line="259" w:lineRule="auto"/>
              <w:rPr>
                <w:rFonts w:asciiTheme="majorHAnsi" w:hAnsiTheme="majorHAnsi" w:cstheme="majorHAnsi"/>
                <w:sz w:val="24"/>
                <w:szCs w:val="24"/>
              </w:rPr>
            </w:pPr>
          </w:p>
        </w:tc>
      </w:tr>
    </w:tbl>
    <w:p w14:paraId="74CD4885" w14:textId="77777777" w:rsidR="00F555B7" w:rsidRDefault="00F555B7" w:rsidP="00A4633F">
      <w:pPr>
        <w:spacing w:line="259" w:lineRule="auto"/>
        <w:rPr>
          <w:rFonts w:cs="Arial"/>
          <w:b/>
          <w:bCs/>
        </w:rPr>
      </w:pPr>
    </w:p>
    <w:p w14:paraId="09AB79B7" w14:textId="77777777" w:rsidR="00A4633F" w:rsidRPr="00A4633F" w:rsidRDefault="00A4633F" w:rsidP="00A4633F">
      <w:pPr>
        <w:spacing w:line="259" w:lineRule="auto"/>
        <w:rPr>
          <w:rFonts w:cs="Arial"/>
          <w:b/>
          <w:bCs/>
        </w:rPr>
      </w:pPr>
    </w:p>
    <w:p w14:paraId="2A61B90E" w14:textId="77777777" w:rsidR="00E77D5D" w:rsidRDefault="00E77D5D" w:rsidP="00D66B0C">
      <w:pPr>
        <w:spacing w:before="120" w:after="120"/>
        <w:outlineLvl w:val="1"/>
        <w:rPr>
          <w:rFonts w:eastAsia="Arial"/>
          <w:b/>
          <w:color w:val="582655"/>
          <w:szCs w:val="22"/>
        </w:rPr>
        <w:sectPr w:rsidR="00E77D5D" w:rsidSect="0052324D">
          <w:type w:val="continuous"/>
          <w:pgSz w:w="11906" w:h="16838"/>
          <w:pgMar w:top="2835" w:right="1134" w:bottom="1701" w:left="1134" w:header="0" w:footer="624" w:gutter="0"/>
          <w:cols w:space="708"/>
          <w:titlePg/>
          <w:docGrid w:linePitch="360"/>
        </w:sectPr>
      </w:pPr>
    </w:p>
    <w:p w14:paraId="7F7F5E33" w14:textId="77777777" w:rsidR="00B61A77" w:rsidRDefault="00B61A77">
      <w:pPr>
        <w:spacing w:after="160" w:line="259" w:lineRule="auto"/>
        <w:rPr>
          <w:rFonts w:eastAsia="Arial"/>
          <w:b/>
          <w:color w:val="582655"/>
          <w:sz w:val="28"/>
          <w:szCs w:val="28"/>
        </w:rPr>
      </w:pPr>
      <w:r>
        <w:rPr>
          <w:rFonts w:eastAsia="Arial"/>
          <w:b/>
          <w:color w:val="582655"/>
          <w:sz w:val="28"/>
          <w:szCs w:val="28"/>
        </w:rPr>
        <w:br w:type="page"/>
      </w:r>
    </w:p>
    <w:p w14:paraId="69A0D527" w14:textId="6D9A14E2" w:rsidR="00B61A77" w:rsidRDefault="00B61A77" w:rsidP="00B61A77">
      <w:pPr>
        <w:rPr>
          <w:rFonts w:cs="Arial"/>
          <w:b/>
          <w:bCs/>
        </w:rPr>
      </w:pPr>
      <w:r w:rsidRPr="00B75918">
        <w:rPr>
          <w:rFonts w:cs="Arial"/>
          <w:b/>
          <w:bCs/>
          <w:szCs w:val="22"/>
        </w:rPr>
        <w:lastRenderedPageBreak/>
        <w:t>The following sections seek your feedback on the Education (Early Childhood Services) Amendment Regulations 2025. You will need to have the Amendment Regulations to hand, these are provided on our website</w:t>
      </w:r>
      <w:r>
        <w:rPr>
          <w:rFonts w:cs="Arial"/>
          <w:b/>
          <w:bCs/>
          <w:szCs w:val="22"/>
        </w:rPr>
        <w:t>:</w:t>
      </w:r>
      <w:r w:rsidRPr="00B75918">
        <w:rPr>
          <w:rFonts w:cs="Arial"/>
          <w:b/>
          <w:bCs/>
          <w:szCs w:val="22"/>
        </w:rPr>
        <w:t xml:space="preserve"> </w:t>
      </w:r>
      <w:hyperlink r:id="rId20" w:history="1">
        <w:r w:rsidRPr="00B75918">
          <w:rPr>
            <w:rStyle w:val="Hyperlink"/>
            <w:szCs w:val="22"/>
          </w:rPr>
          <w:t>Have your say - Ministry o</w:t>
        </w:r>
        <w:r w:rsidRPr="00B75918">
          <w:rPr>
            <w:rStyle w:val="Hyperlink"/>
            <w:szCs w:val="22"/>
          </w:rPr>
          <w:t>f</w:t>
        </w:r>
        <w:r w:rsidRPr="00B75918">
          <w:rPr>
            <w:rStyle w:val="Hyperlink"/>
            <w:szCs w:val="22"/>
          </w:rPr>
          <w:t xml:space="preserve"> Educ</w:t>
        </w:r>
        <w:r w:rsidRPr="00B75918">
          <w:rPr>
            <w:rStyle w:val="Hyperlink"/>
            <w:szCs w:val="22"/>
          </w:rPr>
          <w:t>a</w:t>
        </w:r>
        <w:r w:rsidRPr="00B75918">
          <w:rPr>
            <w:rStyle w:val="Hyperlink"/>
            <w:szCs w:val="22"/>
          </w:rPr>
          <w:t>tion</w:t>
        </w:r>
      </w:hyperlink>
      <w:r>
        <w:rPr>
          <w:szCs w:val="22"/>
        </w:rPr>
        <w:t>.</w:t>
      </w:r>
      <w:r>
        <w:rPr>
          <w:szCs w:val="22"/>
        </w:rPr>
        <w:br/>
      </w:r>
    </w:p>
    <w:p w14:paraId="5A1E2164" w14:textId="77777777" w:rsidR="00B61A77" w:rsidRDefault="00B61A77" w:rsidP="00B61A77">
      <w:pPr>
        <w:rPr>
          <w:rFonts w:cs="Arial"/>
          <w:b/>
          <w:bCs/>
        </w:rPr>
      </w:pPr>
      <w:r w:rsidRPr="00FC1D4D">
        <w:rPr>
          <w:rFonts w:cs="Arial"/>
          <w:b/>
          <w:bCs/>
        </w:rPr>
        <w:t>You do not need to answer every question. You are welcome to provide as much or as little feedback as you choose.</w:t>
      </w:r>
    </w:p>
    <w:p w14:paraId="38C75E74" w14:textId="77777777" w:rsidR="00B61A77" w:rsidRPr="00FC1D4D" w:rsidRDefault="00B61A77" w:rsidP="00B61A77">
      <w:pPr>
        <w:rPr>
          <w:rFonts w:cs="Arial"/>
          <w:b/>
          <w:bCs/>
        </w:rPr>
      </w:pPr>
    </w:p>
    <w:p w14:paraId="51E71777" w14:textId="70D6E796" w:rsidR="001D0165" w:rsidRPr="00F81219" w:rsidRDefault="001D0165" w:rsidP="00F81219">
      <w:pPr>
        <w:spacing w:before="80" w:after="80"/>
        <w:outlineLvl w:val="1"/>
        <w:rPr>
          <w:rFonts w:eastAsia="Arial"/>
          <w:b/>
          <w:color w:val="582655"/>
          <w:sz w:val="28"/>
          <w:szCs w:val="28"/>
        </w:rPr>
      </w:pPr>
      <w:r w:rsidRPr="00F81219">
        <w:rPr>
          <w:rFonts w:eastAsia="Arial"/>
          <w:b/>
          <w:color w:val="582655"/>
          <w:sz w:val="28"/>
          <w:szCs w:val="28"/>
        </w:rPr>
        <w:t>Section 4:</w:t>
      </w:r>
      <w:r w:rsidR="00E04CC1" w:rsidRPr="00F81219">
        <w:rPr>
          <w:rFonts w:eastAsia="Arial"/>
          <w:b/>
          <w:color w:val="582655"/>
          <w:sz w:val="28"/>
          <w:szCs w:val="28"/>
        </w:rPr>
        <w:t xml:space="preserve"> </w:t>
      </w:r>
      <w:r w:rsidRPr="00F81219">
        <w:rPr>
          <w:rFonts w:eastAsia="Arial"/>
          <w:b/>
          <w:color w:val="582655"/>
          <w:sz w:val="28"/>
          <w:szCs w:val="28"/>
        </w:rPr>
        <w:t>Regulation 15 amended (Director of Regulation may</w:t>
      </w:r>
      <w:r w:rsidR="00F81219">
        <w:rPr>
          <w:rFonts w:eastAsia="Arial"/>
          <w:b/>
          <w:color w:val="582655"/>
          <w:sz w:val="28"/>
          <w:szCs w:val="28"/>
        </w:rPr>
        <w:t xml:space="preserve"> </w:t>
      </w:r>
      <w:r w:rsidRPr="00F81219">
        <w:rPr>
          <w:rFonts w:eastAsia="Arial"/>
          <w:b/>
          <w:color w:val="582655"/>
          <w:sz w:val="28"/>
          <w:szCs w:val="28"/>
        </w:rPr>
        <w:t>reclassify licence as provisional licence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3156E0" w:rsidRPr="00CA6170" w14:paraId="47AE145D" w14:textId="77777777" w:rsidTr="00B33E86">
        <w:trPr>
          <w:trHeight w:val="20"/>
        </w:trPr>
        <w:tc>
          <w:tcPr>
            <w:tcW w:w="9633" w:type="dxa"/>
            <w:shd w:val="clear" w:color="auto" w:fill="F2F2F2" w:themeFill="background1" w:themeFillShade="F2"/>
          </w:tcPr>
          <w:p w14:paraId="5B72DD0E" w14:textId="37438F50" w:rsidR="003156E0" w:rsidRDefault="003156E0" w:rsidP="006028A5">
            <w:pPr>
              <w:pStyle w:val="BodyText"/>
              <w:numPr>
                <w:ilvl w:val="1"/>
                <w:numId w:val="13"/>
              </w:numPr>
              <w:spacing w:before="80" w:after="80" w:line="240" w:lineRule="auto"/>
              <w:ind w:left="567" w:hanging="383"/>
              <w:rPr>
                <w:sz w:val="24"/>
                <w:szCs w:val="28"/>
              </w:rPr>
            </w:pPr>
            <w:r w:rsidRPr="00187888">
              <w:rPr>
                <w:sz w:val="24"/>
                <w:szCs w:val="28"/>
              </w:rPr>
              <w:t xml:space="preserve">Is the </w:t>
            </w:r>
            <w:r w:rsidR="00A002B6">
              <w:rPr>
                <w:sz w:val="24"/>
                <w:szCs w:val="28"/>
              </w:rPr>
              <w:t xml:space="preserve">new </w:t>
            </w:r>
            <w:r w:rsidRPr="00187888">
              <w:rPr>
                <w:sz w:val="24"/>
                <w:szCs w:val="28"/>
              </w:rPr>
              <w:t>threshold for reclassification clear and easy to understand?</w:t>
            </w:r>
          </w:p>
          <w:p w14:paraId="2EE72FF6" w14:textId="77777777" w:rsidR="00300B7B" w:rsidRPr="00300B7B" w:rsidRDefault="00300B7B" w:rsidP="006028A5">
            <w:pPr>
              <w:pStyle w:val="BodyText"/>
              <w:numPr>
                <w:ilvl w:val="1"/>
                <w:numId w:val="13"/>
              </w:numPr>
              <w:spacing w:before="80" w:after="80" w:line="240" w:lineRule="auto"/>
              <w:ind w:left="567" w:hanging="383"/>
              <w:rPr>
                <w:sz w:val="24"/>
                <w:szCs w:val="28"/>
              </w:rPr>
            </w:pPr>
            <w:r w:rsidRPr="00300B7B">
              <w:rPr>
                <w:sz w:val="24"/>
                <w:szCs w:val="28"/>
              </w:rPr>
              <w:t xml:space="preserve">Do you have any suggested changes to the wording of these amendments? </w:t>
            </w:r>
          </w:p>
          <w:p w14:paraId="22AA86BC" w14:textId="3269BC41" w:rsidR="00300B7B" w:rsidRDefault="00300B7B" w:rsidP="006028A5">
            <w:pPr>
              <w:pStyle w:val="BodyText"/>
              <w:numPr>
                <w:ilvl w:val="1"/>
                <w:numId w:val="13"/>
              </w:numPr>
              <w:spacing w:before="80" w:after="80" w:line="240" w:lineRule="auto"/>
              <w:ind w:left="567" w:hanging="383"/>
              <w:rPr>
                <w:sz w:val="24"/>
                <w:szCs w:val="28"/>
              </w:rPr>
            </w:pPr>
            <w:r w:rsidRPr="00300B7B">
              <w:rPr>
                <w:sz w:val="24"/>
                <w:szCs w:val="28"/>
              </w:rPr>
              <w:t>What implementation considerations (if any) do you think need to be made for these amendments?</w:t>
            </w:r>
            <w:r w:rsidRPr="008E3009">
              <w:rPr>
                <w:sz w:val="24"/>
                <w:szCs w:val="28"/>
              </w:rPr>
              <w:t xml:space="preserve"> </w:t>
            </w:r>
          </w:p>
          <w:p w14:paraId="53A89A3D" w14:textId="77777777" w:rsidR="00300B7B" w:rsidRDefault="00300B7B" w:rsidP="006028A5">
            <w:pPr>
              <w:pStyle w:val="BodyText"/>
              <w:numPr>
                <w:ilvl w:val="1"/>
                <w:numId w:val="13"/>
              </w:numPr>
              <w:spacing w:before="80" w:after="80" w:line="240" w:lineRule="auto"/>
              <w:ind w:left="567" w:hanging="383"/>
              <w:rPr>
                <w:sz w:val="24"/>
                <w:szCs w:val="28"/>
              </w:rPr>
            </w:pPr>
            <w:r w:rsidRPr="008E3009">
              <w:rPr>
                <w:sz w:val="24"/>
                <w:szCs w:val="28"/>
              </w:rPr>
              <w:t>What unintended consequences (if any) do you think could arise from these amendments?</w:t>
            </w:r>
            <w:r>
              <w:rPr>
                <w:sz w:val="24"/>
                <w:szCs w:val="28"/>
              </w:rPr>
              <w:t xml:space="preserve"> </w:t>
            </w:r>
          </w:p>
          <w:p w14:paraId="19AE96DC" w14:textId="77777777" w:rsidR="00300B7B" w:rsidRDefault="00300B7B" w:rsidP="006028A5">
            <w:pPr>
              <w:pStyle w:val="BodyText"/>
              <w:numPr>
                <w:ilvl w:val="1"/>
                <w:numId w:val="13"/>
              </w:numPr>
              <w:spacing w:before="80" w:after="80" w:line="240" w:lineRule="auto"/>
              <w:ind w:left="567" w:hanging="383"/>
              <w:rPr>
                <w:sz w:val="24"/>
                <w:szCs w:val="28"/>
              </w:rPr>
            </w:pPr>
            <w:r>
              <w:rPr>
                <w:sz w:val="24"/>
                <w:szCs w:val="28"/>
              </w:rPr>
              <w:t xml:space="preserve">What impact (if any) do you think these </w:t>
            </w:r>
            <w:r w:rsidRPr="00187888">
              <w:rPr>
                <w:sz w:val="24"/>
                <w:szCs w:val="28"/>
              </w:rPr>
              <w:t>amendments</w:t>
            </w:r>
            <w:r>
              <w:rPr>
                <w:sz w:val="24"/>
                <w:szCs w:val="28"/>
              </w:rPr>
              <w:t xml:space="preserve"> will have for the health and safety of children attending and participating in ECE</w:t>
            </w:r>
            <w:r w:rsidRPr="00187888">
              <w:rPr>
                <w:sz w:val="24"/>
                <w:szCs w:val="28"/>
              </w:rPr>
              <w:t>?</w:t>
            </w:r>
            <w:r w:rsidRPr="000578AC">
              <w:rPr>
                <w:sz w:val="24"/>
                <w:szCs w:val="28"/>
              </w:rPr>
              <w:t xml:space="preserve"> </w:t>
            </w:r>
          </w:p>
          <w:p w14:paraId="4D04AEAD" w14:textId="0388298C" w:rsidR="00300B7B" w:rsidRPr="00864D8B" w:rsidRDefault="00300B7B" w:rsidP="006028A5">
            <w:pPr>
              <w:pStyle w:val="BodyText"/>
              <w:numPr>
                <w:ilvl w:val="1"/>
                <w:numId w:val="13"/>
              </w:numPr>
              <w:spacing w:before="80" w:after="80" w:line="240" w:lineRule="auto"/>
              <w:ind w:left="567" w:hanging="383"/>
              <w:rPr>
                <w:sz w:val="24"/>
                <w:szCs w:val="28"/>
              </w:rPr>
            </w:pPr>
            <w:r w:rsidRPr="000578AC">
              <w:rPr>
                <w:sz w:val="24"/>
                <w:szCs w:val="28"/>
              </w:rPr>
              <w:t>Do you have any other feedback about these amendments?</w:t>
            </w:r>
          </w:p>
        </w:tc>
      </w:tr>
    </w:tbl>
    <w:p w14:paraId="52CA3286" w14:textId="77777777" w:rsidR="00CF2747" w:rsidRDefault="00CF2747" w:rsidP="00B64C0E">
      <w:pPr>
        <w:spacing w:before="80" w:after="80"/>
        <w:outlineLvl w:val="1"/>
        <w:rPr>
          <w:rFonts w:eastAsia="Arial"/>
          <w:b/>
          <w:color w:val="582655"/>
          <w:szCs w:val="22"/>
        </w:rPr>
        <w:sectPr w:rsidR="00CF2747" w:rsidSect="00E77D5D">
          <w:type w:val="continuous"/>
          <w:pgSz w:w="11906" w:h="16838"/>
          <w:pgMar w:top="2835" w:right="1134" w:bottom="1701" w:left="1134" w:header="0" w:footer="624" w:gutter="0"/>
          <w:cols w:space="708"/>
          <w:titlePg/>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3156E0" w:rsidRPr="00CA6170" w14:paraId="782E518C" w14:textId="77777777" w:rsidTr="007C0B06">
        <w:trPr>
          <w:trHeight w:val="20"/>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8C2E322" w14:textId="44F37133" w:rsidR="003156E0" w:rsidRDefault="003156E0" w:rsidP="00B64C0E">
            <w:pPr>
              <w:spacing w:before="80" w:after="80"/>
              <w:outlineLvl w:val="1"/>
              <w:rPr>
                <w:rFonts w:eastAsia="Arial"/>
                <w:bCs/>
                <w:szCs w:val="22"/>
              </w:rPr>
            </w:pPr>
            <w:bookmarkStart w:id="0" w:name="_Hlk207380831"/>
            <w:r w:rsidRPr="00CA6170">
              <w:rPr>
                <w:rFonts w:eastAsia="Arial"/>
                <w:bCs/>
                <w:szCs w:val="22"/>
              </w:rPr>
              <w:t>[</w:t>
            </w:r>
            <w:r w:rsidRPr="008E3C13">
              <w:rPr>
                <w:rFonts w:eastAsia="Arial"/>
                <w:bCs/>
                <w:i/>
                <w:iCs/>
                <w:szCs w:val="22"/>
              </w:rPr>
              <w:t xml:space="preserve">Please provide your </w:t>
            </w:r>
            <w:r w:rsidR="003C5829">
              <w:rPr>
                <w:rFonts w:eastAsia="Arial"/>
                <w:bCs/>
                <w:i/>
                <w:iCs/>
                <w:szCs w:val="22"/>
              </w:rPr>
              <w:t xml:space="preserve">feedback on </w:t>
            </w:r>
            <w:r w:rsidR="004A2A8C">
              <w:rPr>
                <w:rFonts w:eastAsia="Arial"/>
                <w:bCs/>
                <w:i/>
                <w:iCs/>
                <w:szCs w:val="22"/>
              </w:rPr>
              <w:t>s</w:t>
            </w:r>
            <w:r w:rsidR="003C5829">
              <w:rPr>
                <w:rFonts w:eastAsia="Arial"/>
                <w:bCs/>
                <w:i/>
                <w:iCs/>
                <w:szCs w:val="22"/>
              </w:rPr>
              <w:t>ection 4</w:t>
            </w:r>
            <w:r w:rsidRPr="008E3C13">
              <w:rPr>
                <w:rFonts w:eastAsia="Arial"/>
                <w:bCs/>
                <w:i/>
                <w:iCs/>
                <w:szCs w:val="22"/>
              </w:rPr>
              <w:t xml:space="preserve"> here</w:t>
            </w:r>
            <w:r w:rsidRPr="00CA6170">
              <w:rPr>
                <w:rFonts w:eastAsia="Arial"/>
                <w:bCs/>
                <w:szCs w:val="22"/>
              </w:rPr>
              <w:t>]</w:t>
            </w:r>
            <w:r w:rsidR="00FA0F35">
              <w:t xml:space="preserve"> </w:t>
            </w:r>
          </w:p>
          <w:p w14:paraId="3D2965AC" w14:textId="6EE5469B" w:rsidR="001A1BE5" w:rsidRPr="00ED180E" w:rsidRDefault="001A1BE5" w:rsidP="00B64C0E">
            <w:pPr>
              <w:spacing w:before="80" w:after="80"/>
              <w:outlineLvl w:val="1"/>
              <w:rPr>
                <w:rFonts w:eastAsia="Arial"/>
                <w:bCs/>
                <w:szCs w:val="22"/>
              </w:rPr>
            </w:pPr>
          </w:p>
        </w:tc>
      </w:tr>
      <w:bookmarkEnd w:id="0"/>
    </w:tbl>
    <w:p w14:paraId="3EE67D9F" w14:textId="7EDB183D" w:rsidR="00CF2747" w:rsidRDefault="00CF2747" w:rsidP="00B64C0E">
      <w:pPr>
        <w:spacing w:before="80" w:after="80"/>
        <w:outlineLvl w:val="1"/>
        <w:rPr>
          <w:rFonts w:eastAsia="Arial"/>
          <w:b/>
          <w:color w:val="582655"/>
          <w:szCs w:val="22"/>
        </w:rPr>
        <w:sectPr w:rsidR="00CF2747" w:rsidSect="00E77D5D">
          <w:type w:val="continuous"/>
          <w:pgSz w:w="11906" w:h="16838"/>
          <w:pgMar w:top="2835" w:right="1134" w:bottom="1701" w:left="1134" w:header="0" w:footer="624" w:gutter="0"/>
          <w:cols w:space="708"/>
          <w:formProt w:val="0"/>
          <w:titlePg/>
          <w:docGrid w:linePitch="360"/>
        </w:sectPr>
      </w:pPr>
    </w:p>
    <w:p w14:paraId="58841D65" w14:textId="1FA96637" w:rsidR="00B33E86" w:rsidRPr="00F81219" w:rsidRDefault="001D0165" w:rsidP="00B64C0E">
      <w:pPr>
        <w:spacing w:before="80" w:after="80"/>
        <w:ind w:left="2160" w:hanging="2160"/>
        <w:outlineLvl w:val="1"/>
        <w:rPr>
          <w:rFonts w:eastAsia="Arial"/>
          <w:b/>
          <w:color w:val="582655"/>
          <w:sz w:val="28"/>
          <w:szCs w:val="28"/>
        </w:rPr>
      </w:pPr>
      <w:r w:rsidRPr="00F81219">
        <w:rPr>
          <w:rFonts w:eastAsia="Arial"/>
          <w:b/>
          <w:color w:val="582655"/>
          <w:sz w:val="28"/>
          <w:szCs w:val="28"/>
        </w:rPr>
        <w:t>Section 5:</w:t>
      </w:r>
      <w:r w:rsidR="00E04CC1" w:rsidRPr="00F81219">
        <w:rPr>
          <w:rFonts w:eastAsia="Arial"/>
          <w:b/>
          <w:color w:val="582655"/>
          <w:sz w:val="28"/>
          <w:szCs w:val="28"/>
        </w:rPr>
        <w:t xml:space="preserve"> </w:t>
      </w:r>
      <w:r w:rsidRPr="00F81219">
        <w:rPr>
          <w:rFonts w:eastAsia="Arial"/>
          <w:b/>
          <w:color w:val="582655"/>
          <w:sz w:val="28"/>
          <w:szCs w:val="28"/>
        </w:rPr>
        <w:t>Regulation 16 amended (Conditions of provisional licence)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C425B5" w:rsidRPr="00CA6170" w14:paraId="3EBB37C9" w14:textId="77777777" w:rsidTr="00B33E86">
        <w:trPr>
          <w:trHeight w:val="20"/>
        </w:trPr>
        <w:tc>
          <w:tcPr>
            <w:tcW w:w="9633" w:type="dxa"/>
            <w:shd w:val="clear" w:color="auto" w:fill="F2F2F2" w:themeFill="background1" w:themeFillShade="F2"/>
          </w:tcPr>
          <w:p w14:paraId="69243CB6" w14:textId="77777777" w:rsidR="0098149F" w:rsidRDefault="00C425B5" w:rsidP="006028A5">
            <w:pPr>
              <w:pStyle w:val="BodyText"/>
              <w:numPr>
                <w:ilvl w:val="1"/>
                <w:numId w:val="13"/>
              </w:numPr>
              <w:spacing w:before="80" w:after="80" w:line="240" w:lineRule="auto"/>
              <w:ind w:left="567" w:hanging="383"/>
              <w:rPr>
                <w:sz w:val="24"/>
                <w:szCs w:val="28"/>
              </w:rPr>
            </w:pPr>
            <w:r>
              <w:rPr>
                <w:sz w:val="24"/>
                <w:szCs w:val="28"/>
              </w:rPr>
              <w:t>Are</w:t>
            </w:r>
            <w:r w:rsidRPr="00187888">
              <w:rPr>
                <w:sz w:val="24"/>
                <w:szCs w:val="28"/>
              </w:rPr>
              <w:t xml:space="preserve"> the </w:t>
            </w:r>
            <w:r>
              <w:rPr>
                <w:sz w:val="24"/>
                <w:szCs w:val="28"/>
              </w:rPr>
              <w:t>amendments to</w:t>
            </w:r>
            <w:r w:rsidRPr="00187888">
              <w:rPr>
                <w:sz w:val="24"/>
                <w:szCs w:val="28"/>
              </w:rPr>
              <w:t xml:space="preserve"> regulation 16(1A), (2), and (2B) clear and easy to understand?</w:t>
            </w:r>
          </w:p>
          <w:p w14:paraId="4AF758CA" w14:textId="50B92098" w:rsidR="00C425B5" w:rsidRPr="006028A5" w:rsidRDefault="001A1BE5" w:rsidP="006028A5">
            <w:pPr>
              <w:pStyle w:val="BodyText"/>
              <w:numPr>
                <w:ilvl w:val="1"/>
                <w:numId w:val="13"/>
              </w:numPr>
              <w:spacing w:before="80" w:after="80" w:line="240" w:lineRule="auto"/>
              <w:ind w:left="567" w:hanging="383"/>
              <w:rPr>
                <w:sz w:val="24"/>
                <w:szCs w:val="28"/>
              </w:rPr>
            </w:pPr>
            <w:r>
              <w:rPr>
                <w:sz w:val="24"/>
                <w:szCs w:val="28"/>
              </w:rPr>
              <w:t>Do you have any suggested changes to the wording of these amendments?</w:t>
            </w:r>
          </w:p>
          <w:p w14:paraId="320676C4" w14:textId="77777777" w:rsidR="001A1BE5" w:rsidRPr="006028A5" w:rsidRDefault="001A1BE5" w:rsidP="006028A5">
            <w:pPr>
              <w:pStyle w:val="BodyText"/>
              <w:numPr>
                <w:ilvl w:val="1"/>
                <w:numId w:val="13"/>
              </w:numPr>
              <w:spacing w:before="80" w:after="80" w:line="240" w:lineRule="auto"/>
              <w:ind w:left="567" w:hanging="383"/>
              <w:rPr>
                <w:sz w:val="24"/>
                <w:szCs w:val="28"/>
              </w:rPr>
            </w:pPr>
            <w:r w:rsidRPr="008E3009">
              <w:rPr>
                <w:sz w:val="24"/>
                <w:szCs w:val="28"/>
              </w:rPr>
              <w:t xml:space="preserve">What implementation </w:t>
            </w:r>
            <w:r>
              <w:rPr>
                <w:sz w:val="24"/>
                <w:szCs w:val="28"/>
              </w:rPr>
              <w:t>considerations</w:t>
            </w:r>
            <w:r w:rsidRPr="008E3009">
              <w:rPr>
                <w:sz w:val="24"/>
                <w:szCs w:val="28"/>
              </w:rPr>
              <w:t xml:space="preserve"> (if any) do you think </w:t>
            </w:r>
            <w:r>
              <w:rPr>
                <w:sz w:val="24"/>
                <w:szCs w:val="28"/>
              </w:rPr>
              <w:t>need to be made for</w:t>
            </w:r>
            <w:r w:rsidRPr="008E3009">
              <w:rPr>
                <w:sz w:val="24"/>
                <w:szCs w:val="28"/>
              </w:rPr>
              <w:t xml:space="preserve"> these amendments?</w:t>
            </w:r>
          </w:p>
          <w:p w14:paraId="3D1CB680" w14:textId="77777777" w:rsidR="001A1BE5" w:rsidRPr="006028A5" w:rsidRDefault="001A1BE5" w:rsidP="006028A5">
            <w:pPr>
              <w:pStyle w:val="BodyText"/>
              <w:numPr>
                <w:ilvl w:val="1"/>
                <w:numId w:val="13"/>
              </w:numPr>
              <w:spacing w:before="80" w:after="80" w:line="240" w:lineRule="auto"/>
              <w:ind w:left="567" w:hanging="383"/>
              <w:rPr>
                <w:sz w:val="24"/>
                <w:szCs w:val="28"/>
              </w:rPr>
            </w:pPr>
            <w:r>
              <w:rPr>
                <w:sz w:val="24"/>
                <w:szCs w:val="28"/>
              </w:rPr>
              <w:t>D</w:t>
            </w:r>
            <w:r w:rsidRPr="00CB6D63">
              <w:rPr>
                <w:sz w:val="24"/>
                <w:szCs w:val="28"/>
              </w:rPr>
              <w:t xml:space="preserve">o you think this </w:t>
            </w:r>
            <w:r>
              <w:rPr>
                <w:sz w:val="24"/>
                <w:szCs w:val="28"/>
              </w:rPr>
              <w:t>amendment</w:t>
            </w:r>
            <w:r w:rsidRPr="00CB6D63">
              <w:rPr>
                <w:sz w:val="24"/>
                <w:szCs w:val="28"/>
              </w:rPr>
              <w:t xml:space="preserve"> will provide more certainty for service providers around regulatory requirements and reduce admin</w:t>
            </w:r>
            <w:r>
              <w:rPr>
                <w:sz w:val="24"/>
                <w:szCs w:val="28"/>
              </w:rPr>
              <w:t>istrative</w:t>
            </w:r>
            <w:r w:rsidRPr="00CB6D63">
              <w:rPr>
                <w:sz w:val="24"/>
                <w:szCs w:val="28"/>
              </w:rPr>
              <w:t xml:space="preserve"> burden?</w:t>
            </w:r>
          </w:p>
          <w:p w14:paraId="67ED6BAB" w14:textId="77777777" w:rsidR="001A1BE5" w:rsidRPr="006028A5" w:rsidRDefault="001A1BE5" w:rsidP="006028A5">
            <w:pPr>
              <w:pStyle w:val="BodyText"/>
              <w:numPr>
                <w:ilvl w:val="1"/>
                <w:numId w:val="13"/>
              </w:numPr>
              <w:spacing w:before="80" w:after="80" w:line="240" w:lineRule="auto"/>
              <w:ind w:left="567" w:hanging="383"/>
              <w:rPr>
                <w:sz w:val="24"/>
                <w:szCs w:val="28"/>
              </w:rPr>
            </w:pPr>
            <w:r>
              <w:rPr>
                <w:sz w:val="24"/>
                <w:szCs w:val="28"/>
              </w:rPr>
              <w:t>D</w:t>
            </w:r>
            <w:r w:rsidRPr="00CB6D63">
              <w:rPr>
                <w:sz w:val="24"/>
                <w:szCs w:val="28"/>
              </w:rPr>
              <w:t xml:space="preserve">o you think this </w:t>
            </w:r>
            <w:r>
              <w:rPr>
                <w:sz w:val="24"/>
                <w:szCs w:val="28"/>
              </w:rPr>
              <w:t>amendment</w:t>
            </w:r>
            <w:r w:rsidRPr="00CB6D63">
              <w:rPr>
                <w:sz w:val="24"/>
                <w:szCs w:val="28"/>
              </w:rPr>
              <w:t xml:space="preserve"> will support transparency for parents and whānau about a service provider's current state of regulatory compliance</w:t>
            </w:r>
            <w:r>
              <w:rPr>
                <w:sz w:val="24"/>
                <w:szCs w:val="28"/>
              </w:rPr>
              <w:t>?</w:t>
            </w:r>
          </w:p>
          <w:p w14:paraId="740A0052" w14:textId="6535F5C9" w:rsidR="001A1BE5" w:rsidRPr="00CA6170" w:rsidRDefault="001A1BE5" w:rsidP="006028A5">
            <w:pPr>
              <w:pStyle w:val="BodyText"/>
              <w:numPr>
                <w:ilvl w:val="1"/>
                <w:numId w:val="13"/>
              </w:numPr>
              <w:spacing w:before="80" w:after="80" w:line="240" w:lineRule="auto"/>
              <w:ind w:left="567" w:hanging="383"/>
              <w:rPr>
                <w:rFonts w:eastAsia="TimesNewRomanPS-BoldMT"/>
                <w:b/>
                <w:color w:val="582655"/>
                <w:szCs w:val="22"/>
              </w:rPr>
            </w:pPr>
            <w:r w:rsidRPr="00187888">
              <w:rPr>
                <w:sz w:val="24"/>
                <w:szCs w:val="28"/>
              </w:rPr>
              <w:t>Do you have any other feedback about the</w:t>
            </w:r>
            <w:r>
              <w:rPr>
                <w:sz w:val="24"/>
                <w:szCs w:val="28"/>
              </w:rPr>
              <w:t>se</w:t>
            </w:r>
            <w:r w:rsidRPr="00187888">
              <w:rPr>
                <w:sz w:val="24"/>
                <w:szCs w:val="28"/>
              </w:rPr>
              <w:t xml:space="preserve"> amendments?</w:t>
            </w:r>
          </w:p>
        </w:tc>
      </w:tr>
    </w:tbl>
    <w:p w14:paraId="6C1BE78B" w14:textId="77777777" w:rsidR="00CF2747" w:rsidRDefault="00CF2747" w:rsidP="00B64C0E">
      <w:pPr>
        <w:spacing w:before="80" w:after="80"/>
        <w:outlineLvl w:val="1"/>
        <w:rPr>
          <w:rFonts w:eastAsia="Arial"/>
          <w:b/>
          <w:color w:val="582655"/>
          <w:szCs w:val="22"/>
        </w:rPr>
        <w:sectPr w:rsidR="00CF2747" w:rsidSect="00E77D5D">
          <w:type w:val="continuous"/>
          <w:pgSz w:w="11906" w:h="16838"/>
          <w:pgMar w:top="2835" w:right="1134" w:bottom="1701" w:left="1134" w:header="0" w:footer="624" w:gutter="0"/>
          <w:cols w:space="708"/>
          <w:titlePg/>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C425B5" w:rsidRPr="00CA6170" w14:paraId="43294172" w14:textId="77777777" w:rsidTr="00B25DB1">
        <w:trPr>
          <w:trHeight w:val="20"/>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CC30870" w14:textId="6F4B6B31" w:rsidR="00C425B5" w:rsidRDefault="00C425B5" w:rsidP="00B64C0E">
            <w:pPr>
              <w:spacing w:before="80" w:after="80"/>
              <w:outlineLvl w:val="1"/>
              <w:rPr>
                <w:rFonts w:eastAsia="Arial"/>
                <w:bCs/>
                <w:szCs w:val="22"/>
              </w:rPr>
            </w:pPr>
            <w:r w:rsidRPr="00CA6170">
              <w:rPr>
                <w:rFonts w:eastAsia="Arial"/>
                <w:bCs/>
                <w:szCs w:val="22"/>
              </w:rPr>
              <w:t>[</w:t>
            </w:r>
            <w:r w:rsidR="003C5829" w:rsidRPr="008E3C13">
              <w:rPr>
                <w:rFonts w:eastAsia="Arial"/>
                <w:bCs/>
                <w:i/>
                <w:iCs/>
                <w:szCs w:val="22"/>
              </w:rPr>
              <w:t xml:space="preserve">Please provide your </w:t>
            </w:r>
            <w:r w:rsidR="003C5829">
              <w:rPr>
                <w:rFonts w:eastAsia="Arial"/>
                <w:bCs/>
                <w:i/>
                <w:iCs/>
                <w:szCs w:val="22"/>
              </w:rPr>
              <w:t xml:space="preserve">feedback on </w:t>
            </w:r>
            <w:r w:rsidR="006028A5">
              <w:rPr>
                <w:rFonts w:eastAsia="Arial"/>
                <w:bCs/>
                <w:i/>
                <w:iCs/>
                <w:szCs w:val="22"/>
              </w:rPr>
              <w:t xml:space="preserve">section </w:t>
            </w:r>
            <w:r w:rsidR="003C5829">
              <w:rPr>
                <w:rFonts w:eastAsia="Arial"/>
                <w:bCs/>
                <w:i/>
                <w:iCs/>
                <w:szCs w:val="22"/>
              </w:rPr>
              <w:t>5</w:t>
            </w:r>
            <w:r w:rsidR="003C5829" w:rsidRPr="008E3C13">
              <w:rPr>
                <w:rFonts w:eastAsia="Arial"/>
                <w:bCs/>
                <w:i/>
                <w:iCs/>
                <w:szCs w:val="22"/>
              </w:rPr>
              <w:t xml:space="preserve"> here</w:t>
            </w:r>
            <w:r w:rsidRPr="00CA6170">
              <w:rPr>
                <w:rFonts w:eastAsia="Arial"/>
                <w:bCs/>
                <w:szCs w:val="22"/>
              </w:rPr>
              <w:t>]</w:t>
            </w:r>
            <w:r w:rsidR="00FA0F35">
              <w:t xml:space="preserve"> </w:t>
            </w:r>
          </w:p>
          <w:p w14:paraId="63BF7646" w14:textId="4615F416" w:rsidR="001A1BE5" w:rsidRPr="00ED180E" w:rsidRDefault="001A1BE5" w:rsidP="00B64C0E">
            <w:pPr>
              <w:spacing w:before="80" w:after="80"/>
              <w:outlineLvl w:val="1"/>
              <w:rPr>
                <w:rFonts w:eastAsia="Arial"/>
                <w:bCs/>
                <w:szCs w:val="22"/>
              </w:rPr>
            </w:pPr>
          </w:p>
        </w:tc>
      </w:tr>
    </w:tbl>
    <w:p w14:paraId="5B37C64C" w14:textId="77777777" w:rsidR="00F054CA" w:rsidRDefault="00F054CA" w:rsidP="00B64C0E">
      <w:pPr>
        <w:spacing w:before="80" w:after="80"/>
        <w:rPr>
          <w:rFonts w:eastAsia="Arial"/>
          <w:b/>
          <w:color w:val="582655"/>
          <w:sz w:val="32"/>
          <w:szCs w:val="32"/>
        </w:rPr>
        <w:sectPr w:rsidR="00F054CA" w:rsidSect="00E77D5D">
          <w:type w:val="continuous"/>
          <w:pgSz w:w="11906" w:h="16838"/>
          <w:pgMar w:top="2835" w:right="1134" w:bottom="1701" w:left="1134" w:header="0" w:footer="624" w:gutter="0"/>
          <w:cols w:space="708"/>
          <w:formProt w:val="0"/>
          <w:titlePg/>
          <w:docGrid w:linePitch="360"/>
        </w:sectPr>
      </w:pPr>
    </w:p>
    <w:p w14:paraId="4A9204A7" w14:textId="04167955" w:rsidR="00B33E86" w:rsidRPr="00F81219" w:rsidRDefault="003272D1" w:rsidP="00F81219">
      <w:pPr>
        <w:spacing w:before="80" w:after="80"/>
        <w:outlineLvl w:val="1"/>
        <w:rPr>
          <w:rFonts w:eastAsia="Arial"/>
          <w:b/>
          <w:color w:val="582655"/>
          <w:sz w:val="28"/>
          <w:szCs w:val="28"/>
        </w:rPr>
      </w:pPr>
      <w:r w:rsidRPr="00F81219">
        <w:rPr>
          <w:rFonts w:eastAsia="Arial"/>
          <w:b/>
          <w:color w:val="582655"/>
          <w:sz w:val="28"/>
          <w:szCs w:val="28"/>
        </w:rPr>
        <w:lastRenderedPageBreak/>
        <w:t>Sectio</w:t>
      </w:r>
      <w:r w:rsidR="00073CF0" w:rsidRPr="00F81219">
        <w:rPr>
          <w:rFonts w:eastAsia="Arial"/>
          <w:b/>
          <w:color w:val="582655"/>
          <w:sz w:val="28"/>
          <w:szCs w:val="28"/>
        </w:rPr>
        <w:t>n</w:t>
      </w:r>
      <w:r w:rsidRPr="00F81219">
        <w:rPr>
          <w:rFonts w:eastAsia="Arial"/>
          <w:b/>
          <w:color w:val="582655"/>
          <w:sz w:val="28"/>
          <w:szCs w:val="28"/>
        </w:rPr>
        <w:t xml:space="preserve"> 6:</w:t>
      </w:r>
      <w:r w:rsidR="00B95E3F">
        <w:rPr>
          <w:rFonts w:eastAsia="Arial"/>
          <w:b/>
          <w:color w:val="582655"/>
          <w:sz w:val="28"/>
          <w:szCs w:val="28"/>
        </w:rPr>
        <w:t xml:space="preserve"> </w:t>
      </w:r>
      <w:r w:rsidRPr="00F81219">
        <w:rPr>
          <w:rFonts w:eastAsia="Arial"/>
          <w:b/>
          <w:color w:val="582655"/>
          <w:sz w:val="28"/>
          <w:szCs w:val="28"/>
        </w:rPr>
        <w:t>Regulation 17 amended (Duration of provisional licence)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C425B5" w:rsidRPr="00CA6170" w14:paraId="66462C72" w14:textId="77777777" w:rsidTr="003272D1">
        <w:trPr>
          <w:trHeight w:val="20"/>
        </w:trPr>
        <w:tc>
          <w:tcPr>
            <w:tcW w:w="9633" w:type="dxa"/>
            <w:shd w:val="clear" w:color="auto" w:fill="F2F2F2" w:themeFill="background1" w:themeFillShade="F2"/>
          </w:tcPr>
          <w:p w14:paraId="78E6FC91" w14:textId="77777777" w:rsidR="00C425B5" w:rsidRDefault="00C425B5" w:rsidP="006028A5">
            <w:pPr>
              <w:pStyle w:val="BodyText"/>
              <w:numPr>
                <w:ilvl w:val="1"/>
                <w:numId w:val="13"/>
              </w:numPr>
              <w:spacing w:before="80" w:after="80" w:line="240" w:lineRule="auto"/>
              <w:ind w:left="567" w:hanging="383"/>
              <w:rPr>
                <w:sz w:val="24"/>
                <w:szCs w:val="28"/>
              </w:rPr>
            </w:pPr>
            <w:r>
              <w:rPr>
                <w:sz w:val="24"/>
                <w:szCs w:val="28"/>
              </w:rPr>
              <w:t>Are</w:t>
            </w:r>
            <w:r w:rsidRPr="00187888">
              <w:rPr>
                <w:sz w:val="24"/>
                <w:szCs w:val="28"/>
              </w:rPr>
              <w:t xml:space="preserve"> the </w:t>
            </w:r>
            <w:r>
              <w:rPr>
                <w:sz w:val="24"/>
                <w:szCs w:val="28"/>
              </w:rPr>
              <w:t>amendments to</w:t>
            </w:r>
            <w:r w:rsidRPr="00187888">
              <w:rPr>
                <w:sz w:val="24"/>
                <w:szCs w:val="28"/>
              </w:rPr>
              <w:t xml:space="preserve"> regulation 1</w:t>
            </w:r>
            <w:r>
              <w:rPr>
                <w:sz w:val="24"/>
                <w:szCs w:val="28"/>
              </w:rPr>
              <w:t>7</w:t>
            </w:r>
            <w:r w:rsidRPr="00187888">
              <w:rPr>
                <w:sz w:val="24"/>
                <w:szCs w:val="28"/>
              </w:rPr>
              <w:t>(</w:t>
            </w:r>
            <w:r>
              <w:rPr>
                <w:sz w:val="24"/>
                <w:szCs w:val="28"/>
              </w:rPr>
              <w:t>2</w:t>
            </w:r>
            <w:r w:rsidRPr="00187888">
              <w:rPr>
                <w:sz w:val="24"/>
                <w:szCs w:val="28"/>
              </w:rPr>
              <w:t>)</w:t>
            </w:r>
            <w:r>
              <w:rPr>
                <w:sz w:val="24"/>
                <w:szCs w:val="28"/>
              </w:rPr>
              <w:t xml:space="preserve">(a) and (4)(a) </w:t>
            </w:r>
            <w:r w:rsidRPr="00187888">
              <w:rPr>
                <w:sz w:val="24"/>
                <w:szCs w:val="28"/>
              </w:rPr>
              <w:t xml:space="preserve">clear and easy to understand? </w:t>
            </w:r>
          </w:p>
          <w:p w14:paraId="58F1E1E6"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Do you have any suggested changes to the wording of these amendments?</w:t>
            </w:r>
            <w:r w:rsidRPr="008E3009">
              <w:rPr>
                <w:sz w:val="24"/>
                <w:szCs w:val="28"/>
              </w:rPr>
              <w:t xml:space="preserve"> </w:t>
            </w:r>
          </w:p>
          <w:p w14:paraId="4978A8F1" w14:textId="77777777" w:rsidR="001A1BE5" w:rsidRDefault="001A1BE5" w:rsidP="006028A5">
            <w:pPr>
              <w:pStyle w:val="BodyText"/>
              <w:numPr>
                <w:ilvl w:val="1"/>
                <w:numId w:val="13"/>
              </w:numPr>
              <w:spacing w:before="80" w:after="80" w:line="240" w:lineRule="auto"/>
              <w:ind w:left="567" w:hanging="383"/>
              <w:rPr>
                <w:sz w:val="24"/>
                <w:szCs w:val="28"/>
              </w:rPr>
            </w:pPr>
            <w:r w:rsidRPr="008E3009">
              <w:rPr>
                <w:sz w:val="24"/>
                <w:szCs w:val="28"/>
              </w:rPr>
              <w:t xml:space="preserve">What implementation </w:t>
            </w:r>
            <w:r>
              <w:rPr>
                <w:sz w:val="24"/>
                <w:szCs w:val="28"/>
              </w:rPr>
              <w:t>considerations</w:t>
            </w:r>
            <w:r w:rsidRPr="008E3009">
              <w:rPr>
                <w:sz w:val="24"/>
                <w:szCs w:val="28"/>
              </w:rPr>
              <w:t xml:space="preserve"> (if any) do you think </w:t>
            </w:r>
            <w:r>
              <w:rPr>
                <w:sz w:val="24"/>
                <w:szCs w:val="28"/>
              </w:rPr>
              <w:t>need to be made for</w:t>
            </w:r>
            <w:r w:rsidRPr="008E3009">
              <w:rPr>
                <w:sz w:val="24"/>
                <w:szCs w:val="28"/>
              </w:rPr>
              <w:t xml:space="preserve"> these amendments?</w:t>
            </w:r>
          </w:p>
          <w:p w14:paraId="0A5E7F4C" w14:textId="60B38CC5" w:rsidR="001A1BE5" w:rsidRPr="00CF1F67" w:rsidRDefault="001A1BE5" w:rsidP="006028A5">
            <w:pPr>
              <w:pStyle w:val="BodyText"/>
              <w:numPr>
                <w:ilvl w:val="1"/>
                <w:numId w:val="13"/>
              </w:numPr>
              <w:spacing w:before="80" w:after="80" w:line="240" w:lineRule="auto"/>
              <w:ind w:left="567" w:hanging="383"/>
              <w:rPr>
                <w:sz w:val="24"/>
                <w:szCs w:val="28"/>
              </w:rPr>
            </w:pPr>
            <w:r w:rsidRPr="006028A5">
              <w:rPr>
                <w:sz w:val="24"/>
                <w:szCs w:val="28"/>
              </w:rPr>
              <w:t>Do</w:t>
            </w:r>
            <w:r w:rsidRPr="003453DB">
              <w:rPr>
                <w:sz w:val="24"/>
                <w:szCs w:val="24"/>
              </w:rPr>
              <w:t xml:space="preserve"> you have any </w:t>
            </w:r>
            <w:r w:rsidRPr="00187888">
              <w:rPr>
                <w:sz w:val="24"/>
                <w:szCs w:val="28"/>
              </w:rPr>
              <w:t>other feedback about the</w:t>
            </w:r>
            <w:r>
              <w:rPr>
                <w:sz w:val="24"/>
                <w:szCs w:val="28"/>
              </w:rPr>
              <w:t>se</w:t>
            </w:r>
            <w:r w:rsidRPr="00187888">
              <w:rPr>
                <w:sz w:val="24"/>
                <w:szCs w:val="28"/>
              </w:rPr>
              <w:t xml:space="preserve"> amendments</w:t>
            </w:r>
            <w:r>
              <w:rPr>
                <w:sz w:val="24"/>
                <w:szCs w:val="28"/>
              </w:rPr>
              <w:t>?</w:t>
            </w:r>
          </w:p>
        </w:tc>
      </w:tr>
    </w:tbl>
    <w:p w14:paraId="63F4CB3D" w14:textId="77777777" w:rsidR="00CF1F67" w:rsidRDefault="00CF1F67" w:rsidP="00B64C0E">
      <w:pPr>
        <w:spacing w:before="80" w:after="80"/>
        <w:outlineLvl w:val="1"/>
        <w:rPr>
          <w:rFonts w:eastAsia="Arial"/>
          <w:b/>
          <w:color w:val="582655"/>
          <w:szCs w:val="22"/>
        </w:rPr>
        <w:sectPr w:rsidR="00CF1F67" w:rsidSect="00E77D5D">
          <w:type w:val="continuous"/>
          <w:pgSz w:w="11906" w:h="16838"/>
          <w:pgMar w:top="2835" w:right="1134" w:bottom="1701" w:left="1134" w:header="0" w:footer="624" w:gutter="0"/>
          <w:cols w:space="708"/>
          <w:titlePg/>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DD36F2" w:rsidRPr="00CA6170" w14:paraId="41608C34" w14:textId="77777777" w:rsidTr="00D75A79">
        <w:trPr>
          <w:trHeight w:val="20"/>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30115AE" w14:textId="2B32CB68" w:rsidR="00DD36F2" w:rsidRDefault="00DD36F2" w:rsidP="00B64C0E">
            <w:pPr>
              <w:spacing w:before="80" w:after="80"/>
              <w:outlineLvl w:val="1"/>
              <w:rPr>
                <w:rFonts w:eastAsia="Arial"/>
                <w:bCs/>
                <w:szCs w:val="22"/>
              </w:rPr>
            </w:pPr>
            <w:r w:rsidRPr="00CA6170">
              <w:rPr>
                <w:rFonts w:eastAsia="Arial"/>
                <w:bCs/>
                <w:szCs w:val="22"/>
              </w:rPr>
              <w:t>[</w:t>
            </w:r>
            <w:r w:rsidR="003C5829" w:rsidRPr="008E3C13">
              <w:rPr>
                <w:rFonts w:eastAsia="Arial"/>
                <w:bCs/>
                <w:i/>
                <w:iCs/>
                <w:szCs w:val="22"/>
              </w:rPr>
              <w:t xml:space="preserve">Please provide your </w:t>
            </w:r>
            <w:r w:rsidR="003C5829">
              <w:rPr>
                <w:rFonts w:eastAsia="Arial"/>
                <w:bCs/>
                <w:i/>
                <w:iCs/>
                <w:szCs w:val="22"/>
              </w:rPr>
              <w:t xml:space="preserve">feedback on </w:t>
            </w:r>
            <w:r w:rsidR="006028A5">
              <w:rPr>
                <w:rFonts w:eastAsia="Arial"/>
                <w:bCs/>
                <w:i/>
                <w:iCs/>
                <w:szCs w:val="22"/>
              </w:rPr>
              <w:t xml:space="preserve">section </w:t>
            </w:r>
            <w:r w:rsidR="003C5829">
              <w:rPr>
                <w:rFonts w:eastAsia="Arial"/>
                <w:bCs/>
                <w:i/>
                <w:iCs/>
                <w:szCs w:val="22"/>
              </w:rPr>
              <w:t>6</w:t>
            </w:r>
            <w:r w:rsidR="003C5829" w:rsidRPr="008E3C13">
              <w:rPr>
                <w:rFonts w:eastAsia="Arial"/>
                <w:bCs/>
                <w:i/>
                <w:iCs/>
                <w:szCs w:val="22"/>
              </w:rPr>
              <w:t xml:space="preserve"> here</w:t>
            </w:r>
            <w:r w:rsidRPr="00CA6170">
              <w:rPr>
                <w:rFonts w:eastAsia="Arial"/>
                <w:bCs/>
                <w:szCs w:val="22"/>
              </w:rPr>
              <w:t>]</w:t>
            </w:r>
            <w:r w:rsidR="00FA0F35">
              <w:t xml:space="preserve"> </w:t>
            </w:r>
          </w:p>
          <w:p w14:paraId="5875FC65" w14:textId="67789801" w:rsidR="001A1BE5" w:rsidRPr="00ED180E" w:rsidRDefault="001A1BE5" w:rsidP="00B64C0E">
            <w:pPr>
              <w:spacing w:before="80" w:after="80"/>
              <w:outlineLvl w:val="1"/>
              <w:rPr>
                <w:rFonts w:eastAsia="Arial"/>
                <w:bCs/>
                <w:szCs w:val="22"/>
              </w:rPr>
            </w:pPr>
          </w:p>
        </w:tc>
      </w:tr>
    </w:tbl>
    <w:p w14:paraId="25EDAE47" w14:textId="77777777" w:rsidR="00F054CA" w:rsidRDefault="00F054CA" w:rsidP="00B64C0E">
      <w:pPr>
        <w:spacing w:before="80" w:after="80"/>
        <w:ind w:left="2160" w:hanging="2160"/>
        <w:outlineLvl w:val="1"/>
        <w:rPr>
          <w:rFonts w:eastAsia="Arial"/>
          <w:b/>
          <w:color w:val="582655"/>
          <w:sz w:val="32"/>
          <w:szCs w:val="32"/>
        </w:rPr>
        <w:sectPr w:rsidR="00F054CA" w:rsidSect="00E77D5D">
          <w:type w:val="continuous"/>
          <w:pgSz w:w="11906" w:h="16838"/>
          <w:pgMar w:top="2835" w:right="1134" w:bottom="1701" w:left="1134" w:header="0" w:footer="624" w:gutter="0"/>
          <w:cols w:space="708"/>
          <w:formProt w:val="0"/>
          <w:titlePg/>
          <w:docGrid w:linePitch="360"/>
        </w:sectPr>
      </w:pPr>
    </w:p>
    <w:p w14:paraId="126A7210" w14:textId="25DFDE36" w:rsidR="008B13A4" w:rsidRPr="00F81219" w:rsidRDefault="008B13A4" w:rsidP="00F81219">
      <w:pPr>
        <w:spacing w:before="80" w:after="80"/>
        <w:outlineLvl w:val="1"/>
        <w:rPr>
          <w:rFonts w:eastAsia="Arial"/>
          <w:b/>
          <w:color w:val="582655"/>
          <w:sz w:val="28"/>
          <w:szCs w:val="28"/>
        </w:rPr>
      </w:pPr>
      <w:r w:rsidRPr="00F81219">
        <w:rPr>
          <w:rFonts w:eastAsia="Arial"/>
          <w:b/>
          <w:color w:val="582655"/>
          <w:sz w:val="28"/>
          <w:szCs w:val="28"/>
        </w:rPr>
        <w:t>Section 7:</w:t>
      </w:r>
      <w:r w:rsidR="00E04CC1" w:rsidRPr="00F81219">
        <w:rPr>
          <w:rFonts w:eastAsia="Arial"/>
          <w:b/>
          <w:color w:val="582655"/>
          <w:sz w:val="28"/>
          <w:szCs w:val="28"/>
        </w:rPr>
        <w:t xml:space="preserve"> </w:t>
      </w:r>
      <w:r w:rsidRPr="00F81219">
        <w:rPr>
          <w:rFonts w:eastAsia="Arial"/>
          <w:b/>
          <w:color w:val="582655"/>
          <w:sz w:val="28"/>
          <w:szCs w:val="28"/>
        </w:rPr>
        <w:t>New regulations 29A to 29F and crossheading inserted</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C425B5" w:rsidRPr="00CA6170" w14:paraId="0C1DC577" w14:textId="77777777" w:rsidTr="008B13A4">
        <w:trPr>
          <w:trHeight w:val="595"/>
        </w:trPr>
        <w:tc>
          <w:tcPr>
            <w:tcW w:w="9633" w:type="dxa"/>
            <w:shd w:val="clear" w:color="auto" w:fill="F2F2F2" w:themeFill="background1" w:themeFillShade="F2"/>
          </w:tcPr>
          <w:p w14:paraId="1213C409" w14:textId="77777777" w:rsidR="00C425B5" w:rsidRDefault="00C425B5" w:rsidP="006028A5">
            <w:pPr>
              <w:pStyle w:val="BodyText"/>
              <w:numPr>
                <w:ilvl w:val="1"/>
                <w:numId w:val="13"/>
              </w:numPr>
              <w:spacing w:before="80" w:after="80" w:line="240" w:lineRule="auto"/>
              <w:ind w:left="567" w:hanging="383"/>
              <w:rPr>
                <w:sz w:val="24"/>
                <w:szCs w:val="28"/>
              </w:rPr>
            </w:pPr>
            <w:r w:rsidRPr="00187888">
              <w:rPr>
                <w:sz w:val="24"/>
                <w:szCs w:val="28"/>
              </w:rPr>
              <w:t xml:space="preserve">Are the graduated enforcement tools set out in regulations 29A to 29E clear and easy to understand? </w:t>
            </w:r>
          </w:p>
          <w:p w14:paraId="262644F3" w14:textId="6001A475" w:rsidR="001A1BE5" w:rsidRDefault="001A1BE5" w:rsidP="006028A5">
            <w:pPr>
              <w:pStyle w:val="BodyText"/>
              <w:numPr>
                <w:ilvl w:val="1"/>
                <w:numId w:val="13"/>
              </w:numPr>
              <w:spacing w:before="80" w:after="80" w:line="240" w:lineRule="auto"/>
              <w:ind w:left="567" w:hanging="383"/>
              <w:rPr>
                <w:sz w:val="24"/>
                <w:szCs w:val="28"/>
              </w:rPr>
            </w:pPr>
            <w:r w:rsidRPr="00187888">
              <w:rPr>
                <w:sz w:val="24"/>
                <w:szCs w:val="28"/>
              </w:rPr>
              <w:t xml:space="preserve">Is the public </w:t>
            </w:r>
            <w:r w:rsidR="0035390B">
              <w:rPr>
                <w:sz w:val="24"/>
                <w:szCs w:val="28"/>
              </w:rPr>
              <w:t>notice</w:t>
            </w:r>
            <w:r w:rsidRPr="00187888">
              <w:rPr>
                <w:sz w:val="24"/>
                <w:szCs w:val="28"/>
              </w:rPr>
              <w:t xml:space="preserve"> of non-compliance as set out in regulation 29F clear and easy to understand?</w:t>
            </w:r>
          </w:p>
          <w:p w14:paraId="7EB2CB11"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Do you have any suggested changes to the wording of these amendments?</w:t>
            </w:r>
          </w:p>
          <w:p w14:paraId="62BC1D71" w14:textId="77777777" w:rsidR="001A1BE5" w:rsidRDefault="001A1BE5" w:rsidP="006028A5">
            <w:pPr>
              <w:pStyle w:val="BodyText"/>
              <w:numPr>
                <w:ilvl w:val="1"/>
                <w:numId w:val="13"/>
              </w:numPr>
              <w:spacing w:before="80" w:after="80" w:line="240" w:lineRule="auto"/>
              <w:ind w:left="567" w:hanging="383"/>
              <w:rPr>
                <w:sz w:val="24"/>
                <w:szCs w:val="28"/>
              </w:rPr>
            </w:pPr>
            <w:r w:rsidRPr="008E3009">
              <w:rPr>
                <w:sz w:val="24"/>
                <w:szCs w:val="28"/>
              </w:rPr>
              <w:t xml:space="preserve">What implementation </w:t>
            </w:r>
            <w:r>
              <w:rPr>
                <w:sz w:val="24"/>
                <w:szCs w:val="28"/>
              </w:rPr>
              <w:t>considerations</w:t>
            </w:r>
            <w:r w:rsidRPr="008E3009">
              <w:rPr>
                <w:sz w:val="24"/>
                <w:szCs w:val="28"/>
              </w:rPr>
              <w:t xml:space="preserve"> (if any) do you think </w:t>
            </w:r>
            <w:r>
              <w:rPr>
                <w:sz w:val="24"/>
                <w:szCs w:val="28"/>
              </w:rPr>
              <w:t>need to be made for</w:t>
            </w:r>
            <w:r w:rsidRPr="008E3009">
              <w:rPr>
                <w:sz w:val="24"/>
                <w:szCs w:val="28"/>
              </w:rPr>
              <w:t xml:space="preserve"> these amendments?</w:t>
            </w:r>
          </w:p>
          <w:p w14:paraId="2E5C2F6A"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 xml:space="preserve">What impact (if any) do you think these </w:t>
            </w:r>
            <w:r w:rsidRPr="00187888">
              <w:rPr>
                <w:sz w:val="24"/>
                <w:szCs w:val="28"/>
              </w:rPr>
              <w:t>amendments</w:t>
            </w:r>
            <w:r>
              <w:rPr>
                <w:sz w:val="24"/>
                <w:szCs w:val="28"/>
              </w:rPr>
              <w:t xml:space="preserve"> will have for the health and safety of children attending and participating in ECE</w:t>
            </w:r>
            <w:r w:rsidRPr="00187888">
              <w:rPr>
                <w:sz w:val="24"/>
                <w:szCs w:val="28"/>
              </w:rPr>
              <w:t>?</w:t>
            </w:r>
          </w:p>
          <w:p w14:paraId="7CC0D0F8" w14:textId="00FD159B" w:rsidR="001A1BE5" w:rsidRPr="00864D8B" w:rsidRDefault="001A1BE5" w:rsidP="006028A5">
            <w:pPr>
              <w:pStyle w:val="BodyText"/>
              <w:numPr>
                <w:ilvl w:val="1"/>
                <w:numId w:val="13"/>
              </w:numPr>
              <w:spacing w:before="80" w:after="80" w:line="240" w:lineRule="auto"/>
              <w:ind w:left="567" w:hanging="383"/>
              <w:rPr>
                <w:sz w:val="24"/>
                <w:szCs w:val="28"/>
              </w:rPr>
            </w:pPr>
            <w:r w:rsidRPr="00864D8B">
              <w:rPr>
                <w:sz w:val="24"/>
                <w:szCs w:val="28"/>
              </w:rPr>
              <w:t>Do</w:t>
            </w:r>
            <w:r w:rsidRPr="006028A5">
              <w:rPr>
                <w:sz w:val="24"/>
                <w:szCs w:val="28"/>
              </w:rPr>
              <w:t xml:space="preserve"> you</w:t>
            </w:r>
            <w:r w:rsidRPr="003453DB">
              <w:rPr>
                <w:sz w:val="24"/>
                <w:szCs w:val="24"/>
              </w:rPr>
              <w:t xml:space="preserve"> have any </w:t>
            </w:r>
            <w:r w:rsidRPr="00187888">
              <w:rPr>
                <w:sz w:val="24"/>
                <w:szCs w:val="28"/>
              </w:rPr>
              <w:t>other feedback about the</w:t>
            </w:r>
            <w:r>
              <w:rPr>
                <w:sz w:val="24"/>
                <w:szCs w:val="28"/>
              </w:rPr>
              <w:t>se</w:t>
            </w:r>
            <w:r w:rsidRPr="00187888">
              <w:rPr>
                <w:sz w:val="24"/>
                <w:szCs w:val="28"/>
              </w:rPr>
              <w:t xml:space="preserve"> amendments</w:t>
            </w:r>
            <w:r>
              <w:rPr>
                <w:sz w:val="24"/>
                <w:szCs w:val="28"/>
              </w:rPr>
              <w:t>?</w:t>
            </w:r>
          </w:p>
        </w:tc>
      </w:tr>
    </w:tbl>
    <w:p w14:paraId="205D9791" w14:textId="77777777" w:rsidR="00CF1F67" w:rsidRDefault="00CF1F67" w:rsidP="00B64C0E">
      <w:pPr>
        <w:spacing w:before="80" w:after="80"/>
        <w:outlineLvl w:val="1"/>
        <w:rPr>
          <w:rFonts w:eastAsia="Arial"/>
          <w:b/>
          <w:color w:val="582655"/>
          <w:szCs w:val="22"/>
        </w:rPr>
        <w:sectPr w:rsidR="00CF1F67" w:rsidSect="00E77D5D">
          <w:type w:val="continuous"/>
          <w:pgSz w:w="11906" w:h="16838"/>
          <w:pgMar w:top="2835" w:right="1134" w:bottom="1701" w:left="1134" w:header="0" w:footer="624" w:gutter="0"/>
          <w:cols w:space="708"/>
          <w:titlePg/>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DD36F2" w:rsidRPr="00CA6170" w14:paraId="23528EA1" w14:textId="77777777" w:rsidTr="00D75A79">
        <w:trPr>
          <w:trHeight w:val="20"/>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273CF87" w14:textId="082FCF6D" w:rsidR="00DD36F2" w:rsidRDefault="00DD36F2" w:rsidP="00B64C0E">
            <w:pPr>
              <w:spacing w:before="80" w:after="80"/>
              <w:outlineLvl w:val="1"/>
              <w:rPr>
                <w:rFonts w:eastAsia="Arial"/>
                <w:bCs/>
                <w:szCs w:val="22"/>
              </w:rPr>
            </w:pPr>
            <w:bookmarkStart w:id="1" w:name="_Hlk207702570"/>
            <w:r w:rsidRPr="00CA6170">
              <w:rPr>
                <w:rFonts w:eastAsia="Arial"/>
                <w:bCs/>
                <w:szCs w:val="22"/>
              </w:rPr>
              <w:t>[</w:t>
            </w:r>
            <w:r w:rsidR="003C5829" w:rsidRPr="008E3C13">
              <w:rPr>
                <w:rFonts w:eastAsia="Arial"/>
                <w:bCs/>
                <w:i/>
                <w:iCs/>
                <w:szCs w:val="22"/>
              </w:rPr>
              <w:t xml:space="preserve">Please provide your </w:t>
            </w:r>
            <w:r w:rsidR="003C5829">
              <w:rPr>
                <w:rFonts w:eastAsia="Arial"/>
                <w:bCs/>
                <w:i/>
                <w:iCs/>
                <w:szCs w:val="22"/>
              </w:rPr>
              <w:t xml:space="preserve">feedback on </w:t>
            </w:r>
            <w:r w:rsidR="006028A5">
              <w:rPr>
                <w:rFonts w:eastAsia="Arial"/>
                <w:bCs/>
                <w:i/>
                <w:iCs/>
                <w:szCs w:val="22"/>
              </w:rPr>
              <w:t xml:space="preserve">section </w:t>
            </w:r>
            <w:r w:rsidR="003C5829">
              <w:rPr>
                <w:rFonts w:eastAsia="Arial"/>
                <w:bCs/>
                <w:i/>
                <w:iCs/>
                <w:szCs w:val="22"/>
              </w:rPr>
              <w:t>7</w:t>
            </w:r>
            <w:r w:rsidR="003C5829" w:rsidRPr="008E3C13">
              <w:rPr>
                <w:rFonts w:eastAsia="Arial"/>
                <w:bCs/>
                <w:i/>
                <w:iCs/>
                <w:szCs w:val="22"/>
              </w:rPr>
              <w:t xml:space="preserve"> here</w:t>
            </w:r>
            <w:r w:rsidRPr="00CA6170">
              <w:rPr>
                <w:rFonts w:eastAsia="Arial"/>
                <w:bCs/>
                <w:szCs w:val="22"/>
              </w:rPr>
              <w:t>]</w:t>
            </w:r>
            <w:r w:rsidR="00FA0F35">
              <w:t xml:space="preserve"> </w:t>
            </w:r>
          </w:p>
          <w:p w14:paraId="2CF3E2DA" w14:textId="341945A6" w:rsidR="001A1BE5" w:rsidRPr="00ED180E" w:rsidRDefault="001A1BE5" w:rsidP="00B64C0E">
            <w:pPr>
              <w:spacing w:before="80" w:after="80"/>
              <w:outlineLvl w:val="1"/>
              <w:rPr>
                <w:rFonts w:eastAsia="Arial"/>
                <w:bCs/>
                <w:szCs w:val="22"/>
              </w:rPr>
            </w:pPr>
          </w:p>
        </w:tc>
      </w:tr>
      <w:bookmarkEnd w:id="1"/>
    </w:tbl>
    <w:p w14:paraId="314F30F6" w14:textId="77777777" w:rsidR="00C57937" w:rsidRDefault="00C57937" w:rsidP="00B64C0E">
      <w:pPr>
        <w:spacing w:before="80" w:after="80"/>
        <w:rPr>
          <w:rFonts w:eastAsia="Arial"/>
          <w:b/>
          <w:color w:val="582655"/>
          <w:sz w:val="32"/>
          <w:szCs w:val="32"/>
        </w:rPr>
        <w:sectPr w:rsidR="00C57937" w:rsidSect="00E77D5D">
          <w:type w:val="continuous"/>
          <w:pgSz w:w="11906" w:h="16838"/>
          <w:pgMar w:top="2835" w:right="1134" w:bottom="1701" w:left="1134" w:header="0" w:footer="624" w:gutter="0"/>
          <w:cols w:space="708"/>
          <w:formProt w:val="0"/>
          <w:titlePg/>
          <w:docGrid w:linePitch="360"/>
        </w:sectPr>
      </w:pPr>
    </w:p>
    <w:p w14:paraId="2B88637D" w14:textId="77777777" w:rsidR="00BA7964" w:rsidRDefault="00BA7964">
      <w:pPr>
        <w:spacing w:after="160" w:line="259" w:lineRule="auto"/>
        <w:rPr>
          <w:rFonts w:eastAsia="Arial"/>
          <w:b/>
          <w:color w:val="582655"/>
          <w:sz w:val="28"/>
          <w:szCs w:val="28"/>
        </w:rPr>
      </w:pPr>
      <w:r>
        <w:rPr>
          <w:rFonts w:eastAsia="Arial"/>
          <w:b/>
          <w:color w:val="582655"/>
          <w:sz w:val="28"/>
          <w:szCs w:val="28"/>
        </w:rPr>
        <w:br w:type="page"/>
      </w:r>
    </w:p>
    <w:p w14:paraId="3D57EADA" w14:textId="0684B109" w:rsidR="008B13A4" w:rsidRPr="00F81219" w:rsidRDefault="008B13A4" w:rsidP="00F81219">
      <w:pPr>
        <w:spacing w:before="80" w:after="80"/>
        <w:outlineLvl w:val="1"/>
        <w:rPr>
          <w:rFonts w:eastAsia="Arial"/>
          <w:b/>
          <w:color w:val="582655"/>
          <w:sz w:val="28"/>
          <w:szCs w:val="28"/>
        </w:rPr>
      </w:pPr>
      <w:r w:rsidRPr="00F81219">
        <w:rPr>
          <w:rFonts w:eastAsia="Arial"/>
          <w:b/>
          <w:color w:val="582655"/>
          <w:sz w:val="28"/>
          <w:szCs w:val="28"/>
        </w:rPr>
        <w:lastRenderedPageBreak/>
        <w:t>Section 8</w:t>
      </w:r>
      <w:r w:rsidR="00E04CC1" w:rsidRPr="00F81219">
        <w:rPr>
          <w:rFonts w:eastAsia="Arial"/>
          <w:b/>
          <w:color w:val="582655"/>
          <w:sz w:val="28"/>
          <w:szCs w:val="28"/>
        </w:rPr>
        <w:t xml:space="preserve">: </w:t>
      </w:r>
      <w:r w:rsidRPr="00F81219">
        <w:rPr>
          <w:rFonts w:eastAsia="Arial"/>
          <w:b/>
          <w:color w:val="582655"/>
          <w:sz w:val="28"/>
          <w:szCs w:val="28"/>
        </w:rPr>
        <w:t>Regulation 30 amended (Suspension of licences)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C425B5" w:rsidRPr="00CA6170" w14:paraId="4977CD2F" w14:textId="77777777" w:rsidTr="008B13A4">
        <w:trPr>
          <w:trHeight w:val="20"/>
        </w:trPr>
        <w:tc>
          <w:tcPr>
            <w:tcW w:w="9633" w:type="dxa"/>
            <w:shd w:val="clear" w:color="auto" w:fill="F2F2F2" w:themeFill="background1" w:themeFillShade="F2"/>
          </w:tcPr>
          <w:p w14:paraId="07901B44" w14:textId="31C03F27" w:rsidR="00C425B5" w:rsidRDefault="00C425B5" w:rsidP="006028A5">
            <w:pPr>
              <w:pStyle w:val="BodyText"/>
              <w:numPr>
                <w:ilvl w:val="1"/>
                <w:numId w:val="13"/>
              </w:numPr>
              <w:spacing w:before="80" w:after="80" w:line="240" w:lineRule="auto"/>
              <w:ind w:left="567" w:hanging="383"/>
              <w:rPr>
                <w:sz w:val="24"/>
                <w:szCs w:val="28"/>
              </w:rPr>
            </w:pPr>
            <w:r w:rsidRPr="00187888">
              <w:rPr>
                <w:sz w:val="24"/>
                <w:szCs w:val="28"/>
              </w:rPr>
              <w:t xml:space="preserve">Is the </w:t>
            </w:r>
            <w:r w:rsidR="00511415">
              <w:rPr>
                <w:sz w:val="24"/>
                <w:szCs w:val="28"/>
              </w:rPr>
              <w:t xml:space="preserve">new </w:t>
            </w:r>
            <w:r w:rsidRPr="00187888">
              <w:rPr>
                <w:sz w:val="24"/>
                <w:szCs w:val="28"/>
              </w:rPr>
              <w:t xml:space="preserve">threshold for the suspension of licences clear and easy to understand? </w:t>
            </w:r>
          </w:p>
          <w:p w14:paraId="39C456BD"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Do you have any suggested changes to the wording of these amendments?</w:t>
            </w:r>
          </w:p>
          <w:p w14:paraId="4A884C41" w14:textId="77777777" w:rsidR="001A1BE5" w:rsidRDefault="001A1BE5" w:rsidP="006028A5">
            <w:pPr>
              <w:pStyle w:val="BodyText"/>
              <w:numPr>
                <w:ilvl w:val="1"/>
                <w:numId w:val="13"/>
              </w:numPr>
              <w:spacing w:before="80" w:after="80" w:line="240" w:lineRule="auto"/>
              <w:ind w:left="567" w:hanging="383"/>
              <w:rPr>
                <w:sz w:val="24"/>
                <w:szCs w:val="28"/>
              </w:rPr>
            </w:pPr>
            <w:r w:rsidRPr="008E3009">
              <w:rPr>
                <w:sz w:val="24"/>
                <w:szCs w:val="28"/>
              </w:rPr>
              <w:t xml:space="preserve">What implementation </w:t>
            </w:r>
            <w:r>
              <w:rPr>
                <w:sz w:val="24"/>
                <w:szCs w:val="28"/>
              </w:rPr>
              <w:t>considerations</w:t>
            </w:r>
            <w:r w:rsidRPr="008E3009">
              <w:rPr>
                <w:sz w:val="24"/>
                <w:szCs w:val="28"/>
              </w:rPr>
              <w:t xml:space="preserve"> (if any) do you think </w:t>
            </w:r>
            <w:r>
              <w:rPr>
                <w:sz w:val="24"/>
                <w:szCs w:val="28"/>
              </w:rPr>
              <w:t>need to be made for</w:t>
            </w:r>
            <w:r w:rsidRPr="008E3009">
              <w:rPr>
                <w:sz w:val="24"/>
                <w:szCs w:val="28"/>
              </w:rPr>
              <w:t xml:space="preserve"> these amendments?</w:t>
            </w:r>
          </w:p>
          <w:p w14:paraId="2ECF568C"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 xml:space="preserve">What impact (if any) do you think these </w:t>
            </w:r>
            <w:r w:rsidRPr="00187888">
              <w:rPr>
                <w:sz w:val="24"/>
                <w:szCs w:val="28"/>
              </w:rPr>
              <w:t>amendments</w:t>
            </w:r>
            <w:r>
              <w:rPr>
                <w:sz w:val="24"/>
                <w:szCs w:val="28"/>
              </w:rPr>
              <w:t xml:space="preserve"> will have for the health and safety of children attending and participating in ECE</w:t>
            </w:r>
            <w:r w:rsidRPr="00187888">
              <w:rPr>
                <w:sz w:val="24"/>
                <w:szCs w:val="28"/>
              </w:rPr>
              <w:t>?</w:t>
            </w:r>
          </w:p>
          <w:p w14:paraId="36B14383" w14:textId="5493ECD7" w:rsidR="001A1BE5" w:rsidRPr="00BD46A9" w:rsidRDefault="001A1BE5" w:rsidP="006028A5">
            <w:pPr>
              <w:pStyle w:val="BodyText"/>
              <w:numPr>
                <w:ilvl w:val="1"/>
                <w:numId w:val="13"/>
              </w:numPr>
              <w:spacing w:before="80" w:after="80" w:line="240" w:lineRule="auto"/>
              <w:ind w:left="567" w:hanging="383"/>
              <w:rPr>
                <w:sz w:val="24"/>
                <w:szCs w:val="28"/>
              </w:rPr>
            </w:pPr>
            <w:r w:rsidRPr="006028A5">
              <w:rPr>
                <w:sz w:val="24"/>
                <w:szCs w:val="28"/>
              </w:rPr>
              <w:t>Do you</w:t>
            </w:r>
            <w:r w:rsidRPr="00295032">
              <w:rPr>
                <w:sz w:val="24"/>
                <w:szCs w:val="24"/>
              </w:rPr>
              <w:t xml:space="preserve"> have any </w:t>
            </w:r>
            <w:r w:rsidRPr="00295032">
              <w:rPr>
                <w:sz w:val="24"/>
                <w:szCs w:val="28"/>
              </w:rPr>
              <w:t>other feedback about these amendments?</w:t>
            </w:r>
          </w:p>
        </w:tc>
      </w:tr>
    </w:tbl>
    <w:p w14:paraId="01C8BD38" w14:textId="77777777" w:rsidR="00CF1F67" w:rsidRDefault="00CF1F67" w:rsidP="00B64C0E">
      <w:pPr>
        <w:spacing w:before="80" w:after="80"/>
        <w:outlineLvl w:val="1"/>
        <w:rPr>
          <w:rFonts w:eastAsia="Arial"/>
          <w:b/>
          <w:color w:val="582655"/>
          <w:szCs w:val="22"/>
        </w:rPr>
        <w:sectPr w:rsidR="00CF1F67" w:rsidSect="00E77D5D">
          <w:type w:val="continuous"/>
          <w:pgSz w:w="11906" w:h="16838"/>
          <w:pgMar w:top="2835" w:right="1134" w:bottom="1701" w:left="1134" w:header="0" w:footer="624" w:gutter="0"/>
          <w:cols w:space="708"/>
          <w:titlePg/>
          <w:docGrid w:linePitch="360"/>
        </w:sect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DD36F2" w:rsidRPr="00CA6170" w14:paraId="2BE9928C" w14:textId="77777777" w:rsidTr="001A1BE5">
        <w:trPr>
          <w:trHeight w:val="20"/>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04F192E" w14:textId="590AD1E3" w:rsidR="00DD36F2" w:rsidRDefault="00DD36F2" w:rsidP="00B64C0E">
            <w:pPr>
              <w:spacing w:before="80" w:after="80"/>
              <w:outlineLvl w:val="1"/>
              <w:rPr>
                <w:rFonts w:eastAsia="Arial"/>
                <w:bCs/>
                <w:szCs w:val="22"/>
              </w:rPr>
            </w:pPr>
            <w:r w:rsidRPr="00CA6170">
              <w:rPr>
                <w:rFonts w:eastAsia="Arial"/>
                <w:bCs/>
                <w:szCs w:val="22"/>
              </w:rPr>
              <w:t>[</w:t>
            </w:r>
            <w:r w:rsidR="003C5829" w:rsidRPr="008E3C13">
              <w:rPr>
                <w:rFonts w:eastAsia="Arial"/>
                <w:bCs/>
                <w:i/>
                <w:iCs/>
                <w:szCs w:val="22"/>
              </w:rPr>
              <w:t xml:space="preserve">Please provide your </w:t>
            </w:r>
            <w:r w:rsidR="003C5829">
              <w:rPr>
                <w:rFonts w:eastAsia="Arial"/>
                <w:bCs/>
                <w:i/>
                <w:iCs/>
                <w:szCs w:val="22"/>
              </w:rPr>
              <w:t xml:space="preserve">feedback on </w:t>
            </w:r>
            <w:r w:rsidR="006028A5">
              <w:rPr>
                <w:rFonts w:eastAsia="Arial"/>
                <w:bCs/>
                <w:i/>
                <w:iCs/>
                <w:szCs w:val="22"/>
              </w:rPr>
              <w:t xml:space="preserve">section </w:t>
            </w:r>
            <w:r w:rsidR="003C5829">
              <w:rPr>
                <w:rFonts w:eastAsia="Arial"/>
                <w:bCs/>
                <w:i/>
                <w:iCs/>
                <w:szCs w:val="22"/>
              </w:rPr>
              <w:t>8</w:t>
            </w:r>
            <w:r w:rsidR="003C5829" w:rsidRPr="008E3C13">
              <w:rPr>
                <w:rFonts w:eastAsia="Arial"/>
                <w:bCs/>
                <w:i/>
                <w:iCs/>
                <w:szCs w:val="22"/>
              </w:rPr>
              <w:t xml:space="preserve"> here</w:t>
            </w:r>
            <w:r w:rsidRPr="00CA6170">
              <w:rPr>
                <w:rFonts w:eastAsia="Arial"/>
                <w:bCs/>
                <w:szCs w:val="22"/>
              </w:rPr>
              <w:t>]</w:t>
            </w:r>
            <w:r w:rsidR="00FA0F35">
              <w:t xml:space="preserve"> </w:t>
            </w:r>
          </w:p>
          <w:p w14:paraId="0EFD7120" w14:textId="4F4D9336" w:rsidR="001A1BE5" w:rsidRPr="00ED180E" w:rsidRDefault="001A1BE5" w:rsidP="00B64C0E">
            <w:pPr>
              <w:spacing w:before="80" w:after="80"/>
              <w:outlineLvl w:val="1"/>
              <w:rPr>
                <w:rFonts w:eastAsia="Arial"/>
                <w:bCs/>
                <w:szCs w:val="22"/>
              </w:rPr>
            </w:pPr>
          </w:p>
        </w:tc>
      </w:tr>
    </w:tbl>
    <w:p w14:paraId="39932AAB" w14:textId="0C04D931" w:rsidR="00CF1F67" w:rsidRDefault="00CF1F67" w:rsidP="00B64C0E">
      <w:pPr>
        <w:spacing w:before="80" w:after="80"/>
        <w:rPr>
          <w:rFonts w:eastAsia="Arial" w:cs="Arial"/>
          <w:sz w:val="20"/>
        </w:rPr>
        <w:sectPr w:rsidR="00CF1F67" w:rsidSect="00E77D5D">
          <w:type w:val="continuous"/>
          <w:pgSz w:w="11906" w:h="16838"/>
          <w:pgMar w:top="2835" w:right="1134" w:bottom="1701" w:left="1134" w:header="0" w:footer="624" w:gutter="0"/>
          <w:cols w:space="708"/>
          <w:formProt w:val="0"/>
          <w:titlePg/>
          <w:docGrid w:linePitch="360"/>
        </w:sectPr>
      </w:pPr>
    </w:p>
    <w:p w14:paraId="76B0F653" w14:textId="25022AD7" w:rsidR="00B33E86" w:rsidRPr="00B95E3F" w:rsidRDefault="006C2763" w:rsidP="00B95E3F">
      <w:pPr>
        <w:spacing w:before="80" w:after="80"/>
        <w:outlineLvl w:val="1"/>
        <w:rPr>
          <w:rFonts w:eastAsia="Arial"/>
          <w:b/>
          <w:color w:val="582655"/>
          <w:sz w:val="28"/>
          <w:szCs w:val="28"/>
        </w:rPr>
      </w:pPr>
      <w:r w:rsidRPr="00B95E3F">
        <w:rPr>
          <w:rFonts w:eastAsia="Arial"/>
          <w:b/>
          <w:color w:val="582655"/>
          <w:sz w:val="28"/>
          <w:szCs w:val="28"/>
        </w:rPr>
        <w:t xml:space="preserve">Section </w:t>
      </w:r>
      <w:r w:rsidR="00E04CC1" w:rsidRPr="00B95E3F">
        <w:rPr>
          <w:rFonts w:eastAsia="Arial"/>
          <w:b/>
          <w:color w:val="582655"/>
          <w:sz w:val="28"/>
          <w:szCs w:val="28"/>
        </w:rPr>
        <w:t>10: Regulation</w:t>
      </w:r>
      <w:r w:rsidRPr="00B95E3F">
        <w:rPr>
          <w:rFonts w:eastAsia="Arial"/>
          <w:b/>
          <w:color w:val="582655"/>
          <w:sz w:val="28"/>
          <w:szCs w:val="28"/>
        </w:rPr>
        <w:t xml:space="preserve"> 39A amended (Powers of Director of Regulation in exceptional circumstances)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C425B5" w:rsidRPr="00CA6170" w14:paraId="6861C3FB" w14:textId="77777777" w:rsidTr="006C2763">
        <w:trPr>
          <w:trHeight w:val="20"/>
        </w:trPr>
        <w:tc>
          <w:tcPr>
            <w:tcW w:w="9633" w:type="dxa"/>
            <w:shd w:val="clear" w:color="auto" w:fill="F2F2F2" w:themeFill="background1" w:themeFillShade="F2"/>
          </w:tcPr>
          <w:p w14:paraId="0F057087" w14:textId="77777777" w:rsidR="00C425B5" w:rsidRPr="006028A5" w:rsidRDefault="00C425B5" w:rsidP="006028A5">
            <w:pPr>
              <w:pStyle w:val="BodyText"/>
              <w:numPr>
                <w:ilvl w:val="1"/>
                <w:numId w:val="13"/>
              </w:numPr>
              <w:spacing w:before="80" w:after="80" w:line="240" w:lineRule="auto"/>
              <w:ind w:left="567" w:hanging="383"/>
              <w:rPr>
                <w:sz w:val="24"/>
                <w:szCs w:val="28"/>
              </w:rPr>
            </w:pPr>
            <w:r w:rsidRPr="00187888">
              <w:rPr>
                <w:sz w:val="24"/>
                <w:szCs w:val="24"/>
              </w:rPr>
              <w:t xml:space="preserve">Is the </w:t>
            </w:r>
            <w:r w:rsidRPr="006028A5">
              <w:rPr>
                <w:sz w:val="24"/>
                <w:szCs w:val="28"/>
              </w:rPr>
              <w:t>power of the Director to extend the date for compliance with the specified enforcement tools, as set out in regulation 39A(3)(f), clear and easy to understand?</w:t>
            </w:r>
          </w:p>
          <w:p w14:paraId="113F1240" w14:textId="77777777" w:rsidR="001A1BE5" w:rsidRPr="006028A5" w:rsidRDefault="001A1BE5" w:rsidP="006028A5">
            <w:pPr>
              <w:pStyle w:val="BodyText"/>
              <w:numPr>
                <w:ilvl w:val="1"/>
                <w:numId w:val="13"/>
              </w:numPr>
              <w:spacing w:before="80" w:after="80" w:line="240" w:lineRule="auto"/>
              <w:ind w:left="567" w:hanging="383"/>
              <w:rPr>
                <w:sz w:val="24"/>
                <w:szCs w:val="28"/>
              </w:rPr>
            </w:pPr>
            <w:r w:rsidRPr="008E3009">
              <w:rPr>
                <w:sz w:val="24"/>
                <w:szCs w:val="28"/>
              </w:rPr>
              <w:t xml:space="preserve">What implementation </w:t>
            </w:r>
            <w:r>
              <w:rPr>
                <w:sz w:val="24"/>
                <w:szCs w:val="28"/>
              </w:rPr>
              <w:t>considerations</w:t>
            </w:r>
            <w:r w:rsidRPr="008E3009">
              <w:rPr>
                <w:sz w:val="24"/>
                <w:szCs w:val="28"/>
              </w:rPr>
              <w:t xml:space="preserve"> (if any) do you think </w:t>
            </w:r>
            <w:r>
              <w:rPr>
                <w:sz w:val="24"/>
                <w:szCs w:val="28"/>
              </w:rPr>
              <w:t>need to be made for</w:t>
            </w:r>
            <w:r w:rsidRPr="008E3009">
              <w:rPr>
                <w:sz w:val="24"/>
                <w:szCs w:val="28"/>
              </w:rPr>
              <w:t xml:space="preserve"> these amendments?</w:t>
            </w:r>
          </w:p>
          <w:p w14:paraId="531E346A" w14:textId="77777777" w:rsidR="001A1BE5" w:rsidRPr="006028A5" w:rsidRDefault="001A1BE5" w:rsidP="006028A5">
            <w:pPr>
              <w:pStyle w:val="BodyText"/>
              <w:numPr>
                <w:ilvl w:val="1"/>
                <w:numId w:val="13"/>
              </w:numPr>
              <w:spacing w:before="80" w:after="80" w:line="240" w:lineRule="auto"/>
              <w:ind w:left="567" w:hanging="383"/>
              <w:rPr>
                <w:sz w:val="24"/>
                <w:szCs w:val="28"/>
              </w:rPr>
            </w:pPr>
            <w:r w:rsidRPr="0047756B">
              <w:rPr>
                <w:sz w:val="24"/>
                <w:szCs w:val="28"/>
              </w:rPr>
              <w:t>What unintended consequences (if any) do you think could arise from these amendments?</w:t>
            </w:r>
          </w:p>
          <w:p w14:paraId="537FC97E" w14:textId="279CF537" w:rsidR="001A1BE5" w:rsidRPr="00D66B0C" w:rsidRDefault="001A1BE5" w:rsidP="006028A5">
            <w:pPr>
              <w:pStyle w:val="BodyText"/>
              <w:numPr>
                <w:ilvl w:val="1"/>
                <w:numId w:val="13"/>
              </w:numPr>
              <w:spacing w:before="80" w:after="80" w:line="240" w:lineRule="auto"/>
              <w:ind w:left="567" w:hanging="383"/>
              <w:rPr>
                <w:sz w:val="24"/>
                <w:szCs w:val="24"/>
              </w:rPr>
            </w:pPr>
            <w:r w:rsidRPr="006028A5">
              <w:rPr>
                <w:sz w:val="24"/>
                <w:szCs w:val="28"/>
              </w:rPr>
              <w:t>Do you have</w:t>
            </w:r>
            <w:r w:rsidRPr="00295032">
              <w:rPr>
                <w:sz w:val="24"/>
                <w:szCs w:val="24"/>
              </w:rPr>
              <w:t xml:space="preserve"> any </w:t>
            </w:r>
            <w:r w:rsidRPr="00295032">
              <w:rPr>
                <w:sz w:val="24"/>
                <w:szCs w:val="28"/>
              </w:rPr>
              <w:t>other feedback about these amendments?</w:t>
            </w:r>
          </w:p>
        </w:tc>
      </w:tr>
    </w:tbl>
    <w:p w14:paraId="32134039" w14:textId="77777777" w:rsidR="00CF1F67" w:rsidRDefault="00CF1F67" w:rsidP="00B64C0E">
      <w:pPr>
        <w:spacing w:before="80" w:after="80"/>
        <w:outlineLvl w:val="1"/>
        <w:rPr>
          <w:rFonts w:eastAsia="Arial"/>
          <w:b/>
          <w:color w:val="582655"/>
          <w:szCs w:val="22"/>
        </w:rPr>
        <w:sectPr w:rsidR="00CF1F67" w:rsidSect="00E77D5D">
          <w:type w:val="continuous"/>
          <w:pgSz w:w="11906" w:h="16838"/>
          <w:pgMar w:top="2835" w:right="1134" w:bottom="1701" w:left="1134" w:header="0" w:footer="624" w:gutter="0"/>
          <w:cols w:space="708"/>
          <w:titlePg/>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ED1E44" w:rsidRPr="00CA6170" w14:paraId="1C022F75" w14:textId="77777777" w:rsidTr="00D75A79">
        <w:trPr>
          <w:trHeight w:val="20"/>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D7DC4B" w14:textId="4919F040" w:rsidR="00ED1E44" w:rsidRDefault="00ED1E44" w:rsidP="00B64C0E">
            <w:pPr>
              <w:spacing w:before="80" w:after="80"/>
              <w:outlineLvl w:val="1"/>
              <w:rPr>
                <w:rFonts w:eastAsia="Arial"/>
                <w:bCs/>
                <w:szCs w:val="22"/>
              </w:rPr>
            </w:pPr>
            <w:r w:rsidRPr="00CA6170">
              <w:rPr>
                <w:rFonts w:eastAsia="Arial"/>
                <w:bCs/>
                <w:szCs w:val="22"/>
              </w:rPr>
              <w:t>[</w:t>
            </w:r>
            <w:r w:rsidR="003C5829" w:rsidRPr="008E3C13">
              <w:rPr>
                <w:rFonts w:eastAsia="Arial"/>
                <w:bCs/>
                <w:i/>
                <w:iCs/>
                <w:szCs w:val="22"/>
              </w:rPr>
              <w:t xml:space="preserve">Please provide your </w:t>
            </w:r>
            <w:r w:rsidR="003C5829">
              <w:rPr>
                <w:rFonts w:eastAsia="Arial"/>
                <w:bCs/>
                <w:i/>
                <w:iCs/>
                <w:szCs w:val="22"/>
              </w:rPr>
              <w:t xml:space="preserve">feedback on </w:t>
            </w:r>
            <w:r w:rsidR="006028A5">
              <w:rPr>
                <w:rFonts w:eastAsia="Arial"/>
                <w:bCs/>
                <w:i/>
                <w:iCs/>
                <w:szCs w:val="22"/>
              </w:rPr>
              <w:t xml:space="preserve">section </w:t>
            </w:r>
            <w:r w:rsidR="003C5829">
              <w:rPr>
                <w:rFonts w:eastAsia="Arial"/>
                <w:bCs/>
                <w:i/>
                <w:iCs/>
                <w:szCs w:val="22"/>
              </w:rPr>
              <w:t>10</w:t>
            </w:r>
            <w:r w:rsidR="003C5829" w:rsidRPr="008E3C13">
              <w:rPr>
                <w:rFonts w:eastAsia="Arial"/>
                <w:bCs/>
                <w:i/>
                <w:iCs/>
                <w:szCs w:val="22"/>
              </w:rPr>
              <w:t xml:space="preserve"> here</w:t>
            </w:r>
            <w:r w:rsidRPr="00CA6170">
              <w:rPr>
                <w:rFonts w:eastAsia="Arial"/>
                <w:bCs/>
                <w:szCs w:val="22"/>
              </w:rPr>
              <w:t>]</w:t>
            </w:r>
            <w:r w:rsidR="00FA0F35">
              <w:t xml:space="preserve"> </w:t>
            </w:r>
          </w:p>
          <w:p w14:paraId="550AD7B5" w14:textId="4F1719D2" w:rsidR="006028A5" w:rsidRPr="00ED180E" w:rsidRDefault="006028A5" w:rsidP="00B64C0E">
            <w:pPr>
              <w:spacing w:before="80" w:after="80"/>
              <w:outlineLvl w:val="1"/>
              <w:rPr>
                <w:rFonts w:eastAsia="Arial"/>
                <w:bCs/>
                <w:szCs w:val="22"/>
              </w:rPr>
            </w:pPr>
          </w:p>
        </w:tc>
      </w:tr>
    </w:tbl>
    <w:p w14:paraId="6CAEA449" w14:textId="77777777" w:rsidR="007C661E" w:rsidRDefault="007C661E" w:rsidP="00B64C0E">
      <w:pPr>
        <w:spacing w:before="80" w:after="80"/>
        <w:rPr>
          <w:rFonts w:eastAsia="Arial"/>
          <w:b/>
          <w:color w:val="582655"/>
          <w:sz w:val="32"/>
          <w:szCs w:val="32"/>
        </w:rPr>
        <w:sectPr w:rsidR="007C661E" w:rsidSect="00E77D5D">
          <w:type w:val="continuous"/>
          <w:pgSz w:w="11906" w:h="16838"/>
          <w:pgMar w:top="2835" w:right="1134" w:bottom="1701" w:left="1134" w:header="0" w:footer="624" w:gutter="0"/>
          <w:cols w:space="708"/>
          <w:formProt w:val="0"/>
          <w:titlePg/>
          <w:docGrid w:linePitch="360"/>
        </w:sectPr>
      </w:pPr>
    </w:p>
    <w:p w14:paraId="1E593326" w14:textId="41F6680A" w:rsidR="00CF1F67" w:rsidRPr="00B95E3F" w:rsidRDefault="001A1BE5" w:rsidP="00B95E3F">
      <w:pPr>
        <w:spacing w:before="80" w:after="80"/>
        <w:outlineLvl w:val="1"/>
        <w:rPr>
          <w:rFonts w:eastAsia="Arial"/>
          <w:b/>
          <w:color w:val="582655"/>
          <w:sz w:val="28"/>
          <w:szCs w:val="28"/>
        </w:rPr>
      </w:pPr>
      <w:r w:rsidRPr="00B95E3F">
        <w:rPr>
          <w:rFonts w:eastAsia="Arial"/>
          <w:b/>
          <w:color w:val="582655"/>
          <w:sz w:val="28"/>
          <w:szCs w:val="28"/>
        </w:rPr>
        <w:t>S</w:t>
      </w:r>
      <w:r w:rsidR="00E04CC1" w:rsidRPr="00B95E3F">
        <w:rPr>
          <w:rFonts w:eastAsia="Arial"/>
          <w:b/>
          <w:color w:val="582655"/>
          <w:sz w:val="28"/>
          <w:szCs w:val="28"/>
        </w:rPr>
        <w:t>ection 12: New regulation 59A inserted (Director may give public notice, or inform parents and caregivers of, investigation of complaint or incident)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C425B5" w:rsidRPr="00CA6170" w14:paraId="5670E619" w14:textId="77777777" w:rsidTr="00E04CC1">
        <w:trPr>
          <w:trHeight w:val="20"/>
        </w:trPr>
        <w:tc>
          <w:tcPr>
            <w:tcW w:w="9633" w:type="dxa"/>
            <w:shd w:val="clear" w:color="auto" w:fill="F2F2F2" w:themeFill="background1" w:themeFillShade="F2"/>
          </w:tcPr>
          <w:p w14:paraId="56529540" w14:textId="3DC76987" w:rsidR="00C425B5" w:rsidRDefault="00C425B5" w:rsidP="006028A5">
            <w:pPr>
              <w:pStyle w:val="BodyText"/>
              <w:numPr>
                <w:ilvl w:val="1"/>
                <w:numId w:val="13"/>
              </w:numPr>
              <w:spacing w:before="80" w:after="80" w:line="240" w:lineRule="auto"/>
              <w:ind w:left="567" w:hanging="383"/>
              <w:rPr>
                <w:sz w:val="24"/>
                <w:szCs w:val="28"/>
              </w:rPr>
            </w:pPr>
            <w:r w:rsidRPr="005940B9">
              <w:rPr>
                <w:sz w:val="24"/>
                <w:szCs w:val="28"/>
              </w:rPr>
              <w:t xml:space="preserve">Is the power of the Director to give public notice, or inform parents and caregivers clear and easy to understand? </w:t>
            </w:r>
          </w:p>
          <w:p w14:paraId="29BEE491"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Do you have any suggested changes to the wording of this amendment?</w:t>
            </w:r>
          </w:p>
          <w:p w14:paraId="73402824" w14:textId="77777777" w:rsidR="001A1BE5" w:rsidRDefault="001A1BE5" w:rsidP="006028A5">
            <w:pPr>
              <w:pStyle w:val="BodyText"/>
              <w:numPr>
                <w:ilvl w:val="1"/>
                <w:numId w:val="13"/>
              </w:numPr>
              <w:spacing w:before="80" w:after="80" w:line="240" w:lineRule="auto"/>
              <w:ind w:left="567" w:hanging="383"/>
              <w:rPr>
                <w:sz w:val="24"/>
                <w:szCs w:val="28"/>
              </w:rPr>
            </w:pPr>
            <w:r w:rsidRPr="008E3009">
              <w:rPr>
                <w:sz w:val="24"/>
                <w:szCs w:val="28"/>
              </w:rPr>
              <w:t xml:space="preserve">What implementation </w:t>
            </w:r>
            <w:r>
              <w:rPr>
                <w:sz w:val="24"/>
                <w:szCs w:val="28"/>
              </w:rPr>
              <w:t>considerations</w:t>
            </w:r>
            <w:r w:rsidRPr="008E3009">
              <w:rPr>
                <w:sz w:val="24"/>
                <w:szCs w:val="28"/>
              </w:rPr>
              <w:t xml:space="preserve"> (if any) do you think </w:t>
            </w:r>
            <w:r>
              <w:rPr>
                <w:sz w:val="24"/>
                <w:szCs w:val="28"/>
              </w:rPr>
              <w:t>need to be made for</w:t>
            </w:r>
            <w:r w:rsidRPr="008E3009">
              <w:rPr>
                <w:sz w:val="24"/>
                <w:szCs w:val="28"/>
              </w:rPr>
              <w:t xml:space="preserve"> these amendments?</w:t>
            </w:r>
          </w:p>
          <w:p w14:paraId="1C586C3F" w14:textId="77777777" w:rsidR="001A1BE5" w:rsidRDefault="001A1BE5" w:rsidP="006028A5">
            <w:pPr>
              <w:pStyle w:val="BodyText"/>
              <w:numPr>
                <w:ilvl w:val="1"/>
                <w:numId w:val="13"/>
              </w:numPr>
              <w:spacing w:before="80" w:after="80" w:line="240" w:lineRule="auto"/>
              <w:ind w:left="567" w:hanging="383"/>
              <w:rPr>
                <w:sz w:val="24"/>
                <w:szCs w:val="28"/>
              </w:rPr>
            </w:pPr>
            <w:r w:rsidRPr="0047756B">
              <w:rPr>
                <w:sz w:val="24"/>
                <w:szCs w:val="28"/>
              </w:rPr>
              <w:lastRenderedPageBreak/>
              <w:t>What unintended consequences (if any) do you think could arise from these amendments?</w:t>
            </w:r>
          </w:p>
          <w:p w14:paraId="3608493F"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D</w:t>
            </w:r>
            <w:r w:rsidRPr="00CB6D63">
              <w:rPr>
                <w:sz w:val="24"/>
                <w:szCs w:val="28"/>
              </w:rPr>
              <w:t xml:space="preserve">o you think this </w:t>
            </w:r>
            <w:r>
              <w:rPr>
                <w:sz w:val="24"/>
                <w:szCs w:val="28"/>
              </w:rPr>
              <w:t>amendment</w:t>
            </w:r>
            <w:r w:rsidRPr="00CB6D63">
              <w:rPr>
                <w:sz w:val="24"/>
                <w:szCs w:val="28"/>
              </w:rPr>
              <w:t xml:space="preserve"> will </w:t>
            </w:r>
            <w:r>
              <w:rPr>
                <w:sz w:val="24"/>
                <w:szCs w:val="28"/>
              </w:rPr>
              <w:t>increase transparency for parents and caregivers about investigations into complaints or incidents that are undertaken by the Director of Regulation</w:t>
            </w:r>
            <w:r w:rsidRPr="00CB6D63">
              <w:rPr>
                <w:sz w:val="24"/>
                <w:szCs w:val="28"/>
              </w:rPr>
              <w:t>?</w:t>
            </w:r>
          </w:p>
          <w:p w14:paraId="04EA89F0" w14:textId="77777777" w:rsidR="001A1BE5" w:rsidRDefault="001A1BE5" w:rsidP="006028A5">
            <w:pPr>
              <w:pStyle w:val="BodyText"/>
              <w:numPr>
                <w:ilvl w:val="1"/>
                <w:numId w:val="13"/>
              </w:numPr>
              <w:spacing w:before="80" w:after="80" w:line="240" w:lineRule="auto"/>
              <w:ind w:left="567" w:hanging="383"/>
              <w:rPr>
                <w:sz w:val="24"/>
                <w:szCs w:val="28"/>
              </w:rPr>
            </w:pPr>
            <w:r>
              <w:rPr>
                <w:sz w:val="24"/>
                <w:szCs w:val="28"/>
              </w:rPr>
              <w:t xml:space="preserve">What impact (if any) do you think these </w:t>
            </w:r>
            <w:r w:rsidRPr="00187888">
              <w:rPr>
                <w:sz w:val="24"/>
                <w:szCs w:val="28"/>
              </w:rPr>
              <w:t>amendments</w:t>
            </w:r>
            <w:r>
              <w:rPr>
                <w:sz w:val="24"/>
                <w:szCs w:val="28"/>
              </w:rPr>
              <w:t xml:space="preserve"> will have for the health and safety of children attending and participating in ECE</w:t>
            </w:r>
            <w:r w:rsidRPr="00187888">
              <w:rPr>
                <w:sz w:val="24"/>
                <w:szCs w:val="28"/>
              </w:rPr>
              <w:t>?</w:t>
            </w:r>
          </w:p>
          <w:p w14:paraId="24AE86AA" w14:textId="77D51AB8" w:rsidR="001A1BE5" w:rsidRPr="00D66B0C" w:rsidRDefault="001A1BE5" w:rsidP="006028A5">
            <w:pPr>
              <w:pStyle w:val="BodyText"/>
              <w:numPr>
                <w:ilvl w:val="1"/>
                <w:numId w:val="13"/>
              </w:numPr>
              <w:spacing w:before="80" w:after="80" w:line="240" w:lineRule="auto"/>
              <w:ind w:left="567" w:hanging="383"/>
              <w:rPr>
                <w:sz w:val="24"/>
                <w:szCs w:val="28"/>
              </w:rPr>
            </w:pPr>
            <w:r w:rsidRPr="006028A5">
              <w:rPr>
                <w:sz w:val="24"/>
                <w:szCs w:val="28"/>
              </w:rPr>
              <w:t>Do you have an</w:t>
            </w:r>
            <w:r w:rsidRPr="00295032">
              <w:rPr>
                <w:sz w:val="24"/>
                <w:szCs w:val="24"/>
              </w:rPr>
              <w:t xml:space="preserve">y </w:t>
            </w:r>
            <w:r w:rsidRPr="00295032">
              <w:rPr>
                <w:sz w:val="24"/>
                <w:szCs w:val="28"/>
              </w:rPr>
              <w:t>other feedback about th</w:t>
            </w:r>
            <w:r>
              <w:rPr>
                <w:sz w:val="24"/>
                <w:szCs w:val="28"/>
              </w:rPr>
              <w:t>is</w:t>
            </w:r>
            <w:r w:rsidRPr="00295032">
              <w:rPr>
                <w:sz w:val="24"/>
                <w:szCs w:val="28"/>
              </w:rPr>
              <w:t xml:space="preserve"> amendment?</w:t>
            </w:r>
          </w:p>
        </w:tc>
      </w:tr>
    </w:tbl>
    <w:p w14:paraId="7F9E0E9A" w14:textId="77777777" w:rsidR="00C57937" w:rsidRDefault="00C57937" w:rsidP="00B64C0E">
      <w:pPr>
        <w:spacing w:before="80" w:after="80"/>
        <w:outlineLvl w:val="1"/>
        <w:rPr>
          <w:rFonts w:eastAsia="Arial"/>
          <w:b/>
          <w:color w:val="582655"/>
          <w:szCs w:val="22"/>
        </w:rPr>
        <w:sectPr w:rsidR="00C57937" w:rsidSect="00E77D5D">
          <w:type w:val="continuous"/>
          <w:pgSz w:w="11906" w:h="16838"/>
          <w:pgMar w:top="2835" w:right="1134" w:bottom="1701" w:left="1134" w:header="0" w:footer="624" w:gutter="0"/>
          <w:cols w:space="708"/>
          <w:titlePg/>
          <w:docGrid w:linePitch="360"/>
        </w:sect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ED1E44" w:rsidRPr="00CA6170" w14:paraId="7F6DDF52" w14:textId="77777777" w:rsidTr="001A1BE5">
        <w:trPr>
          <w:trHeight w:val="20"/>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477778D" w14:textId="655C4091" w:rsidR="00ED1E44" w:rsidRDefault="00ED1E44" w:rsidP="00B64C0E">
            <w:pPr>
              <w:spacing w:before="80" w:after="80"/>
              <w:outlineLvl w:val="1"/>
              <w:rPr>
                <w:rFonts w:eastAsia="Arial"/>
                <w:bCs/>
                <w:szCs w:val="22"/>
              </w:rPr>
            </w:pPr>
            <w:r w:rsidRPr="00CA6170">
              <w:rPr>
                <w:rFonts w:eastAsia="Arial"/>
                <w:bCs/>
                <w:szCs w:val="22"/>
              </w:rPr>
              <w:t>[</w:t>
            </w:r>
            <w:r w:rsidR="003C5829" w:rsidRPr="008E3C13">
              <w:rPr>
                <w:rFonts w:eastAsia="Arial"/>
                <w:bCs/>
                <w:i/>
                <w:iCs/>
                <w:szCs w:val="22"/>
              </w:rPr>
              <w:t xml:space="preserve">Please provide your </w:t>
            </w:r>
            <w:r w:rsidR="003C5829">
              <w:rPr>
                <w:rFonts w:eastAsia="Arial"/>
                <w:bCs/>
                <w:i/>
                <w:iCs/>
                <w:szCs w:val="22"/>
              </w:rPr>
              <w:t xml:space="preserve">feedback on </w:t>
            </w:r>
            <w:r w:rsidR="006028A5">
              <w:rPr>
                <w:rFonts w:eastAsia="Arial"/>
                <w:bCs/>
                <w:i/>
                <w:iCs/>
                <w:szCs w:val="22"/>
              </w:rPr>
              <w:t xml:space="preserve">section </w:t>
            </w:r>
            <w:r w:rsidR="003C5829">
              <w:rPr>
                <w:rFonts w:eastAsia="Arial"/>
                <w:bCs/>
                <w:i/>
                <w:iCs/>
                <w:szCs w:val="22"/>
              </w:rPr>
              <w:t>12</w:t>
            </w:r>
            <w:r w:rsidR="003C5829" w:rsidRPr="008E3C13">
              <w:rPr>
                <w:rFonts w:eastAsia="Arial"/>
                <w:bCs/>
                <w:i/>
                <w:iCs/>
                <w:szCs w:val="22"/>
              </w:rPr>
              <w:t xml:space="preserve"> here</w:t>
            </w:r>
            <w:r w:rsidRPr="00CA6170">
              <w:rPr>
                <w:rFonts w:eastAsia="Arial"/>
                <w:bCs/>
                <w:szCs w:val="22"/>
              </w:rPr>
              <w:t>]</w:t>
            </w:r>
            <w:r w:rsidR="00FA0F35">
              <w:t xml:space="preserve"> </w:t>
            </w:r>
          </w:p>
          <w:p w14:paraId="3DA1B372" w14:textId="0F529C56" w:rsidR="001A1BE5" w:rsidRPr="00ED180E" w:rsidRDefault="001A1BE5" w:rsidP="00B64C0E">
            <w:pPr>
              <w:spacing w:before="80" w:after="80"/>
              <w:outlineLvl w:val="1"/>
              <w:rPr>
                <w:rFonts w:eastAsia="Arial"/>
                <w:bCs/>
                <w:szCs w:val="22"/>
              </w:rPr>
            </w:pPr>
          </w:p>
        </w:tc>
      </w:tr>
    </w:tbl>
    <w:p w14:paraId="4C685E6D" w14:textId="70676D3F" w:rsidR="00CF1F67" w:rsidRDefault="00CF1F67" w:rsidP="00B64C0E">
      <w:pPr>
        <w:spacing w:before="80" w:after="80"/>
        <w:outlineLvl w:val="1"/>
        <w:rPr>
          <w:rFonts w:eastAsia="Arial" w:cs="Arial"/>
          <w:sz w:val="20"/>
        </w:rPr>
        <w:sectPr w:rsidR="00CF1F67" w:rsidSect="00E77D5D">
          <w:type w:val="continuous"/>
          <w:pgSz w:w="11906" w:h="16838"/>
          <w:pgMar w:top="2835" w:right="1134" w:bottom="1701" w:left="1134" w:header="0" w:footer="624" w:gutter="0"/>
          <w:cols w:space="708"/>
          <w:formProt w:val="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3F3F3"/>
        <w:tblLook w:val="04A0" w:firstRow="1" w:lastRow="0" w:firstColumn="1" w:lastColumn="0" w:noHBand="0" w:noVBand="1"/>
      </w:tblPr>
      <w:tblGrid>
        <w:gridCol w:w="9633"/>
      </w:tblGrid>
      <w:tr w:rsidR="003127B9" w:rsidRPr="00CA6170" w14:paraId="1A30B4AE" w14:textId="77777777" w:rsidTr="00CF1F67">
        <w:trPr>
          <w:trHeight w:val="20"/>
        </w:trPr>
        <w:tc>
          <w:tcPr>
            <w:tcW w:w="9633" w:type="dxa"/>
            <w:tcBorders>
              <w:top w:val="single" w:sz="4" w:space="0" w:color="BFBFBF" w:themeColor="background1" w:themeShade="BF"/>
            </w:tcBorders>
          </w:tcPr>
          <w:p w14:paraId="6B64EEF9" w14:textId="0AD087E3" w:rsidR="003127B9" w:rsidRPr="00CA6170" w:rsidRDefault="003127B9" w:rsidP="00B64C0E">
            <w:pPr>
              <w:spacing w:before="240" w:after="240"/>
              <w:outlineLvl w:val="1"/>
              <w:rPr>
                <w:rFonts w:eastAsia="Arial" w:cs="Arial"/>
                <w:sz w:val="20"/>
              </w:rPr>
            </w:pPr>
          </w:p>
        </w:tc>
      </w:tr>
    </w:tbl>
    <w:p w14:paraId="7036E550" w14:textId="0850BBE4" w:rsidR="003127B9" w:rsidRPr="00CA6170" w:rsidRDefault="003127B9" w:rsidP="00B64C0E">
      <w:pPr>
        <w:spacing w:before="240" w:after="240"/>
      </w:pPr>
      <w:r w:rsidRPr="00CA6170">
        <w:rPr>
          <w:rFonts w:eastAsia="Arial" w:cs="Arial"/>
          <w:b/>
          <w:bCs/>
          <w:szCs w:val="22"/>
        </w:rPr>
        <w:t xml:space="preserve">  </w:t>
      </w:r>
    </w:p>
    <w:p w14:paraId="31595596" w14:textId="77777777" w:rsidR="00DA157F" w:rsidRPr="003127B9" w:rsidRDefault="00DA157F" w:rsidP="003127B9"/>
    <w:sectPr w:rsidR="00DA157F" w:rsidRPr="003127B9" w:rsidSect="00E77D5D">
      <w:type w:val="continuous"/>
      <w:pgSz w:w="11906" w:h="16838"/>
      <w:pgMar w:top="2835" w:right="1134" w:bottom="1701" w:left="1134"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B096" w14:textId="77777777" w:rsidR="00715CBF" w:rsidRDefault="00715CBF" w:rsidP="00A51367">
      <w:r>
        <w:separator/>
      </w:r>
    </w:p>
  </w:endnote>
  <w:endnote w:type="continuationSeparator" w:id="0">
    <w:p w14:paraId="03840CD5" w14:textId="77777777" w:rsidR="00715CBF" w:rsidRDefault="00715CBF" w:rsidP="00A51367">
      <w:r>
        <w:continuationSeparator/>
      </w:r>
    </w:p>
  </w:endnote>
  <w:endnote w:type="continuationNotice" w:id="1">
    <w:p w14:paraId="4A66B780" w14:textId="77777777" w:rsidR="00715CBF" w:rsidRDefault="00715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C823" w14:textId="1CB2A5D4" w:rsidR="008E3C13" w:rsidRDefault="00B61A77">
    <w:pPr>
      <w:pStyle w:val="Footer"/>
    </w:pPr>
    <w:r>
      <mc:AlternateContent>
        <mc:Choice Requires="wps">
          <w:drawing>
            <wp:anchor distT="0" distB="0" distL="0" distR="0" simplePos="0" relativeHeight="251667464" behindDoc="0" locked="0" layoutInCell="1" allowOverlap="1" wp14:anchorId="0C9067B2" wp14:editId="4AC126F0">
              <wp:simplePos x="635" y="635"/>
              <wp:positionH relativeFrom="page">
                <wp:align>center</wp:align>
              </wp:positionH>
              <wp:positionV relativeFrom="page">
                <wp:align>bottom</wp:align>
              </wp:positionV>
              <wp:extent cx="815340" cy="345440"/>
              <wp:effectExtent l="0" t="0" r="3810" b="0"/>
              <wp:wrapNone/>
              <wp:docPr id="31234426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81796E" w14:textId="731C3631"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067B2"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7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2581796E" w14:textId="731C3631"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0F9" w14:textId="62C35BD6" w:rsidR="00FD5F77" w:rsidRDefault="00B61A77">
    <w:pPr>
      <w:pStyle w:val="Footer"/>
      <w:jc w:val="right"/>
    </w:pPr>
    <w:r>
      <mc:AlternateContent>
        <mc:Choice Requires="wps">
          <w:drawing>
            <wp:anchor distT="0" distB="0" distL="0" distR="0" simplePos="0" relativeHeight="251668488" behindDoc="0" locked="0" layoutInCell="1" allowOverlap="1" wp14:anchorId="7BA71ED8" wp14:editId="75A7D66C">
              <wp:simplePos x="724395" y="9785268"/>
              <wp:positionH relativeFrom="page">
                <wp:align>center</wp:align>
              </wp:positionH>
              <wp:positionV relativeFrom="page">
                <wp:align>bottom</wp:align>
              </wp:positionV>
              <wp:extent cx="815340" cy="345440"/>
              <wp:effectExtent l="0" t="0" r="3810" b="0"/>
              <wp:wrapNone/>
              <wp:docPr id="151268080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50EA63" w14:textId="3C3CD7B8"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A71ED8" id="_x0000_t202" coordsize="21600,21600" o:spt="202" path="m,l,21600r21600,l21600,xe">
              <v:stroke joinstyle="miter"/>
              <v:path gradientshapeok="t" o:connecttype="rect"/>
            </v:shapetype>
            <v:shape id="Text Box 6" o:spid="_x0000_s1029" type="#_x0000_t202" alt="[UNCLASSIFIED]" style="position:absolute;left:0;text-align:left;margin-left:0;margin-top:0;width:64.2pt;height:27.2pt;z-index:251668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7550EA63" w14:textId="3C3CD7B8"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v:textbox>
              <w10:wrap anchorx="page" anchory="page"/>
            </v:shape>
          </w:pict>
        </mc:Fallback>
      </mc:AlternateContent>
    </w:r>
  </w:p>
  <w:p w14:paraId="7B5338B6" w14:textId="3BEF84A0" w:rsidR="00FD5F77" w:rsidRDefault="00FD5F77" w:rsidP="007A1DCB">
    <w:pPr>
      <w:pStyle w:val="Footer"/>
      <w:tabs>
        <w:tab w:val="left" w:pos="2664"/>
      </w:tabs>
      <w:rPr>
        <w:b w:val="0"/>
        <w:bCs w:val="0"/>
        <w:noProof w:val="0"/>
        <w:color w:val="auto"/>
        <w:sz w:val="22"/>
        <w:szCs w:val="20"/>
      </w:rPr>
    </w:pPr>
    <w:r w:rsidRPr="00FD5F77">
      <w:rPr>
        <w:color w:val="4D1F40"/>
        <w:sz w:val="20"/>
      </w:rPr>
      <w:t>S</w:t>
    </w:r>
    <w:r w:rsidRPr="003127B9">
      <w:rPr>
        <w:color w:val="4D1F40"/>
        <w:sz w:val="20"/>
      </w:rPr>
      <w:t xml:space="preserve">ubmission template </w:t>
    </w:r>
    <w:sdt>
      <w:sdtPr>
        <w:id w:val="-1769616900"/>
        <w:docPartObj>
          <w:docPartGallery w:val="Page Numbers (Top of Page)"/>
          <w:docPartUnique/>
        </w:docPartObj>
      </w:sdtPr>
      <w:sdtEndPr/>
      <w:sdtContent>
        <w:r>
          <w:tab/>
        </w:r>
        <w:r w:rsidR="007A1DCB">
          <w:tab/>
        </w:r>
        <w:r>
          <w:tab/>
          <w:t xml:space="preserve">Page </w:t>
        </w:r>
        <w:r>
          <w:rPr>
            <w:b w:val="0"/>
            <w:bCs w:val="0"/>
            <w:sz w:val="24"/>
            <w:szCs w:val="24"/>
          </w:rPr>
          <w:fldChar w:fldCharType="begin"/>
        </w:r>
        <w:r>
          <w:instrText xml:space="preserve"> PAGE </w:instrText>
        </w:r>
        <w:r>
          <w:rPr>
            <w:b w:val="0"/>
            <w:bCs w:val="0"/>
            <w:sz w:val="24"/>
            <w:szCs w:val="24"/>
          </w:rPr>
          <w:fldChar w:fldCharType="separate"/>
        </w:r>
        <w:r>
          <w:rPr>
            <w:b w:val="0"/>
            <w:bCs w:val="0"/>
            <w:sz w:val="24"/>
            <w:szCs w:val="24"/>
          </w:rPr>
          <w:t>2</w:t>
        </w:r>
        <w:r>
          <w:rPr>
            <w:b w:val="0"/>
            <w:bCs w:val="0"/>
            <w:sz w:val="24"/>
            <w:szCs w:val="24"/>
          </w:rPr>
          <w:fldChar w:fldCharType="end"/>
        </w:r>
        <w:r>
          <w:t xml:space="preserve"> of </w:t>
        </w:r>
        <w:r>
          <w:rPr>
            <w:b w:val="0"/>
            <w:bCs w:val="0"/>
            <w:sz w:val="24"/>
            <w:szCs w:val="24"/>
          </w:rPr>
          <w:fldChar w:fldCharType="begin"/>
        </w:r>
        <w:r>
          <w:instrText xml:space="preserve"> NUMPAGES  </w:instrText>
        </w:r>
        <w:r>
          <w:rPr>
            <w:b w:val="0"/>
            <w:bCs w:val="0"/>
            <w:sz w:val="24"/>
            <w:szCs w:val="24"/>
          </w:rPr>
          <w:fldChar w:fldCharType="separate"/>
        </w:r>
        <w:r>
          <w:rPr>
            <w:b w:val="0"/>
            <w:bCs w:val="0"/>
            <w:sz w:val="24"/>
            <w:szCs w:val="24"/>
          </w:rPr>
          <w:t>8</w:t>
        </w:r>
        <w:r>
          <w:rPr>
            <w:b w:val="0"/>
            <w:bCs w:val="0"/>
            <w:sz w:val="24"/>
            <w:szCs w:val="24"/>
          </w:rPr>
          <w:fldChar w:fldCharType="end"/>
        </w:r>
      </w:sdtContent>
    </w:sdt>
  </w:p>
  <w:p w14:paraId="1580C1C1" w14:textId="0C72C360" w:rsidR="00EB3787" w:rsidRPr="003127B9" w:rsidRDefault="003226E6" w:rsidP="003127B9">
    <w:pPr>
      <w:outlineLvl w:val="1"/>
      <w:rPr>
        <w:rFonts w:eastAsia="Arial"/>
        <w:color w:val="582655"/>
        <w:sz w:val="20"/>
      </w:rPr>
    </w:pPr>
    <w:r w:rsidRPr="003127B9">
      <w:rPr>
        <w:noProof/>
        <w:sz w:val="20"/>
      </w:rPr>
      <w:drawing>
        <wp:anchor distT="0" distB="0" distL="114300" distR="114300" simplePos="0" relativeHeight="251662344" behindDoc="1" locked="0" layoutInCell="1" allowOverlap="1" wp14:anchorId="375BE182" wp14:editId="21A0F259">
          <wp:simplePos x="0" y="0"/>
          <wp:positionH relativeFrom="margin">
            <wp:posOffset>5037826</wp:posOffset>
          </wp:positionH>
          <wp:positionV relativeFrom="page">
            <wp:posOffset>10158227</wp:posOffset>
          </wp:positionV>
          <wp:extent cx="925200" cy="86400"/>
          <wp:effectExtent l="0" t="0" r="8255" b="8890"/>
          <wp:wrapSquare wrapText="bothSides"/>
          <wp:docPr id="301342919" name="Picture 3013429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8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F77" w:rsidRPr="003127B9">
      <w:rPr>
        <w:rFonts w:eastAsia="Arial"/>
        <w:color w:val="582655"/>
        <w:sz w:val="20"/>
      </w:rPr>
      <w:t>Education (Early Childhood Services) Amendment Regulations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E150" w14:textId="59036B73" w:rsidR="003127B9" w:rsidRDefault="00B61A77" w:rsidP="003127B9">
    <w:pPr>
      <w:outlineLvl w:val="1"/>
      <w:rPr>
        <w:b/>
        <w:bCs/>
        <w:color w:val="4D1F40"/>
        <w:sz w:val="20"/>
      </w:rPr>
    </w:pPr>
    <w:r>
      <w:rPr>
        <w:b/>
        <w:bCs/>
        <w:noProof/>
        <w:color w:val="4D1F40"/>
        <w:sz w:val="20"/>
      </w:rPr>
      <mc:AlternateContent>
        <mc:Choice Requires="wps">
          <w:drawing>
            <wp:anchor distT="0" distB="0" distL="0" distR="0" simplePos="0" relativeHeight="251666440" behindDoc="0" locked="0" layoutInCell="1" allowOverlap="1" wp14:anchorId="733DEF5E" wp14:editId="2699325C">
              <wp:simplePos x="724395" y="9999023"/>
              <wp:positionH relativeFrom="page">
                <wp:align>center</wp:align>
              </wp:positionH>
              <wp:positionV relativeFrom="page">
                <wp:align>bottom</wp:align>
              </wp:positionV>
              <wp:extent cx="815340" cy="345440"/>
              <wp:effectExtent l="0" t="0" r="3810" b="0"/>
              <wp:wrapNone/>
              <wp:docPr id="156436290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B34E94" w14:textId="1CDA847F"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DEF5E"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6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7FB34E94" w14:textId="1CDA847F"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v:textbox>
              <w10:wrap anchorx="page" anchory="page"/>
            </v:shape>
          </w:pict>
        </mc:Fallback>
      </mc:AlternateContent>
    </w:r>
    <w:r w:rsidR="003127B9" w:rsidRPr="003127B9">
      <w:rPr>
        <w:b/>
        <w:bCs/>
        <w:color w:val="4D1F40"/>
        <w:sz w:val="20"/>
      </w:rPr>
      <w:t xml:space="preserve">Submission template </w:t>
    </w:r>
  </w:p>
  <w:p w14:paraId="125ADC10" w14:textId="6E2BF38E" w:rsidR="005A63E8" w:rsidRPr="003127B9" w:rsidRDefault="00553CA4" w:rsidP="003127B9">
    <w:pPr>
      <w:outlineLvl w:val="1"/>
      <w:rPr>
        <w:rFonts w:eastAsia="Arial"/>
        <w:color w:val="582655"/>
        <w:sz w:val="20"/>
      </w:rPr>
    </w:pPr>
    <w:r w:rsidRPr="003127B9">
      <w:rPr>
        <w:noProof/>
        <w:sz w:val="20"/>
      </w:rPr>
      <w:drawing>
        <wp:anchor distT="0" distB="0" distL="114300" distR="114300" simplePos="0" relativeHeight="251658241" behindDoc="1" locked="0" layoutInCell="1" allowOverlap="1" wp14:anchorId="1F4DD993" wp14:editId="08A0B01A">
          <wp:simplePos x="0" y="0"/>
          <wp:positionH relativeFrom="margin">
            <wp:posOffset>5195570</wp:posOffset>
          </wp:positionH>
          <wp:positionV relativeFrom="page">
            <wp:posOffset>10153015</wp:posOffset>
          </wp:positionV>
          <wp:extent cx="925200" cy="86400"/>
          <wp:effectExtent l="0" t="0" r="8255" b="8890"/>
          <wp:wrapNone/>
          <wp:docPr id="226939686" name="Picture 22693968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8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7B9" w:rsidRPr="003127B9">
      <w:rPr>
        <w:rFonts w:eastAsia="Arial"/>
        <w:color w:val="582655"/>
        <w:sz w:val="20"/>
      </w:rPr>
      <w:t>Education (Early Childhood Services) Amendment Regulations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AD40" w14:textId="77777777" w:rsidR="00715CBF" w:rsidRDefault="00715CBF" w:rsidP="00A51367">
      <w:r>
        <w:separator/>
      </w:r>
    </w:p>
  </w:footnote>
  <w:footnote w:type="continuationSeparator" w:id="0">
    <w:p w14:paraId="3EDFF441" w14:textId="77777777" w:rsidR="00715CBF" w:rsidRDefault="00715CBF" w:rsidP="00A51367">
      <w:r>
        <w:continuationSeparator/>
      </w:r>
    </w:p>
  </w:footnote>
  <w:footnote w:type="continuationNotice" w:id="1">
    <w:p w14:paraId="0C982FC0" w14:textId="77777777" w:rsidR="00715CBF" w:rsidRDefault="00715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1AC7" w14:textId="138A4273" w:rsidR="008E3C13" w:rsidRDefault="00B61A77">
    <w:pPr>
      <w:pStyle w:val="Header"/>
    </w:pPr>
    <w:r>
      <w:rPr>
        <w:noProof/>
      </w:rPr>
      <mc:AlternateContent>
        <mc:Choice Requires="wps">
          <w:drawing>
            <wp:anchor distT="0" distB="0" distL="0" distR="0" simplePos="0" relativeHeight="251664392" behindDoc="0" locked="0" layoutInCell="1" allowOverlap="1" wp14:anchorId="3A23E50F" wp14:editId="0234B733">
              <wp:simplePos x="635" y="635"/>
              <wp:positionH relativeFrom="page">
                <wp:align>center</wp:align>
              </wp:positionH>
              <wp:positionV relativeFrom="page">
                <wp:align>top</wp:align>
              </wp:positionV>
              <wp:extent cx="815340" cy="345440"/>
              <wp:effectExtent l="0" t="0" r="3810" b="16510"/>
              <wp:wrapNone/>
              <wp:docPr id="49234506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538409" w14:textId="1AFD0684"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23E50F"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4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C538409" w14:textId="1AFD0684"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F88B" w14:textId="27EE08CC" w:rsidR="008E3C13" w:rsidRDefault="00B61A77">
    <w:pPr>
      <w:pStyle w:val="Header"/>
    </w:pPr>
    <w:r>
      <w:rPr>
        <w:noProof/>
      </w:rPr>
      <mc:AlternateContent>
        <mc:Choice Requires="wps">
          <w:drawing>
            <wp:anchor distT="0" distB="0" distL="0" distR="0" simplePos="0" relativeHeight="251665416" behindDoc="0" locked="0" layoutInCell="1" allowOverlap="1" wp14:anchorId="71D431DA" wp14:editId="0BD09B19">
              <wp:simplePos x="724395" y="0"/>
              <wp:positionH relativeFrom="page">
                <wp:align>center</wp:align>
              </wp:positionH>
              <wp:positionV relativeFrom="page">
                <wp:align>top</wp:align>
              </wp:positionV>
              <wp:extent cx="815340" cy="345440"/>
              <wp:effectExtent l="0" t="0" r="3810" b="16510"/>
              <wp:wrapNone/>
              <wp:docPr id="191846956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ABA97D" w14:textId="29920B09"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D431DA"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5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59ABA97D" w14:textId="29920B09"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v:textbox>
              <w10:wrap anchorx="page" anchory="page"/>
            </v:shape>
          </w:pict>
        </mc:Fallback>
      </mc:AlternateContent>
    </w:r>
    <w:r w:rsidR="00814A75">
      <w:rPr>
        <w:noProof/>
      </w:rPr>
      <w:drawing>
        <wp:anchor distT="0" distB="0" distL="114300" distR="114300" simplePos="0" relativeHeight="251660296" behindDoc="1" locked="0" layoutInCell="1" allowOverlap="1" wp14:anchorId="466BEDF2" wp14:editId="0BF2F4C7">
          <wp:simplePos x="0" y="0"/>
          <wp:positionH relativeFrom="margin">
            <wp:align>left</wp:align>
          </wp:positionH>
          <wp:positionV relativeFrom="page">
            <wp:posOffset>662151</wp:posOffset>
          </wp:positionV>
          <wp:extent cx="1807200" cy="522000"/>
          <wp:effectExtent l="0" t="0" r="3175" b="0"/>
          <wp:wrapNone/>
          <wp:docPr id="324216361" name="Picture 32421636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2AB" w14:textId="0547E135" w:rsidR="005A63E8" w:rsidRDefault="00B61A77">
    <w:pPr>
      <w:pStyle w:val="Header"/>
    </w:pPr>
    <w:r>
      <w:rPr>
        <w:noProof/>
      </w:rPr>
      <mc:AlternateContent>
        <mc:Choice Requires="wps">
          <w:drawing>
            <wp:anchor distT="0" distB="0" distL="0" distR="0" simplePos="0" relativeHeight="251663368" behindDoc="0" locked="0" layoutInCell="1" allowOverlap="1" wp14:anchorId="3197573E" wp14:editId="0B991EBC">
              <wp:simplePos x="724395" y="0"/>
              <wp:positionH relativeFrom="page">
                <wp:align>center</wp:align>
              </wp:positionH>
              <wp:positionV relativeFrom="page">
                <wp:align>top</wp:align>
              </wp:positionV>
              <wp:extent cx="815340" cy="345440"/>
              <wp:effectExtent l="0" t="0" r="3810" b="16510"/>
              <wp:wrapNone/>
              <wp:docPr id="205234150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DA6F01" w14:textId="15E15FDE"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97573E"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63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4BDA6F01" w14:textId="15E15FDE" w:rsidR="00B61A77" w:rsidRPr="00B61A77" w:rsidRDefault="00B61A77" w:rsidP="00B61A77">
                    <w:pPr>
                      <w:rPr>
                        <w:rFonts w:ascii="Calibri" w:eastAsia="Calibri" w:hAnsi="Calibri" w:cs="Calibri"/>
                        <w:noProof/>
                        <w:color w:val="000000"/>
                        <w:sz w:val="20"/>
                      </w:rPr>
                    </w:pPr>
                    <w:r w:rsidRPr="00B61A77">
                      <w:rPr>
                        <w:rFonts w:ascii="Calibri" w:eastAsia="Calibri" w:hAnsi="Calibri" w:cs="Calibri"/>
                        <w:noProof/>
                        <w:color w:val="000000"/>
                        <w:sz w:val="20"/>
                      </w:rPr>
                      <w:t>[UNCLASSIFIED]</w:t>
                    </w:r>
                  </w:p>
                </w:txbxContent>
              </v:textbox>
              <w10:wrap anchorx="page" anchory="page"/>
            </v:shape>
          </w:pict>
        </mc:Fallback>
      </mc:AlternateContent>
    </w:r>
    <w:r w:rsidR="00553CA4">
      <w:rPr>
        <w:noProof/>
      </w:rPr>
      <w:drawing>
        <wp:anchor distT="0" distB="0" distL="114300" distR="114300" simplePos="0" relativeHeight="251658240" behindDoc="1" locked="0" layoutInCell="1" allowOverlap="1" wp14:anchorId="58380DDC" wp14:editId="79788331">
          <wp:simplePos x="0" y="0"/>
          <wp:positionH relativeFrom="margin">
            <wp:posOffset>-10795</wp:posOffset>
          </wp:positionH>
          <wp:positionV relativeFrom="page">
            <wp:posOffset>716280</wp:posOffset>
          </wp:positionV>
          <wp:extent cx="1807200" cy="522000"/>
          <wp:effectExtent l="0" t="0" r="3175" b="0"/>
          <wp:wrapNone/>
          <wp:docPr id="1726718789" name="Picture 172671878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EEAE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C0202"/>
    <w:multiLevelType w:val="multilevel"/>
    <w:tmpl w:val="9DAA2276"/>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b/>
        <w:bCs/>
        <w:color w:val="582655"/>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3793E"/>
    <w:multiLevelType w:val="multilevel"/>
    <w:tmpl w:val="82E407D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b/>
        <w:bCs/>
        <w:color w:val="582655"/>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B35C6"/>
    <w:multiLevelType w:val="multilevel"/>
    <w:tmpl w:val="7952B7B4"/>
    <w:lvl w:ilvl="0">
      <w:start w:val="4"/>
      <w:numFmt w:val="decimal"/>
      <w:lvlText w:val="%1"/>
      <w:lvlJc w:val="left"/>
      <w:pPr>
        <w:ind w:left="360" w:hanging="360"/>
      </w:pPr>
      <w:rPr>
        <w:rFonts w:hint="default"/>
      </w:rPr>
    </w:lvl>
    <w:lvl w:ilvl="1">
      <w:start w:val="1"/>
      <w:numFmt w:val="bullet"/>
      <w:lvlText w:val=""/>
      <w:lvlJc w:val="left"/>
      <w:pPr>
        <w:ind w:left="644" w:hanging="360"/>
      </w:pPr>
      <w:rPr>
        <w:rFonts w:ascii="Wingdings" w:hAnsi="Wingdings" w:hint="default"/>
        <w:b/>
        <w:bCs/>
        <w:color w:val="582655"/>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E6011A"/>
    <w:multiLevelType w:val="hybridMultilevel"/>
    <w:tmpl w:val="EEF6D38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5BA389C"/>
    <w:multiLevelType w:val="hybridMultilevel"/>
    <w:tmpl w:val="038C7C1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202305AA"/>
    <w:multiLevelType w:val="hybridMultilevel"/>
    <w:tmpl w:val="D03C1A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35A65FA"/>
    <w:multiLevelType w:val="multilevel"/>
    <w:tmpl w:val="74E2A362"/>
    <w:lvl w:ilvl="0">
      <w:start w:val="1"/>
      <w:numFmt w:val="decimal"/>
      <w:pStyle w:val="TableNumbers"/>
      <w:lvlText w:val="%1."/>
      <w:lvlJc w:val="left"/>
      <w:pPr>
        <w:ind w:left="720" w:hanging="360"/>
      </w:pPr>
      <w:rPr>
        <w:rFonts w:hint="default"/>
      </w:rPr>
    </w:lvl>
    <w:lvl w:ilvl="1">
      <w:start w:val="1"/>
      <w:numFmt w:val="bullet"/>
      <w:pStyle w:val="TableBullets"/>
      <w:lvlText w:val="•"/>
      <w:lvlJc w:val="left"/>
      <w:pPr>
        <w:ind w:left="1440" w:hanging="360"/>
      </w:pPr>
      <w:rPr>
        <w:rFonts w:ascii="Arial" w:hAnsi="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976FFB"/>
    <w:multiLevelType w:val="multilevel"/>
    <w:tmpl w:val="C428B9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582655"/>
        <w:sz w:val="22"/>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205B5F"/>
    <w:multiLevelType w:val="hybridMultilevel"/>
    <w:tmpl w:val="364212D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3284B42"/>
    <w:multiLevelType w:val="hybridMultilevel"/>
    <w:tmpl w:val="CFB27AA0"/>
    <w:lvl w:ilvl="0" w:tplc="1409000F">
      <w:start w:val="1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C973E06"/>
    <w:multiLevelType w:val="hybridMultilevel"/>
    <w:tmpl w:val="6D3C00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F2B156E"/>
    <w:multiLevelType w:val="hybridMultilevel"/>
    <w:tmpl w:val="BA746FC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0AF4C6F"/>
    <w:multiLevelType w:val="hybridMultilevel"/>
    <w:tmpl w:val="1A707D9C"/>
    <w:lvl w:ilvl="0" w:tplc="CBB6B7B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58D057A"/>
    <w:multiLevelType w:val="multilevel"/>
    <w:tmpl w:val="582E2DBA"/>
    <w:lvl w:ilvl="0">
      <w:start w:val="5"/>
      <w:numFmt w:val="decimal"/>
      <w:lvlText w:val="%1"/>
      <w:lvlJc w:val="left"/>
      <w:pPr>
        <w:ind w:left="360" w:hanging="360"/>
      </w:pPr>
      <w:rPr>
        <w:rFonts w:eastAsiaTheme="minorHAnsi" w:hint="default"/>
        <w:b w:val="0"/>
        <w:color w:val="auto"/>
        <w:sz w:val="24"/>
      </w:rPr>
    </w:lvl>
    <w:lvl w:ilvl="1">
      <w:start w:val="1"/>
      <w:numFmt w:val="decimal"/>
      <w:lvlText w:val="%1.%2"/>
      <w:lvlJc w:val="left"/>
      <w:pPr>
        <w:ind w:left="360" w:hanging="360"/>
      </w:pPr>
      <w:rPr>
        <w:rFonts w:eastAsiaTheme="minorHAnsi" w:hint="default"/>
        <w:b/>
        <w:bCs/>
        <w:color w:val="582655"/>
        <w:sz w:val="22"/>
        <w:szCs w:val="20"/>
      </w:rPr>
    </w:lvl>
    <w:lvl w:ilvl="2">
      <w:start w:val="1"/>
      <w:numFmt w:val="decimal"/>
      <w:lvlText w:val="%1.%2.%3"/>
      <w:lvlJc w:val="left"/>
      <w:pPr>
        <w:ind w:left="720" w:hanging="720"/>
      </w:pPr>
      <w:rPr>
        <w:rFonts w:eastAsiaTheme="minorHAnsi" w:hint="default"/>
        <w:b w:val="0"/>
        <w:color w:val="auto"/>
        <w:sz w:val="24"/>
      </w:rPr>
    </w:lvl>
    <w:lvl w:ilvl="3">
      <w:start w:val="1"/>
      <w:numFmt w:val="decimal"/>
      <w:lvlText w:val="%1.%2.%3.%4"/>
      <w:lvlJc w:val="left"/>
      <w:pPr>
        <w:ind w:left="720" w:hanging="720"/>
      </w:pPr>
      <w:rPr>
        <w:rFonts w:eastAsiaTheme="minorHAnsi" w:hint="default"/>
        <w:b w:val="0"/>
        <w:color w:val="auto"/>
        <w:sz w:val="24"/>
      </w:rPr>
    </w:lvl>
    <w:lvl w:ilvl="4">
      <w:start w:val="1"/>
      <w:numFmt w:val="decimal"/>
      <w:lvlText w:val="%1.%2.%3.%4.%5"/>
      <w:lvlJc w:val="left"/>
      <w:pPr>
        <w:ind w:left="1080" w:hanging="1080"/>
      </w:pPr>
      <w:rPr>
        <w:rFonts w:eastAsiaTheme="minorHAnsi" w:hint="default"/>
        <w:b w:val="0"/>
        <w:color w:val="auto"/>
        <w:sz w:val="24"/>
      </w:rPr>
    </w:lvl>
    <w:lvl w:ilvl="5">
      <w:start w:val="1"/>
      <w:numFmt w:val="decimal"/>
      <w:lvlText w:val="%1.%2.%3.%4.%5.%6"/>
      <w:lvlJc w:val="left"/>
      <w:pPr>
        <w:ind w:left="1080" w:hanging="1080"/>
      </w:pPr>
      <w:rPr>
        <w:rFonts w:eastAsiaTheme="minorHAnsi" w:hint="default"/>
        <w:b w:val="0"/>
        <w:color w:val="auto"/>
        <w:sz w:val="24"/>
      </w:rPr>
    </w:lvl>
    <w:lvl w:ilvl="6">
      <w:start w:val="1"/>
      <w:numFmt w:val="decimal"/>
      <w:lvlText w:val="%1.%2.%3.%4.%5.%6.%7"/>
      <w:lvlJc w:val="left"/>
      <w:pPr>
        <w:ind w:left="1440" w:hanging="1440"/>
      </w:pPr>
      <w:rPr>
        <w:rFonts w:eastAsiaTheme="minorHAnsi" w:hint="default"/>
        <w:b w:val="0"/>
        <w:color w:val="auto"/>
        <w:sz w:val="24"/>
      </w:rPr>
    </w:lvl>
    <w:lvl w:ilvl="7">
      <w:start w:val="1"/>
      <w:numFmt w:val="decimal"/>
      <w:lvlText w:val="%1.%2.%3.%4.%5.%6.%7.%8"/>
      <w:lvlJc w:val="left"/>
      <w:pPr>
        <w:ind w:left="1440" w:hanging="1440"/>
      </w:pPr>
      <w:rPr>
        <w:rFonts w:eastAsiaTheme="minorHAnsi" w:hint="default"/>
        <w:b w:val="0"/>
        <w:color w:val="auto"/>
        <w:sz w:val="24"/>
      </w:rPr>
    </w:lvl>
    <w:lvl w:ilvl="8">
      <w:start w:val="1"/>
      <w:numFmt w:val="decimal"/>
      <w:lvlText w:val="%1.%2.%3.%4.%5.%6.%7.%8.%9"/>
      <w:lvlJc w:val="left"/>
      <w:pPr>
        <w:ind w:left="1800" w:hanging="1800"/>
      </w:pPr>
      <w:rPr>
        <w:rFonts w:eastAsiaTheme="minorHAnsi" w:hint="default"/>
        <w:b w:val="0"/>
        <w:color w:val="auto"/>
        <w:sz w:val="24"/>
      </w:rPr>
    </w:lvl>
  </w:abstractNum>
  <w:abstractNum w:abstractNumId="15" w15:restartNumberingAfterBreak="0">
    <w:nsid w:val="529679C3"/>
    <w:multiLevelType w:val="multilevel"/>
    <w:tmpl w:val="36BAD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582655"/>
        <w:sz w:val="22"/>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FA2E7F"/>
    <w:multiLevelType w:val="hybridMultilevel"/>
    <w:tmpl w:val="7662257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752C67"/>
    <w:multiLevelType w:val="hybridMultilevel"/>
    <w:tmpl w:val="9B848A74"/>
    <w:lvl w:ilvl="0" w:tplc="14090015">
      <w:start w:val="1"/>
      <w:numFmt w:val="upperLetter"/>
      <w:lvlText w:val="%1."/>
      <w:lvlJc w:val="left"/>
      <w:pPr>
        <w:ind w:left="720" w:hanging="360"/>
      </w:pPr>
      <w:rPr>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7422E0B"/>
    <w:multiLevelType w:val="multilevel"/>
    <w:tmpl w:val="4DA887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582655"/>
        <w:sz w:val="22"/>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300D91"/>
    <w:multiLevelType w:val="hybridMultilevel"/>
    <w:tmpl w:val="5A0005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73A252CA"/>
    <w:multiLevelType w:val="multilevel"/>
    <w:tmpl w:val="9FD2D0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582655"/>
        <w:sz w:val="22"/>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53921111">
    <w:abstractNumId w:val="6"/>
  </w:num>
  <w:num w:numId="2" w16cid:durableId="1542329282">
    <w:abstractNumId w:val="7"/>
  </w:num>
  <w:num w:numId="3" w16cid:durableId="1756051147">
    <w:abstractNumId w:val="13"/>
  </w:num>
  <w:num w:numId="4" w16cid:durableId="14962068">
    <w:abstractNumId w:val="0"/>
  </w:num>
  <w:num w:numId="5" w16cid:durableId="1531651342">
    <w:abstractNumId w:val="16"/>
  </w:num>
  <w:num w:numId="6" w16cid:durableId="1181965256">
    <w:abstractNumId w:val="12"/>
  </w:num>
  <w:num w:numId="7" w16cid:durableId="1127622028">
    <w:abstractNumId w:val="9"/>
  </w:num>
  <w:num w:numId="8" w16cid:durableId="970750489">
    <w:abstractNumId w:val="17"/>
  </w:num>
  <w:num w:numId="9" w16cid:durableId="1401059555">
    <w:abstractNumId w:val="19"/>
  </w:num>
  <w:num w:numId="10" w16cid:durableId="1019895374">
    <w:abstractNumId w:val="4"/>
  </w:num>
  <w:num w:numId="11" w16cid:durableId="818232737">
    <w:abstractNumId w:val="5"/>
  </w:num>
  <w:num w:numId="12" w16cid:durableId="729810378">
    <w:abstractNumId w:val="11"/>
  </w:num>
  <w:num w:numId="13" w16cid:durableId="402416326">
    <w:abstractNumId w:val="3"/>
  </w:num>
  <w:num w:numId="14" w16cid:durableId="309553026">
    <w:abstractNumId w:val="14"/>
  </w:num>
  <w:num w:numId="15" w16cid:durableId="1845852349">
    <w:abstractNumId w:val="8"/>
  </w:num>
  <w:num w:numId="16" w16cid:durableId="117261988">
    <w:abstractNumId w:val="18"/>
  </w:num>
  <w:num w:numId="17" w16cid:durableId="1990094160">
    <w:abstractNumId w:val="15"/>
  </w:num>
  <w:num w:numId="18" w16cid:durableId="1370449268">
    <w:abstractNumId w:val="10"/>
  </w:num>
  <w:num w:numId="19" w16cid:durableId="964240055">
    <w:abstractNumId w:val="1"/>
  </w:num>
  <w:num w:numId="20" w16cid:durableId="650138789">
    <w:abstractNumId w:val="2"/>
  </w:num>
  <w:num w:numId="21" w16cid:durableId="1400470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ocumentProtection w:edit="forms" w:formatting="1" w:enforcement="1" w:cryptProviderType="rsaAES" w:cryptAlgorithmClass="hash" w:cryptAlgorithmType="typeAny" w:cryptAlgorithmSid="14" w:cryptSpinCount="100000" w:hash="Zx+p8fyxTy+RXBfDN33UM1LDfLLU9cX5w6uHXwtsmcMbdMaUKqizyDhGACU5w2Al2qeWTPNfoYC5j49SvNQ7iQ==" w:salt="bGtxQm56HGSbQx+fYTSb1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B9"/>
    <w:rsid w:val="00024820"/>
    <w:rsid w:val="00037595"/>
    <w:rsid w:val="000403B8"/>
    <w:rsid w:val="00042FD5"/>
    <w:rsid w:val="00073CF0"/>
    <w:rsid w:val="0009667C"/>
    <w:rsid w:val="000C0116"/>
    <w:rsid w:val="000D229B"/>
    <w:rsid w:val="000E27D8"/>
    <w:rsid w:val="000E6842"/>
    <w:rsid w:val="000F7AE0"/>
    <w:rsid w:val="0010037A"/>
    <w:rsid w:val="001477BD"/>
    <w:rsid w:val="00161F09"/>
    <w:rsid w:val="00164892"/>
    <w:rsid w:val="001A1BE5"/>
    <w:rsid w:val="001B1A99"/>
    <w:rsid w:val="001D0165"/>
    <w:rsid w:val="001E1BB2"/>
    <w:rsid w:val="001F55BD"/>
    <w:rsid w:val="00207583"/>
    <w:rsid w:val="00230A2E"/>
    <w:rsid w:val="002318E4"/>
    <w:rsid w:val="0026301C"/>
    <w:rsid w:val="00277C45"/>
    <w:rsid w:val="002A635E"/>
    <w:rsid w:val="002E3362"/>
    <w:rsid w:val="00300B7B"/>
    <w:rsid w:val="00302AA4"/>
    <w:rsid w:val="003127B9"/>
    <w:rsid w:val="003156E0"/>
    <w:rsid w:val="00322442"/>
    <w:rsid w:val="003226E6"/>
    <w:rsid w:val="00323D4A"/>
    <w:rsid w:val="003272D1"/>
    <w:rsid w:val="0035390B"/>
    <w:rsid w:val="00364F25"/>
    <w:rsid w:val="003A736E"/>
    <w:rsid w:val="003C5829"/>
    <w:rsid w:val="003D46C4"/>
    <w:rsid w:val="003E3CDD"/>
    <w:rsid w:val="00400C21"/>
    <w:rsid w:val="004150EA"/>
    <w:rsid w:val="004152C3"/>
    <w:rsid w:val="00432420"/>
    <w:rsid w:val="00435530"/>
    <w:rsid w:val="004566D3"/>
    <w:rsid w:val="004A2A8C"/>
    <w:rsid w:val="004C39A2"/>
    <w:rsid w:val="004C52CD"/>
    <w:rsid w:val="004E7CD1"/>
    <w:rsid w:val="00501DF4"/>
    <w:rsid w:val="00511415"/>
    <w:rsid w:val="0052324D"/>
    <w:rsid w:val="00533D44"/>
    <w:rsid w:val="00553CA4"/>
    <w:rsid w:val="005556D3"/>
    <w:rsid w:val="00572B4B"/>
    <w:rsid w:val="00575BA6"/>
    <w:rsid w:val="00576458"/>
    <w:rsid w:val="005A17AD"/>
    <w:rsid w:val="005A63E8"/>
    <w:rsid w:val="005D3FE8"/>
    <w:rsid w:val="006028A5"/>
    <w:rsid w:val="006122B5"/>
    <w:rsid w:val="00617131"/>
    <w:rsid w:val="00640363"/>
    <w:rsid w:val="0066192F"/>
    <w:rsid w:val="006768B6"/>
    <w:rsid w:val="00680161"/>
    <w:rsid w:val="00682BB1"/>
    <w:rsid w:val="0069064A"/>
    <w:rsid w:val="006A54C5"/>
    <w:rsid w:val="006C2763"/>
    <w:rsid w:val="006D23D0"/>
    <w:rsid w:val="0070210D"/>
    <w:rsid w:val="007054AA"/>
    <w:rsid w:val="00715CBF"/>
    <w:rsid w:val="00721E3F"/>
    <w:rsid w:val="00751916"/>
    <w:rsid w:val="00761E69"/>
    <w:rsid w:val="007644BA"/>
    <w:rsid w:val="007779D8"/>
    <w:rsid w:val="007A0738"/>
    <w:rsid w:val="007A1DCB"/>
    <w:rsid w:val="007B0AD7"/>
    <w:rsid w:val="007B300E"/>
    <w:rsid w:val="007B69A2"/>
    <w:rsid w:val="007C0B06"/>
    <w:rsid w:val="007C0CE8"/>
    <w:rsid w:val="007C2FDC"/>
    <w:rsid w:val="007C661E"/>
    <w:rsid w:val="007C7EBC"/>
    <w:rsid w:val="007D1EA1"/>
    <w:rsid w:val="007D5732"/>
    <w:rsid w:val="007E4366"/>
    <w:rsid w:val="00814A75"/>
    <w:rsid w:val="00854818"/>
    <w:rsid w:val="008550E4"/>
    <w:rsid w:val="00864D8B"/>
    <w:rsid w:val="008A3446"/>
    <w:rsid w:val="008B13A4"/>
    <w:rsid w:val="008B736B"/>
    <w:rsid w:val="008D15C3"/>
    <w:rsid w:val="008E021F"/>
    <w:rsid w:val="008E22D3"/>
    <w:rsid w:val="008E3C13"/>
    <w:rsid w:val="0092751E"/>
    <w:rsid w:val="00945D9C"/>
    <w:rsid w:val="00956A03"/>
    <w:rsid w:val="009733CA"/>
    <w:rsid w:val="0098149F"/>
    <w:rsid w:val="00997221"/>
    <w:rsid w:val="009E7096"/>
    <w:rsid w:val="009F20B2"/>
    <w:rsid w:val="00A002B6"/>
    <w:rsid w:val="00A11F0D"/>
    <w:rsid w:val="00A12E5D"/>
    <w:rsid w:val="00A1684A"/>
    <w:rsid w:val="00A16B4F"/>
    <w:rsid w:val="00A307DE"/>
    <w:rsid w:val="00A40665"/>
    <w:rsid w:val="00A42F4C"/>
    <w:rsid w:val="00A4633F"/>
    <w:rsid w:val="00A51367"/>
    <w:rsid w:val="00A86173"/>
    <w:rsid w:val="00A933D8"/>
    <w:rsid w:val="00AA1B01"/>
    <w:rsid w:val="00AA66D6"/>
    <w:rsid w:val="00AC7A17"/>
    <w:rsid w:val="00AF463C"/>
    <w:rsid w:val="00AF5425"/>
    <w:rsid w:val="00B004F2"/>
    <w:rsid w:val="00B017CF"/>
    <w:rsid w:val="00B25DB1"/>
    <w:rsid w:val="00B33E86"/>
    <w:rsid w:val="00B40C4C"/>
    <w:rsid w:val="00B50210"/>
    <w:rsid w:val="00B61A77"/>
    <w:rsid w:val="00B64C0E"/>
    <w:rsid w:val="00B72BD6"/>
    <w:rsid w:val="00B75918"/>
    <w:rsid w:val="00B821D9"/>
    <w:rsid w:val="00B834AA"/>
    <w:rsid w:val="00B83D4A"/>
    <w:rsid w:val="00B914A0"/>
    <w:rsid w:val="00B95E3F"/>
    <w:rsid w:val="00BA017D"/>
    <w:rsid w:val="00BA2526"/>
    <w:rsid w:val="00BA7964"/>
    <w:rsid w:val="00BD46A9"/>
    <w:rsid w:val="00BF59A4"/>
    <w:rsid w:val="00C1635C"/>
    <w:rsid w:val="00C24183"/>
    <w:rsid w:val="00C33F7D"/>
    <w:rsid w:val="00C425B5"/>
    <w:rsid w:val="00C57937"/>
    <w:rsid w:val="00C70ECF"/>
    <w:rsid w:val="00C80FE7"/>
    <w:rsid w:val="00C83DD6"/>
    <w:rsid w:val="00CA5C0E"/>
    <w:rsid w:val="00CA794B"/>
    <w:rsid w:val="00CB317E"/>
    <w:rsid w:val="00CB5B18"/>
    <w:rsid w:val="00CC1FB1"/>
    <w:rsid w:val="00CF1F67"/>
    <w:rsid w:val="00CF2747"/>
    <w:rsid w:val="00CF4730"/>
    <w:rsid w:val="00D04BA0"/>
    <w:rsid w:val="00D0632F"/>
    <w:rsid w:val="00D3294C"/>
    <w:rsid w:val="00D3533D"/>
    <w:rsid w:val="00D66B0C"/>
    <w:rsid w:val="00D72ECF"/>
    <w:rsid w:val="00DA157F"/>
    <w:rsid w:val="00DA2B3E"/>
    <w:rsid w:val="00DA3113"/>
    <w:rsid w:val="00DA566F"/>
    <w:rsid w:val="00DD36F2"/>
    <w:rsid w:val="00E03CDC"/>
    <w:rsid w:val="00E04957"/>
    <w:rsid w:val="00E04CC1"/>
    <w:rsid w:val="00E33A67"/>
    <w:rsid w:val="00E500B3"/>
    <w:rsid w:val="00E512A1"/>
    <w:rsid w:val="00E77D5D"/>
    <w:rsid w:val="00E94343"/>
    <w:rsid w:val="00E967DD"/>
    <w:rsid w:val="00EB3787"/>
    <w:rsid w:val="00ED0E3D"/>
    <w:rsid w:val="00ED1478"/>
    <w:rsid w:val="00ED180E"/>
    <w:rsid w:val="00ED187D"/>
    <w:rsid w:val="00ED1E44"/>
    <w:rsid w:val="00ED2433"/>
    <w:rsid w:val="00F007D0"/>
    <w:rsid w:val="00F054CA"/>
    <w:rsid w:val="00F14866"/>
    <w:rsid w:val="00F4581E"/>
    <w:rsid w:val="00F555B7"/>
    <w:rsid w:val="00F6696F"/>
    <w:rsid w:val="00F74B5B"/>
    <w:rsid w:val="00F75736"/>
    <w:rsid w:val="00F81219"/>
    <w:rsid w:val="00F81C6A"/>
    <w:rsid w:val="00F83716"/>
    <w:rsid w:val="00FA0F35"/>
    <w:rsid w:val="00FA313D"/>
    <w:rsid w:val="00FA4AB4"/>
    <w:rsid w:val="00FA60DD"/>
    <w:rsid w:val="00FB3686"/>
    <w:rsid w:val="00FB39EB"/>
    <w:rsid w:val="00FC3169"/>
    <w:rsid w:val="00FC346D"/>
    <w:rsid w:val="00FC7FD2"/>
    <w:rsid w:val="00FD5F77"/>
    <w:rsid w:val="00FF36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7E86"/>
  <w15:chartTrackingRefBased/>
  <w15:docId w15:val="{83226B51-316A-4027-8784-7B32628D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semiHidden="1" w:uiPriority="9"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semiHidden="1" w:uiPriority="22" w:qFormat="1"/>
    <w:lsdException w:name="Emphasis" w:locked="0" w:semiHidden="1"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50210"/>
    <w:pPr>
      <w:spacing w:after="0" w:line="240" w:lineRule="auto"/>
    </w:pPr>
    <w:rPr>
      <w:rFonts w:ascii="Arial" w:hAnsi="Arial" w:cs="Times New Roman"/>
      <w:szCs w:val="20"/>
    </w:rPr>
  </w:style>
  <w:style w:type="paragraph" w:styleId="Heading1">
    <w:name w:val="heading 1"/>
    <w:basedOn w:val="Normal"/>
    <w:next w:val="Normal"/>
    <w:link w:val="Heading1Char"/>
    <w:uiPriority w:val="9"/>
    <w:qFormat/>
    <w:rsid w:val="00553CA4"/>
    <w:pPr>
      <w:keepNext/>
      <w:keepLines/>
      <w:spacing w:before="360" w:after="240"/>
      <w:outlineLvl w:val="0"/>
    </w:pPr>
    <w:rPr>
      <w:rFonts w:asciiTheme="majorHAnsi" w:eastAsiaTheme="majorEastAsia" w:hAnsiTheme="majorHAnsi" w:cstheme="majorBidi"/>
      <w:b/>
      <w:bCs/>
      <w:color w:val="4D1F40"/>
      <w:sz w:val="44"/>
      <w:szCs w:val="44"/>
    </w:rPr>
  </w:style>
  <w:style w:type="paragraph" w:styleId="Heading2">
    <w:name w:val="heading 2"/>
    <w:basedOn w:val="Normal"/>
    <w:next w:val="Normal"/>
    <w:link w:val="Heading2Char"/>
    <w:uiPriority w:val="9"/>
    <w:qFormat/>
    <w:rsid w:val="00553CA4"/>
    <w:pPr>
      <w:keepNext/>
      <w:keepLines/>
      <w:outlineLvl w:val="1"/>
    </w:pPr>
    <w:rPr>
      <w:rFonts w:asciiTheme="majorHAnsi" w:eastAsiaTheme="majorEastAsia" w:hAnsiTheme="majorHAnsi" w:cstheme="majorBidi"/>
      <w:b/>
      <w:bCs/>
      <w:color w:val="4D1F40"/>
      <w:sz w:val="28"/>
      <w:szCs w:val="28"/>
    </w:rPr>
  </w:style>
  <w:style w:type="paragraph" w:styleId="Heading3">
    <w:name w:val="heading 3"/>
    <w:basedOn w:val="Normal"/>
    <w:next w:val="Normal"/>
    <w:link w:val="Heading3Char"/>
    <w:uiPriority w:val="9"/>
    <w:qFormat/>
    <w:rsid w:val="00DA157F"/>
    <w:pPr>
      <w:keepNext/>
      <w:keepLines/>
      <w:spacing w:before="20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qFormat/>
    <w:rsid w:val="00DA157F"/>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1367"/>
    <w:pPr>
      <w:tabs>
        <w:tab w:val="center" w:pos="4513"/>
        <w:tab w:val="right" w:pos="9026"/>
      </w:tabs>
    </w:pPr>
  </w:style>
  <w:style w:type="character" w:customStyle="1" w:styleId="HeaderChar">
    <w:name w:val="Header Char"/>
    <w:basedOn w:val="DefaultParagraphFont"/>
    <w:link w:val="Header"/>
    <w:uiPriority w:val="99"/>
    <w:rsid w:val="0092751E"/>
    <w:rPr>
      <w:color w:val="231F20" w:themeColor="text1"/>
    </w:rPr>
  </w:style>
  <w:style w:type="paragraph" w:styleId="Footer">
    <w:name w:val="footer"/>
    <w:basedOn w:val="Normal"/>
    <w:link w:val="FooterChar"/>
    <w:uiPriority w:val="99"/>
    <w:rsid w:val="00EB3787"/>
    <w:pPr>
      <w:tabs>
        <w:tab w:val="center" w:pos="4513"/>
        <w:tab w:val="right" w:pos="9026"/>
      </w:tabs>
      <w:spacing w:after="80"/>
    </w:pPr>
    <w:rPr>
      <w:b/>
      <w:bCs/>
      <w:noProof/>
      <w:color w:val="F36E26" w:themeColor="accent1"/>
      <w:sz w:val="16"/>
      <w:szCs w:val="16"/>
    </w:rPr>
  </w:style>
  <w:style w:type="character" w:customStyle="1" w:styleId="FooterChar">
    <w:name w:val="Footer Char"/>
    <w:basedOn w:val="DefaultParagraphFont"/>
    <w:link w:val="Footer"/>
    <w:uiPriority w:val="99"/>
    <w:rsid w:val="0092751E"/>
    <w:rPr>
      <w:b/>
      <w:bCs/>
      <w:noProof/>
      <w:color w:val="F36E26" w:themeColor="accent1"/>
      <w:sz w:val="16"/>
      <w:szCs w:val="16"/>
    </w:rPr>
  </w:style>
  <w:style w:type="character" w:customStyle="1" w:styleId="Heading1Char">
    <w:name w:val="Heading 1 Char"/>
    <w:basedOn w:val="DefaultParagraphFont"/>
    <w:link w:val="Heading1"/>
    <w:uiPriority w:val="9"/>
    <w:rsid w:val="00553CA4"/>
    <w:rPr>
      <w:rFonts w:asciiTheme="majorHAnsi" w:eastAsiaTheme="majorEastAsia" w:hAnsiTheme="majorHAnsi" w:cstheme="majorBidi"/>
      <w:b/>
      <w:bCs/>
      <w:color w:val="4D1F40"/>
      <w:sz w:val="44"/>
      <w:szCs w:val="44"/>
    </w:rPr>
  </w:style>
  <w:style w:type="paragraph" w:styleId="Title">
    <w:name w:val="Title"/>
    <w:basedOn w:val="Normal"/>
    <w:next w:val="Normal"/>
    <w:link w:val="TitleChar"/>
    <w:uiPriority w:val="10"/>
    <w:semiHidden/>
    <w:qFormat/>
    <w:rsid w:val="00230A2E"/>
    <w:rPr>
      <w:b/>
      <w:bCs/>
      <w:sz w:val="28"/>
      <w:szCs w:val="28"/>
    </w:rPr>
  </w:style>
  <w:style w:type="character" w:customStyle="1" w:styleId="TitleChar">
    <w:name w:val="Title Char"/>
    <w:basedOn w:val="DefaultParagraphFont"/>
    <w:link w:val="Title"/>
    <w:uiPriority w:val="10"/>
    <w:semiHidden/>
    <w:rsid w:val="002E3362"/>
    <w:rPr>
      <w:b/>
      <w:bCs/>
      <w:color w:val="231F20" w:themeColor="text1"/>
      <w:sz w:val="28"/>
      <w:szCs w:val="28"/>
    </w:rPr>
  </w:style>
  <w:style w:type="table" w:styleId="TableGrid">
    <w:name w:val="Table Grid"/>
    <w:basedOn w:val="TableNormal"/>
    <w:uiPriority w:val="39"/>
    <w:locked/>
    <w:rsid w:val="0023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0A2E"/>
    <w:rPr>
      <w:color w:val="808080"/>
    </w:rPr>
  </w:style>
  <w:style w:type="table" w:customStyle="1" w:styleId="Style1">
    <w:name w:val="Style1"/>
    <w:basedOn w:val="TableNormal"/>
    <w:uiPriority w:val="99"/>
    <w:locked/>
    <w:rsid w:val="007E4366"/>
    <w:pPr>
      <w:spacing w:after="0" w:line="240" w:lineRule="auto"/>
    </w:pPr>
    <w:tblPr>
      <w:tblStyleRowBandSize w:val="1"/>
      <w:tblBorders>
        <w:insideV w:val="single" w:sz="4" w:space="0" w:color="FFFFFF" w:themeColor="background1"/>
      </w:tblBorders>
      <w:tblCellMar>
        <w:top w:w="108" w:type="dxa"/>
        <w:bottom w:w="108" w:type="dxa"/>
      </w:tblCellMar>
    </w:tblPr>
    <w:tblStylePr w:type="firstRow">
      <w:tblPr/>
      <w:tcPr>
        <w:shd w:val="clear" w:color="auto" w:fill="F36E26"/>
      </w:tcPr>
    </w:tblStylePr>
    <w:tblStylePr w:type="band1Horz">
      <w:tblPr/>
      <w:tcPr>
        <w:shd w:val="clear" w:color="auto" w:fill="FFFFFF" w:themeFill="background1"/>
      </w:tcPr>
    </w:tblStylePr>
    <w:tblStylePr w:type="band2Horz">
      <w:tblPr/>
      <w:tcPr>
        <w:shd w:val="clear" w:color="auto" w:fill="FFF9EF"/>
      </w:tcPr>
    </w:tblStylePr>
  </w:style>
  <w:style w:type="paragraph" w:customStyle="1" w:styleId="TableText">
    <w:name w:val="Table Text"/>
    <w:basedOn w:val="Normal"/>
    <w:semiHidden/>
    <w:qFormat/>
    <w:locked/>
    <w:rsid w:val="00533D44"/>
  </w:style>
  <w:style w:type="paragraph" w:customStyle="1" w:styleId="TableNumbers">
    <w:name w:val="Table Numbers"/>
    <w:basedOn w:val="TableText"/>
    <w:semiHidden/>
    <w:qFormat/>
    <w:locked/>
    <w:rsid w:val="00533D44"/>
    <w:pPr>
      <w:numPr>
        <w:numId w:val="2"/>
      </w:numPr>
      <w:ind w:left="284" w:hanging="284"/>
    </w:pPr>
  </w:style>
  <w:style w:type="paragraph" w:customStyle="1" w:styleId="TableBullets">
    <w:name w:val="Table Bullets"/>
    <w:basedOn w:val="TableNumbers"/>
    <w:semiHidden/>
    <w:qFormat/>
    <w:locked/>
    <w:rsid w:val="00533D44"/>
    <w:pPr>
      <w:numPr>
        <w:ilvl w:val="1"/>
      </w:numPr>
      <w:ind w:left="624" w:hanging="284"/>
    </w:pPr>
  </w:style>
  <w:style w:type="paragraph" w:customStyle="1" w:styleId="Footer2">
    <w:name w:val="Footer 2"/>
    <w:basedOn w:val="Footer"/>
    <w:semiHidden/>
    <w:qFormat/>
    <w:locked/>
    <w:rsid w:val="00EB3787"/>
    <w:pPr>
      <w:spacing w:after="0"/>
    </w:pPr>
    <w:rPr>
      <w:b w:val="0"/>
      <w:color w:val="auto"/>
    </w:rPr>
  </w:style>
  <w:style w:type="paragraph" w:customStyle="1" w:styleId="TableHeader">
    <w:name w:val="Table Header"/>
    <w:basedOn w:val="TableText"/>
    <w:semiHidden/>
    <w:qFormat/>
    <w:locked/>
    <w:rsid w:val="007E4366"/>
    <w:rPr>
      <w:color w:val="FFFFFF" w:themeColor="background1"/>
    </w:rPr>
  </w:style>
  <w:style w:type="character" w:customStyle="1" w:styleId="Heading2Char">
    <w:name w:val="Heading 2 Char"/>
    <w:basedOn w:val="DefaultParagraphFont"/>
    <w:link w:val="Heading2"/>
    <w:uiPriority w:val="9"/>
    <w:rsid w:val="00553CA4"/>
    <w:rPr>
      <w:rFonts w:asciiTheme="majorHAnsi" w:eastAsiaTheme="majorEastAsia" w:hAnsiTheme="majorHAnsi" w:cstheme="majorBidi"/>
      <w:b/>
      <w:bCs/>
      <w:color w:val="4D1F40"/>
      <w:sz w:val="28"/>
      <w:szCs w:val="28"/>
    </w:rPr>
  </w:style>
  <w:style w:type="character" w:customStyle="1" w:styleId="Heading3Char">
    <w:name w:val="Heading 3 Char"/>
    <w:basedOn w:val="DefaultParagraphFont"/>
    <w:link w:val="Heading3"/>
    <w:uiPriority w:val="9"/>
    <w:rsid w:val="00DA157F"/>
    <w:rPr>
      <w:rFonts w:asciiTheme="majorHAnsi" w:eastAsiaTheme="majorEastAsia" w:hAnsiTheme="majorHAnsi" w:cstheme="majorBidi"/>
      <w:b/>
      <w:bCs/>
      <w:color w:val="231F20" w:themeColor="text1"/>
      <w:sz w:val="24"/>
      <w:szCs w:val="24"/>
    </w:rPr>
  </w:style>
  <w:style w:type="character" w:customStyle="1" w:styleId="Heading4Char">
    <w:name w:val="Heading 4 Char"/>
    <w:basedOn w:val="DefaultParagraphFont"/>
    <w:link w:val="Heading4"/>
    <w:uiPriority w:val="9"/>
    <w:rsid w:val="00DA157F"/>
    <w:rPr>
      <w:rFonts w:asciiTheme="majorHAnsi" w:eastAsiaTheme="majorEastAsia" w:hAnsiTheme="majorHAnsi" w:cstheme="majorBidi"/>
      <w:b/>
      <w:bCs/>
      <w:i/>
      <w:iCs/>
      <w:color w:val="231F20" w:themeColor="text1"/>
      <w:sz w:val="20"/>
      <w:szCs w:val="20"/>
    </w:rPr>
  </w:style>
  <w:style w:type="paragraph" w:styleId="ListBullet">
    <w:name w:val="List Bullet"/>
    <w:basedOn w:val="Normal"/>
    <w:uiPriority w:val="99"/>
    <w:rsid w:val="00DA157F"/>
    <w:pPr>
      <w:numPr>
        <w:numId w:val="4"/>
      </w:numPr>
      <w:spacing w:before="120"/>
      <w:ind w:left="357" w:hanging="357"/>
      <w:contextualSpacing/>
    </w:pPr>
  </w:style>
  <w:style w:type="paragraph" w:styleId="ListParagraph">
    <w:name w:val="List Paragraph"/>
    <w:basedOn w:val="Normal"/>
    <w:uiPriority w:val="34"/>
    <w:qFormat/>
    <w:rsid w:val="003127B9"/>
    <w:pPr>
      <w:ind w:left="720"/>
      <w:contextualSpacing/>
    </w:pPr>
  </w:style>
  <w:style w:type="paragraph" w:styleId="BodyText">
    <w:name w:val="Body Text"/>
    <w:aliases w:val="MoE: Body Text"/>
    <w:basedOn w:val="Normal"/>
    <w:link w:val="BodyTextChar"/>
    <w:qFormat/>
    <w:rsid w:val="003127B9"/>
    <w:pPr>
      <w:spacing w:after="240" w:line="240" w:lineRule="atLeast"/>
    </w:pPr>
    <w:rPr>
      <w:rFonts w:cstheme="minorBidi"/>
      <w:sz w:val="20"/>
    </w:rPr>
  </w:style>
  <w:style w:type="character" w:customStyle="1" w:styleId="BodyTextChar">
    <w:name w:val="Body Text Char"/>
    <w:aliases w:val="MoE: Body Text Char"/>
    <w:basedOn w:val="DefaultParagraphFont"/>
    <w:link w:val="BodyText"/>
    <w:rsid w:val="003127B9"/>
    <w:rPr>
      <w:rFonts w:ascii="Arial" w:hAnsi="Arial"/>
      <w:sz w:val="20"/>
      <w:szCs w:val="20"/>
    </w:rPr>
  </w:style>
  <w:style w:type="character" w:styleId="Hyperlink">
    <w:name w:val="Hyperlink"/>
    <w:basedOn w:val="DefaultParagraphFont"/>
    <w:uiPriority w:val="99"/>
    <w:unhideWhenUsed/>
    <w:rsid w:val="003127B9"/>
    <w:rPr>
      <w:color w:val="F36E26" w:themeColor="hyperlink"/>
      <w:u w:val="single"/>
    </w:rPr>
  </w:style>
  <w:style w:type="character" w:styleId="UnresolvedMention">
    <w:name w:val="Unresolved Mention"/>
    <w:basedOn w:val="DefaultParagraphFont"/>
    <w:uiPriority w:val="99"/>
    <w:semiHidden/>
    <w:unhideWhenUsed/>
    <w:rsid w:val="00E512A1"/>
    <w:rPr>
      <w:color w:val="605E5C"/>
      <w:shd w:val="clear" w:color="auto" w:fill="E1DFDD"/>
    </w:rPr>
  </w:style>
  <w:style w:type="character" w:styleId="FollowedHyperlink">
    <w:name w:val="FollowedHyperlink"/>
    <w:basedOn w:val="DefaultParagraphFont"/>
    <w:uiPriority w:val="99"/>
    <w:semiHidden/>
    <w:unhideWhenUsed/>
    <w:rsid w:val="009733CA"/>
    <w:rPr>
      <w:color w:val="F04F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education.govt.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CE.Regulations@education.govt.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govt.nz/have-your-say/education-early-childhood-services-amendment-regulations-2025/detai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govtnz.sharepoint.com/sites/MoEICTOfficeTemplatesandBranding/Template%20Library/MoE%20-%20Corporate/Memo%20Tuhinga%20Poto/Te%20Tahuhu%20Memo%20Template.dotx" TargetMode="External"/></Relationships>
</file>

<file path=word/theme/theme1.xml><?xml version="1.0" encoding="utf-8"?>
<a:theme xmlns:a="http://schemas.openxmlformats.org/drawingml/2006/main" name="Office Theme">
  <a:themeElements>
    <a:clrScheme name="Te Mahau">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FF642B"/>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p:properties xmlns:p="http://schemas.microsoft.com/office/2006/metadata/properties" xmlns:xsi="http://www.w3.org/2001/XMLSchema-instance" xmlns:pc="http://schemas.microsoft.com/office/infopath/2007/PartnerControls">
  <documentManagement>
    <_dlc_DocId xmlns="8ed8a299-47a0-4c65-9017-7eeb832ceac9">MoEd-844593420-1580</_dlc_DocId>
    <_dlc_DocIdUrl xmlns="8ed8a299-47a0-4c65-9017-7eeb832ceac9">
      <Url>https://educationgovtnz.sharepoint.com/sites/MoESystemReform/_layouts/15/DocIdRedir.aspx?ID=MoEd-844593420-1580</Url>
      <Description>MoEd-844593420-1580</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E5F822EA61D3AB4A867042EBD979904F" ma:contentTypeVersion="4" ma:contentTypeDescription="Default document class for adding items via wizard or drag and drop." ma:contentTypeScope="" ma:versionID="b1c22f9c3a7c49dbd882b3307c6ffd61">
  <xsd:schema xmlns:xsd="http://www.w3.org/2001/XMLSchema" xmlns:xs="http://www.w3.org/2001/XMLSchema" xmlns:p="http://schemas.microsoft.com/office/2006/metadata/properties" xmlns:ns2="d267a1a7-8edd-4111-a118-4a206d87cecc" xmlns:ns3="8ed8a299-47a0-4c65-9017-7eeb832ceac9" targetNamespace="http://schemas.microsoft.com/office/2006/metadata/properties" ma:root="true" ma:fieldsID="e77d9ccfb8b6bd17349d1867dbe37d31" ns2:_="" ns3:_="">
    <xsd:import namespace="d267a1a7-8edd-4111-a118-4a206d87cecc"/>
    <xsd:import namespace="8ed8a299-47a0-4c65-9017-7eeb832ceac9"/>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7cb57b6-841a-43d9-a552-8e544def6edf}" ma:internalName="TaxCatchAll" ma:showField="CatchAllData" ma:web="8ed8a299-47a0-4c65-9017-7eeb832ceac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7cb57b6-841a-43d9-a552-8e544def6edf}" ma:internalName="TaxCatchAllLabel" ma:readOnly="true" ma:showField="CatchAllDataLabel" ma:web="8ed8a299-47a0-4c65-9017-7eeb832ceac9">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d8a299-47a0-4c65-9017-7eeb832ceac9"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75F06-8C9D-4225-8FA5-4747D9CC1FE6}">
  <ds:schemaRefs>
    <ds:schemaRef ds:uri="Microsoft.SharePoint.Taxonomy.ContentTypeSync"/>
  </ds:schemaRefs>
</ds:datastoreItem>
</file>

<file path=customXml/itemProps2.xml><?xml version="1.0" encoding="utf-8"?>
<ds:datastoreItem xmlns:ds="http://schemas.openxmlformats.org/officeDocument/2006/customXml" ds:itemID="{B360C41E-9E6D-42B4-8EB2-432571B46413}">
  <ds:schemaRefs>
    <ds:schemaRef ds:uri="http://schemas.microsoft.com/office/2006/metadata/properties"/>
    <ds:schemaRef ds:uri="http://schemas.microsoft.com/office/infopath/2007/PartnerControls"/>
    <ds:schemaRef ds:uri="8ed8a299-47a0-4c65-9017-7eeb832ceac9"/>
    <ds:schemaRef ds:uri="d267a1a7-8edd-4111-a118-4a206d87cecc"/>
  </ds:schemaRefs>
</ds:datastoreItem>
</file>

<file path=customXml/itemProps3.xml><?xml version="1.0" encoding="utf-8"?>
<ds:datastoreItem xmlns:ds="http://schemas.openxmlformats.org/officeDocument/2006/customXml" ds:itemID="{489A2A85-33C6-4612-A130-D488310B6C00}">
  <ds:schemaRefs>
    <ds:schemaRef ds:uri="http://schemas.microsoft.com/sharepoint/v3/contenttype/forms"/>
  </ds:schemaRefs>
</ds:datastoreItem>
</file>

<file path=customXml/itemProps4.xml><?xml version="1.0" encoding="utf-8"?>
<ds:datastoreItem xmlns:ds="http://schemas.openxmlformats.org/officeDocument/2006/customXml" ds:itemID="{914633BB-3022-4C20-923E-BE8D7A0D6C1D}">
  <ds:schemaRefs>
    <ds:schemaRef ds:uri="http://schemas.microsoft.com/sharepoint/events"/>
  </ds:schemaRefs>
</ds:datastoreItem>
</file>

<file path=customXml/itemProps5.xml><?xml version="1.0" encoding="utf-8"?>
<ds:datastoreItem xmlns:ds="http://schemas.openxmlformats.org/officeDocument/2006/customXml" ds:itemID="{A59F9B70-7401-4235-89FD-DACE8D051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ed8a299-47a0-4c65-9017-7eeb832ce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Te%20Tahuhu%20Memo%20Template</Template>
  <TotalTime>532</TotalTime>
  <Pages>8</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2025-09-18T06:00:00Z</cp:lastPrinted>
  <dcterms:created xsi:type="dcterms:W3CDTF">2025-08-29T00:20:00Z</dcterms:created>
  <dcterms:modified xsi:type="dcterms:W3CDTF">2025-09-23T22:15:00Z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0x01010053526B971DAC78418EC6A9ED490C61AF00E5F822EA61D3AB4A867042EBD979904F</vt:lpwstr>
  </property>
  <property fmtid="{D5CDD505-2E9C-101B-9397-08002B2CF9AE}" pid="3" name="MediaServiceImageTags">
    <vt:lpwstr/>
  </property>
  <property fmtid="{D5CDD505-2E9C-101B-9397-08002B2CF9AE}" pid="4" name="_dlc_DocIdItemGuid">
    <vt:lpwstr>a55d0d73-7133-419c-b167-f9c385e3caf0</vt:lpwstr>
  </property>
  <property fmtid="{D5CDD505-2E9C-101B-9397-08002B2CF9AE}" pid="5" name="ClassificationContentMarkingHeaderShapeIds">
    <vt:lpwstr>7a543f04,1d5896ea,725985bf</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29f0782e,5d3e4896,129dfeca,5a29ad66</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j560beb70aea488fb091e84adbb32566">
    <vt:lpwstr/>
  </property>
  <property fmtid="{D5CDD505-2E9C-101B-9397-08002B2CF9AE}" pid="12" name="Ministerial_x0020_Type">
    <vt:lpwstr/>
  </property>
  <property fmtid="{D5CDD505-2E9C-101B-9397-08002B2CF9AE}" pid="13" name="Record_x0020_Activity">
    <vt:lpwstr/>
  </property>
  <property fmtid="{D5CDD505-2E9C-101B-9397-08002B2CF9AE}" pid="14" name="Property_x0020_Management_x0020_Activity">
    <vt:lpwstr/>
  </property>
  <property fmtid="{D5CDD505-2E9C-101B-9397-08002B2CF9AE}" pid="15" name="CalendarYear">
    <vt:lpwstr/>
  </property>
  <property fmtid="{D5CDD505-2E9C-101B-9397-08002B2CF9AE}" pid="16" name="lcf76f155ced4ddcb4097134ff3c332f">
    <vt:lpwstr/>
  </property>
  <property fmtid="{D5CDD505-2E9C-101B-9397-08002B2CF9AE}" pid="17" name="FinancialYear">
    <vt:lpwstr/>
  </property>
  <property fmtid="{D5CDD505-2E9C-101B-9397-08002B2CF9AE}" pid="18" name="ce139978aae645acb1db0a0e0d3df2f5">
    <vt:lpwstr/>
  </property>
  <property fmtid="{D5CDD505-2E9C-101B-9397-08002B2CF9AE}" pid="19" name="Record Activity">
    <vt:lpwstr/>
  </property>
  <property fmtid="{D5CDD505-2E9C-101B-9397-08002B2CF9AE}" pid="20" name="Ministerial Type">
    <vt:lpwstr/>
  </property>
  <property fmtid="{D5CDD505-2E9C-101B-9397-08002B2CF9AE}" pid="21" name="Property Management Activity">
    <vt:lpwstr/>
  </property>
  <property fmtid="{D5CDD505-2E9C-101B-9397-08002B2CF9AE}" pid="22" name="MSIP_Label_4009eddf-846d-46a2-8a8f-ad982b694053_Enabled">
    <vt:lpwstr>true</vt:lpwstr>
  </property>
  <property fmtid="{D5CDD505-2E9C-101B-9397-08002B2CF9AE}" pid="23" name="MSIP_Label_4009eddf-846d-46a2-8a8f-ad982b694053_SetDate">
    <vt:lpwstr>2025-09-18T05:59:16Z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87303ac4-3066-4cb2-bed6-3a31e5865ea4</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