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B3E3" w14:textId="77777777" w:rsidR="00462C87" w:rsidRDefault="00462C87" w:rsidP="00462C87">
      <w:pPr>
        <w:pStyle w:val="MeetingTitle"/>
      </w:pPr>
      <w:bookmarkStart w:id="0" w:name="OLE_LINK1"/>
      <w:bookmarkStart w:id="1" w:name="OLE_LINK2"/>
      <w:r>
        <w:t>Early Intervention Study Awards Questionnaire</w:t>
      </w:r>
    </w:p>
    <w:bookmarkEnd w:id="0"/>
    <w:bookmarkEnd w:id="1"/>
    <w:p w14:paraId="0E76E47C" w14:textId="668EA2C2" w:rsidR="00462C87" w:rsidRPr="009277CE" w:rsidRDefault="00462C87" w:rsidP="00462C87">
      <w:pPr>
        <w:rPr>
          <w:rFonts w:cs="Arial"/>
          <w:b/>
          <w:bCs/>
          <w:color w:val="1F3864" w:themeColor="accent1" w:themeShade="80"/>
          <w:sz w:val="20"/>
          <w:szCs w:val="20"/>
        </w:rPr>
      </w:pPr>
      <w:r w:rsidRPr="009277CE">
        <w:rPr>
          <w:rFonts w:eastAsiaTheme="minorEastAsia"/>
          <w:b/>
          <w:bCs/>
          <w:color w:val="1F3864" w:themeColor="accent1" w:themeShade="80"/>
          <w:sz w:val="20"/>
          <w:szCs w:val="20"/>
        </w:rPr>
        <w:t>This questionnaire supports an application for the</w:t>
      </w:r>
      <w:r w:rsidRPr="009277CE" w:rsidDel="00031B60">
        <w:rPr>
          <w:rFonts w:cs="Arial"/>
          <w:b/>
          <w:bCs/>
          <w:color w:val="1F3864" w:themeColor="accent1" w:themeShade="80"/>
          <w:sz w:val="20"/>
          <w:szCs w:val="20"/>
        </w:rPr>
        <w:t xml:space="preserve"> </w:t>
      </w:r>
      <w:r w:rsidRPr="009277CE">
        <w:rPr>
          <w:rFonts w:cs="Arial"/>
          <w:b/>
          <w:bCs/>
          <w:color w:val="1F3864" w:themeColor="accent1" w:themeShade="80"/>
          <w:sz w:val="20"/>
          <w:szCs w:val="20"/>
        </w:rPr>
        <w:t>Early Intervention Study Award. When you’re submitting your application, please attach this document in the” Study Award Questionnaire” section of your online application.</w:t>
      </w:r>
    </w:p>
    <w:p w14:paraId="0228146F" w14:textId="77777777" w:rsidR="00462C87" w:rsidRPr="009277CE" w:rsidRDefault="00462C87" w:rsidP="00462C87">
      <w:pPr>
        <w:rPr>
          <w:rFonts w:cs="Arial"/>
          <w:b/>
          <w:bCs/>
          <w:color w:val="1F3864" w:themeColor="accent1" w:themeShade="80"/>
          <w:sz w:val="20"/>
          <w:szCs w:val="20"/>
        </w:rPr>
      </w:pPr>
      <w:r w:rsidRPr="009277CE">
        <w:rPr>
          <w:rFonts w:cs="Arial"/>
          <w:b/>
          <w:bCs/>
          <w:color w:val="1F3864" w:themeColor="accent1" w:themeShade="80"/>
          <w:sz w:val="20"/>
          <w:szCs w:val="20"/>
        </w:rPr>
        <w:t>Please ensure that all questions are answered clearly and simply. This section of the application carries great importance to the panel assessing your applications.</w:t>
      </w:r>
    </w:p>
    <w:p w14:paraId="56A4A051" w14:textId="77777777" w:rsidR="00462C87" w:rsidRPr="0032017C" w:rsidRDefault="00462C87" w:rsidP="00462C87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14:paraId="04A733E6" w14:textId="77777777" w:rsidR="00462C87" w:rsidRPr="0032017C" w:rsidRDefault="00462C87" w:rsidP="00462C87">
      <w:pPr>
        <w:rPr>
          <w:rFonts w:cs="Arial"/>
          <w:sz w:val="20"/>
          <w:szCs w:val="20"/>
        </w:rPr>
      </w:pPr>
    </w:p>
    <w:p w14:paraId="7CCC167A" w14:textId="5B320C60" w:rsidR="00D52ADD" w:rsidRPr="00584242" w:rsidRDefault="00D52ADD" w:rsidP="00D52ADD">
      <w:pPr>
        <w:pStyle w:val="MeetingTitle"/>
        <w:rPr>
          <w:rFonts w:cs="Arial"/>
          <w:color w:val="1F3864" w:themeColor="accent1" w:themeShade="80"/>
          <w:sz w:val="20"/>
          <w:szCs w:val="20"/>
          <w:u w:val="thick"/>
        </w:rPr>
      </w:pPr>
      <w:r w:rsidRPr="00E82A5A">
        <w:rPr>
          <w:rFonts w:cs="Arial"/>
          <w:color w:val="1F3864" w:themeColor="accent1" w:themeShade="80"/>
          <w:sz w:val="20"/>
          <w:szCs w:val="20"/>
        </w:rPr>
        <w:t xml:space="preserve">Your name: </w:t>
      </w:r>
    </w:p>
    <w:p w14:paraId="3C874E51" w14:textId="77777777" w:rsidR="00D52ADD" w:rsidRPr="00D84BAE" w:rsidRDefault="00D52ADD" w:rsidP="00D52ADD">
      <w:pPr>
        <w:rPr>
          <w:rFonts w:eastAsia="Times New Roman" w:cs="Arial"/>
          <w:color w:val="1F3864" w:themeColor="accent1" w:themeShade="80"/>
          <w:sz w:val="20"/>
          <w:szCs w:val="20"/>
        </w:rPr>
      </w:pPr>
      <w:r w:rsidRPr="7BBBDCC8">
        <w:rPr>
          <w:rFonts w:eastAsia="Times New Roman" w:cs="Arial"/>
          <w:color w:val="1F3864" w:themeColor="accent1" w:themeShade="80"/>
          <w:sz w:val="20"/>
          <w:szCs w:val="20"/>
        </w:rPr>
        <w:t xml:space="preserve">Please respond to each of the following statements with a </w:t>
      </w:r>
      <w:r w:rsidRPr="7BBBDCC8">
        <w:rPr>
          <w:rFonts w:eastAsia="Times New Roman" w:cs="Arial"/>
          <w:b/>
          <w:bCs/>
          <w:color w:val="1F3864" w:themeColor="accent1" w:themeShade="80"/>
          <w:sz w:val="20"/>
          <w:szCs w:val="20"/>
        </w:rPr>
        <w:t>detailed paragraph or two</w:t>
      </w:r>
      <w:r w:rsidRPr="7BBBDCC8">
        <w:rPr>
          <w:rFonts w:eastAsia="Times New Roman" w:cs="Arial"/>
          <w:color w:val="1F3864" w:themeColor="accent1" w:themeShade="80"/>
          <w:sz w:val="20"/>
          <w:szCs w:val="20"/>
        </w:rPr>
        <w:t xml:space="preserve">. </w:t>
      </w:r>
    </w:p>
    <w:p w14:paraId="2DD446FA" w14:textId="400F0C38" w:rsidR="00D52ADD" w:rsidRDefault="00D52ADD" w:rsidP="00D52ADD">
      <w:pPr>
        <w:pStyle w:val="ListParagraph"/>
        <w:numPr>
          <w:ilvl w:val="0"/>
          <w:numId w:val="3"/>
        </w:numPr>
        <w:rPr>
          <w:rFonts w:ascii="Arial" w:hAnsi="Arial" w:cs="Arial"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color w:val="1F3864" w:themeColor="accent1" w:themeShade="80"/>
          <w:sz w:val="20"/>
          <w:szCs w:val="20"/>
        </w:rPr>
        <w:t>Tell us about your lived experiences</w:t>
      </w:r>
      <w:r w:rsidRPr="272F5FC7">
        <w:rPr>
          <w:rFonts w:ascii="Arial" w:hAnsi="Arial" w:cs="Arial"/>
          <w:color w:val="1F3864" w:themeColor="accent1" w:themeShade="80"/>
          <w:sz w:val="20"/>
          <w:szCs w:val="20"/>
        </w:rPr>
        <w:t>,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personally and/or professionally</w:t>
      </w:r>
      <w:r w:rsidRPr="20DB0494">
        <w:rPr>
          <w:rFonts w:ascii="Arial" w:hAnsi="Arial" w:cs="Arial"/>
          <w:color w:val="1F3864" w:themeColor="accent1" w:themeShade="80"/>
          <w:sz w:val="20"/>
          <w:szCs w:val="20"/>
        </w:rPr>
        <w:t>,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that have led to your interest in learning more about Early Intervention. </w:t>
      </w:r>
      <w:r w:rsidR="003A20C0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</w:p>
    <w:p w14:paraId="45330FE0" w14:textId="77777777" w:rsidR="00B16015" w:rsidRDefault="00B16015" w:rsidP="00B16015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50889AAD" w14:textId="77777777" w:rsidR="00D52ADD" w:rsidRPr="00BA7A89" w:rsidRDefault="00D52ADD" w:rsidP="00BA7A89">
      <w:pPr>
        <w:rPr>
          <w:rFonts w:cs="Arial"/>
          <w:color w:val="1F3864" w:themeColor="accent1" w:themeShade="80"/>
          <w:sz w:val="20"/>
          <w:szCs w:val="20"/>
        </w:rPr>
      </w:pPr>
    </w:p>
    <w:p w14:paraId="63063E19" w14:textId="6F5545B1" w:rsidR="005C5CC8" w:rsidRPr="00BA7A89" w:rsidRDefault="00D52ADD" w:rsidP="00BA7A89">
      <w:pPr>
        <w:pStyle w:val="ListParagraph"/>
        <w:numPr>
          <w:ilvl w:val="0"/>
          <w:numId w:val="3"/>
        </w:numPr>
        <w:rPr>
          <w:rFonts w:ascii="Arial" w:hAnsi="Arial" w:cs="Arial"/>
          <w:color w:val="1F3864" w:themeColor="accent1" w:themeShade="80"/>
          <w:sz w:val="20"/>
          <w:szCs w:val="20"/>
        </w:rPr>
      </w:pPr>
      <w:r w:rsidRPr="6351A4C7">
        <w:rPr>
          <w:rFonts w:ascii="Arial" w:hAnsi="Arial" w:cs="Arial"/>
          <w:color w:val="1F3864" w:themeColor="accent1" w:themeShade="80"/>
          <w:sz w:val="20"/>
          <w:szCs w:val="20"/>
        </w:rPr>
        <w:t xml:space="preserve">Describe the key factors you consider when planning for and teaching 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with diversity </w:t>
      </w:r>
      <w:r w:rsidRPr="7F85584F">
        <w:rPr>
          <w:rFonts w:ascii="Arial" w:hAnsi="Arial" w:cs="Arial"/>
          <w:color w:val="1F3864" w:themeColor="accent1" w:themeShade="80"/>
          <w:sz w:val="20"/>
          <w:szCs w:val="20"/>
        </w:rPr>
        <w:t>in mind -</w:t>
      </w:r>
      <w:r w:rsidRPr="154A1F4B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>thinking about language, culture, identity &amp; ability.</w:t>
      </w:r>
    </w:p>
    <w:p w14:paraId="72CEEEB2" w14:textId="77777777" w:rsidR="00977AF6" w:rsidRPr="00977AF6" w:rsidRDefault="00977AF6" w:rsidP="00977AF6">
      <w:pPr>
        <w:rPr>
          <w:rFonts w:cs="Arial"/>
          <w:color w:val="1F3864" w:themeColor="accent1" w:themeShade="80"/>
          <w:sz w:val="20"/>
          <w:szCs w:val="20"/>
        </w:rPr>
      </w:pPr>
    </w:p>
    <w:p w14:paraId="1BFD9A38" w14:textId="2C265B03" w:rsidR="00341A6B" w:rsidRPr="00341A6B" w:rsidRDefault="00341A6B" w:rsidP="00341A6B">
      <w:pPr>
        <w:pStyle w:val="ListParagraph"/>
        <w:numPr>
          <w:ilvl w:val="0"/>
          <w:numId w:val="3"/>
        </w:numPr>
        <w:rPr>
          <w:rFonts w:cs="Arial"/>
          <w:color w:val="1F3864" w:themeColor="accent1" w:themeShade="80"/>
          <w:sz w:val="20"/>
          <w:szCs w:val="20"/>
        </w:rPr>
      </w:pPr>
      <w:r w:rsidRPr="00341A6B">
        <w:rPr>
          <w:rFonts w:ascii="Arial" w:hAnsi="Arial" w:cs="Arial"/>
          <w:color w:val="1F3864" w:themeColor="accent1" w:themeShade="80"/>
          <w:sz w:val="20"/>
          <w:szCs w:val="20"/>
        </w:rPr>
        <w:t>Te Whāriki is our foundational</w:t>
      </w:r>
      <w:r w:rsidR="00BA7A89">
        <w:rPr>
          <w:rFonts w:ascii="Arial" w:hAnsi="Arial" w:cs="Arial"/>
          <w:color w:val="1F3864" w:themeColor="accent1" w:themeShade="80"/>
          <w:sz w:val="20"/>
          <w:szCs w:val="20"/>
        </w:rPr>
        <w:t xml:space="preserve">, </w:t>
      </w:r>
      <w:r w:rsidRPr="00341A6B">
        <w:rPr>
          <w:rFonts w:ascii="Arial" w:hAnsi="Arial" w:cs="Arial"/>
          <w:color w:val="1F3864" w:themeColor="accent1" w:themeShade="80"/>
          <w:sz w:val="20"/>
          <w:szCs w:val="20"/>
        </w:rPr>
        <w:t>bi-cultural and inclusive curriculum</w:t>
      </w:r>
      <w:r w:rsidR="006879CB" w:rsidRPr="00341A6B">
        <w:rPr>
          <w:rFonts w:ascii="Arial" w:hAnsi="Arial" w:cs="Arial"/>
          <w:color w:val="1F3864" w:themeColor="accent1" w:themeShade="80"/>
          <w:sz w:val="20"/>
          <w:szCs w:val="20"/>
        </w:rPr>
        <w:t xml:space="preserve">. </w:t>
      </w:r>
    </w:p>
    <w:p w14:paraId="780A80F1" w14:textId="7CBD65B5" w:rsidR="00341A6B" w:rsidRPr="00AE7E17" w:rsidRDefault="00341A6B" w:rsidP="00341A6B">
      <w:pPr>
        <w:pStyle w:val="ListParagraph"/>
        <w:numPr>
          <w:ilvl w:val="0"/>
          <w:numId w:val="4"/>
        </w:numPr>
        <w:rPr>
          <w:rFonts w:cs="Arial"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color w:val="1F3864" w:themeColor="accent1" w:themeShade="80"/>
          <w:sz w:val="20"/>
          <w:szCs w:val="20"/>
        </w:rPr>
        <w:t>How do you use Te Whāriki as an inclusive curriculum?</w:t>
      </w:r>
    </w:p>
    <w:p w14:paraId="4C2334B4" w14:textId="77777777" w:rsidR="00AE7E17" w:rsidRPr="000F1DF4" w:rsidRDefault="00AE7E17" w:rsidP="00AE7E17">
      <w:pPr>
        <w:pStyle w:val="ListParagraph"/>
        <w:ind w:left="1440"/>
        <w:rPr>
          <w:rFonts w:cs="Arial"/>
          <w:color w:val="1F3864" w:themeColor="accent1" w:themeShade="80"/>
          <w:sz w:val="20"/>
          <w:szCs w:val="20"/>
        </w:rPr>
      </w:pPr>
    </w:p>
    <w:p w14:paraId="539A4CF0" w14:textId="77777777" w:rsidR="00A95801" w:rsidRDefault="00A95801" w:rsidP="00A95801">
      <w:pPr>
        <w:rPr>
          <w:rFonts w:cs="Arial"/>
          <w:color w:val="1F3864" w:themeColor="accent1" w:themeShade="80"/>
          <w:sz w:val="20"/>
          <w:szCs w:val="20"/>
        </w:rPr>
      </w:pPr>
    </w:p>
    <w:p w14:paraId="637F6123" w14:textId="48F35519" w:rsidR="00A95801" w:rsidRDefault="007D6AB0" w:rsidP="00A95801">
      <w:pPr>
        <w:pStyle w:val="ListParagraph"/>
        <w:numPr>
          <w:ilvl w:val="0"/>
          <w:numId w:val="4"/>
        </w:numPr>
        <w:rPr>
          <w:rFonts w:cs="Arial"/>
          <w:color w:val="1F3864" w:themeColor="accent1" w:themeShade="80"/>
          <w:sz w:val="20"/>
          <w:szCs w:val="20"/>
        </w:rPr>
      </w:pPr>
      <w:r>
        <w:rPr>
          <w:rFonts w:cs="Arial"/>
          <w:color w:val="1F3864" w:themeColor="accent1" w:themeShade="80"/>
          <w:sz w:val="20"/>
          <w:szCs w:val="20"/>
        </w:rPr>
        <w:t xml:space="preserve">How do you see the </w:t>
      </w:r>
      <w:r w:rsidR="00237F70">
        <w:rPr>
          <w:rFonts w:cs="Arial"/>
          <w:color w:val="1F3864" w:themeColor="accent1" w:themeShade="80"/>
          <w:sz w:val="20"/>
          <w:szCs w:val="20"/>
        </w:rPr>
        <w:t>Specialist Teaching Programme stren</w:t>
      </w:r>
      <w:r w:rsidR="007B785F">
        <w:rPr>
          <w:rFonts w:cs="Arial"/>
          <w:color w:val="1F3864" w:themeColor="accent1" w:themeShade="80"/>
          <w:sz w:val="20"/>
          <w:szCs w:val="20"/>
        </w:rPr>
        <w:t xml:space="preserve">gthening your inclusive practice </w:t>
      </w:r>
      <w:r>
        <w:rPr>
          <w:rFonts w:cs="Arial"/>
          <w:color w:val="1F3864" w:themeColor="accent1" w:themeShade="80"/>
          <w:sz w:val="20"/>
          <w:szCs w:val="20"/>
        </w:rPr>
        <w:t>with</w:t>
      </w:r>
      <w:r w:rsidR="007B785F">
        <w:rPr>
          <w:rFonts w:cs="Arial"/>
          <w:color w:val="1F3864" w:themeColor="accent1" w:themeShade="80"/>
          <w:sz w:val="20"/>
          <w:szCs w:val="20"/>
        </w:rPr>
        <w:t>in Te Whāriki?</w:t>
      </w:r>
    </w:p>
    <w:p w14:paraId="423F508E" w14:textId="77777777" w:rsidR="00D52ADD" w:rsidRDefault="00D52ADD" w:rsidP="00D52ADD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12023699" w14:textId="77777777" w:rsidR="00D52ADD" w:rsidRDefault="00D52ADD" w:rsidP="00D52ADD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79F54B58" w14:textId="77777777" w:rsidR="00D52ADD" w:rsidRDefault="00D52ADD" w:rsidP="00D52ADD">
      <w:pPr>
        <w:pStyle w:val="ListParagraph"/>
        <w:numPr>
          <w:ilvl w:val="0"/>
          <w:numId w:val="3"/>
        </w:numPr>
        <w:rPr>
          <w:rFonts w:ascii="Arial" w:hAnsi="Arial" w:cs="Arial"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color w:val="1F3864" w:themeColor="accent1" w:themeShade="80"/>
          <w:sz w:val="20"/>
          <w:szCs w:val="20"/>
        </w:rPr>
        <w:t>What aspects of your knowledge, understanding and actions of teaching to diversity are you hoping to strengthen and put into practice?</w:t>
      </w:r>
    </w:p>
    <w:p w14:paraId="7ED4B856" w14:textId="77777777" w:rsidR="00AE7E17" w:rsidRDefault="00AE7E17" w:rsidP="00AE7E17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233DF8DF" w14:textId="449A392C" w:rsidR="00D52ADD" w:rsidRPr="00E82A5A" w:rsidRDefault="00D52ADD" w:rsidP="00D52ADD">
      <w:pPr>
        <w:rPr>
          <w:rFonts w:cs="Arial"/>
          <w:color w:val="1F3864" w:themeColor="accent1" w:themeShade="80"/>
          <w:sz w:val="20"/>
          <w:szCs w:val="20"/>
        </w:rPr>
      </w:pPr>
    </w:p>
    <w:p w14:paraId="755A28C7" w14:textId="32383DFB" w:rsidR="00D52ADD" w:rsidRDefault="00E15B2F" w:rsidP="00C333BD">
      <w:pPr>
        <w:pStyle w:val="ListParagraph"/>
        <w:numPr>
          <w:ilvl w:val="0"/>
          <w:numId w:val="3"/>
        </w:num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9277CE">
        <w:rPr>
          <w:rFonts w:cs="Arial"/>
          <w:color w:val="1F3864" w:themeColor="accent1" w:themeShade="80"/>
          <w:sz w:val="20"/>
          <w:szCs w:val="20"/>
        </w:rPr>
        <w:t xml:space="preserve">Tiriti o Waitangi places obligations on the education sector. </w:t>
      </w:r>
    </w:p>
    <w:p w14:paraId="06C0B944" w14:textId="77777777" w:rsidR="00E15B2F" w:rsidRPr="00081D09" w:rsidRDefault="00E15B2F" w:rsidP="00E15B2F">
      <w:pPr>
        <w:pStyle w:val="ListParagraph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14AEB4EB" w14:textId="61FCCFC1" w:rsidR="00E15B2F" w:rsidRDefault="00E15B2F" w:rsidP="00E15B2F">
      <w:pPr>
        <w:pStyle w:val="ListParagraph"/>
        <w:numPr>
          <w:ilvl w:val="1"/>
          <w:numId w:val="3"/>
        </w:numPr>
        <w:rPr>
          <w:rFonts w:cs="Arial"/>
          <w:color w:val="1F3864" w:themeColor="accent1" w:themeShade="80"/>
          <w:sz w:val="20"/>
          <w:szCs w:val="20"/>
        </w:rPr>
      </w:pPr>
      <w:r>
        <w:rPr>
          <w:rFonts w:cs="Arial"/>
          <w:color w:val="1F3864" w:themeColor="accent1" w:themeShade="80"/>
          <w:sz w:val="20"/>
          <w:szCs w:val="20"/>
        </w:rPr>
        <w:t xml:space="preserve">How do you partner with Māori in your </w:t>
      </w:r>
      <w:r w:rsidR="00DD411A">
        <w:rPr>
          <w:rFonts w:cs="Arial"/>
          <w:color w:val="1F3864" w:themeColor="accent1" w:themeShade="80"/>
          <w:sz w:val="20"/>
          <w:szCs w:val="20"/>
        </w:rPr>
        <w:t>early learning</w:t>
      </w:r>
      <w:r>
        <w:rPr>
          <w:rFonts w:cs="Arial"/>
          <w:color w:val="1F3864" w:themeColor="accent1" w:themeShade="80"/>
          <w:sz w:val="20"/>
          <w:szCs w:val="20"/>
        </w:rPr>
        <w:t xml:space="preserve"> community to extend your teaching practice and influence equitable outcomes for ākonga Māori?</w:t>
      </w:r>
    </w:p>
    <w:p w14:paraId="0D5F4B8E" w14:textId="77777777" w:rsidR="00E15B2F" w:rsidRDefault="00E15B2F" w:rsidP="00E15B2F">
      <w:pPr>
        <w:pStyle w:val="ListParagraph"/>
        <w:ind w:left="1440"/>
        <w:rPr>
          <w:rFonts w:cs="Arial"/>
          <w:color w:val="1F3864" w:themeColor="accent1" w:themeShade="80"/>
          <w:sz w:val="20"/>
          <w:szCs w:val="20"/>
        </w:rPr>
      </w:pPr>
    </w:p>
    <w:p w14:paraId="215FAC67" w14:textId="7D8046DA" w:rsidR="00185DA6" w:rsidRPr="00EF1B30" w:rsidRDefault="00E15B2F" w:rsidP="00E15B2F">
      <w:pPr>
        <w:pStyle w:val="ListParagraph"/>
        <w:numPr>
          <w:ilvl w:val="1"/>
          <w:numId w:val="3"/>
        </w:numPr>
        <w:contextualSpacing w:val="0"/>
        <w:rPr>
          <w:rFonts w:ascii="Calibri" w:hAnsi="Calibri"/>
        </w:rPr>
      </w:pPr>
      <w:r w:rsidRPr="00E15B2F">
        <w:rPr>
          <w:rFonts w:cs="Arial"/>
          <w:color w:val="1F3864" w:themeColor="accent1" w:themeShade="80"/>
          <w:sz w:val="20"/>
          <w:szCs w:val="20"/>
        </w:rPr>
        <w:t>How do you use Ka Hikitia in your mahi to ensure outcomes for mokopuna Māori?</w:t>
      </w:r>
    </w:p>
    <w:p w14:paraId="2D6BA894" w14:textId="77777777" w:rsidR="00D52ADD" w:rsidRPr="00BA7A89" w:rsidRDefault="00D52ADD" w:rsidP="00BA7A89">
      <w:pPr>
        <w:rPr>
          <w:rFonts w:cs="Arial"/>
          <w:color w:val="1F3864" w:themeColor="accent1" w:themeShade="80"/>
          <w:sz w:val="20"/>
          <w:szCs w:val="20"/>
        </w:rPr>
      </w:pPr>
    </w:p>
    <w:p w14:paraId="21ADF613" w14:textId="562CD687" w:rsidR="00D52ADD" w:rsidRDefault="00D52ADD" w:rsidP="00DF71CC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7D594D">
        <w:rPr>
          <w:rFonts w:ascii="Arial" w:hAnsi="Arial" w:cs="Arial"/>
          <w:color w:val="1F3864" w:themeColor="accent1" w:themeShade="80"/>
          <w:sz w:val="20"/>
          <w:szCs w:val="20"/>
        </w:rPr>
        <w:t xml:space="preserve">The learning in this programme will challenge you to have impact for individual learners and at a </w:t>
      </w:r>
      <w:r w:rsidR="00081D09" w:rsidRPr="007D594D">
        <w:rPr>
          <w:rFonts w:ascii="Arial" w:hAnsi="Arial" w:cs="Arial"/>
          <w:color w:val="1F3864" w:themeColor="accent1" w:themeShade="80"/>
          <w:sz w:val="20"/>
          <w:szCs w:val="20"/>
        </w:rPr>
        <w:t>centre</w:t>
      </w:r>
      <w:r w:rsidRPr="007D594D">
        <w:rPr>
          <w:rFonts w:ascii="Arial" w:hAnsi="Arial" w:cs="Arial"/>
          <w:color w:val="1F3864" w:themeColor="accent1" w:themeShade="80"/>
          <w:sz w:val="20"/>
          <w:szCs w:val="20"/>
        </w:rPr>
        <w:t xml:space="preserve">-wide level. Describe the </w:t>
      </w:r>
      <w:r w:rsidR="00ED1C32" w:rsidRPr="007D594D">
        <w:rPr>
          <w:rFonts w:ascii="Arial" w:hAnsi="Arial" w:cs="Arial"/>
          <w:color w:val="1F3864" w:themeColor="accent1" w:themeShade="80"/>
          <w:sz w:val="20"/>
          <w:szCs w:val="20"/>
        </w:rPr>
        <w:t>motivation</w:t>
      </w:r>
      <w:r w:rsidR="00E64FEE" w:rsidRPr="007D594D">
        <w:rPr>
          <w:rFonts w:ascii="Arial" w:hAnsi="Arial" w:cs="Arial"/>
          <w:color w:val="1F3864" w:themeColor="accent1" w:themeShade="80"/>
          <w:sz w:val="20"/>
          <w:szCs w:val="20"/>
        </w:rPr>
        <w:t xml:space="preserve"> and opportunities to influence </w:t>
      </w:r>
      <w:r w:rsidR="007D594D" w:rsidRPr="007D594D">
        <w:rPr>
          <w:rFonts w:ascii="Arial" w:hAnsi="Arial" w:cs="Arial"/>
          <w:color w:val="1F3864" w:themeColor="accent1" w:themeShade="80"/>
          <w:sz w:val="20"/>
          <w:szCs w:val="20"/>
        </w:rPr>
        <w:t xml:space="preserve">and lead </w:t>
      </w:r>
      <w:r w:rsidR="008225DD">
        <w:rPr>
          <w:rFonts w:ascii="Arial" w:hAnsi="Arial" w:cs="Arial"/>
          <w:color w:val="1F3864" w:themeColor="accent1" w:themeShade="80"/>
          <w:sz w:val="20"/>
          <w:szCs w:val="20"/>
        </w:rPr>
        <w:t xml:space="preserve">whānau-centred </w:t>
      </w:r>
      <w:r w:rsidR="007D594D" w:rsidRPr="007D594D">
        <w:rPr>
          <w:rFonts w:ascii="Arial" w:hAnsi="Arial" w:cs="Arial"/>
          <w:color w:val="1F3864" w:themeColor="accent1" w:themeShade="80"/>
          <w:sz w:val="20"/>
          <w:szCs w:val="20"/>
        </w:rPr>
        <w:t>inclusive practic</w:t>
      </w:r>
      <w:r w:rsidR="007D594D">
        <w:rPr>
          <w:rFonts w:ascii="Arial" w:hAnsi="Arial" w:cs="Arial"/>
          <w:color w:val="1F3864" w:themeColor="accent1" w:themeShade="80"/>
          <w:sz w:val="20"/>
          <w:szCs w:val="20"/>
        </w:rPr>
        <w:t>e</w:t>
      </w:r>
      <w:r w:rsidR="007D594D" w:rsidRPr="007D594D">
        <w:rPr>
          <w:rFonts w:ascii="Arial" w:hAnsi="Arial" w:cs="Arial"/>
          <w:color w:val="1F3864" w:themeColor="accent1" w:themeShade="80"/>
          <w:sz w:val="20"/>
          <w:szCs w:val="20"/>
        </w:rPr>
        <w:t>.</w:t>
      </w:r>
    </w:p>
    <w:p w14:paraId="29C60727" w14:textId="77777777" w:rsidR="00D52ADD" w:rsidRDefault="00D52ADD" w:rsidP="00D52ADD">
      <w:pPr>
        <w:pStyle w:val="ListParagraph"/>
        <w:ind w:left="360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2D0D2B40" w14:textId="77777777" w:rsidR="00D52ADD" w:rsidRDefault="00D52ADD" w:rsidP="00D52ADD">
      <w:pPr>
        <w:pStyle w:val="ListParagraph"/>
        <w:ind w:left="360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6D41060C" w14:textId="77777777" w:rsidR="00D52ADD" w:rsidRPr="00E82A5A" w:rsidRDefault="00D52ADD" w:rsidP="00D52ADD">
      <w:pPr>
        <w:pStyle w:val="ListParagraph"/>
        <w:ind w:left="0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518F10CB" w14:textId="6B902FAA" w:rsidR="00462C87" w:rsidRDefault="00D52ADD" w:rsidP="00BA7A89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7BBBDCC8">
        <w:rPr>
          <w:rFonts w:ascii="Arial" w:hAnsi="Arial" w:cs="Arial"/>
          <w:color w:val="1F3864" w:themeColor="accent1" w:themeShade="80"/>
          <w:sz w:val="20"/>
          <w:szCs w:val="20"/>
        </w:rPr>
        <w:t xml:space="preserve">Studying and working at the same time requires a high level of commitment. If you are successful with the study award, your employer will be supported to give you </w:t>
      </w:r>
      <w:r w:rsidR="00E44BFA">
        <w:rPr>
          <w:rFonts w:ascii="Arial" w:hAnsi="Arial" w:cs="Arial"/>
          <w:color w:val="1F3864" w:themeColor="accent1" w:themeShade="80"/>
          <w:sz w:val="20"/>
          <w:szCs w:val="20"/>
        </w:rPr>
        <w:t xml:space="preserve">up to </w:t>
      </w:r>
      <w:r w:rsidRPr="7BBBDCC8">
        <w:rPr>
          <w:rFonts w:ascii="Arial" w:hAnsi="Arial" w:cs="Arial"/>
          <w:color w:val="1F3864" w:themeColor="accent1" w:themeShade="80"/>
          <w:sz w:val="20"/>
          <w:szCs w:val="20"/>
        </w:rPr>
        <w:t>25 leave days each semester. Please explain how you will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r w:rsidRPr="7BBBDCC8">
        <w:rPr>
          <w:rFonts w:ascii="Arial" w:hAnsi="Arial" w:cs="Arial"/>
          <w:color w:val="1F3864" w:themeColor="accent1" w:themeShade="80"/>
          <w:sz w:val="20"/>
          <w:szCs w:val="20"/>
        </w:rPr>
        <w:t>balance work, study, and home-life.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</w:p>
    <w:p w14:paraId="788428C3" w14:textId="77777777" w:rsidR="00462C87" w:rsidRPr="0032017C" w:rsidRDefault="00462C87" w:rsidP="00462C87">
      <w:pPr>
        <w:rPr>
          <w:rFonts w:cs="Arial"/>
          <w:sz w:val="20"/>
          <w:szCs w:val="20"/>
        </w:rPr>
      </w:pPr>
    </w:p>
    <w:p w14:paraId="011CCC10" w14:textId="77777777" w:rsidR="00462C87" w:rsidRPr="00004BB7" w:rsidRDefault="00462C87" w:rsidP="00462C87">
      <w:pPr>
        <w:pStyle w:val="MoE-Body"/>
      </w:pPr>
      <w:bookmarkStart w:id="2" w:name="bmkTable"/>
      <w:bookmarkEnd w:id="2"/>
    </w:p>
    <w:p w14:paraId="34C2CB30" w14:textId="77777777" w:rsidR="004E6D8B" w:rsidRDefault="004E6D8B"/>
    <w:sectPr w:rsidR="004E6D8B" w:rsidSect="0033585C">
      <w:headerReference w:type="first" r:id="rId11"/>
      <w:pgSz w:w="11906" w:h="16838" w:code="9"/>
      <w:pgMar w:top="1134" w:right="1134" w:bottom="1440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4E95" w14:textId="77777777" w:rsidR="00941BA3" w:rsidRDefault="00941BA3">
      <w:pPr>
        <w:spacing w:after="0"/>
      </w:pPr>
      <w:r>
        <w:separator/>
      </w:r>
    </w:p>
  </w:endnote>
  <w:endnote w:type="continuationSeparator" w:id="0">
    <w:p w14:paraId="48DDA14E" w14:textId="77777777" w:rsidR="00941BA3" w:rsidRDefault="00941B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6B5D" w14:textId="77777777" w:rsidR="00941BA3" w:rsidRDefault="00941BA3">
      <w:pPr>
        <w:spacing w:after="0"/>
      </w:pPr>
      <w:r>
        <w:separator/>
      </w:r>
    </w:p>
  </w:footnote>
  <w:footnote w:type="continuationSeparator" w:id="0">
    <w:p w14:paraId="73C4C89F" w14:textId="77777777" w:rsidR="00941BA3" w:rsidRDefault="00941B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BF3D" w14:textId="1B8F960B" w:rsidR="008B6776" w:rsidRPr="00D54545" w:rsidRDefault="00742BA4" w:rsidP="00550A77">
    <w:pPr>
      <w:pStyle w:val="Header"/>
      <w:rPr>
        <w:b/>
        <w:color w:val="2A6EBB"/>
        <w:sz w:val="48"/>
        <w:szCs w:val="48"/>
      </w:rPr>
    </w:pPr>
    <w:r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68480" behindDoc="1" locked="0" layoutInCell="1" allowOverlap="1" wp14:anchorId="122D0EB6" wp14:editId="5E13DF45">
          <wp:simplePos x="0" y="0"/>
          <wp:positionH relativeFrom="column">
            <wp:posOffset>3810</wp:posOffset>
          </wp:positionH>
          <wp:positionV relativeFrom="paragraph">
            <wp:posOffset>568960</wp:posOffset>
          </wp:positionV>
          <wp:extent cx="1800225" cy="517525"/>
          <wp:effectExtent l="0" t="0" r="9525" b="0"/>
          <wp:wrapTight wrapText="bothSides">
            <wp:wrapPolygon edited="0">
              <wp:start x="0" y="0"/>
              <wp:lineTo x="0" y="20672"/>
              <wp:lineTo x="6629" y="20672"/>
              <wp:lineTo x="21486" y="19877"/>
              <wp:lineTo x="21486" y="1590"/>
              <wp:lineTo x="6629" y="0"/>
              <wp:lineTo x="0" y="0"/>
            </wp:wrapPolygon>
          </wp:wrapTight>
          <wp:docPr id="4" name="Picture 4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>
      <w:br/>
    </w:r>
    <w:r w:rsidR="00462C87">
      <w:rPr>
        <w:b/>
        <w:noProof/>
        <w:color w:val="3F92CF"/>
        <w:sz w:val="48"/>
        <w:szCs w:val="48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B23C5" wp14:editId="37881D00">
              <wp:simplePos x="0" y="0"/>
              <wp:positionH relativeFrom="column">
                <wp:posOffset>156210</wp:posOffset>
              </wp:positionH>
              <wp:positionV relativeFrom="paragraph">
                <wp:posOffset>-180340</wp:posOffset>
              </wp:positionV>
              <wp:extent cx="1248410" cy="1266825"/>
              <wp:effectExtent l="0" t="0" r="0" b="9525"/>
              <wp:wrapTopAndBottom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8410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AA8A8" id="Rectangle 1" o:spid="_x0000_s1026" style="position:absolute;margin-left:12.3pt;margin-top:-14.2pt;width:98.3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" filled="f" stroked="f">
              <w10:wrap type="topAndBottom"/>
            </v:rect>
          </w:pict>
        </mc:Fallback>
      </mc:AlternateContent>
    </w:r>
    <w:r w:rsidR="00462C87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64384" behindDoc="0" locked="0" layoutInCell="1" allowOverlap="1" wp14:anchorId="7BCD5A12" wp14:editId="100552E9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5"/>
          <wp:effectExtent l="19050" t="0" r="0" b="0"/>
          <wp:wrapNone/>
          <wp:docPr id="9" name="MoEYellow" descr="Logo &amp; Triangle Banner (A4 Portrait) - Yellow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Yello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000" cy="8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62336" behindDoc="0" locked="0" layoutInCell="1" allowOverlap="1" wp14:anchorId="374A7D8D" wp14:editId="3FBF59F2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5"/>
          <wp:effectExtent l="19050" t="0" r="0" b="0"/>
          <wp:wrapNone/>
          <wp:docPr id="2" name="MoEYellow" descr="Logo &amp; Triangle Banner (A4 Portrait) - Yellow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Yello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000" cy="8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61312" behindDoc="0" locked="0" layoutInCell="1" allowOverlap="1" wp14:anchorId="2AEA7CF2" wp14:editId="1337B42E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1449555"/>
          <wp:effectExtent l="19050" t="0" r="0" b="0"/>
          <wp:wrapNone/>
          <wp:docPr id="1" name="MoEYellow" descr="yellow headers word templates -margins 2cm left 1 cm right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llow headers word templates -margins 2cm left 1 cm righ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0000" cy="14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66432" behindDoc="0" locked="0" layoutInCell="1" allowOverlap="1" wp14:anchorId="53FA1AF3" wp14:editId="666E1E1A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91552"/>
          <wp:effectExtent l="19050" t="0" r="0" b="0"/>
          <wp:wrapNone/>
          <wp:docPr id="15" name="MoEGreen" descr="Logo &amp; Triangle Banner (A4 Portrait) - Green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Green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000" cy="891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67456" behindDoc="0" locked="0" layoutInCell="1" allowOverlap="1" wp14:anchorId="467A1040" wp14:editId="53CE4FD9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91552"/>
          <wp:effectExtent l="19050" t="0" r="0" b="0"/>
          <wp:wrapNone/>
          <wp:docPr id="16" name="MoERed" descr="Logo &amp; Triangle Banner (A4 Portrait) - Red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Red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120000" cy="891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63360" behindDoc="0" locked="0" layoutInCell="1" allowOverlap="1" wp14:anchorId="2CDA278D" wp14:editId="482C1F65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4"/>
          <wp:effectExtent l="19050" t="0" r="0" b="0"/>
          <wp:wrapNone/>
          <wp:docPr id="6" name="MoEBlue" descr="Logo &amp; Triangle Banner (A4 Portrait) - Blu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Blue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120000" cy="88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C87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59264" behindDoc="1" locked="0" layoutInCell="1" allowOverlap="1" wp14:anchorId="5FBD30FE" wp14:editId="780D6F2A">
          <wp:simplePos x="0" y="0"/>
          <wp:positionH relativeFrom="page">
            <wp:posOffset>0</wp:posOffset>
          </wp:positionH>
          <wp:positionV relativeFrom="page">
            <wp:posOffset>10160000</wp:posOffset>
          </wp:positionV>
          <wp:extent cx="7560310" cy="317500"/>
          <wp:effectExtent l="19050" t="0" r="2540" b="0"/>
          <wp:wrapNone/>
          <wp:docPr id="28" name="MoEGreen_ftr_P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een footer 2cm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2770B"/>
    <w:multiLevelType w:val="hybridMultilevel"/>
    <w:tmpl w:val="A5788FFC"/>
    <w:lvl w:ilvl="0" w:tplc="545E2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DF8BF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45C82"/>
    <w:multiLevelType w:val="hybridMultilevel"/>
    <w:tmpl w:val="3EF6E54C"/>
    <w:lvl w:ilvl="0" w:tplc="1D0E20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9339B"/>
    <w:multiLevelType w:val="multilevel"/>
    <w:tmpl w:val="AF8E85F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 w15:restartNumberingAfterBreak="0">
    <w:nsid w:val="639630BF"/>
    <w:multiLevelType w:val="hybridMultilevel"/>
    <w:tmpl w:val="BAD04D6E"/>
    <w:lvl w:ilvl="0" w:tplc="545E2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DF8BF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25524E"/>
    <w:multiLevelType w:val="hybridMultilevel"/>
    <w:tmpl w:val="DB46C5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98020">
    <w:abstractNumId w:val="0"/>
  </w:num>
  <w:num w:numId="2" w16cid:durableId="1568883054">
    <w:abstractNumId w:val="3"/>
  </w:num>
  <w:num w:numId="3" w16cid:durableId="773525488">
    <w:abstractNumId w:val="4"/>
  </w:num>
  <w:num w:numId="4" w16cid:durableId="1055739517">
    <w:abstractNumId w:val="2"/>
  </w:num>
  <w:num w:numId="5" w16cid:durableId="146237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87"/>
    <w:rsid w:val="00032924"/>
    <w:rsid w:val="00081D09"/>
    <w:rsid w:val="00085679"/>
    <w:rsid w:val="000F1DF4"/>
    <w:rsid w:val="00185DA6"/>
    <w:rsid w:val="001C0AC4"/>
    <w:rsid w:val="002230EA"/>
    <w:rsid w:val="00225750"/>
    <w:rsid w:val="00230076"/>
    <w:rsid w:val="00237F70"/>
    <w:rsid w:val="00290668"/>
    <w:rsid w:val="00291274"/>
    <w:rsid w:val="00341A6B"/>
    <w:rsid w:val="003A20C0"/>
    <w:rsid w:val="003A63ED"/>
    <w:rsid w:val="00462C87"/>
    <w:rsid w:val="004667E8"/>
    <w:rsid w:val="004A0828"/>
    <w:rsid w:val="004E6D8B"/>
    <w:rsid w:val="005377B9"/>
    <w:rsid w:val="00577349"/>
    <w:rsid w:val="005C5CC8"/>
    <w:rsid w:val="00675A4F"/>
    <w:rsid w:val="006879CB"/>
    <w:rsid w:val="00692282"/>
    <w:rsid w:val="00742BA4"/>
    <w:rsid w:val="00795F48"/>
    <w:rsid w:val="007B785F"/>
    <w:rsid w:val="007D594D"/>
    <w:rsid w:val="007D6AB0"/>
    <w:rsid w:val="008225DD"/>
    <w:rsid w:val="00877FC4"/>
    <w:rsid w:val="008B6776"/>
    <w:rsid w:val="008F1781"/>
    <w:rsid w:val="00941BA3"/>
    <w:rsid w:val="00977AF6"/>
    <w:rsid w:val="009A0DA0"/>
    <w:rsid w:val="00A84BBA"/>
    <w:rsid w:val="00A95801"/>
    <w:rsid w:val="00AE7E17"/>
    <w:rsid w:val="00B16015"/>
    <w:rsid w:val="00BA7A89"/>
    <w:rsid w:val="00C54C0C"/>
    <w:rsid w:val="00C62186"/>
    <w:rsid w:val="00D52ADD"/>
    <w:rsid w:val="00DA7079"/>
    <w:rsid w:val="00DD411A"/>
    <w:rsid w:val="00DF50B7"/>
    <w:rsid w:val="00E15B2F"/>
    <w:rsid w:val="00E44BFA"/>
    <w:rsid w:val="00E64FEE"/>
    <w:rsid w:val="00E73E71"/>
    <w:rsid w:val="00EB22A8"/>
    <w:rsid w:val="00EB64B3"/>
    <w:rsid w:val="00ED1C32"/>
    <w:rsid w:val="00EF1B30"/>
    <w:rsid w:val="00FD4BFB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8DE6"/>
  <w15:chartTrackingRefBased/>
  <w15:docId w15:val="{D1825BC4-365F-447F-A9DA-A4E67D8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87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2C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C87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462C87"/>
    <w:pPr>
      <w:tabs>
        <w:tab w:val="center" w:pos="4513"/>
        <w:tab w:val="right" w:pos="9026"/>
      </w:tabs>
      <w:spacing w:after="0"/>
    </w:pPr>
    <w:rPr>
      <w:color w:val="2A6EBB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62C87"/>
    <w:rPr>
      <w:rFonts w:ascii="Arial" w:hAnsi="Arial"/>
      <w:color w:val="2A6EBB"/>
      <w:sz w:val="18"/>
    </w:rPr>
  </w:style>
  <w:style w:type="paragraph" w:customStyle="1" w:styleId="MoE-Body">
    <w:name w:val="MoE - Body"/>
    <w:basedOn w:val="Normal"/>
    <w:qFormat/>
    <w:rsid w:val="00462C87"/>
    <w:pPr>
      <w:spacing w:before="120" w:after="120"/>
    </w:pPr>
    <w:rPr>
      <w:rFonts w:eastAsiaTheme="minorEastAsia" w:cs="Times New Roman"/>
      <w:sz w:val="20"/>
      <w:lang w:val="en-AU"/>
    </w:rPr>
  </w:style>
  <w:style w:type="paragraph" w:customStyle="1" w:styleId="MeetingTitle">
    <w:name w:val="Meeting_Title"/>
    <w:basedOn w:val="Normal"/>
    <w:link w:val="MeetingTitleChar"/>
    <w:qFormat/>
    <w:rsid w:val="00462C87"/>
    <w:pPr>
      <w:spacing w:after="600"/>
    </w:pPr>
    <w:rPr>
      <w:b/>
      <w:color w:val="2A6EBB"/>
      <w:sz w:val="28"/>
      <w:szCs w:val="28"/>
    </w:rPr>
  </w:style>
  <w:style w:type="character" w:customStyle="1" w:styleId="MeetingTitleChar">
    <w:name w:val="Meeting_Title Char"/>
    <w:basedOn w:val="DefaultParagraphFont"/>
    <w:link w:val="MeetingTitle"/>
    <w:rsid w:val="00462C87"/>
    <w:rPr>
      <w:rFonts w:ascii="Arial" w:hAnsi="Arial"/>
      <w:b/>
      <w:color w:val="2A6EBB"/>
      <w:sz w:val="28"/>
      <w:szCs w:val="28"/>
    </w:rPr>
  </w:style>
  <w:style w:type="paragraph" w:styleId="ListParagraph">
    <w:name w:val="List Paragraph"/>
    <w:basedOn w:val="Normal"/>
    <w:uiPriority w:val="34"/>
    <w:qFormat/>
    <w:rsid w:val="00462C87"/>
    <w:pPr>
      <w:spacing w:after="0"/>
      <w:ind w:left="720"/>
      <w:contextualSpacing/>
    </w:pPr>
    <w:rPr>
      <w:rFonts w:ascii="Tahoma" w:eastAsia="Times New Roman" w:hAnsi="Tahom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77C51EE26A54CB1275BB99C0C0049" ma:contentTypeVersion="24" ma:contentTypeDescription="Create a new document." ma:contentTypeScope="" ma:versionID="afdb1b657c27926b27aae7c4cd91373a">
  <xsd:schema xmlns:xsd="http://www.w3.org/2001/XMLSchema" xmlns:xs="http://www.w3.org/2001/XMLSchema" xmlns:p="http://schemas.microsoft.com/office/2006/metadata/properties" xmlns:ns1="http://schemas.microsoft.com/sharepoint/v3" xmlns:ns2="7d6bb29e-7259-47e7-8b6c-c7d719de345d" xmlns:ns3="8338fc97-9613-4d3d-a8c1-e0b71ba6eeac" xmlns:ns4="d267a1a7-8edd-4111-a118-4a206d87cecc" targetNamespace="http://schemas.microsoft.com/office/2006/metadata/properties" ma:root="true" ma:fieldsID="44cd70b8f432e40f11617c7bac6df072" ns1:_="" ns2:_="" ns3:_="" ns4:_="">
    <xsd:import namespace="http://schemas.microsoft.com/sharepoint/v3"/>
    <xsd:import namespace="7d6bb29e-7259-47e7-8b6c-c7d719de345d"/>
    <xsd:import namespace="8338fc97-9613-4d3d-a8c1-e0b71ba6eeac"/>
    <xsd:import namespace="d267a1a7-8edd-4111-a118-4a206d87c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_Flow_SignoffStatus" minOccurs="0"/>
                <xsd:element ref="ns2:FileGui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_dlc_DocId" minOccurs="0"/>
                <xsd:element ref="ns3:_dlc_DocIdUrl" minOccurs="0"/>
                <xsd:element ref="ns3:_dlc_DocIdPersistId" minOccurs="0"/>
                <xsd:element ref="ns4:c65b51bc6a0e4ac9b0840b09a1858551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bb29e-7259-47e7-8b6c-c7d719de3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FileGuide" ma:index="23" nillable="true" ma:displayName="File Guide" ma:description="kjkgjgjg" ma:format="Dropdown" ma:internalName="FileGuid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fc97-9613-4d3d-a8c1-e0b71ba6e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38875cd-93e0-4771-80cc-3ae63c4132c7}" ma:internalName="TaxCatchAll" ma:showField="CatchAllData" ma:web="8338fc97-9613-4d3d-a8c1-e0b71ba6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5b51bc6a0e4ac9b0840b09a1858551" ma:index="32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d6bb29e-7259-47e7-8b6c-c7d719de345d">
      <Terms xmlns="http://schemas.microsoft.com/office/infopath/2007/PartnerControls"/>
    </lcf76f155ced4ddcb4097134ff3c332f>
    <_ip_UnifiedCompliancePolicyProperties xmlns="http://schemas.microsoft.com/sharepoint/v3" xsi:nil="true"/>
    <FileGuide xmlns="7d6bb29e-7259-47e7-8b6c-c7d719de345d" xsi:nil="true"/>
    <_Flow_SignoffStatus xmlns="7d6bb29e-7259-47e7-8b6c-c7d719de345d" xsi:nil="true"/>
    <_dlc_DocId xmlns="8338fc97-9613-4d3d-a8c1-e0b71ba6eeac">MoEd-405608074-59737</_dlc_DocId>
    <_dlc_DocIdUrl xmlns="8338fc97-9613-4d3d-a8c1-e0b71ba6eeac">
      <Url>https://educationgovtnz.sharepoint.com/sites/GRPMoESESLearningSupportStrategicDesignTeam/_layouts/15/DocIdRedir.aspx?ID=MoEd-405608074-59737</Url>
      <Description>MoEd-405608074-59737</Description>
    </_dlc_DocIdUrl>
    <TaxCatchAll xmlns="d267a1a7-8edd-4111-a118-4a206d87cecc" xsi:nil="true"/>
    <c65b51bc6a0e4ac9b0840b09a1858551 xmlns="d267a1a7-8edd-4111-a118-4a206d87cecc">
      <Terms xmlns="http://schemas.microsoft.com/office/infopath/2007/PartnerControls"/>
    </c65b51bc6a0e4ac9b0840b09a1858551>
  </documentManagement>
</p:properties>
</file>

<file path=customXml/itemProps1.xml><?xml version="1.0" encoding="utf-8"?>
<ds:datastoreItem xmlns:ds="http://schemas.openxmlformats.org/officeDocument/2006/customXml" ds:itemID="{99B13C6D-E83F-4485-8781-2470C3591C14}"/>
</file>

<file path=customXml/itemProps2.xml><?xml version="1.0" encoding="utf-8"?>
<ds:datastoreItem xmlns:ds="http://schemas.openxmlformats.org/officeDocument/2006/customXml" ds:itemID="{C0B1F563-4B59-4010-979C-2DA8B622A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6A3C9F-37D2-40A1-ADCF-50499BBDF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7204A-1FB4-4B35-B7F1-EEA6451DD5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6bb29e-7259-47e7-8b6c-c7d719de345d"/>
    <ds:schemaRef ds:uri="8338fc97-9613-4d3d-a8c1-e0b71ba6eeac"/>
    <ds:schemaRef ds:uri="d267a1a7-8edd-4111-a118-4a206d87ce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2025-07-31T23:03:00Z</dcterms:created>
  <dcterms:modified xsi:type="dcterms:W3CDTF">2025-08-04T00:13:00Z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0x0101007BF77C51EE26A54CB1275BB99C0C0049</vt:lpwstr>
  </property>
  <property fmtid="{D5CDD505-2E9C-101B-9397-08002B2CF9AE}" pid="3" name="_dlc_DocIdItemGuid">
    <vt:lpwstr>9f4259ec-bb6b-4c3d-9b26-5b7d56ba32b2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hf7c71fd10d346fe8adb3bb49d5c0fc0">
    <vt:lpwstr/>
  </property>
  <property fmtid="{D5CDD505-2E9C-101B-9397-08002B2CF9AE}" pid="9" name="ce139978aae645acb1db0a0e0d3df2f5">
    <vt:lpwstr/>
  </property>
  <property fmtid="{D5CDD505-2E9C-101B-9397-08002B2CF9AE}" pid="10" name="Record Activity">
    <vt:lpwstr/>
  </property>
  <property fmtid="{D5CDD505-2E9C-101B-9397-08002B2CF9AE}" pid="11" name="CalendarYear">
    <vt:lpwstr/>
  </property>
  <property fmtid="{D5CDD505-2E9C-101B-9397-08002B2CF9AE}" pid="12" name="FinancialYear">
    <vt:lpwstr/>
  </property>
  <property fmtid="{D5CDD505-2E9C-101B-9397-08002B2CF9AE}" pid="13" name="m06bc18559e9431bb4d590962e6b7f83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  <property fmtid="{D5CDD505-2E9C-101B-9397-08002B2CF9AE}" pid="16" name="Record_x0020_Activity">
    <vt:lpwstr/>
  </property>
</Properties>
</file>