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E67B" w14:textId="252925E3" w:rsidR="00056512" w:rsidRDefault="004C7A84" w:rsidP="004C7A84">
      <w:pPr>
        <w:pStyle w:val="BlueSubheading3"/>
        <w:tabs>
          <w:tab w:val="left" w:pos="8760"/>
        </w:tabs>
        <w:spacing w:before="0" w:after="0" w:line="276" w:lineRule="auto"/>
        <w:ind w:left="284"/>
        <w:rPr>
          <w:rFonts w:cs="Arial"/>
          <w:color w:val="B6231E"/>
          <w:sz w:val="28"/>
        </w:rPr>
      </w:pPr>
      <w:r>
        <w:rPr>
          <w:rFonts w:cs="Arial"/>
          <w:color w:val="B6231E"/>
          <w:sz w:val="28"/>
        </w:rPr>
        <w:tab/>
      </w:r>
    </w:p>
    <w:p w14:paraId="2FCC41DB" w14:textId="4E8955E3" w:rsidR="00056512" w:rsidRPr="002A13F2" w:rsidRDefault="000B318D" w:rsidP="00056512">
      <w:pPr>
        <w:pStyle w:val="MoECoverPageHeading"/>
        <w:ind w:left="284"/>
        <w:rPr>
          <w:i/>
          <w:color w:val="2A6EBB"/>
          <w:sz w:val="36"/>
          <w:szCs w:val="36"/>
        </w:rPr>
      </w:pPr>
      <w:r>
        <w:rPr>
          <w:color w:val="2A6EBB"/>
        </w:rPr>
        <w:t>Frequently Asked Questions</w:t>
      </w:r>
    </w:p>
    <w:p w14:paraId="4A073763" w14:textId="076303B0" w:rsidR="00056512" w:rsidRPr="008F4B3A" w:rsidRDefault="000B318D" w:rsidP="45484599">
      <w:pPr>
        <w:pStyle w:val="MoECoverPageSubheading"/>
        <w:ind w:left="284"/>
        <w:rPr>
          <w:color w:val="2A6EBB"/>
          <w:sz w:val="36"/>
          <w:szCs w:val="36"/>
        </w:rPr>
      </w:pPr>
      <w:bookmarkStart w:id="0" w:name="_Toc416184927"/>
      <w:r w:rsidRPr="45484599">
        <w:rPr>
          <w:color w:val="2A6EBB"/>
          <w:sz w:val="36"/>
          <w:szCs w:val="36"/>
        </w:rPr>
        <w:t>Enrolment schem</w:t>
      </w:r>
      <w:r w:rsidR="00917BEA" w:rsidRPr="45484599">
        <w:rPr>
          <w:color w:val="2A6EBB"/>
          <w:sz w:val="36"/>
          <w:szCs w:val="36"/>
        </w:rPr>
        <w:t xml:space="preserve">e for </w:t>
      </w:r>
      <w:r w:rsidR="13BE5BFA" w:rsidRPr="45484599">
        <w:rPr>
          <w:color w:val="2A6EBB"/>
          <w:sz w:val="36"/>
          <w:szCs w:val="36"/>
        </w:rPr>
        <w:t xml:space="preserve">Te Kamo high </w:t>
      </w:r>
      <w:r w:rsidR="00D60CC9" w:rsidRPr="45484599">
        <w:rPr>
          <w:color w:val="2A6EBB"/>
          <w:sz w:val="36"/>
          <w:szCs w:val="36"/>
        </w:rPr>
        <w:t>School</w:t>
      </w:r>
    </w:p>
    <w:p w14:paraId="3A1F1A01" w14:textId="77777777" w:rsidR="000B318D" w:rsidRDefault="000B318D" w:rsidP="000B318D">
      <w:pPr>
        <w:pStyle w:val="MoEBodyText"/>
        <w:spacing w:after="0" w:line="240" w:lineRule="auto"/>
        <w:ind w:left="284"/>
      </w:pPr>
      <w:bookmarkStart w:id="1" w:name="_Toc416184928"/>
      <w:bookmarkEnd w:id="0"/>
    </w:p>
    <w:p w14:paraId="3B70AF3E" w14:textId="534E0994" w:rsidR="000B318D" w:rsidRDefault="000B318D" w:rsidP="000B318D">
      <w:pPr>
        <w:pStyle w:val="MoEBodyText"/>
        <w:ind w:left="284"/>
      </w:pPr>
      <w:r w:rsidRPr="000B318D">
        <w:t xml:space="preserve">As a parent or caregiver, you might have specific questions about enrolments and enrolment schemes. If it is not covered here, you </w:t>
      </w:r>
      <w:r w:rsidR="006E3E23">
        <w:t>can</w:t>
      </w:r>
      <w:r w:rsidRPr="000B318D">
        <w:t xml:space="preserve"> </w:t>
      </w:r>
      <w:r>
        <w:t>email us –</w:t>
      </w:r>
      <w:r w:rsidR="0014238B">
        <w:t xml:space="preserve"> </w:t>
      </w:r>
      <w:hyperlink r:id="rId13" w:history="1">
        <w:r w:rsidR="00761E44" w:rsidRPr="00A76D03">
          <w:rPr>
            <w:rStyle w:val="Hyperlink"/>
          </w:rPr>
          <w:t>taitokerau.enrolmentschemes@education.govt.nz</w:t>
        </w:r>
      </w:hyperlink>
    </w:p>
    <w:p w14:paraId="1A04DDBB" w14:textId="5F0F34C2" w:rsidR="000B318D" w:rsidRDefault="000B318D" w:rsidP="00DA1C18">
      <w:pPr>
        <w:pStyle w:val="MoEHeading2"/>
        <w:ind w:left="284"/>
        <w:rPr>
          <w:color w:val="478BC9" w:themeColor="accent2"/>
        </w:rPr>
      </w:pPr>
      <w:r w:rsidRPr="000B318D">
        <w:rPr>
          <w:color w:val="478BC9" w:themeColor="accent2"/>
        </w:rPr>
        <w:t xml:space="preserve">Can I enrol a child at any </w:t>
      </w:r>
      <w:r w:rsidR="00F641F7">
        <w:rPr>
          <w:color w:val="478BC9" w:themeColor="accent2"/>
        </w:rPr>
        <w:t xml:space="preserve">of the neighbouring schools around </w:t>
      </w:r>
      <w:r w:rsidR="00DA1C18">
        <w:rPr>
          <w:color w:val="478BC9" w:themeColor="accent2"/>
        </w:rPr>
        <w:t xml:space="preserve">Te Kamo High </w:t>
      </w:r>
      <w:r w:rsidR="00F641F7">
        <w:rPr>
          <w:color w:val="478BC9" w:themeColor="accent2"/>
        </w:rPr>
        <w:t>School</w:t>
      </w:r>
      <w:r w:rsidRPr="000B318D">
        <w:rPr>
          <w:color w:val="478BC9" w:themeColor="accent2"/>
        </w:rPr>
        <w:t>?</w:t>
      </w:r>
    </w:p>
    <w:p w14:paraId="5467B5F2" w14:textId="408B8626" w:rsidR="004A23CC" w:rsidRDefault="008F0E6B" w:rsidP="004A23CC">
      <w:pPr>
        <w:pStyle w:val="MoEBodyText"/>
        <w:ind w:left="284"/>
      </w:pPr>
      <w:r>
        <w:t>Yes. Currently there are no neighbouring schools with an enrolment scheme.</w:t>
      </w:r>
    </w:p>
    <w:p w14:paraId="3ACB81F5" w14:textId="643D3113" w:rsidR="000B318D" w:rsidRPr="000B318D" w:rsidRDefault="000B318D" w:rsidP="000B318D">
      <w:pPr>
        <w:pStyle w:val="MoEHeading2"/>
        <w:ind w:firstLine="284"/>
        <w:rPr>
          <w:color w:val="478BC9" w:themeColor="accent2"/>
        </w:rPr>
      </w:pPr>
      <w:r w:rsidRPr="000B318D">
        <w:rPr>
          <w:color w:val="478BC9" w:themeColor="accent2"/>
        </w:rPr>
        <w:t xml:space="preserve">How do I know what the home zone is for schools in </w:t>
      </w:r>
      <w:r w:rsidR="001804BE">
        <w:rPr>
          <w:color w:val="478BC9" w:themeColor="accent2"/>
        </w:rPr>
        <w:t xml:space="preserve">the </w:t>
      </w:r>
      <w:r w:rsidR="00DA1C18">
        <w:rPr>
          <w:color w:val="478BC9" w:themeColor="accent2"/>
        </w:rPr>
        <w:t xml:space="preserve">Te Kamo </w:t>
      </w:r>
      <w:r w:rsidR="00F641F7">
        <w:rPr>
          <w:color w:val="478BC9" w:themeColor="accent2"/>
        </w:rPr>
        <w:t>area</w:t>
      </w:r>
      <w:r w:rsidRPr="000B318D">
        <w:rPr>
          <w:color w:val="478BC9" w:themeColor="accent2"/>
        </w:rPr>
        <w:t>?</w:t>
      </w:r>
    </w:p>
    <w:p w14:paraId="2C4558DD" w14:textId="0E28E45A" w:rsidR="000B318D" w:rsidRPr="000B318D" w:rsidRDefault="000B318D" w:rsidP="00564189">
      <w:pPr>
        <w:pStyle w:val="MoEBodyText"/>
        <w:ind w:firstLine="284"/>
      </w:pPr>
      <w:r w:rsidRPr="000B318D">
        <w:t xml:space="preserve">All of the current enrolment schemes </w:t>
      </w:r>
      <w:r w:rsidR="00F641F7">
        <w:t xml:space="preserve">at all schools </w:t>
      </w:r>
      <w:r w:rsidRPr="000B318D">
        <w:t xml:space="preserve">can be found at </w:t>
      </w:r>
      <w:hyperlink r:id="rId14" w:tgtFrame="_blank" w:tooltip="Find out if a School has an enrolment scheme" w:history="1">
        <w:r w:rsidRPr="000B318D">
          <w:rPr>
            <w:rStyle w:val="Hyperlink"/>
          </w:rPr>
          <w:t>Find a school</w:t>
        </w:r>
      </w:hyperlink>
      <w:r w:rsidRPr="000B318D">
        <w:t>.</w:t>
      </w:r>
    </w:p>
    <w:p w14:paraId="7EE9681E" w14:textId="10484B6B" w:rsidR="000B318D" w:rsidRPr="006E3E23" w:rsidRDefault="000B318D" w:rsidP="006E3E23">
      <w:pPr>
        <w:pStyle w:val="MoEBodyText"/>
        <w:spacing w:before="200" w:after="120" w:line="240" w:lineRule="auto"/>
        <w:ind w:left="284"/>
        <w:rPr>
          <w:b/>
          <w:bCs/>
          <w:color w:val="297FD5" w:themeColor="accent3"/>
          <w:sz w:val="24"/>
          <w:szCs w:val="24"/>
        </w:rPr>
      </w:pPr>
      <w:bookmarkStart w:id="2" w:name="_Hlk72922068"/>
      <w:r w:rsidRPr="006E3E23">
        <w:rPr>
          <w:b/>
          <w:bCs/>
          <w:color w:val="297FD5" w:themeColor="accent3"/>
          <w:sz w:val="24"/>
          <w:szCs w:val="24"/>
        </w:rPr>
        <w:t>Why do</w:t>
      </w:r>
      <w:r w:rsidR="00554567" w:rsidRPr="006E3E23">
        <w:rPr>
          <w:b/>
          <w:bCs/>
          <w:color w:val="297FD5" w:themeColor="accent3"/>
          <w:sz w:val="24"/>
          <w:szCs w:val="24"/>
        </w:rPr>
        <w:t>es</w:t>
      </w:r>
      <w:r w:rsidRPr="006E3E23">
        <w:rPr>
          <w:b/>
          <w:bCs/>
          <w:color w:val="297FD5" w:themeColor="accent3"/>
          <w:sz w:val="24"/>
          <w:szCs w:val="24"/>
        </w:rPr>
        <w:t xml:space="preserve"> </w:t>
      </w:r>
      <w:r w:rsidR="00DA1C18">
        <w:rPr>
          <w:b/>
          <w:bCs/>
          <w:color w:val="297FD5" w:themeColor="accent3"/>
          <w:sz w:val="24"/>
          <w:szCs w:val="24"/>
        </w:rPr>
        <w:t>Te Kamo High</w:t>
      </w:r>
      <w:r w:rsidR="00AA1A55">
        <w:t xml:space="preserve"> </w:t>
      </w:r>
      <w:r w:rsidR="002D0B6C">
        <w:rPr>
          <w:b/>
          <w:bCs/>
          <w:color w:val="297FD5" w:themeColor="accent3"/>
          <w:sz w:val="24"/>
          <w:szCs w:val="24"/>
        </w:rPr>
        <w:t xml:space="preserve">School </w:t>
      </w:r>
      <w:r w:rsidRPr="006E3E23">
        <w:rPr>
          <w:b/>
          <w:bCs/>
          <w:color w:val="297FD5" w:themeColor="accent3"/>
          <w:sz w:val="24"/>
          <w:szCs w:val="24"/>
        </w:rPr>
        <w:t xml:space="preserve">need </w:t>
      </w:r>
      <w:r w:rsidR="007D48E9" w:rsidRPr="006E3E23">
        <w:rPr>
          <w:b/>
          <w:bCs/>
          <w:color w:val="297FD5" w:themeColor="accent3"/>
          <w:sz w:val="24"/>
          <w:szCs w:val="24"/>
        </w:rPr>
        <w:t>a</w:t>
      </w:r>
      <w:r w:rsidR="008948C1" w:rsidRPr="006E3E23">
        <w:rPr>
          <w:b/>
          <w:bCs/>
          <w:color w:val="297FD5" w:themeColor="accent3"/>
          <w:sz w:val="24"/>
          <w:szCs w:val="24"/>
        </w:rPr>
        <w:t>n</w:t>
      </w:r>
      <w:r w:rsidR="007D48E9" w:rsidRPr="006E3E23">
        <w:rPr>
          <w:b/>
          <w:bCs/>
          <w:color w:val="297FD5" w:themeColor="accent3"/>
          <w:sz w:val="24"/>
          <w:szCs w:val="24"/>
        </w:rPr>
        <w:t xml:space="preserve"> </w:t>
      </w:r>
      <w:r w:rsidRPr="006E3E23">
        <w:rPr>
          <w:b/>
          <w:bCs/>
          <w:color w:val="297FD5" w:themeColor="accent3"/>
          <w:sz w:val="24"/>
          <w:szCs w:val="24"/>
        </w:rPr>
        <w:t>enrolment scheme?</w:t>
      </w:r>
    </w:p>
    <w:bookmarkEnd w:id="2"/>
    <w:p w14:paraId="0007D9F5" w14:textId="61413D3B" w:rsidR="006E3E23" w:rsidRDefault="000B318D" w:rsidP="000B318D">
      <w:pPr>
        <w:pStyle w:val="MoEBodyText"/>
        <w:ind w:left="284"/>
      </w:pPr>
      <w:r w:rsidRPr="000B318D">
        <w:t xml:space="preserve">An enrolment scheme is a tool to help schools manage the roll.  This is needed to prevent the risk of overcrowding and ensure that the school does not have more students than its facilities can cope with.  It’s important that </w:t>
      </w:r>
      <w:r w:rsidR="00DA1C18">
        <w:t>Te Kamo High</w:t>
      </w:r>
      <w:r w:rsidR="00AA1A55">
        <w:t xml:space="preserve"> </w:t>
      </w:r>
      <w:r w:rsidR="006E3E23">
        <w:t xml:space="preserve">School </w:t>
      </w:r>
      <w:r w:rsidR="00AA44A0">
        <w:t>has</w:t>
      </w:r>
      <w:r w:rsidRPr="000B318D">
        <w:t xml:space="preserve"> an enrolment scheme so it can grow in a managed way. </w:t>
      </w:r>
    </w:p>
    <w:p w14:paraId="554604DB" w14:textId="77777777" w:rsidR="000B318D" w:rsidRPr="00FE44EC" w:rsidRDefault="000B318D" w:rsidP="00670141">
      <w:pPr>
        <w:pStyle w:val="MoEHeading2"/>
        <w:ind w:firstLine="284"/>
        <w:rPr>
          <w:color w:val="297FD5" w:themeColor="accent3"/>
        </w:rPr>
      </w:pPr>
      <w:bookmarkStart w:id="3" w:name="Homezones"/>
      <w:bookmarkEnd w:id="3"/>
      <w:r w:rsidRPr="00FE44EC">
        <w:rPr>
          <w:color w:val="297FD5" w:themeColor="accent3"/>
        </w:rPr>
        <w:t>What is a home zone?</w:t>
      </w:r>
    </w:p>
    <w:p w14:paraId="7A35320D" w14:textId="557A0426" w:rsidR="000B318D" w:rsidRPr="000B318D" w:rsidRDefault="000B318D" w:rsidP="00FE44EC">
      <w:pPr>
        <w:pStyle w:val="MoEBodyText"/>
        <w:ind w:left="284"/>
      </w:pPr>
      <w:r w:rsidRPr="000B318D">
        <w:t xml:space="preserve">A defined geographical area, with its boundaries indicated by </w:t>
      </w:r>
      <w:r w:rsidR="00F641F7">
        <w:t>road</w:t>
      </w:r>
      <w:r w:rsidRPr="000B318D">
        <w:t xml:space="preserve"> names and numbers among other features.</w:t>
      </w:r>
    </w:p>
    <w:p w14:paraId="23BF4E56" w14:textId="59CE8B5D" w:rsidR="00917BEA" w:rsidRDefault="000B318D" w:rsidP="00917BEA">
      <w:pPr>
        <w:pStyle w:val="MoEBodyText"/>
        <w:ind w:left="284"/>
      </w:pPr>
      <w:r w:rsidRPr="000B318D">
        <w:t>Home zones are consulted over before being finalised – we need to understand any geographic, access or community implications before these come into effect.</w:t>
      </w:r>
      <w:r w:rsidR="00FE44EC">
        <w:t xml:space="preserve">  If you have any comment about the proposed home zones </w:t>
      </w:r>
      <w:r w:rsidR="00265DA9">
        <w:t xml:space="preserve">for </w:t>
      </w:r>
      <w:r w:rsidR="00DA1C18">
        <w:t>Te Kamo High</w:t>
      </w:r>
      <w:r w:rsidR="00AA1A55">
        <w:t xml:space="preserve"> </w:t>
      </w:r>
      <w:r w:rsidR="00FE44EC">
        <w:t>School, please complete the survey, or email us</w:t>
      </w:r>
      <w:r w:rsidR="00761E44">
        <w:t>.</w:t>
      </w:r>
    </w:p>
    <w:p w14:paraId="15F80C4E" w14:textId="77777777" w:rsidR="00FE44EC" w:rsidRPr="00FE44EC" w:rsidRDefault="00FE44EC" w:rsidP="00FE44EC">
      <w:pPr>
        <w:pStyle w:val="MoEBodyText"/>
        <w:ind w:left="284"/>
        <w:rPr>
          <w:b/>
          <w:bCs/>
          <w:color w:val="297FD5" w:themeColor="accent3"/>
          <w:sz w:val="24"/>
          <w:szCs w:val="24"/>
        </w:rPr>
      </w:pPr>
      <w:r w:rsidRPr="00FE44EC">
        <w:rPr>
          <w:b/>
          <w:bCs/>
          <w:color w:val="297FD5" w:themeColor="accent3"/>
          <w:sz w:val="24"/>
          <w:szCs w:val="24"/>
        </w:rPr>
        <w:t>If we live inside the home zone of a state school, does that school have to accept our enrolment application?</w:t>
      </w:r>
    </w:p>
    <w:p w14:paraId="67FCDAC9" w14:textId="2612CCDF" w:rsidR="00FE44EC" w:rsidRDefault="00FE44EC" w:rsidP="00FE44EC">
      <w:pPr>
        <w:pStyle w:val="MoEBodyText"/>
        <w:ind w:left="284"/>
      </w:pPr>
      <w:r w:rsidRPr="00FE44EC">
        <w:t>Yes.</w:t>
      </w:r>
      <w:r>
        <w:t xml:space="preserve">  Living in the enrolment scheme home zone means you have entitlement to enrol your child at that school. It’s important to note that schools may ask for proof that you genuinely live at the address in the home zone, and it’s your responsibility to provide evidence to show this.</w:t>
      </w:r>
    </w:p>
    <w:p w14:paraId="3A4A456D" w14:textId="77777777" w:rsidR="00D83911" w:rsidRPr="00FE44EC" w:rsidRDefault="00D83911" w:rsidP="00D83911">
      <w:pPr>
        <w:pStyle w:val="MoEBodyText"/>
        <w:spacing w:after="0" w:line="240" w:lineRule="auto"/>
        <w:ind w:left="284"/>
      </w:pPr>
    </w:p>
    <w:p w14:paraId="6A6231AD" w14:textId="77777777" w:rsidR="00FE44EC" w:rsidRPr="00FE44EC" w:rsidRDefault="00FE44EC" w:rsidP="00FE44EC">
      <w:pPr>
        <w:pStyle w:val="MoEBodyText"/>
        <w:ind w:left="284"/>
        <w:rPr>
          <w:b/>
          <w:bCs/>
          <w:color w:val="297FD5" w:themeColor="accent3"/>
          <w:sz w:val="24"/>
          <w:szCs w:val="24"/>
        </w:rPr>
      </w:pPr>
      <w:r w:rsidRPr="00FE44EC">
        <w:rPr>
          <w:b/>
          <w:bCs/>
          <w:color w:val="297FD5" w:themeColor="accent3"/>
          <w:sz w:val="24"/>
          <w:szCs w:val="24"/>
        </w:rPr>
        <w:t>If we live outside the home zone of a state school, can we still get my child into that school?</w:t>
      </w:r>
    </w:p>
    <w:p w14:paraId="54189FD3" w14:textId="27D9624E" w:rsidR="00FE44EC" w:rsidRPr="00FE44EC" w:rsidRDefault="00FE44EC" w:rsidP="00FE44EC">
      <w:pPr>
        <w:pStyle w:val="MoEBodyText"/>
        <w:ind w:left="284"/>
      </w:pPr>
      <w:r w:rsidRPr="00FE44EC">
        <w:t xml:space="preserve">Not necessarily.  Schools can enrol some out of zone students, </w:t>
      </w:r>
      <w:r>
        <w:t xml:space="preserve">but </w:t>
      </w:r>
      <w:r w:rsidRPr="00FE44EC">
        <w:t xml:space="preserve">only if </w:t>
      </w:r>
      <w:r>
        <w:t xml:space="preserve">the Board of Trustees </w:t>
      </w:r>
      <w:r w:rsidRPr="00FE44EC">
        <w:t>determines it has space available after all in-zone students are enrolled or planned for.</w:t>
      </w:r>
      <w:r w:rsidR="00D6164E">
        <w:t xml:space="preserve">  It is possible that </w:t>
      </w:r>
      <w:r w:rsidR="00DA1C18">
        <w:t>Te Kamo High</w:t>
      </w:r>
      <w:r w:rsidR="00AA1A55">
        <w:t xml:space="preserve"> </w:t>
      </w:r>
      <w:r w:rsidR="00D6164E">
        <w:t xml:space="preserve">School </w:t>
      </w:r>
      <w:r w:rsidR="00554980">
        <w:t xml:space="preserve">may </w:t>
      </w:r>
      <w:r w:rsidR="00D6164E">
        <w:t xml:space="preserve">not have space </w:t>
      </w:r>
      <w:r w:rsidR="00D07BBB">
        <w:t>for</w:t>
      </w:r>
      <w:r w:rsidR="00D6164E">
        <w:t xml:space="preserve"> any out of zone </w:t>
      </w:r>
      <w:r w:rsidR="00D875C9">
        <w:t>students in the next few years.</w:t>
      </w:r>
    </w:p>
    <w:p w14:paraId="4FB843A8" w14:textId="26E40C83" w:rsidR="00FE44EC" w:rsidRDefault="00FE44EC" w:rsidP="00FE44EC">
      <w:pPr>
        <w:pStyle w:val="MoEBodyText"/>
        <w:ind w:left="284"/>
      </w:pPr>
      <w:r w:rsidRPr="00FE44EC">
        <w:t>There are processes that Boards follow to enrol out of zone students, and these only happen at certain time</w:t>
      </w:r>
      <w:r w:rsidR="00D45D7A">
        <w:t>s</w:t>
      </w:r>
      <w:r w:rsidRPr="00FE44EC">
        <w:t xml:space="preserve"> of the year.  More information can be found about these processes </w:t>
      </w:r>
      <w:hyperlink r:id="rId15" w:anchor="about-enrolment-schemes-1" w:history="1">
        <w:r w:rsidRPr="00FE44EC">
          <w:rPr>
            <w:rStyle w:val="Hyperlink"/>
          </w:rPr>
          <w:t>he</w:t>
        </w:r>
        <w:r w:rsidRPr="00FE44EC">
          <w:rPr>
            <w:rStyle w:val="Hyperlink"/>
          </w:rPr>
          <w:t>r</w:t>
        </w:r>
        <w:r w:rsidRPr="00FE44EC">
          <w:rPr>
            <w:rStyle w:val="Hyperlink"/>
          </w:rPr>
          <w:t>e</w:t>
        </w:r>
      </w:hyperlink>
      <w:r w:rsidRPr="00FE44EC">
        <w:t xml:space="preserve"> or by contacting the Scho</w:t>
      </w:r>
      <w:r w:rsidR="00D45D7A">
        <w:t>ol</w:t>
      </w:r>
      <w:r w:rsidRPr="00FE44EC">
        <w:t>.</w:t>
      </w:r>
      <w:r w:rsidR="005F002E">
        <w:t xml:space="preserve"> You must be connected to the internet for the link to work.</w:t>
      </w:r>
    </w:p>
    <w:p w14:paraId="5F769047" w14:textId="77777777" w:rsidR="00D83911" w:rsidRPr="00FE44EC" w:rsidRDefault="00D83911" w:rsidP="00D83911">
      <w:pPr>
        <w:pStyle w:val="MoEBodyText"/>
        <w:spacing w:after="0" w:line="240" w:lineRule="auto"/>
        <w:ind w:left="284"/>
      </w:pPr>
    </w:p>
    <w:p w14:paraId="6B087459" w14:textId="77777777" w:rsidR="00FE44EC" w:rsidRPr="00FE44EC" w:rsidRDefault="00FE44EC" w:rsidP="00FE44EC">
      <w:pPr>
        <w:pStyle w:val="MoEBodyText"/>
        <w:ind w:left="284"/>
        <w:rPr>
          <w:b/>
          <w:bCs/>
          <w:color w:val="297FD5" w:themeColor="accent3"/>
          <w:sz w:val="24"/>
          <w:szCs w:val="24"/>
        </w:rPr>
      </w:pPr>
      <w:r w:rsidRPr="00FE44EC">
        <w:rPr>
          <w:b/>
          <w:bCs/>
          <w:color w:val="297FD5" w:themeColor="accent3"/>
          <w:sz w:val="24"/>
          <w:szCs w:val="24"/>
        </w:rPr>
        <w:t>If we live one street or a few street numbers away from a school’s home zone boundary, can my child still attend the school?</w:t>
      </w:r>
    </w:p>
    <w:p w14:paraId="3E645EE3" w14:textId="02BB9A4D" w:rsidR="00FE44EC" w:rsidRDefault="00FE44EC" w:rsidP="00FE44EC">
      <w:pPr>
        <w:pStyle w:val="MoEBodyText"/>
        <w:ind w:firstLine="284"/>
      </w:pPr>
      <w:r w:rsidRPr="00FE44EC">
        <w:t xml:space="preserve">No.  You </w:t>
      </w:r>
      <w:r w:rsidR="00554980" w:rsidRPr="00FE44EC">
        <w:t>are</w:t>
      </w:r>
      <w:r w:rsidR="00554980">
        <w:t xml:space="preserve"> considered</w:t>
      </w:r>
      <w:r w:rsidRPr="00FE44EC">
        <w:t xml:space="preserve"> outside the zone and should refer to the question above. </w:t>
      </w:r>
    </w:p>
    <w:p w14:paraId="1F5BB1EE" w14:textId="77777777" w:rsidR="00D83911" w:rsidRPr="00D83911" w:rsidRDefault="00D83911" w:rsidP="00D83911">
      <w:pPr>
        <w:pStyle w:val="MoEBodyText"/>
        <w:spacing w:after="0" w:line="240" w:lineRule="auto"/>
        <w:ind w:left="284"/>
      </w:pPr>
    </w:p>
    <w:p w14:paraId="091A36C6" w14:textId="77777777" w:rsidR="00D83911" w:rsidRPr="00D83911" w:rsidRDefault="00D83911" w:rsidP="00D83911">
      <w:pPr>
        <w:pStyle w:val="MoEBodyText"/>
        <w:ind w:left="284"/>
        <w:rPr>
          <w:b/>
          <w:bCs/>
          <w:color w:val="297FD5" w:themeColor="accent3"/>
          <w:sz w:val="24"/>
          <w:szCs w:val="24"/>
        </w:rPr>
      </w:pPr>
      <w:r w:rsidRPr="00D83911">
        <w:rPr>
          <w:b/>
          <w:bCs/>
          <w:color w:val="297FD5" w:themeColor="accent3"/>
          <w:sz w:val="24"/>
          <w:szCs w:val="24"/>
        </w:rPr>
        <w:t>What is grandparenting or a transitional arrangement?</w:t>
      </w:r>
    </w:p>
    <w:p w14:paraId="5A5BCC61" w14:textId="5518987A" w:rsidR="00BB666B" w:rsidRDefault="00BB666B" w:rsidP="00BB666B">
      <w:pPr>
        <w:pStyle w:val="MoEBodyText"/>
        <w:ind w:left="284"/>
      </w:pPr>
      <w:r w:rsidRPr="00D83911">
        <w:t>The enrolment scheme legislation allows for transitional arrangements for families impacted by zoning changes.  This is commonly known as ‘grandparenting’.</w:t>
      </w:r>
    </w:p>
    <w:p w14:paraId="4DB3F8C2" w14:textId="772A2937" w:rsidR="00D83911" w:rsidRPr="00D83911" w:rsidRDefault="00D83911" w:rsidP="00D83911">
      <w:pPr>
        <w:pStyle w:val="MoEBodyText"/>
        <w:ind w:left="284"/>
      </w:pPr>
      <w:r w:rsidRPr="00D83911">
        <w:t xml:space="preserve">A transitional arrangement (often referred to as grandparenting) </w:t>
      </w:r>
      <w:r w:rsidR="00C54638">
        <w:t>may</w:t>
      </w:r>
      <w:r w:rsidRPr="00D83911">
        <w:t xml:space="preserve"> be included in new or amended zones to help reduce the impact of enrolment schemes to families that are already enrolled at the school.  This means that younger siblings can enrol at the same school as their older brother or sister and gives families certainty about their enrolment eligibility, without having to wait for an out of zone </w:t>
      </w:r>
      <w:r w:rsidR="00C54638">
        <w:t xml:space="preserve">balloting </w:t>
      </w:r>
      <w:r w:rsidRPr="00D83911">
        <w:t>process.  It means these students would be treated as in-zone and have the same entitlement to enrol as if they lived in the home zone.</w:t>
      </w:r>
    </w:p>
    <w:p w14:paraId="1DC6A650" w14:textId="4D1E661E" w:rsidR="00D83911" w:rsidRPr="002E30C6" w:rsidRDefault="00D83911" w:rsidP="002E30C6">
      <w:pPr>
        <w:pStyle w:val="MoEBodyText"/>
        <w:ind w:left="284"/>
      </w:pPr>
      <w:r w:rsidRPr="00D83911">
        <w:t xml:space="preserve">Transitional arrangements do not apply to everyone – criteria must be met.  </w:t>
      </w:r>
      <w:r w:rsidR="00EC6400" w:rsidRPr="00EC6400">
        <w:t>A grandparenting clause is</w:t>
      </w:r>
      <w:r w:rsidR="004A23CC">
        <w:t xml:space="preserve"> </w:t>
      </w:r>
      <w:r w:rsidR="00EC6400" w:rsidRPr="00EC6400">
        <w:t xml:space="preserve">being considered for </w:t>
      </w:r>
      <w:r w:rsidR="0058511F">
        <w:t>Te Kamo High</w:t>
      </w:r>
      <w:r w:rsidR="00AA1A55">
        <w:t xml:space="preserve"> </w:t>
      </w:r>
      <w:r w:rsidR="00D60CC9">
        <w:t xml:space="preserve">School </w:t>
      </w:r>
      <w:r w:rsidR="002E30C6">
        <w:rPr>
          <w:rFonts w:cs="Arial"/>
        </w:rPr>
        <w:t xml:space="preserve">as the potential numbers of students that would qualify </w:t>
      </w:r>
      <w:r w:rsidR="007D366E">
        <w:rPr>
          <w:rFonts w:cs="Arial"/>
        </w:rPr>
        <w:t>are likely to be</w:t>
      </w:r>
      <w:r w:rsidR="002E30C6">
        <w:rPr>
          <w:rFonts w:cs="Arial"/>
        </w:rPr>
        <w:t xml:space="preserve"> managed within </w:t>
      </w:r>
      <w:r w:rsidR="00305F42">
        <w:rPr>
          <w:rFonts w:cs="Arial"/>
        </w:rPr>
        <w:t>Te Kamo High</w:t>
      </w:r>
      <w:r w:rsidR="00AA1A55">
        <w:t xml:space="preserve"> </w:t>
      </w:r>
      <w:r w:rsidR="00D07BBB">
        <w:rPr>
          <w:rFonts w:cs="Arial"/>
        </w:rPr>
        <w:t xml:space="preserve">School’s </w:t>
      </w:r>
      <w:r w:rsidR="00877A86">
        <w:rPr>
          <w:rFonts w:cs="Arial"/>
        </w:rPr>
        <w:t xml:space="preserve">existing </w:t>
      </w:r>
      <w:r w:rsidR="00D07BBB">
        <w:rPr>
          <w:rFonts w:cs="Arial"/>
        </w:rPr>
        <w:t>facility</w:t>
      </w:r>
      <w:r w:rsidR="002E30C6">
        <w:rPr>
          <w:rFonts w:cs="Arial"/>
        </w:rPr>
        <w:t xml:space="preserve">.  </w:t>
      </w:r>
      <w:r w:rsidR="00C167AC">
        <w:rPr>
          <w:rFonts w:cs="Arial"/>
        </w:rPr>
        <w:t xml:space="preserve"> </w:t>
      </w:r>
    </w:p>
    <w:bookmarkEnd w:id="1"/>
    <w:p w14:paraId="5C673BAF" w14:textId="77C4073C" w:rsidR="00F34A1E" w:rsidRPr="00EC6400" w:rsidRDefault="00F34A1E" w:rsidP="00D83911">
      <w:pPr>
        <w:pStyle w:val="MoEBodyText"/>
        <w:ind w:left="284"/>
      </w:pPr>
    </w:p>
    <w:sectPr w:rsidR="00F34A1E" w:rsidRPr="00EC6400" w:rsidSect="00D60CC9">
      <w:footerReference w:type="default" r:id="rId16"/>
      <w:headerReference w:type="first" r:id="rId17"/>
      <w:footerReference w:type="first" r:id="rId18"/>
      <w:endnotePr>
        <w:numFmt w:val="decimal"/>
      </w:endnotePr>
      <w:type w:val="continuous"/>
      <w:pgSz w:w="11906" w:h="16838"/>
      <w:pgMar w:top="1418" w:right="1274" w:bottom="709" w:left="90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B21D" w14:textId="77777777" w:rsidR="00440B03" w:rsidRDefault="00440B03" w:rsidP="00882F80">
      <w:pPr>
        <w:spacing w:after="0" w:line="240" w:lineRule="auto"/>
      </w:pPr>
      <w:r>
        <w:separator/>
      </w:r>
    </w:p>
  </w:endnote>
  <w:endnote w:type="continuationSeparator" w:id="0">
    <w:p w14:paraId="462D2186" w14:textId="77777777" w:rsidR="00440B03" w:rsidRDefault="00440B03" w:rsidP="00882F80">
      <w:pPr>
        <w:spacing w:after="0" w:line="240" w:lineRule="auto"/>
      </w:pPr>
      <w:r>
        <w:continuationSeparator/>
      </w:r>
    </w:p>
  </w:endnote>
  <w:endnote w:type="continuationNotice" w:id="1">
    <w:p w14:paraId="6567A5C5" w14:textId="77777777" w:rsidR="00440B03" w:rsidRDefault="00440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5FDB" w14:textId="204A012E" w:rsidR="00CB51B0" w:rsidRDefault="00CB51B0">
    <w:pPr>
      <w:pStyle w:val="Footer"/>
    </w:pPr>
    <w:r w:rsidRPr="00CB51B0">
      <w:rPr>
        <w:noProof/>
        <w:lang w:eastAsia="en-NZ"/>
      </w:rPr>
      <mc:AlternateContent>
        <mc:Choice Requires="wps">
          <w:drawing>
            <wp:anchor distT="0" distB="0" distL="114300" distR="114300" simplePos="0" relativeHeight="251658263" behindDoc="0" locked="0" layoutInCell="1" allowOverlap="1" wp14:anchorId="608B6F75" wp14:editId="521C1854">
              <wp:simplePos x="0" y="0"/>
              <wp:positionH relativeFrom="column">
                <wp:posOffset>0</wp:posOffset>
              </wp:positionH>
              <wp:positionV relativeFrom="paragraph">
                <wp:posOffset>0</wp:posOffset>
              </wp:positionV>
              <wp:extent cx="3937000" cy="520700"/>
              <wp:effectExtent l="0" t="0" r="0" b="0"/>
              <wp:wrapNone/>
              <wp:docPr id="1239"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D45C" w14:textId="77777777" w:rsidR="00CB51B0" w:rsidRPr="00C477D5" w:rsidRDefault="00CB51B0" w:rsidP="00CB51B0">
                          <w:pPr>
                            <w:pStyle w:val="Footer"/>
                            <w:spacing w:before="60"/>
                            <w:rPr>
                              <w:rFonts w:ascii="Arial" w:hAnsi="Arial" w:cs="Arial"/>
                              <w:color w:val="297FD5" w:themeColor="accent3"/>
                              <w:sz w:val="14"/>
                              <w:szCs w:val="14"/>
                            </w:rPr>
                          </w:pPr>
                          <w:r w:rsidRPr="00C477D5">
                            <w:rPr>
                              <w:rFonts w:ascii="Arial" w:hAnsi="Arial" w:cs="Arial"/>
                              <w:color w:val="297FD5" w:themeColor="accent3"/>
                              <w:sz w:val="14"/>
                              <w:szCs w:val="14"/>
                            </w:rPr>
                            <w:t xml:space="preserve">We </w:t>
                          </w:r>
                          <w:r w:rsidRPr="00C477D5">
                            <w:rPr>
                              <w:rFonts w:ascii="Arial" w:hAnsi="Arial" w:cs="Arial"/>
                              <w:b/>
                              <w:color w:val="297FD5" w:themeColor="accent3"/>
                              <w:sz w:val="14"/>
                              <w:szCs w:val="14"/>
                            </w:rPr>
                            <w:t>shape</w:t>
                          </w:r>
                          <w:r w:rsidRPr="00C477D5">
                            <w:rPr>
                              <w:rFonts w:ascii="Arial" w:hAnsi="Arial" w:cs="Arial"/>
                              <w:color w:val="297FD5" w:themeColor="accent3"/>
                              <w:sz w:val="14"/>
                              <w:szCs w:val="14"/>
                            </w:rPr>
                            <w:t xml:space="preserve"> an </w:t>
                          </w:r>
                          <w:r w:rsidRPr="00C477D5">
                            <w:rPr>
                              <w:rFonts w:ascii="Arial" w:hAnsi="Arial" w:cs="Arial"/>
                              <w:b/>
                              <w:color w:val="297FD5" w:themeColor="accent3"/>
                              <w:sz w:val="14"/>
                              <w:szCs w:val="14"/>
                            </w:rPr>
                            <w:t>education</w:t>
                          </w:r>
                          <w:r w:rsidRPr="00C477D5">
                            <w:rPr>
                              <w:rFonts w:ascii="Arial" w:hAnsi="Arial" w:cs="Arial"/>
                              <w:color w:val="297FD5" w:themeColor="accent3"/>
                              <w:sz w:val="14"/>
                              <w:szCs w:val="14"/>
                            </w:rPr>
                            <w:t xml:space="preserve"> system that delivers </w:t>
                          </w:r>
                          <w:r w:rsidRPr="00C477D5">
                            <w:rPr>
                              <w:rFonts w:ascii="Arial" w:hAnsi="Arial" w:cs="Arial"/>
                              <w:b/>
                              <w:color w:val="297FD5" w:themeColor="accent3"/>
                              <w:sz w:val="14"/>
                              <w:szCs w:val="14"/>
                            </w:rPr>
                            <w:t>equitable</w:t>
                          </w:r>
                          <w:r w:rsidRPr="00C477D5">
                            <w:rPr>
                              <w:rFonts w:ascii="Arial" w:hAnsi="Arial" w:cs="Arial"/>
                              <w:color w:val="297FD5" w:themeColor="accent3"/>
                              <w:sz w:val="14"/>
                              <w:szCs w:val="14"/>
                            </w:rPr>
                            <w:t xml:space="preserve"> and </w:t>
                          </w:r>
                          <w:r w:rsidRPr="00C477D5">
                            <w:rPr>
                              <w:rFonts w:ascii="Arial" w:hAnsi="Arial" w:cs="Arial"/>
                              <w:b/>
                              <w:color w:val="297FD5" w:themeColor="accent3"/>
                              <w:sz w:val="14"/>
                              <w:szCs w:val="14"/>
                            </w:rPr>
                            <w:t>excellent outcomes</w:t>
                          </w:r>
                        </w:p>
                        <w:p w14:paraId="3882CC6D" w14:textId="77777777" w:rsidR="00CB51B0" w:rsidRPr="00C477D5" w:rsidRDefault="00CB51B0" w:rsidP="00CB51B0">
                          <w:pPr>
                            <w:spacing w:before="60"/>
                            <w:rPr>
                              <w:color w:val="297FD5" w:themeColor="accent3"/>
                            </w:rPr>
                          </w:pPr>
                          <w:r w:rsidRPr="00C477D5">
                            <w:rPr>
                              <w:rFonts w:ascii="Arial" w:hAnsi="Arial" w:cs="Arial"/>
                              <w:i/>
                              <w:color w:val="297FD5" w:themeColor="accent3"/>
                              <w:sz w:val="14"/>
                              <w:szCs w:val="14"/>
                            </w:rPr>
                            <w:t xml:space="preserve">He </w:t>
                          </w:r>
                          <w:proofErr w:type="spellStart"/>
                          <w:r w:rsidRPr="00C477D5">
                            <w:rPr>
                              <w:rFonts w:ascii="Arial" w:hAnsi="Arial" w:cs="Arial"/>
                              <w:i/>
                              <w:color w:val="297FD5" w:themeColor="accent3"/>
                              <w:sz w:val="14"/>
                              <w:szCs w:val="14"/>
                            </w:rPr>
                            <w:t>mea</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tārai</w:t>
                          </w:r>
                          <w:proofErr w:type="spellEnd"/>
                          <w:r w:rsidRPr="00C477D5">
                            <w:rPr>
                              <w:rFonts w:ascii="Arial" w:hAnsi="Arial" w:cs="Arial"/>
                              <w:i/>
                              <w:color w:val="297FD5" w:themeColor="accent3"/>
                              <w:sz w:val="14"/>
                              <w:szCs w:val="14"/>
                            </w:rPr>
                            <w:t xml:space="preserve"> e </w:t>
                          </w:r>
                          <w:proofErr w:type="spellStart"/>
                          <w:r w:rsidRPr="00C477D5">
                            <w:rPr>
                              <w:rFonts w:ascii="Arial" w:hAnsi="Arial" w:cs="Arial"/>
                              <w:i/>
                              <w:color w:val="297FD5" w:themeColor="accent3"/>
                              <w:sz w:val="14"/>
                              <w:szCs w:val="14"/>
                            </w:rPr>
                            <w:t>mātou</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i/>
                              <w:color w:val="297FD5" w:themeColor="accent3"/>
                              <w:sz w:val="14"/>
                              <w:szCs w:val="14"/>
                            </w:rPr>
                            <w:t>te</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mātauranga</w:t>
                          </w:r>
                          <w:proofErr w:type="spellEnd"/>
                          <w:r w:rsidRPr="00C477D5">
                            <w:rPr>
                              <w:rFonts w:ascii="Arial" w:hAnsi="Arial" w:cs="Arial"/>
                              <w:i/>
                              <w:color w:val="297FD5" w:themeColor="accent3"/>
                              <w:sz w:val="14"/>
                              <w:szCs w:val="14"/>
                            </w:rPr>
                            <w:t xml:space="preserve"> kia </w:t>
                          </w:r>
                          <w:proofErr w:type="spellStart"/>
                          <w:r w:rsidRPr="00C477D5">
                            <w:rPr>
                              <w:rFonts w:ascii="Arial" w:hAnsi="Arial" w:cs="Arial"/>
                              <w:b/>
                              <w:i/>
                              <w:color w:val="297FD5" w:themeColor="accent3"/>
                              <w:sz w:val="14"/>
                              <w:szCs w:val="14"/>
                            </w:rPr>
                            <w:t>rangatira</w:t>
                          </w:r>
                          <w:proofErr w:type="spellEnd"/>
                          <w:r w:rsidRPr="00C477D5">
                            <w:rPr>
                              <w:rFonts w:ascii="Arial" w:hAnsi="Arial" w:cs="Arial"/>
                              <w:i/>
                              <w:color w:val="297FD5" w:themeColor="accent3"/>
                              <w:sz w:val="14"/>
                              <w:szCs w:val="14"/>
                            </w:rPr>
                            <w:t xml:space="preserve"> ai, kia </w:t>
                          </w:r>
                          <w:r w:rsidRPr="00C477D5">
                            <w:rPr>
                              <w:rFonts w:ascii="Arial" w:hAnsi="Arial" w:cs="Arial"/>
                              <w:b/>
                              <w:i/>
                              <w:color w:val="297FD5" w:themeColor="accent3"/>
                              <w:sz w:val="14"/>
                              <w:szCs w:val="14"/>
                            </w:rPr>
                            <w:t xml:space="preserve">mana </w:t>
                          </w:r>
                          <w:proofErr w:type="spellStart"/>
                          <w:r w:rsidRPr="00C477D5">
                            <w:rPr>
                              <w:rFonts w:ascii="Arial" w:hAnsi="Arial" w:cs="Arial"/>
                              <w:b/>
                              <w:i/>
                              <w:color w:val="297FD5" w:themeColor="accent3"/>
                              <w:sz w:val="14"/>
                              <w:szCs w:val="14"/>
                            </w:rPr>
                            <w:t>taurite</w:t>
                          </w:r>
                          <w:proofErr w:type="spellEnd"/>
                          <w:r w:rsidRPr="00C477D5">
                            <w:rPr>
                              <w:rFonts w:ascii="Arial" w:hAnsi="Arial" w:cs="Arial"/>
                              <w:i/>
                              <w:color w:val="297FD5" w:themeColor="accent3"/>
                              <w:sz w:val="14"/>
                              <w:szCs w:val="14"/>
                            </w:rPr>
                            <w:t xml:space="preserve"> ai </w:t>
                          </w:r>
                          <w:proofErr w:type="spellStart"/>
                          <w:r w:rsidRPr="00C477D5">
                            <w:rPr>
                              <w:rFonts w:ascii="Arial" w:hAnsi="Arial" w:cs="Arial"/>
                              <w:i/>
                              <w:color w:val="297FD5" w:themeColor="accent3"/>
                              <w:sz w:val="14"/>
                              <w:szCs w:val="14"/>
                            </w:rPr>
                            <w:t>ōna</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huanga</w:t>
                          </w:r>
                          <w:proofErr w:type="spellEnd"/>
                        </w:p>
                      </w:txbxContent>
                    </wps:txbx>
                    <wps:bodyPr rot="0" vert="horz" wrap="square" lIns="91440" tIns="45720" rIns="91440" bIns="45720" anchor="t" anchorCtr="0" upright="1">
                      <a:noAutofit/>
                    </wps:bodyPr>
                  </wps:wsp>
                </a:graphicData>
              </a:graphic>
            </wp:anchor>
          </w:drawing>
        </mc:Choice>
        <mc:Fallback>
          <w:pict>
            <v:shapetype w14:anchorId="608B6F75" id="_x0000_t202" coordsize="21600,21600" o:spt="202" path="m,l,21600r21600,l21600,xe">
              <v:stroke joinstyle="miter"/>
              <v:path gradientshapeok="t" o:connecttype="rect"/>
            </v:shapetype>
            <v:shape id="Text Box 1094" o:spid="_x0000_s1026" type="#_x0000_t202" style="position:absolute;margin-left:0;margin-top:0;width:310pt;height:4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" filled="f" stroked="f">
              <v:textbox>
                <w:txbxContent>
                  <w:p w14:paraId="73FFD45C" w14:textId="77777777" w:rsidR="00CB51B0" w:rsidRPr="00C477D5" w:rsidRDefault="00CB51B0" w:rsidP="00CB51B0">
                    <w:pPr>
                      <w:pStyle w:val="Footer"/>
                      <w:spacing w:before="60"/>
                      <w:rPr>
                        <w:rFonts w:ascii="Arial" w:hAnsi="Arial" w:cs="Arial"/>
                        <w:color w:val="297FD5" w:themeColor="accent3"/>
                        <w:sz w:val="14"/>
                        <w:szCs w:val="14"/>
                      </w:rPr>
                    </w:pPr>
                    <w:r w:rsidRPr="00C477D5">
                      <w:rPr>
                        <w:rFonts w:ascii="Arial" w:hAnsi="Arial" w:cs="Arial"/>
                        <w:color w:val="297FD5" w:themeColor="accent3"/>
                        <w:sz w:val="14"/>
                        <w:szCs w:val="14"/>
                      </w:rPr>
                      <w:t xml:space="preserve">We </w:t>
                    </w:r>
                    <w:r w:rsidRPr="00C477D5">
                      <w:rPr>
                        <w:rFonts w:ascii="Arial" w:hAnsi="Arial" w:cs="Arial"/>
                        <w:b/>
                        <w:color w:val="297FD5" w:themeColor="accent3"/>
                        <w:sz w:val="14"/>
                        <w:szCs w:val="14"/>
                      </w:rPr>
                      <w:t>shape</w:t>
                    </w:r>
                    <w:r w:rsidRPr="00C477D5">
                      <w:rPr>
                        <w:rFonts w:ascii="Arial" w:hAnsi="Arial" w:cs="Arial"/>
                        <w:color w:val="297FD5" w:themeColor="accent3"/>
                        <w:sz w:val="14"/>
                        <w:szCs w:val="14"/>
                      </w:rPr>
                      <w:t xml:space="preserve"> an </w:t>
                    </w:r>
                    <w:r w:rsidRPr="00C477D5">
                      <w:rPr>
                        <w:rFonts w:ascii="Arial" w:hAnsi="Arial" w:cs="Arial"/>
                        <w:b/>
                        <w:color w:val="297FD5" w:themeColor="accent3"/>
                        <w:sz w:val="14"/>
                        <w:szCs w:val="14"/>
                      </w:rPr>
                      <w:t>education</w:t>
                    </w:r>
                    <w:r w:rsidRPr="00C477D5">
                      <w:rPr>
                        <w:rFonts w:ascii="Arial" w:hAnsi="Arial" w:cs="Arial"/>
                        <w:color w:val="297FD5" w:themeColor="accent3"/>
                        <w:sz w:val="14"/>
                        <w:szCs w:val="14"/>
                      </w:rPr>
                      <w:t xml:space="preserve"> system that delivers </w:t>
                    </w:r>
                    <w:r w:rsidRPr="00C477D5">
                      <w:rPr>
                        <w:rFonts w:ascii="Arial" w:hAnsi="Arial" w:cs="Arial"/>
                        <w:b/>
                        <w:color w:val="297FD5" w:themeColor="accent3"/>
                        <w:sz w:val="14"/>
                        <w:szCs w:val="14"/>
                      </w:rPr>
                      <w:t>equitable</w:t>
                    </w:r>
                    <w:r w:rsidRPr="00C477D5">
                      <w:rPr>
                        <w:rFonts w:ascii="Arial" w:hAnsi="Arial" w:cs="Arial"/>
                        <w:color w:val="297FD5" w:themeColor="accent3"/>
                        <w:sz w:val="14"/>
                        <w:szCs w:val="14"/>
                      </w:rPr>
                      <w:t xml:space="preserve"> and </w:t>
                    </w:r>
                    <w:r w:rsidRPr="00C477D5">
                      <w:rPr>
                        <w:rFonts w:ascii="Arial" w:hAnsi="Arial" w:cs="Arial"/>
                        <w:b/>
                        <w:color w:val="297FD5" w:themeColor="accent3"/>
                        <w:sz w:val="14"/>
                        <w:szCs w:val="14"/>
                      </w:rPr>
                      <w:t>excellent outcomes</w:t>
                    </w:r>
                  </w:p>
                  <w:p w14:paraId="3882CC6D" w14:textId="77777777" w:rsidR="00CB51B0" w:rsidRPr="00C477D5" w:rsidRDefault="00CB51B0" w:rsidP="00CB51B0">
                    <w:pPr>
                      <w:spacing w:before="60"/>
                      <w:rPr>
                        <w:color w:val="297FD5" w:themeColor="accent3"/>
                      </w:rPr>
                    </w:pPr>
                    <w:r w:rsidRPr="00C477D5">
                      <w:rPr>
                        <w:rFonts w:ascii="Arial" w:hAnsi="Arial" w:cs="Arial"/>
                        <w:i/>
                        <w:color w:val="297FD5" w:themeColor="accent3"/>
                        <w:sz w:val="14"/>
                        <w:szCs w:val="14"/>
                      </w:rPr>
                      <w:t xml:space="preserve">He </w:t>
                    </w:r>
                    <w:proofErr w:type="spellStart"/>
                    <w:r w:rsidRPr="00C477D5">
                      <w:rPr>
                        <w:rFonts w:ascii="Arial" w:hAnsi="Arial" w:cs="Arial"/>
                        <w:i/>
                        <w:color w:val="297FD5" w:themeColor="accent3"/>
                        <w:sz w:val="14"/>
                        <w:szCs w:val="14"/>
                      </w:rPr>
                      <w:t>mea</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tārai</w:t>
                    </w:r>
                    <w:proofErr w:type="spellEnd"/>
                    <w:r w:rsidRPr="00C477D5">
                      <w:rPr>
                        <w:rFonts w:ascii="Arial" w:hAnsi="Arial" w:cs="Arial"/>
                        <w:i/>
                        <w:color w:val="297FD5" w:themeColor="accent3"/>
                        <w:sz w:val="14"/>
                        <w:szCs w:val="14"/>
                      </w:rPr>
                      <w:t xml:space="preserve"> e </w:t>
                    </w:r>
                    <w:proofErr w:type="spellStart"/>
                    <w:r w:rsidRPr="00C477D5">
                      <w:rPr>
                        <w:rFonts w:ascii="Arial" w:hAnsi="Arial" w:cs="Arial"/>
                        <w:i/>
                        <w:color w:val="297FD5" w:themeColor="accent3"/>
                        <w:sz w:val="14"/>
                        <w:szCs w:val="14"/>
                      </w:rPr>
                      <w:t>mātou</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i/>
                        <w:color w:val="297FD5" w:themeColor="accent3"/>
                        <w:sz w:val="14"/>
                        <w:szCs w:val="14"/>
                      </w:rPr>
                      <w:t>te</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mātauranga</w:t>
                    </w:r>
                    <w:proofErr w:type="spellEnd"/>
                    <w:r w:rsidRPr="00C477D5">
                      <w:rPr>
                        <w:rFonts w:ascii="Arial" w:hAnsi="Arial" w:cs="Arial"/>
                        <w:i/>
                        <w:color w:val="297FD5" w:themeColor="accent3"/>
                        <w:sz w:val="14"/>
                        <w:szCs w:val="14"/>
                      </w:rPr>
                      <w:t xml:space="preserve"> kia </w:t>
                    </w:r>
                    <w:proofErr w:type="spellStart"/>
                    <w:r w:rsidRPr="00C477D5">
                      <w:rPr>
                        <w:rFonts w:ascii="Arial" w:hAnsi="Arial" w:cs="Arial"/>
                        <w:b/>
                        <w:i/>
                        <w:color w:val="297FD5" w:themeColor="accent3"/>
                        <w:sz w:val="14"/>
                        <w:szCs w:val="14"/>
                      </w:rPr>
                      <w:t>rangatira</w:t>
                    </w:r>
                    <w:proofErr w:type="spellEnd"/>
                    <w:r w:rsidRPr="00C477D5">
                      <w:rPr>
                        <w:rFonts w:ascii="Arial" w:hAnsi="Arial" w:cs="Arial"/>
                        <w:i/>
                        <w:color w:val="297FD5" w:themeColor="accent3"/>
                        <w:sz w:val="14"/>
                        <w:szCs w:val="14"/>
                      </w:rPr>
                      <w:t xml:space="preserve"> ai, kia </w:t>
                    </w:r>
                    <w:r w:rsidRPr="00C477D5">
                      <w:rPr>
                        <w:rFonts w:ascii="Arial" w:hAnsi="Arial" w:cs="Arial"/>
                        <w:b/>
                        <w:i/>
                        <w:color w:val="297FD5" w:themeColor="accent3"/>
                        <w:sz w:val="14"/>
                        <w:szCs w:val="14"/>
                      </w:rPr>
                      <w:t xml:space="preserve">mana </w:t>
                    </w:r>
                    <w:proofErr w:type="spellStart"/>
                    <w:r w:rsidRPr="00C477D5">
                      <w:rPr>
                        <w:rFonts w:ascii="Arial" w:hAnsi="Arial" w:cs="Arial"/>
                        <w:b/>
                        <w:i/>
                        <w:color w:val="297FD5" w:themeColor="accent3"/>
                        <w:sz w:val="14"/>
                        <w:szCs w:val="14"/>
                      </w:rPr>
                      <w:t>taurite</w:t>
                    </w:r>
                    <w:proofErr w:type="spellEnd"/>
                    <w:r w:rsidRPr="00C477D5">
                      <w:rPr>
                        <w:rFonts w:ascii="Arial" w:hAnsi="Arial" w:cs="Arial"/>
                        <w:i/>
                        <w:color w:val="297FD5" w:themeColor="accent3"/>
                        <w:sz w:val="14"/>
                        <w:szCs w:val="14"/>
                      </w:rPr>
                      <w:t xml:space="preserve"> ai </w:t>
                    </w:r>
                    <w:proofErr w:type="spellStart"/>
                    <w:r w:rsidRPr="00C477D5">
                      <w:rPr>
                        <w:rFonts w:ascii="Arial" w:hAnsi="Arial" w:cs="Arial"/>
                        <w:i/>
                        <w:color w:val="297FD5" w:themeColor="accent3"/>
                        <w:sz w:val="14"/>
                        <w:szCs w:val="14"/>
                      </w:rPr>
                      <w:t>ōna</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huanga</w:t>
                    </w:r>
                    <w:proofErr w:type="spellEnd"/>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9E8B" w14:textId="31DC4C76" w:rsidR="00265E84" w:rsidRDefault="00CB51B0">
    <w:pPr>
      <w:pStyle w:val="Footer"/>
    </w:pPr>
    <w:r w:rsidRPr="00CB51B0">
      <w:rPr>
        <w:noProof/>
        <w:lang w:eastAsia="en-NZ"/>
      </w:rPr>
      <mc:AlternateContent>
        <mc:Choice Requires="wps">
          <w:drawing>
            <wp:anchor distT="0" distB="0" distL="114300" distR="114300" simplePos="0" relativeHeight="251658262" behindDoc="0" locked="0" layoutInCell="1" allowOverlap="1" wp14:anchorId="4E8B1A77" wp14:editId="6B6E2022">
              <wp:simplePos x="0" y="0"/>
              <wp:positionH relativeFrom="column">
                <wp:posOffset>0</wp:posOffset>
              </wp:positionH>
              <wp:positionV relativeFrom="paragraph">
                <wp:posOffset>0</wp:posOffset>
              </wp:positionV>
              <wp:extent cx="3937000" cy="520700"/>
              <wp:effectExtent l="0" t="0" r="0" b="0"/>
              <wp:wrapNone/>
              <wp:docPr id="1075"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68B3" w14:textId="77777777" w:rsidR="00CB51B0" w:rsidRPr="000B318D" w:rsidRDefault="00CB51B0" w:rsidP="00CB51B0">
                          <w:pPr>
                            <w:pStyle w:val="Footer"/>
                            <w:spacing w:before="60"/>
                            <w:rPr>
                              <w:rFonts w:ascii="Arial" w:hAnsi="Arial" w:cs="Arial"/>
                              <w:color w:val="297FD5" w:themeColor="accent3"/>
                              <w:sz w:val="14"/>
                              <w:szCs w:val="14"/>
                            </w:rPr>
                          </w:pPr>
                          <w:r w:rsidRPr="000B318D">
                            <w:rPr>
                              <w:rFonts w:ascii="Arial" w:hAnsi="Arial" w:cs="Arial"/>
                              <w:color w:val="297FD5" w:themeColor="accent3"/>
                              <w:sz w:val="14"/>
                              <w:szCs w:val="14"/>
                            </w:rPr>
                            <w:t xml:space="preserve">We </w:t>
                          </w:r>
                          <w:r w:rsidRPr="000B318D">
                            <w:rPr>
                              <w:rFonts w:ascii="Arial" w:hAnsi="Arial" w:cs="Arial"/>
                              <w:b/>
                              <w:color w:val="297FD5" w:themeColor="accent3"/>
                              <w:sz w:val="14"/>
                              <w:szCs w:val="14"/>
                            </w:rPr>
                            <w:t>shape</w:t>
                          </w:r>
                          <w:r w:rsidRPr="000B318D">
                            <w:rPr>
                              <w:rFonts w:ascii="Arial" w:hAnsi="Arial" w:cs="Arial"/>
                              <w:color w:val="297FD5" w:themeColor="accent3"/>
                              <w:sz w:val="14"/>
                              <w:szCs w:val="14"/>
                            </w:rPr>
                            <w:t xml:space="preserve"> an </w:t>
                          </w:r>
                          <w:r w:rsidRPr="000B318D">
                            <w:rPr>
                              <w:rFonts w:ascii="Arial" w:hAnsi="Arial" w:cs="Arial"/>
                              <w:b/>
                              <w:color w:val="297FD5" w:themeColor="accent3"/>
                              <w:sz w:val="14"/>
                              <w:szCs w:val="14"/>
                            </w:rPr>
                            <w:t>education</w:t>
                          </w:r>
                          <w:r w:rsidRPr="000B318D">
                            <w:rPr>
                              <w:rFonts w:ascii="Arial" w:hAnsi="Arial" w:cs="Arial"/>
                              <w:color w:val="297FD5" w:themeColor="accent3"/>
                              <w:sz w:val="14"/>
                              <w:szCs w:val="14"/>
                            </w:rPr>
                            <w:t xml:space="preserve"> system that delivers </w:t>
                          </w:r>
                          <w:r w:rsidRPr="000B318D">
                            <w:rPr>
                              <w:rFonts w:ascii="Arial" w:hAnsi="Arial" w:cs="Arial"/>
                              <w:b/>
                              <w:color w:val="297FD5" w:themeColor="accent3"/>
                              <w:sz w:val="14"/>
                              <w:szCs w:val="14"/>
                            </w:rPr>
                            <w:t>equitable</w:t>
                          </w:r>
                          <w:r w:rsidRPr="000B318D">
                            <w:rPr>
                              <w:rFonts w:ascii="Arial" w:hAnsi="Arial" w:cs="Arial"/>
                              <w:color w:val="297FD5" w:themeColor="accent3"/>
                              <w:sz w:val="14"/>
                              <w:szCs w:val="14"/>
                            </w:rPr>
                            <w:t xml:space="preserve"> and </w:t>
                          </w:r>
                          <w:r w:rsidRPr="000B318D">
                            <w:rPr>
                              <w:rFonts w:ascii="Arial" w:hAnsi="Arial" w:cs="Arial"/>
                              <w:b/>
                              <w:color w:val="297FD5" w:themeColor="accent3"/>
                              <w:sz w:val="14"/>
                              <w:szCs w:val="14"/>
                            </w:rPr>
                            <w:t>excellent outcomes</w:t>
                          </w:r>
                        </w:p>
                        <w:p w14:paraId="20755ADE" w14:textId="77777777" w:rsidR="00CB51B0" w:rsidRPr="000B318D" w:rsidRDefault="00CB51B0" w:rsidP="00CB51B0">
                          <w:pPr>
                            <w:spacing w:before="60"/>
                            <w:rPr>
                              <w:color w:val="297FD5" w:themeColor="accent3"/>
                            </w:rPr>
                          </w:pPr>
                          <w:r w:rsidRPr="000B318D">
                            <w:rPr>
                              <w:rFonts w:ascii="Arial" w:hAnsi="Arial" w:cs="Arial"/>
                              <w:i/>
                              <w:color w:val="297FD5" w:themeColor="accent3"/>
                              <w:sz w:val="14"/>
                              <w:szCs w:val="14"/>
                            </w:rPr>
                            <w:t xml:space="preserve">He </w:t>
                          </w:r>
                          <w:proofErr w:type="spellStart"/>
                          <w:r w:rsidRPr="000B318D">
                            <w:rPr>
                              <w:rFonts w:ascii="Arial" w:hAnsi="Arial" w:cs="Arial"/>
                              <w:i/>
                              <w:color w:val="297FD5" w:themeColor="accent3"/>
                              <w:sz w:val="14"/>
                              <w:szCs w:val="14"/>
                            </w:rPr>
                            <w:t>mea</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tārai</w:t>
                          </w:r>
                          <w:proofErr w:type="spellEnd"/>
                          <w:r w:rsidRPr="000B318D">
                            <w:rPr>
                              <w:rFonts w:ascii="Arial" w:hAnsi="Arial" w:cs="Arial"/>
                              <w:i/>
                              <w:color w:val="297FD5" w:themeColor="accent3"/>
                              <w:sz w:val="14"/>
                              <w:szCs w:val="14"/>
                            </w:rPr>
                            <w:t xml:space="preserve"> e </w:t>
                          </w:r>
                          <w:proofErr w:type="spellStart"/>
                          <w:r w:rsidRPr="000B318D">
                            <w:rPr>
                              <w:rFonts w:ascii="Arial" w:hAnsi="Arial" w:cs="Arial"/>
                              <w:i/>
                              <w:color w:val="297FD5" w:themeColor="accent3"/>
                              <w:sz w:val="14"/>
                              <w:szCs w:val="14"/>
                            </w:rPr>
                            <w:t>mātou</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i/>
                              <w:color w:val="297FD5" w:themeColor="accent3"/>
                              <w:sz w:val="14"/>
                              <w:szCs w:val="14"/>
                            </w:rPr>
                            <w:t>te</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mātauranga</w:t>
                          </w:r>
                          <w:proofErr w:type="spellEnd"/>
                          <w:r w:rsidRPr="000B318D">
                            <w:rPr>
                              <w:rFonts w:ascii="Arial" w:hAnsi="Arial" w:cs="Arial"/>
                              <w:i/>
                              <w:color w:val="297FD5" w:themeColor="accent3"/>
                              <w:sz w:val="14"/>
                              <w:szCs w:val="14"/>
                            </w:rPr>
                            <w:t xml:space="preserve"> kia </w:t>
                          </w:r>
                          <w:proofErr w:type="spellStart"/>
                          <w:r w:rsidRPr="000B318D">
                            <w:rPr>
                              <w:rFonts w:ascii="Arial" w:hAnsi="Arial" w:cs="Arial"/>
                              <w:b/>
                              <w:i/>
                              <w:color w:val="297FD5" w:themeColor="accent3"/>
                              <w:sz w:val="14"/>
                              <w:szCs w:val="14"/>
                            </w:rPr>
                            <w:t>rangatira</w:t>
                          </w:r>
                          <w:proofErr w:type="spellEnd"/>
                          <w:r w:rsidRPr="000B318D">
                            <w:rPr>
                              <w:rFonts w:ascii="Arial" w:hAnsi="Arial" w:cs="Arial"/>
                              <w:i/>
                              <w:color w:val="297FD5" w:themeColor="accent3"/>
                              <w:sz w:val="14"/>
                              <w:szCs w:val="14"/>
                            </w:rPr>
                            <w:t xml:space="preserve"> ai, kia </w:t>
                          </w:r>
                          <w:r w:rsidRPr="000B318D">
                            <w:rPr>
                              <w:rFonts w:ascii="Arial" w:hAnsi="Arial" w:cs="Arial"/>
                              <w:b/>
                              <w:i/>
                              <w:color w:val="297FD5" w:themeColor="accent3"/>
                              <w:sz w:val="14"/>
                              <w:szCs w:val="14"/>
                            </w:rPr>
                            <w:t xml:space="preserve">mana </w:t>
                          </w:r>
                          <w:proofErr w:type="spellStart"/>
                          <w:r w:rsidRPr="000B318D">
                            <w:rPr>
                              <w:rFonts w:ascii="Arial" w:hAnsi="Arial" w:cs="Arial"/>
                              <w:b/>
                              <w:i/>
                              <w:color w:val="297FD5" w:themeColor="accent3"/>
                              <w:sz w:val="14"/>
                              <w:szCs w:val="14"/>
                            </w:rPr>
                            <w:t>taurite</w:t>
                          </w:r>
                          <w:proofErr w:type="spellEnd"/>
                          <w:r w:rsidRPr="000B318D">
                            <w:rPr>
                              <w:rFonts w:ascii="Arial" w:hAnsi="Arial" w:cs="Arial"/>
                              <w:i/>
                              <w:color w:val="297FD5" w:themeColor="accent3"/>
                              <w:sz w:val="14"/>
                              <w:szCs w:val="14"/>
                            </w:rPr>
                            <w:t xml:space="preserve"> ai </w:t>
                          </w:r>
                          <w:proofErr w:type="spellStart"/>
                          <w:r w:rsidRPr="000B318D">
                            <w:rPr>
                              <w:rFonts w:ascii="Arial" w:hAnsi="Arial" w:cs="Arial"/>
                              <w:i/>
                              <w:color w:val="297FD5" w:themeColor="accent3"/>
                              <w:sz w:val="14"/>
                              <w:szCs w:val="14"/>
                            </w:rPr>
                            <w:t>ōna</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huanga</w:t>
                          </w:r>
                          <w:proofErr w:type="spellEnd"/>
                        </w:p>
                      </w:txbxContent>
                    </wps:txbx>
                    <wps:bodyPr rot="0" vert="horz" wrap="square" lIns="91440" tIns="45720" rIns="91440" bIns="45720" anchor="t" anchorCtr="0" upright="1">
                      <a:noAutofit/>
                    </wps:bodyPr>
                  </wps:wsp>
                </a:graphicData>
              </a:graphic>
            </wp:anchor>
          </w:drawing>
        </mc:Choice>
        <mc:Fallback>
          <w:pict>
            <v:shapetype w14:anchorId="4E8B1A77" id="_x0000_t202" coordsize="21600,21600" o:spt="202" path="m,l,21600r21600,l21600,xe">
              <v:stroke joinstyle="miter"/>
              <v:path gradientshapeok="t" o:connecttype="rect"/>
            </v:shapetype>
            <v:shape id="_x0000_s1027" type="#_x0000_t202" style="position:absolute;margin-left:0;margin-top:0;width:310pt;height:4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" filled="f" stroked="f">
              <v:textbox>
                <w:txbxContent>
                  <w:p w14:paraId="011868B3" w14:textId="77777777" w:rsidR="00CB51B0" w:rsidRPr="000B318D" w:rsidRDefault="00CB51B0" w:rsidP="00CB51B0">
                    <w:pPr>
                      <w:pStyle w:val="Footer"/>
                      <w:spacing w:before="60"/>
                      <w:rPr>
                        <w:rFonts w:ascii="Arial" w:hAnsi="Arial" w:cs="Arial"/>
                        <w:color w:val="297FD5" w:themeColor="accent3"/>
                        <w:sz w:val="14"/>
                        <w:szCs w:val="14"/>
                      </w:rPr>
                    </w:pPr>
                    <w:r w:rsidRPr="000B318D">
                      <w:rPr>
                        <w:rFonts w:ascii="Arial" w:hAnsi="Arial" w:cs="Arial"/>
                        <w:color w:val="297FD5" w:themeColor="accent3"/>
                        <w:sz w:val="14"/>
                        <w:szCs w:val="14"/>
                      </w:rPr>
                      <w:t xml:space="preserve">We </w:t>
                    </w:r>
                    <w:r w:rsidRPr="000B318D">
                      <w:rPr>
                        <w:rFonts w:ascii="Arial" w:hAnsi="Arial" w:cs="Arial"/>
                        <w:b/>
                        <w:color w:val="297FD5" w:themeColor="accent3"/>
                        <w:sz w:val="14"/>
                        <w:szCs w:val="14"/>
                      </w:rPr>
                      <w:t>shape</w:t>
                    </w:r>
                    <w:r w:rsidRPr="000B318D">
                      <w:rPr>
                        <w:rFonts w:ascii="Arial" w:hAnsi="Arial" w:cs="Arial"/>
                        <w:color w:val="297FD5" w:themeColor="accent3"/>
                        <w:sz w:val="14"/>
                        <w:szCs w:val="14"/>
                      </w:rPr>
                      <w:t xml:space="preserve"> an </w:t>
                    </w:r>
                    <w:r w:rsidRPr="000B318D">
                      <w:rPr>
                        <w:rFonts w:ascii="Arial" w:hAnsi="Arial" w:cs="Arial"/>
                        <w:b/>
                        <w:color w:val="297FD5" w:themeColor="accent3"/>
                        <w:sz w:val="14"/>
                        <w:szCs w:val="14"/>
                      </w:rPr>
                      <w:t>education</w:t>
                    </w:r>
                    <w:r w:rsidRPr="000B318D">
                      <w:rPr>
                        <w:rFonts w:ascii="Arial" w:hAnsi="Arial" w:cs="Arial"/>
                        <w:color w:val="297FD5" w:themeColor="accent3"/>
                        <w:sz w:val="14"/>
                        <w:szCs w:val="14"/>
                      </w:rPr>
                      <w:t xml:space="preserve"> system that delivers </w:t>
                    </w:r>
                    <w:r w:rsidRPr="000B318D">
                      <w:rPr>
                        <w:rFonts w:ascii="Arial" w:hAnsi="Arial" w:cs="Arial"/>
                        <w:b/>
                        <w:color w:val="297FD5" w:themeColor="accent3"/>
                        <w:sz w:val="14"/>
                        <w:szCs w:val="14"/>
                      </w:rPr>
                      <w:t>equitable</w:t>
                    </w:r>
                    <w:r w:rsidRPr="000B318D">
                      <w:rPr>
                        <w:rFonts w:ascii="Arial" w:hAnsi="Arial" w:cs="Arial"/>
                        <w:color w:val="297FD5" w:themeColor="accent3"/>
                        <w:sz w:val="14"/>
                        <w:szCs w:val="14"/>
                      </w:rPr>
                      <w:t xml:space="preserve"> and </w:t>
                    </w:r>
                    <w:r w:rsidRPr="000B318D">
                      <w:rPr>
                        <w:rFonts w:ascii="Arial" w:hAnsi="Arial" w:cs="Arial"/>
                        <w:b/>
                        <w:color w:val="297FD5" w:themeColor="accent3"/>
                        <w:sz w:val="14"/>
                        <w:szCs w:val="14"/>
                      </w:rPr>
                      <w:t>excellent outcomes</w:t>
                    </w:r>
                  </w:p>
                  <w:p w14:paraId="20755ADE" w14:textId="77777777" w:rsidR="00CB51B0" w:rsidRPr="000B318D" w:rsidRDefault="00CB51B0" w:rsidP="00CB51B0">
                    <w:pPr>
                      <w:spacing w:before="60"/>
                      <w:rPr>
                        <w:color w:val="297FD5" w:themeColor="accent3"/>
                      </w:rPr>
                    </w:pPr>
                    <w:r w:rsidRPr="000B318D">
                      <w:rPr>
                        <w:rFonts w:ascii="Arial" w:hAnsi="Arial" w:cs="Arial"/>
                        <w:i/>
                        <w:color w:val="297FD5" w:themeColor="accent3"/>
                        <w:sz w:val="14"/>
                        <w:szCs w:val="14"/>
                      </w:rPr>
                      <w:t xml:space="preserve">He </w:t>
                    </w:r>
                    <w:proofErr w:type="spellStart"/>
                    <w:r w:rsidRPr="000B318D">
                      <w:rPr>
                        <w:rFonts w:ascii="Arial" w:hAnsi="Arial" w:cs="Arial"/>
                        <w:i/>
                        <w:color w:val="297FD5" w:themeColor="accent3"/>
                        <w:sz w:val="14"/>
                        <w:szCs w:val="14"/>
                      </w:rPr>
                      <w:t>mea</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tārai</w:t>
                    </w:r>
                    <w:proofErr w:type="spellEnd"/>
                    <w:r w:rsidRPr="000B318D">
                      <w:rPr>
                        <w:rFonts w:ascii="Arial" w:hAnsi="Arial" w:cs="Arial"/>
                        <w:i/>
                        <w:color w:val="297FD5" w:themeColor="accent3"/>
                        <w:sz w:val="14"/>
                        <w:szCs w:val="14"/>
                      </w:rPr>
                      <w:t xml:space="preserve"> e </w:t>
                    </w:r>
                    <w:proofErr w:type="spellStart"/>
                    <w:r w:rsidRPr="000B318D">
                      <w:rPr>
                        <w:rFonts w:ascii="Arial" w:hAnsi="Arial" w:cs="Arial"/>
                        <w:i/>
                        <w:color w:val="297FD5" w:themeColor="accent3"/>
                        <w:sz w:val="14"/>
                        <w:szCs w:val="14"/>
                      </w:rPr>
                      <w:t>mātou</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i/>
                        <w:color w:val="297FD5" w:themeColor="accent3"/>
                        <w:sz w:val="14"/>
                        <w:szCs w:val="14"/>
                      </w:rPr>
                      <w:t>te</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mātauranga</w:t>
                    </w:r>
                    <w:proofErr w:type="spellEnd"/>
                    <w:r w:rsidRPr="000B318D">
                      <w:rPr>
                        <w:rFonts w:ascii="Arial" w:hAnsi="Arial" w:cs="Arial"/>
                        <w:i/>
                        <w:color w:val="297FD5" w:themeColor="accent3"/>
                        <w:sz w:val="14"/>
                        <w:szCs w:val="14"/>
                      </w:rPr>
                      <w:t xml:space="preserve"> kia </w:t>
                    </w:r>
                    <w:proofErr w:type="spellStart"/>
                    <w:r w:rsidRPr="000B318D">
                      <w:rPr>
                        <w:rFonts w:ascii="Arial" w:hAnsi="Arial" w:cs="Arial"/>
                        <w:b/>
                        <w:i/>
                        <w:color w:val="297FD5" w:themeColor="accent3"/>
                        <w:sz w:val="14"/>
                        <w:szCs w:val="14"/>
                      </w:rPr>
                      <w:t>rangatira</w:t>
                    </w:r>
                    <w:proofErr w:type="spellEnd"/>
                    <w:r w:rsidRPr="000B318D">
                      <w:rPr>
                        <w:rFonts w:ascii="Arial" w:hAnsi="Arial" w:cs="Arial"/>
                        <w:i/>
                        <w:color w:val="297FD5" w:themeColor="accent3"/>
                        <w:sz w:val="14"/>
                        <w:szCs w:val="14"/>
                      </w:rPr>
                      <w:t xml:space="preserve"> ai, kia </w:t>
                    </w:r>
                    <w:r w:rsidRPr="000B318D">
                      <w:rPr>
                        <w:rFonts w:ascii="Arial" w:hAnsi="Arial" w:cs="Arial"/>
                        <w:b/>
                        <w:i/>
                        <w:color w:val="297FD5" w:themeColor="accent3"/>
                        <w:sz w:val="14"/>
                        <w:szCs w:val="14"/>
                      </w:rPr>
                      <w:t xml:space="preserve">mana </w:t>
                    </w:r>
                    <w:proofErr w:type="spellStart"/>
                    <w:r w:rsidRPr="000B318D">
                      <w:rPr>
                        <w:rFonts w:ascii="Arial" w:hAnsi="Arial" w:cs="Arial"/>
                        <w:b/>
                        <w:i/>
                        <w:color w:val="297FD5" w:themeColor="accent3"/>
                        <w:sz w:val="14"/>
                        <w:szCs w:val="14"/>
                      </w:rPr>
                      <w:t>taurite</w:t>
                    </w:r>
                    <w:proofErr w:type="spellEnd"/>
                    <w:r w:rsidRPr="000B318D">
                      <w:rPr>
                        <w:rFonts w:ascii="Arial" w:hAnsi="Arial" w:cs="Arial"/>
                        <w:i/>
                        <w:color w:val="297FD5" w:themeColor="accent3"/>
                        <w:sz w:val="14"/>
                        <w:szCs w:val="14"/>
                      </w:rPr>
                      <w:t xml:space="preserve"> ai </w:t>
                    </w:r>
                    <w:proofErr w:type="spellStart"/>
                    <w:r w:rsidRPr="000B318D">
                      <w:rPr>
                        <w:rFonts w:ascii="Arial" w:hAnsi="Arial" w:cs="Arial"/>
                        <w:i/>
                        <w:color w:val="297FD5" w:themeColor="accent3"/>
                        <w:sz w:val="14"/>
                        <w:szCs w:val="14"/>
                      </w:rPr>
                      <w:t>ōna</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60" behindDoc="0" locked="0" layoutInCell="1" allowOverlap="1" wp14:anchorId="4A2A9816" wp14:editId="5F19573C">
              <wp:simplePos x="0" y="0"/>
              <wp:positionH relativeFrom="column">
                <wp:posOffset>5219700</wp:posOffset>
              </wp:positionH>
              <wp:positionV relativeFrom="paragraph">
                <wp:posOffset>10185400</wp:posOffset>
              </wp:positionV>
              <wp:extent cx="1591310" cy="488950"/>
              <wp:effectExtent l="0" t="0" r="0" b="6350"/>
              <wp:wrapNone/>
              <wp:docPr id="1219"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5B89F" w14:textId="20422134"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A9816" id="Text Box 1096" o:spid="_x0000_s1028" type="#_x0000_t202" style="position:absolute;margin-left:411pt;margin-top:802pt;width:125.3pt;height:3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" filled="f" stroked="f">
              <v:textbox>
                <w:txbxContent>
                  <w:p w14:paraId="1785B89F" w14:textId="20422134"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58261" behindDoc="0" locked="0" layoutInCell="1" allowOverlap="1" wp14:anchorId="6A34916E" wp14:editId="7DBC13BB">
              <wp:simplePos x="0" y="0"/>
              <wp:positionH relativeFrom="column">
                <wp:posOffset>520700</wp:posOffset>
              </wp:positionH>
              <wp:positionV relativeFrom="paragraph">
                <wp:posOffset>10140950</wp:posOffset>
              </wp:positionV>
              <wp:extent cx="3937000" cy="520700"/>
              <wp:effectExtent l="0" t="0" r="0" b="0"/>
              <wp:wrapNone/>
              <wp:docPr id="1218"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12B2E"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952602C"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4916E" id="_x0000_s1029" type="#_x0000_t202" style="position:absolute;margin-left:41pt;margin-top:798.5pt;width:310pt;height:4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" filled="f" stroked="f">
              <v:textbox>
                <w:txbxContent>
                  <w:p w14:paraId="60312B2E"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952602C"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58" behindDoc="0" locked="0" layoutInCell="1" allowOverlap="1" wp14:anchorId="334DE6EB" wp14:editId="4EA0941F">
              <wp:simplePos x="0" y="0"/>
              <wp:positionH relativeFrom="column">
                <wp:posOffset>5219700</wp:posOffset>
              </wp:positionH>
              <wp:positionV relativeFrom="paragraph">
                <wp:posOffset>10185400</wp:posOffset>
              </wp:positionV>
              <wp:extent cx="1591310" cy="488950"/>
              <wp:effectExtent l="0" t="0" r="0" b="6350"/>
              <wp:wrapNone/>
              <wp:docPr id="1217"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FBC37" w14:textId="738EBE2B"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DE6EB" id="_x0000_s1030" type="#_x0000_t202" style="position:absolute;margin-left:411pt;margin-top:802pt;width:125.3pt;height:3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" filled="f" stroked="f">
              <v:textbox>
                <w:txbxContent>
                  <w:p w14:paraId="696FBC37" w14:textId="738EBE2B"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58259" behindDoc="0" locked="0" layoutInCell="1" allowOverlap="1" wp14:anchorId="015F3F6F" wp14:editId="3E113474">
              <wp:simplePos x="0" y="0"/>
              <wp:positionH relativeFrom="column">
                <wp:posOffset>520700</wp:posOffset>
              </wp:positionH>
              <wp:positionV relativeFrom="paragraph">
                <wp:posOffset>10140950</wp:posOffset>
              </wp:positionV>
              <wp:extent cx="3937000" cy="520700"/>
              <wp:effectExtent l="0" t="0" r="0" b="0"/>
              <wp:wrapNone/>
              <wp:docPr id="1216"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4E0A2"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0A7A5F6D"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F3F6F" id="_x0000_s1031" type="#_x0000_t202" style="position:absolute;margin-left:41pt;margin-top:798.5pt;width:310pt;height:4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" filled="f" stroked="f">
              <v:textbox>
                <w:txbxContent>
                  <w:p w14:paraId="2094E0A2"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0A7A5F6D"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56" behindDoc="0" locked="0" layoutInCell="1" allowOverlap="1" wp14:anchorId="351629A6" wp14:editId="2E488CA3">
              <wp:simplePos x="0" y="0"/>
              <wp:positionH relativeFrom="column">
                <wp:posOffset>1096645</wp:posOffset>
              </wp:positionH>
              <wp:positionV relativeFrom="paragraph">
                <wp:posOffset>9263380</wp:posOffset>
              </wp:positionV>
              <wp:extent cx="3937000" cy="520700"/>
              <wp:effectExtent l="0" t="0" r="0" b="0"/>
              <wp:wrapNone/>
              <wp:docPr id="31"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59D65"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64A3ED07"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629A6" id="_x0000_s1032" type="#_x0000_t202" style="position:absolute;margin-left:86.35pt;margin-top:729.4pt;width:310pt;height:4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" filled="f" stroked="f">
              <v:textbox>
                <w:txbxContent>
                  <w:p w14:paraId="37F59D65"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64A3ED07"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57" behindDoc="0" locked="0" layoutInCell="1" allowOverlap="1" wp14:anchorId="3048200F" wp14:editId="5A02A6EE">
              <wp:simplePos x="0" y="0"/>
              <wp:positionH relativeFrom="column">
                <wp:posOffset>575945</wp:posOffset>
              </wp:positionH>
              <wp:positionV relativeFrom="paragraph">
                <wp:posOffset>8723630</wp:posOffset>
              </wp:positionV>
              <wp:extent cx="609600" cy="1073150"/>
              <wp:effectExtent l="0" t="0" r="0" b="12700"/>
              <wp:wrapNone/>
              <wp:docPr id="30"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Rectangle 1095" style="position:absolute;margin-left:45.35pt;margin-top:686.9pt;width:48pt;height: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3C706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">
              <v:shadow on="t" color="#122650 [1604]" opacity=".5" offset="1pt"/>
            </v:rect>
          </w:pict>
        </mc:Fallback>
      </mc:AlternateContent>
    </w:r>
    <w:r w:rsidR="00C664D4">
      <w:rPr>
        <w:noProof/>
        <w:lang w:eastAsia="en-NZ"/>
      </w:rPr>
      <mc:AlternateContent>
        <mc:Choice Requires="wps">
          <w:drawing>
            <wp:anchor distT="0" distB="0" distL="114300" distR="114300" simplePos="0" relativeHeight="251658254" behindDoc="0" locked="0" layoutInCell="1" allowOverlap="1" wp14:anchorId="32CADD3E" wp14:editId="2B9652C4">
              <wp:simplePos x="0" y="0"/>
              <wp:positionH relativeFrom="column">
                <wp:posOffset>520700</wp:posOffset>
              </wp:positionH>
              <wp:positionV relativeFrom="paragraph">
                <wp:posOffset>10140950</wp:posOffset>
              </wp:positionV>
              <wp:extent cx="3937000" cy="520700"/>
              <wp:effectExtent l="0" t="0" r="0" b="0"/>
              <wp:wrapNone/>
              <wp:docPr id="29"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90A68"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A51251A"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ADD3E" id="_x0000_s1033" type="#_x0000_t202" style="position:absolute;margin-left:41pt;margin-top:798.5pt;width:310pt;height:4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" filled="f" stroked="f">
              <v:textbox>
                <w:txbxContent>
                  <w:p w14:paraId="5F390A68"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A51251A"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55" behindDoc="0" locked="0" layoutInCell="1" allowOverlap="1" wp14:anchorId="40F1E85E" wp14:editId="1B6C3CB6">
              <wp:simplePos x="0" y="0"/>
              <wp:positionH relativeFrom="column">
                <wp:posOffset>0</wp:posOffset>
              </wp:positionH>
              <wp:positionV relativeFrom="paragraph">
                <wp:posOffset>9601200</wp:posOffset>
              </wp:positionV>
              <wp:extent cx="609600" cy="1073150"/>
              <wp:effectExtent l="0" t="0" r="0" b="12700"/>
              <wp:wrapNone/>
              <wp:docPr id="28"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Rectangle 1095" style="position:absolute;margin-left:0;margin-top:756pt;width:48pt;height: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5F98B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">
              <v:shadow on="t" color="#122650 [1604]" opacity=".5" offset="1pt"/>
            </v:rect>
          </w:pict>
        </mc:Fallback>
      </mc:AlternateContent>
    </w:r>
    <w:r w:rsidR="00C664D4">
      <w:rPr>
        <w:noProof/>
        <w:lang w:eastAsia="en-NZ"/>
      </w:rPr>
      <mc:AlternateContent>
        <mc:Choice Requires="wpg">
          <w:drawing>
            <wp:anchor distT="0" distB="0" distL="114300" distR="114300" simplePos="0" relativeHeight="251658253" behindDoc="0" locked="0" layoutInCell="1" allowOverlap="1" wp14:anchorId="2261CE70" wp14:editId="1D395AA2">
              <wp:simplePos x="0" y="0"/>
              <wp:positionH relativeFrom="column">
                <wp:posOffset>0</wp:posOffset>
              </wp:positionH>
              <wp:positionV relativeFrom="paragraph">
                <wp:posOffset>9601200</wp:posOffset>
              </wp:positionV>
              <wp:extent cx="4457700" cy="1073150"/>
              <wp:effectExtent l="0" t="0" r="0" b="12700"/>
              <wp:wrapNone/>
              <wp:docPr id="25"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7700" cy="1073150"/>
                        <a:chOff x="0" y="0"/>
                        <a:chExt cx="4457700" cy="1073150"/>
                      </a:xfrm>
                    </wpg:grpSpPr>
                    <wps:wsp>
                      <wps:cNvPr id="26" name="Text Box 1094"/>
                      <wps:cNvSpPr txBox="1">
                        <a:spLocks noChangeArrowheads="1"/>
                      </wps:cNvSpPr>
                      <wps:spPr bwMode="auto">
                        <a:xfrm>
                          <a:off x="520700" y="53975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2514A"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315406D"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wps:wsp>
                      <wps:cNvPr id="27" name="Rectangle 1095"/>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rgbClr val="0F6FC6">
                              <a:lumMod val="50000"/>
                              <a:lumOff val="0"/>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1CE70" id="Group 1227" o:spid="_x0000_s1034" style="position:absolute;margin-left:0;margin-top:756pt;width:351pt;height:84.5pt;z-index:251658253" coordsize="44577,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">
              <v:shape id="_x0000_s1035" type="#_x0000_t202" style="position:absolute;left:5207;top:539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9A2514A"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315406D"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o:spid="_x0000_s1036" style="position:absolute;width:6096;height:10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" filled="f" stroked="f" strokeweight="3pt">
                <v:shadow on="t" color="#083763" opacity=".5" offset="1pt"/>
              </v:rect>
            </v:group>
          </w:pict>
        </mc:Fallback>
      </mc:AlternateContent>
    </w:r>
    <w:r w:rsidR="00C664D4">
      <w:rPr>
        <w:noProof/>
        <w:lang w:eastAsia="en-NZ"/>
      </w:rPr>
      <mc:AlternateContent>
        <mc:Choice Requires="wpg">
          <w:drawing>
            <wp:anchor distT="0" distB="0" distL="114300" distR="114300" simplePos="0" relativeHeight="251658252" behindDoc="0" locked="0" layoutInCell="1" allowOverlap="1" wp14:anchorId="3C56B851" wp14:editId="65E9CF7E">
              <wp:simplePos x="0" y="0"/>
              <wp:positionH relativeFrom="column">
                <wp:posOffset>0</wp:posOffset>
              </wp:positionH>
              <wp:positionV relativeFrom="paragraph">
                <wp:posOffset>9601200</wp:posOffset>
              </wp:positionV>
              <wp:extent cx="4457700" cy="1073150"/>
              <wp:effectExtent l="0" t="0" r="0" b="12700"/>
              <wp:wrapNone/>
              <wp:docPr id="22"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7700" cy="1073150"/>
                        <a:chOff x="0" y="0"/>
                        <a:chExt cx="4457700" cy="1073150"/>
                      </a:xfrm>
                    </wpg:grpSpPr>
                    <wps:wsp>
                      <wps:cNvPr id="23" name="Text Box 1094"/>
                      <wps:cNvSpPr txBox="1">
                        <a:spLocks noChangeArrowheads="1"/>
                      </wps:cNvSpPr>
                      <wps:spPr bwMode="auto">
                        <a:xfrm>
                          <a:off x="520700" y="53975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FCE0"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08BD1916"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wps:wsp>
                      <wps:cNvPr id="24" name="Rectangle 1095"/>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6B851" id="_x0000_s1037" style="position:absolute;margin-left:0;margin-top:756pt;width:351pt;height:84.5pt;z-index:251658252" coordsize="44577,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">
              <v:shape id="_x0000_s1038" type="#_x0000_t202" style="position:absolute;left:5207;top:539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447FCE0"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08BD1916"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o:spid="_x0000_s1039" style="position:absolute;width:6096;height:10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" filled="f" stroked="f" strokeweight="3pt">
                <v:shadow on="t" color="#122650 [1604]" opacity=".5" offset="1pt"/>
              </v:rect>
            </v:group>
          </w:pict>
        </mc:Fallback>
      </mc:AlternateContent>
    </w:r>
    <w:r w:rsidR="00C664D4">
      <w:rPr>
        <w:noProof/>
        <w:lang w:eastAsia="en-NZ"/>
      </w:rPr>
      <mc:AlternateContent>
        <mc:Choice Requires="wpg">
          <w:drawing>
            <wp:anchor distT="0" distB="0" distL="114300" distR="114300" simplePos="0" relativeHeight="251658251" behindDoc="0" locked="0" layoutInCell="1" allowOverlap="1" wp14:anchorId="55CA0D55" wp14:editId="436E59AF">
              <wp:simplePos x="0" y="0"/>
              <wp:positionH relativeFrom="column">
                <wp:posOffset>0</wp:posOffset>
              </wp:positionH>
              <wp:positionV relativeFrom="paragraph">
                <wp:posOffset>9601200</wp:posOffset>
              </wp:positionV>
              <wp:extent cx="4457700" cy="1073150"/>
              <wp:effectExtent l="0" t="0" r="0" b="12700"/>
              <wp:wrapNone/>
              <wp:docPr id="19"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7700" cy="1073150"/>
                        <a:chOff x="0" y="0"/>
                        <a:chExt cx="4457700" cy="1073150"/>
                      </a:xfrm>
                    </wpg:grpSpPr>
                    <wps:wsp>
                      <wps:cNvPr id="20" name="Text Box 1094"/>
                      <wps:cNvSpPr txBox="1">
                        <a:spLocks noChangeArrowheads="1"/>
                      </wps:cNvSpPr>
                      <wps:spPr bwMode="auto">
                        <a:xfrm>
                          <a:off x="520700" y="53975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51881"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3A5A0D37"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wps:wsp>
                      <wps:cNvPr id="21" name="Rectangle 1095"/>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A0D55" id="_x0000_s1040" style="position:absolute;margin-left:0;margin-top:756pt;width:351pt;height:84.5pt;z-index:251658251" coordsize="44577,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">
              <v:shape id="_x0000_s1041" type="#_x0000_t202" style="position:absolute;left:5207;top:539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E151881"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3A5A0D37"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o:spid="_x0000_s1042" style="position:absolute;width:6096;height:10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" filled="f" stroked="f" strokeweight="3pt">
                <v:shadow on="t" color="#122650 [1604]" opacity=".5" offset="1pt"/>
              </v:rect>
            </v:group>
          </w:pict>
        </mc:Fallback>
      </mc:AlternateContent>
    </w:r>
    <w:r w:rsidR="00C664D4">
      <w:rPr>
        <w:noProof/>
        <w:lang w:eastAsia="en-NZ"/>
      </w:rPr>
      <mc:AlternateContent>
        <mc:Choice Requires="wps">
          <w:drawing>
            <wp:anchor distT="0" distB="0" distL="114300" distR="114300" simplePos="0" relativeHeight="251658249" behindDoc="0" locked="0" layoutInCell="1" allowOverlap="1" wp14:anchorId="7B736650" wp14:editId="1528FFCE">
              <wp:simplePos x="0" y="0"/>
              <wp:positionH relativeFrom="column">
                <wp:posOffset>520700</wp:posOffset>
              </wp:positionH>
              <wp:positionV relativeFrom="paragraph">
                <wp:posOffset>10140950</wp:posOffset>
              </wp:positionV>
              <wp:extent cx="3937000" cy="520700"/>
              <wp:effectExtent l="0" t="0" r="0" b="0"/>
              <wp:wrapNone/>
              <wp:docPr id="18"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D0FE0"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A06CF3A"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6650" id="_x0000_s1043" type="#_x0000_t202" style="position:absolute;margin-left:41pt;margin-top:798.5pt;width:310pt;height:4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" filled="f" stroked="f">
              <v:textbox>
                <w:txbxContent>
                  <w:p w14:paraId="136D0FE0"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A06CF3A"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50" behindDoc="0" locked="0" layoutInCell="1" allowOverlap="1" wp14:anchorId="60EA354F" wp14:editId="140C0FBD">
              <wp:simplePos x="0" y="0"/>
              <wp:positionH relativeFrom="page">
                <wp:posOffset>0</wp:posOffset>
              </wp:positionH>
              <wp:positionV relativeFrom="paragraph">
                <wp:posOffset>9601200</wp:posOffset>
              </wp:positionV>
              <wp:extent cx="609600" cy="1073150"/>
              <wp:effectExtent l="0" t="0" r="0" b="12700"/>
              <wp:wrapNone/>
              <wp:docPr id="17"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arto="http://schemas.microsoft.com/office/word/2006/arto">
          <w:pict>
            <v:rect id="Rectangle 1095" style="position:absolute;margin-left:0;margin-top:756pt;width:48pt;height:8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strokeweight="3pt" w14:anchorId="4E18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">
              <v:shadow on="t" color="#122650 [1604]" opacity=".5" offset="1pt"/>
              <w10:wrap anchorx="page"/>
            </v:rect>
          </w:pict>
        </mc:Fallback>
      </mc:AlternateContent>
    </w:r>
    <w:r w:rsidR="00C664D4">
      <w:rPr>
        <w:noProof/>
        <w:lang w:eastAsia="en-NZ"/>
      </w:rPr>
      <mc:AlternateContent>
        <mc:Choice Requires="wps">
          <w:drawing>
            <wp:anchor distT="0" distB="0" distL="114300" distR="114300" simplePos="0" relativeHeight="251658246" behindDoc="0" locked="0" layoutInCell="1" allowOverlap="1" wp14:anchorId="2DC478B0" wp14:editId="6556C629">
              <wp:simplePos x="0" y="0"/>
              <wp:positionH relativeFrom="column">
                <wp:posOffset>520700</wp:posOffset>
              </wp:positionH>
              <wp:positionV relativeFrom="paragraph">
                <wp:posOffset>10140950</wp:posOffset>
              </wp:positionV>
              <wp:extent cx="3937000" cy="520700"/>
              <wp:effectExtent l="0" t="0" r="0" b="0"/>
              <wp:wrapNone/>
              <wp:docPr id="16"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DE6E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1DA0E220"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78B0" id="_x0000_s1044" type="#_x0000_t202" style="position:absolute;margin-left:41pt;margin-top:798.5pt;width:310pt;height:4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" filled="f" stroked="f">
              <v:textbox>
                <w:txbxContent>
                  <w:p w14:paraId="4E4DE6E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1DA0E220"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47" behindDoc="0" locked="0" layoutInCell="1" allowOverlap="1" wp14:anchorId="4CFD0503" wp14:editId="21B61012">
              <wp:simplePos x="0" y="0"/>
              <wp:positionH relativeFrom="column">
                <wp:posOffset>6769100</wp:posOffset>
              </wp:positionH>
              <wp:positionV relativeFrom="paragraph">
                <wp:posOffset>9620250</wp:posOffset>
              </wp:positionV>
              <wp:extent cx="847725" cy="1009650"/>
              <wp:effectExtent l="0" t="0" r="0" b="0"/>
              <wp:wrapNone/>
              <wp:docPr id="15"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Rectangle 1095" style="position:absolute;margin-left:533pt;margin-top:757.5pt;width:66.75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6001D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">
              <v:shadow on="t" color="#122650 [1604]" opacity=".5" offset="1pt"/>
            </v:rect>
          </w:pict>
        </mc:Fallback>
      </mc:AlternateContent>
    </w:r>
    <w:r w:rsidR="00C664D4">
      <w:rPr>
        <w:noProof/>
        <w:lang w:eastAsia="en-NZ"/>
      </w:rPr>
      <mc:AlternateContent>
        <mc:Choice Requires="wps">
          <w:drawing>
            <wp:anchor distT="0" distB="0" distL="114300" distR="114300" simplePos="0" relativeHeight="251658248" behindDoc="0" locked="0" layoutInCell="1" allowOverlap="1" wp14:anchorId="60933D0E" wp14:editId="0B9A3CF9">
              <wp:simplePos x="0" y="0"/>
              <wp:positionH relativeFrom="column">
                <wp:posOffset>5219700</wp:posOffset>
              </wp:positionH>
              <wp:positionV relativeFrom="paragraph">
                <wp:posOffset>10185400</wp:posOffset>
              </wp:positionV>
              <wp:extent cx="1591310" cy="488950"/>
              <wp:effectExtent l="0" t="0" r="0" b="6350"/>
              <wp:wrapNone/>
              <wp:docPr id="14"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5CCA3" w14:textId="123043C9"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33D0E" id="_x0000_s1045" type="#_x0000_t202" style="position:absolute;margin-left:411pt;margin-top:802pt;width:125.3pt;height:3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" filled="f" stroked="f">
              <v:textbox>
                <w:txbxContent>
                  <w:p w14:paraId="3165CCA3" w14:textId="123043C9"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58243" behindDoc="0" locked="0" layoutInCell="1" allowOverlap="1" wp14:anchorId="3721CBBD" wp14:editId="2691DCBD">
              <wp:simplePos x="0" y="0"/>
              <wp:positionH relativeFrom="column">
                <wp:posOffset>520700</wp:posOffset>
              </wp:positionH>
              <wp:positionV relativeFrom="paragraph">
                <wp:posOffset>10140950</wp:posOffset>
              </wp:positionV>
              <wp:extent cx="3937000" cy="520700"/>
              <wp:effectExtent l="0" t="0" r="0" b="0"/>
              <wp:wrapNone/>
              <wp:docPr id="13"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4484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39666573"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1CBBD" id="_x0000_s1046" type="#_x0000_t202" style="position:absolute;margin-left:41pt;margin-top:798.5pt;width:310pt;height:4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" filled="f" stroked="f">
              <v:textbox>
                <w:txbxContent>
                  <w:p w14:paraId="2154484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39666573"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44" behindDoc="0" locked="0" layoutInCell="1" allowOverlap="1" wp14:anchorId="44CE18A6" wp14:editId="319477EA">
              <wp:simplePos x="0" y="0"/>
              <wp:positionH relativeFrom="column">
                <wp:posOffset>6769100</wp:posOffset>
              </wp:positionH>
              <wp:positionV relativeFrom="paragraph">
                <wp:posOffset>9620250</wp:posOffset>
              </wp:positionV>
              <wp:extent cx="847725" cy="1009650"/>
              <wp:effectExtent l="0" t="0" r="0" b="0"/>
              <wp:wrapNone/>
              <wp:docPr id="12"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Rectangle 1095" style="position:absolute;margin-left:533pt;margin-top:757.5pt;width:66.7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59ECA1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">
              <v:shadow on="t" color="#122650 [1604]" opacity=".5" offset="1pt"/>
            </v:rect>
          </w:pict>
        </mc:Fallback>
      </mc:AlternateContent>
    </w:r>
    <w:r w:rsidR="00C664D4">
      <w:rPr>
        <w:noProof/>
        <w:lang w:eastAsia="en-NZ"/>
      </w:rPr>
      <mc:AlternateContent>
        <mc:Choice Requires="wps">
          <w:drawing>
            <wp:anchor distT="0" distB="0" distL="114300" distR="114300" simplePos="0" relativeHeight="251658245" behindDoc="0" locked="0" layoutInCell="1" allowOverlap="1" wp14:anchorId="27C91D28" wp14:editId="69705681">
              <wp:simplePos x="0" y="0"/>
              <wp:positionH relativeFrom="column">
                <wp:posOffset>5219700</wp:posOffset>
              </wp:positionH>
              <wp:positionV relativeFrom="paragraph">
                <wp:posOffset>10185400</wp:posOffset>
              </wp:positionV>
              <wp:extent cx="1591310" cy="488950"/>
              <wp:effectExtent l="0" t="0" r="0" b="6350"/>
              <wp:wrapNone/>
              <wp:docPr id="11"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D1B2A" w14:textId="3CC38072"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1D28" id="_x0000_s1047" type="#_x0000_t202" style="position:absolute;margin-left:411pt;margin-top:802pt;width:125.3pt;height:3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" filled="f" stroked="f">
              <v:textbox>
                <w:txbxContent>
                  <w:p w14:paraId="6FED1B2A" w14:textId="3CC38072"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58242" behindDoc="0" locked="0" layoutInCell="1" allowOverlap="1" wp14:anchorId="15B37DF0" wp14:editId="21F32952">
              <wp:simplePos x="0" y="0"/>
              <wp:positionH relativeFrom="column">
                <wp:posOffset>520700</wp:posOffset>
              </wp:positionH>
              <wp:positionV relativeFrom="paragraph">
                <wp:posOffset>10140950</wp:posOffset>
              </wp:positionV>
              <wp:extent cx="3937000" cy="520700"/>
              <wp:effectExtent l="0" t="0" r="0" b="0"/>
              <wp:wrapNone/>
              <wp:docPr id="10"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E6695"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AD2548B"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7DF0" id="_x0000_s1048" type="#_x0000_t202" style="position:absolute;margin-left:41pt;margin-top:798.5pt;width:310pt;height: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" filled="f" stroked="f">
              <v:textbox>
                <w:txbxContent>
                  <w:p w14:paraId="5F9E6695"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AD2548B"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g">
          <w:drawing>
            <wp:anchor distT="0" distB="0" distL="114300" distR="114300" simplePos="0" relativeHeight="251658241" behindDoc="0" locked="0" layoutInCell="1" allowOverlap="1" wp14:anchorId="0884ED0F" wp14:editId="6E8709C0">
              <wp:simplePos x="0" y="0"/>
              <wp:positionH relativeFrom="column">
                <wp:posOffset>520700</wp:posOffset>
              </wp:positionH>
              <wp:positionV relativeFrom="paragraph">
                <wp:posOffset>9620250</wp:posOffset>
              </wp:positionV>
              <wp:extent cx="7096125" cy="1054100"/>
              <wp:effectExtent l="0" t="0" r="0" b="0"/>
              <wp:wrapNone/>
              <wp:docPr id="6" name="Group 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6125" cy="1054100"/>
                        <a:chOff x="0" y="0"/>
                        <a:chExt cx="7096403" cy="1054100"/>
                      </a:xfrm>
                    </wpg:grpSpPr>
                    <wps:wsp>
                      <wps:cNvPr id="7" name="Text Box 1094"/>
                      <wps:cNvSpPr txBox="1">
                        <a:spLocks noChangeArrowheads="1"/>
                      </wps:cNvSpPr>
                      <wps:spPr bwMode="auto">
                        <a:xfrm>
                          <a:off x="0" y="52070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66BB"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250E9F4"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wps:wsp>
                      <wps:cNvPr id="8" name="Rectangle 1095"/>
                      <wps:cNvSpPr>
                        <a:spLocks noChangeArrowheads="1"/>
                      </wps:cNvSpPr>
                      <wps:spPr bwMode="auto">
                        <a:xfrm>
                          <a:off x="6248400" y="0"/>
                          <a:ext cx="848003"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9" name="Text Box 1096"/>
                      <wps:cNvSpPr txBox="1">
                        <a:spLocks noChangeArrowheads="1"/>
                      </wps:cNvSpPr>
                      <wps:spPr bwMode="auto">
                        <a:xfrm>
                          <a:off x="4699000" y="56515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52E9" w14:textId="397F7A13"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4ED0F" id="Group 1225" o:spid="_x0000_s1049" style="position:absolute;margin-left:41pt;margin-top:757.5pt;width:558.75pt;height:83pt;z-index:251658241" coordsize="70964,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">
              <v:shape id="_x0000_s1050" type="#_x0000_t202" style="position:absolute;top:520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B6B66BB"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250E9F4"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o:spid="_x0000_s1051" style="position:absolute;left:62484;width:8480;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" filled="f" stroked="f" strokeweight="3pt">
                <v:shadow on="t" color="#122650 [1604]" opacity=".5" offset="1pt"/>
              </v:rect>
              <v:shape id="_x0000_s1052" type="#_x0000_t202" style="position:absolute;left:46990;top:5651;width:15913;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39D52E9" w14:textId="397F7A13"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v:textbox>
              </v:shape>
            </v:group>
          </w:pict>
        </mc:Fallback>
      </mc:AlternateContent>
    </w:r>
    <w:r w:rsidR="00C664D4">
      <w:rPr>
        <w:noProof/>
        <w:lang w:eastAsia="en-NZ"/>
      </w:rPr>
      <mc:AlternateContent>
        <mc:Choice Requires="wpg">
          <w:drawing>
            <wp:anchor distT="0" distB="0" distL="114300" distR="114300" simplePos="0" relativeHeight="251658240" behindDoc="0" locked="0" layoutInCell="1" allowOverlap="1" wp14:anchorId="4D8DF885" wp14:editId="5A83E433">
              <wp:simplePos x="0" y="0"/>
              <wp:positionH relativeFrom="column">
                <wp:posOffset>520700</wp:posOffset>
              </wp:positionH>
              <wp:positionV relativeFrom="paragraph">
                <wp:posOffset>9620250</wp:posOffset>
              </wp:positionV>
              <wp:extent cx="7096125" cy="1054100"/>
              <wp:effectExtent l="0" t="0" r="0" b="0"/>
              <wp:wrapNone/>
              <wp:docPr id="2" name="Group 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6125" cy="1054100"/>
                        <a:chOff x="0" y="0"/>
                        <a:chExt cx="7096403" cy="1054100"/>
                      </a:xfrm>
                    </wpg:grpSpPr>
                    <wps:wsp>
                      <wps:cNvPr id="3" name="Text Box 1094"/>
                      <wps:cNvSpPr txBox="1">
                        <a:spLocks noChangeArrowheads="1"/>
                      </wps:cNvSpPr>
                      <wps:spPr bwMode="auto">
                        <a:xfrm>
                          <a:off x="0" y="52070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62F88"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071A2916"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wps:wsp>
                      <wps:cNvPr id="4" name="Rectangle 1095"/>
                      <wps:cNvSpPr>
                        <a:spLocks noChangeArrowheads="1"/>
                      </wps:cNvSpPr>
                      <wps:spPr bwMode="auto">
                        <a:xfrm>
                          <a:off x="6248400" y="0"/>
                          <a:ext cx="848003"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 name="Text Box 1096"/>
                      <wps:cNvSpPr txBox="1">
                        <a:spLocks noChangeArrowheads="1"/>
                      </wps:cNvSpPr>
                      <wps:spPr bwMode="auto">
                        <a:xfrm>
                          <a:off x="4699000" y="56515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5592" w14:textId="59C3EDDB"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DF885" id="_x0000_s1053" style="position:absolute;margin-left:41pt;margin-top:757.5pt;width:558.75pt;height:83pt;z-index:251658240" coordsize="70964,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">
              <v:shape id="_x0000_s1054" type="#_x0000_t202" style="position:absolute;top:520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DC62F88"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071A2916"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o:spid="_x0000_s1055" style="position:absolute;left:62484;width:8480;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" filled="f" stroked="f" strokeweight="3pt">
                <v:shadow on="t" color="#122650 [1604]" opacity=".5" offset="1pt"/>
              </v:rect>
              <v:shape id="_x0000_s1056" type="#_x0000_t202" style="position:absolute;left:46990;top:5651;width:15913;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8D45592" w14:textId="59C3EDDB"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7135E9">
                        <w:rPr>
                          <w:rFonts w:ascii="Arial" w:hAnsi="Arial" w:cs="Arial"/>
                          <w:noProof/>
                          <w:color w:val="2D6EB5"/>
                          <w:sz w:val="14"/>
                          <w:szCs w:val="14"/>
                        </w:rPr>
                        <w:t xml:space="preserve">/07/2025 :00 </w:t>
                      </w:r>
                      <w:r w:rsidRPr="00B66E00">
                        <w:rPr>
                          <w:rFonts w:ascii="Arial" w:hAnsi="Arial" w:cs="Arial"/>
                          <w:color w:val="2D6EB5"/>
                          <w:sz w:val="14"/>
                          <w:szCs w:val="14"/>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7A30" w14:textId="77777777" w:rsidR="00440B03" w:rsidRDefault="00440B03" w:rsidP="00882F80">
      <w:pPr>
        <w:spacing w:after="0" w:line="240" w:lineRule="auto"/>
      </w:pPr>
      <w:r>
        <w:separator/>
      </w:r>
    </w:p>
  </w:footnote>
  <w:footnote w:type="continuationSeparator" w:id="0">
    <w:p w14:paraId="5A0C1D30" w14:textId="77777777" w:rsidR="00440B03" w:rsidRDefault="00440B03" w:rsidP="00882F80">
      <w:pPr>
        <w:spacing w:after="0" w:line="240" w:lineRule="auto"/>
      </w:pPr>
      <w:r>
        <w:continuationSeparator/>
      </w:r>
    </w:p>
  </w:footnote>
  <w:footnote w:type="continuationNotice" w:id="1">
    <w:p w14:paraId="336E93A5" w14:textId="77777777" w:rsidR="00440B03" w:rsidRDefault="00440B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C37D" w14:textId="31915CAB" w:rsidR="00C06558" w:rsidRDefault="00C06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00166C"/>
    <w:lvl w:ilvl="0">
      <w:start w:val="1"/>
      <w:numFmt w:val="decimal"/>
      <w:lvlText w:val="%1."/>
      <w:lvlJc w:val="left"/>
      <w:pPr>
        <w:tabs>
          <w:tab w:val="num" w:pos="1492"/>
        </w:tabs>
        <w:ind w:left="1492" w:hanging="360"/>
      </w:pPr>
    </w:lvl>
  </w:abstractNum>
  <w:abstractNum w:abstractNumId="1" w15:restartNumberingAfterBreak="0">
    <w:nsid w:val="FFFFFF83"/>
    <w:multiLevelType w:val="singleLevel"/>
    <w:tmpl w:val="1DC0B6F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DC0FFF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0C461E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8D0C91"/>
    <w:multiLevelType w:val="multilevel"/>
    <w:tmpl w:val="811E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C6F1C"/>
    <w:multiLevelType w:val="hybridMultilevel"/>
    <w:tmpl w:val="E4AC2BC8"/>
    <w:lvl w:ilvl="0" w:tplc="F950F552">
      <w:start w:val="1"/>
      <w:numFmt w:val="bullet"/>
      <w:pStyle w:val="MoEBulletedListLevel2"/>
      <w:lvlText w:val=""/>
      <w:lvlJc w:val="left"/>
      <w:pPr>
        <w:ind w:left="794" w:hanging="45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6" w15:restartNumberingAfterBreak="0">
    <w:nsid w:val="27A34CFF"/>
    <w:multiLevelType w:val="multilevel"/>
    <w:tmpl w:val="4F18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B47E49"/>
    <w:multiLevelType w:val="hybridMultilevel"/>
    <w:tmpl w:val="61B4AB36"/>
    <w:lvl w:ilvl="0" w:tplc="D0666204">
      <w:start w:val="1"/>
      <w:numFmt w:val="decimal"/>
      <w:pStyle w:val="MoENumbered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DB53489"/>
    <w:multiLevelType w:val="hybridMultilevel"/>
    <w:tmpl w:val="5776CC38"/>
    <w:lvl w:ilvl="0" w:tplc="35520FBE">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9" w15:restartNumberingAfterBreak="0">
    <w:nsid w:val="301D0534"/>
    <w:multiLevelType w:val="hybridMultilevel"/>
    <w:tmpl w:val="92868380"/>
    <w:lvl w:ilvl="0" w:tplc="565431F8">
      <w:start w:val="1"/>
      <w:numFmt w:val="bullet"/>
      <w:lvlText w:val=""/>
      <w:lvlJc w:val="left"/>
      <w:pPr>
        <w:ind w:left="454" w:hanging="11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10" w15:restartNumberingAfterBreak="0">
    <w:nsid w:val="34310CB8"/>
    <w:multiLevelType w:val="multilevel"/>
    <w:tmpl w:val="3EE66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3284A"/>
    <w:multiLevelType w:val="hybridMultilevel"/>
    <w:tmpl w:val="A9BAD0DE"/>
    <w:lvl w:ilvl="0" w:tplc="D92C1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3D1518CB"/>
    <w:multiLevelType w:val="hybridMultilevel"/>
    <w:tmpl w:val="ABEA9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6F26905"/>
    <w:multiLevelType w:val="multilevel"/>
    <w:tmpl w:val="4484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554F93"/>
    <w:multiLevelType w:val="hybridMultilevel"/>
    <w:tmpl w:val="368ADF16"/>
    <w:lvl w:ilvl="0" w:tplc="FEF23656">
      <w:start w:val="1"/>
      <w:numFmt w:val="bullet"/>
      <w:pStyle w:val="BulletedListLevel2"/>
      <w:lvlText w:val=""/>
      <w:lvlJc w:val="left"/>
      <w:pPr>
        <w:ind w:left="454" w:hanging="11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563162EB"/>
    <w:multiLevelType w:val="multilevel"/>
    <w:tmpl w:val="566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3974F1"/>
    <w:multiLevelType w:val="multilevel"/>
    <w:tmpl w:val="160A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D64F98"/>
    <w:multiLevelType w:val="hybridMultilevel"/>
    <w:tmpl w:val="5F328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8C9276D"/>
    <w:multiLevelType w:val="hybridMultilevel"/>
    <w:tmpl w:val="298E7BAC"/>
    <w:lvl w:ilvl="0" w:tplc="17CC4564">
      <w:start w:val="1"/>
      <w:numFmt w:val="bullet"/>
      <w:pStyle w:val="MoEBulletedListLevel1"/>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FA14E1F"/>
    <w:multiLevelType w:val="multilevel"/>
    <w:tmpl w:val="046E610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1F7D84"/>
    <w:multiLevelType w:val="hybridMultilevel"/>
    <w:tmpl w:val="2794C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F954408"/>
    <w:multiLevelType w:val="multilevel"/>
    <w:tmpl w:val="6A3E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9984547">
    <w:abstractNumId w:val="20"/>
  </w:num>
  <w:num w:numId="2" w16cid:durableId="152332965">
    <w:abstractNumId w:val="18"/>
  </w:num>
  <w:num w:numId="3" w16cid:durableId="67044079">
    <w:abstractNumId w:val="3"/>
  </w:num>
  <w:num w:numId="4" w16cid:durableId="191189066">
    <w:abstractNumId w:val="18"/>
    <w:lvlOverride w:ilvl="0">
      <w:startOverride w:val="1"/>
    </w:lvlOverride>
  </w:num>
  <w:num w:numId="5" w16cid:durableId="815536993">
    <w:abstractNumId w:val="1"/>
  </w:num>
  <w:num w:numId="6" w16cid:durableId="1511605113">
    <w:abstractNumId w:val="8"/>
  </w:num>
  <w:num w:numId="7" w16cid:durableId="70275306">
    <w:abstractNumId w:val="9"/>
  </w:num>
  <w:num w:numId="8" w16cid:durableId="1379664880">
    <w:abstractNumId w:val="5"/>
  </w:num>
  <w:num w:numId="9" w16cid:durableId="1349866545">
    <w:abstractNumId w:val="5"/>
    <w:lvlOverride w:ilvl="0">
      <w:startOverride w:val="1"/>
    </w:lvlOverride>
  </w:num>
  <w:num w:numId="10" w16cid:durableId="1767538592">
    <w:abstractNumId w:val="5"/>
    <w:lvlOverride w:ilvl="0">
      <w:startOverride w:val="1"/>
    </w:lvlOverride>
  </w:num>
  <w:num w:numId="11" w16cid:durableId="1489440523">
    <w:abstractNumId w:val="5"/>
    <w:lvlOverride w:ilvl="0">
      <w:startOverride w:val="1"/>
    </w:lvlOverride>
  </w:num>
  <w:num w:numId="12" w16cid:durableId="382875538">
    <w:abstractNumId w:val="7"/>
  </w:num>
  <w:num w:numId="13" w16cid:durableId="919752163">
    <w:abstractNumId w:val="2"/>
  </w:num>
  <w:num w:numId="14" w16cid:durableId="273369076">
    <w:abstractNumId w:val="11"/>
  </w:num>
  <w:num w:numId="15" w16cid:durableId="1487895884">
    <w:abstractNumId w:val="0"/>
  </w:num>
  <w:num w:numId="16" w16cid:durableId="1784349694">
    <w:abstractNumId w:val="14"/>
  </w:num>
  <w:num w:numId="17" w16cid:durableId="229462795">
    <w:abstractNumId w:val="17"/>
  </w:num>
  <w:num w:numId="18" w16cid:durableId="1530142329">
    <w:abstractNumId w:val="12"/>
  </w:num>
  <w:num w:numId="19" w16cid:durableId="1418406967">
    <w:abstractNumId w:val="19"/>
  </w:num>
  <w:num w:numId="20" w16cid:durableId="184904793">
    <w:abstractNumId w:val="16"/>
  </w:num>
  <w:num w:numId="21" w16cid:durableId="269165158">
    <w:abstractNumId w:val="13"/>
  </w:num>
  <w:num w:numId="22" w16cid:durableId="1096169057">
    <w:abstractNumId w:val="10"/>
  </w:num>
  <w:num w:numId="23" w16cid:durableId="563300636">
    <w:abstractNumId w:val="21"/>
  </w:num>
  <w:num w:numId="24" w16cid:durableId="156531531">
    <w:abstractNumId w:val="4"/>
  </w:num>
  <w:num w:numId="25" w16cid:durableId="308901919">
    <w:abstractNumId w:val="6"/>
  </w:num>
  <w:num w:numId="26" w16cid:durableId="620305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0063af,#2a6ebb"/>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8D"/>
    <w:rsid w:val="00006FB5"/>
    <w:rsid w:val="000368C5"/>
    <w:rsid w:val="0004224B"/>
    <w:rsid w:val="00047BAC"/>
    <w:rsid w:val="00056512"/>
    <w:rsid w:val="00065A46"/>
    <w:rsid w:val="0009169C"/>
    <w:rsid w:val="000933C9"/>
    <w:rsid w:val="000A3DA0"/>
    <w:rsid w:val="000A5A25"/>
    <w:rsid w:val="000A5EA2"/>
    <w:rsid w:val="000B318D"/>
    <w:rsid w:val="000B4070"/>
    <w:rsid w:val="000D58EB"/>
    <w:rsid w:val="000F6F67"/>
    <w:rsid w:val="001233B0"/>
    <w:rsid w:val="001240F2"/>
    <w:rsid w:val="00126398"/>
    <w:rsid w:val="0014238B"/>
    <w:rsid w:val="001532C9"/>
    <w:rsid w:val="00161D45"/>
    <w:rsid w:val="00174FF8"/>
    <w:rsid w:val="0017745B"/>
    <w:rsid w:val="00177520"/>
    <w:rsid w:val="001804BE"/>
    <w:rsid w:val="00184C13"/>
    <w:rsid w:val="00195CC0"/>
    <w:rsid w:val="001979F1"/>
    <w:rsid w:val="001A072C"/>
    <w:rsid w:val="001A5508"/>
    <w:rsid w:val="001A594F"/>
    <w:rsid w:val="001B60F4"/>
    <w:rsid w:val="001B6D50"/>
    <w:rsid w:val="001C3BDC"/>
    <w:rsid w:val="001D6412"/>
    <w:rsid w:val="001F42EA"/>
    <w:rsid w:val="001F7C54"/>
    <w:rsid w:val="00213E47"/>
    <w:rsid w:val="00251E2A"/>
    <w:rsid w:val="0025544F"/>
    <w:rsid w:val="00265DA9"/>
    <w:rsid w:val="00265E84"/>
    <w:rsid w:val="00290667"/>
    <w:rsid w:val="002A13F2"/>
    <w:rsid w:val="002A5558"/>
    <w:rsid w:val="002D0B6C"/>
    <w:rsid w:val="002D1F19"/>
    <w:rsid w:val="002E096A"/>
    <w:rsid w:val="002E30C6"/>
    <w:rsid w:val="00305F42"/>
    <w:rsid w:val="003240AA"/>
    <w:rsid w:val="00330021"/>
    <w:rsid w:val="00331714"/>
    <w:rsid w:val="0035168E"/>
    <w:rsid w:val="00390616"/>
    <w:rsid w:val="003A2808"/>
    <w:rsid w:val="003B172C"/>
    <w:rsid w:val="003B348C"/>
    <w:rsid w:val="003E4C39"/>
    <w:rsid w:val="003F7C66"/>
    <w:rsid w:val="00410E6C"/>
    <w:rsid w:val="0043397A"/>
    <w:rsid w:val="00440B03"/>
    <w:rsid w:val="00467383"/>
    <w:rsid w:val="00493E8A"/>
    <w:rsid w:val="004A23CC"/>
    <w:rsid w:val="004B15C2"/>
    <w:rsid w:val="004B3E2C"/>
    <w:rsid w:val="004C2824"/>
    <w:rsid w:val="004C592F"/>
    <w:rsid w:val="004C7A84"/>
    <w:rsid w:val="004E1F5D"/>
    <w:rsid w:val="004F272C"/>
    <w:rsid w:val="00554567"/>
    <w:rsid w:val="00554980"/>
    <w:rsid w:val="005602C6"/>
    <w:rsid w:val="00564189"/>
    <w:rsid w:val="0056516F"/>
    <w:rsid w:val="00576312"/>
    <w:rsid w:val="00582135"/>
    <w:rsid w:val="0058511F"/>
    <w:rsid w:val="00597A0A"/>
    <w:rsid w:val="005A36FF"/>
    <w:rsid w:val="005D28C9"/>
    <w:rsid w:val="005E1EF6"/>
    <w:rsid w:val="005F002E"/>
    <w:rsid w:val="005F3255"/>
    <w:rsid w:val="005F77F4"/>
    <w:rsid w:val="00617F94"/>
    <w:rsid w:val="006241D3"/>
    <w:rsid w:val="0063003B"/>
    <w:rsid w:val="00655D65"/>
    <w:rsid w:val="00666E59"/>
    <w:rsid w:val="00670141"/>
    <w:rsid w:val="006A65C1"/>
    <w:rsid w:val="006A6FDE"/>
    <w:rsid w:val="006B3CF4"/>
    <w:rsid w:val="006B57EB"/>
    <w:rsid w:val="006C5B9A"/>
    <w:rsid w:val="006D1FE4"/>
    <w:rsid w:val="006D3708"/>
    <w:rsid w:val="006D5585"/>
    <w:rsid w:val="006E18D7"/>
    <w:rsid w:val="006E199B"/>
    <w:rsid w:val="006E3E23"/>
    <w:rsid w:val="00703435"/>
    <w:rsid w:val="007135E9"/>
    <w:rsid w:val="00751395"/>
    <w:rsid w:val="00755E5A"/>
    <w:rsid w:val="00761E44"/>
    <w:rsid w:val="0077104A"/>
    <w:rsid w:val="007818BC"/>
    <w:rsid w:val="007878FB"/>
    <w:rsid w:val="007A21D0"/>
    <w:rsid w:val="007B1EDB"/>
    <w:rsid w:val="007B224F"/>
    <w:rsid w:val="007D366E"/>
    <w:rsid w:val="007D48E9"/>
    <w:rsid w:val="007E7877"/>
    <w:rsid w:val="007F3629"/>
    <w:rsid w:val="00802F68"/>
    <w:rsid w:val="00810E53"/>
    <w:rsid w:val="00820D98"/>
    <w:rsid w:val="00853D88"/>
    <w:rsid w:val="0086005E"/>
    <w:rsid w:val="00877A86"/>
    <w:rsid w:val="00882F80"/>
    <w:rsid w:val="008948C1"/>
    <w:rsid w:val="008A26A0"/>
    <w:rsid w:val="008B3AA0"/>
    <w:rsid w:val="008E3512"/>
    <w:rsid w:val="008F0E6B"/>
    <w:rsid w:val="00911F27"/>
    <w:rsid w:val="00917BEA"/>
    <w:rsid w:val="009236E4"/>
    <w:rsid w:val="00943642"/>
    <w:rsid w:val="00950407"/>
    <w:rsid w:val="00963674"/>
    <w:rsid w:val="0098258E"/>
    <w:rsid w:val="009C361F"/>
    <w:rsid w:val="009C7F3F"/>
    <w:rsid w:val="009E3D96"/>
    <w:rsid w:val="009F1D0E"/>
    <w:rsid w:val="00A2213F"/>
    <w:rsid w:val="00A26C6A"/>
    <w:rsid w:val="00A30967"/>
    <w:rsid w:val="00A5009C"/>
    <w:rsid w:val="00A624B0"/>
    <w:rsid w:val="00A62F60"/>
    <w:rsid w:val="00A93605"/>
    <w:rsid w:val="00A975CB"/>
    <w:rsid w:val="00AA1A55"/>
    <w:rsid w:val="00AA44A0"/>
    <w:rsid w:val="00AB57E5"/>
    <w:rsid w:val="00AE25D9"/>
    <w:rsid w:val="00AE5FEA"/>
    <w:rsid w:val="00B81991"/>
    <w:rsid w:val="00BB0A70"/>
    <w:rsid w:val="00BB666B"/>
    <w:rsid w:val="00BC1E71"/>
    <w:rsid w:val="00BF0286"/>
    <w:rsid w:val="00C06558"/>
    <w:rsid w:val="00C167AC"/>
    <w:rsid w:val="00C23B48"/>
    <w:rsid w:val="00C36305"/>
    <w:rsid w:val="00C477D5"/>
    <w:rsid w:val="00C51159"/>
    <w:rsid w:val="00C54638"/>
    <w:rsid w:val="00C664D4"/>
    <w:rsid w:val="00C74AB7"/>
    <w:rsid w:val="00C829DF"/>
    <w:rsid w:val="00CA47BB"/>
    <w:rsid w:val="00CB51B0"/>
    <w:rsid w:val="00CD139B"/>
    <w:rsid w:val="00CD518E"/>
    <w:rsid w:val="00CE352C"/>
    <w:rsid w:val="00CE4BBE"/>
    <w:rsid w:val="00CE5BD6"/>
    <w:rsid w:val="00CE5D88"/>
    <w:rsid w:val="00CE7F08"/>
    <w:rsid w:val="00CF1982"/>
    <w:rsid w:val="00D07BBB"/>
    <w:rsid w:val="00D11AA6"/>
    <w:rsid w:val="00D123BF"/>
    <w:rsid w:val="00D268F5"/>
    <w:rsid w:val="00D45D7A"/>
    <w:rsid w:val="00D46ECE"/>
    <w:rsid w:val="00D50D1B"/>
    <w:rsid w:val="00D5225F"/>
    <w:rsid w:val="00D60CC9"/>
    <w:rsid w:val="00D60F9A"/>
    <w:rsid w:val="00D6164E"/>
    <w:rsid w:val="00D64D49"/>
    <w:rsid w:val="00D658F0"/>
    <w:rsid w:val="00D82ED9"/>
    <w:rsid w:val="00D83911"/>
    <w:rsid w:val="00D875C9"/>
    <w:rsid w:val="00DA05EE"/>
    <w:rsid w:val="00DA1C18"/>
    <w:rsid w:val="00DA30FC"/>
    <w:rsid w:val="00DB2478"/>
    <w:rsid w:val="00DB43FE"/>
    <w:rsid w:val="00E048A1"/>
    <w:rsid w:val="00E35E76"/>
    <w:rsid w:val="00E61406"/>
    <w:rsid w:val="00E64B12"/>
    <w:rsid w:val="00E756D6"/>
    <w:rsid w:val="00E87337"/>
    <w:rsid w:val="00E9072E"/>
    <w:rsid w:val="00E93750"/>
    <w:rsid w:val="00E958D3"/>
    <w:rsid w:val="00EA2306"/>
    <w:rsid w:val="00EC02BA"/>
    <w:rsid w:val="00EC6400"/>
    <w:rsid w:val="00ED6382"/>
    <w:rsid w:val="00F0462C"/>
    <w:rsid w:val="00F12006"/>
    <w:rsid w:val="00F1440F"/>
    <w:rsid w:val="00F1712E"/>
    <w:rsid w:val="00F323E2"/>
    <w:rsid w:val="00F34A1E"/>
    <w:rsid w:val="00F641F7"/>
    <w:rsid w:val="00F64AD9"/>
    <w:rsid w:val="00F71819"/>
    <w:rsid w:val="00F76154"/>
    <w:rsid w:val="00F87413"/>
    <w:rsid w:val="00F92188"/>
    <w:rsid w:val="00F930D3"/>
    <w:rsid w:val="00FA1E73"/>
    <w:rsid w:val="00FC1D73"/>
    <w:rsid w:val="00FC52C3"/>
    <w:rsid w:val="00FD57F0"/>
    <w:rsid w:val="00FE44EC"/>
    <w:rsid w:val="00FE5D66"/>
    <w:rsid w:val="13BE5BFA"/>
    <w:rsid w:val="4548459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3af,#2a6ebb"/>
    </o:shapedefaults>
    <o:shapelayout v:ext="edit">
      <o:idmap v:ext="edit" data="2"/>
    </o:shapelayout>
  </w:shapeDefaults>
  <w:decimalSymbol w:val="."/>
  <w:listSeparator w:val=","/>
  <w14:docId w14:val="1F7E8FF0"/>
  <w15:docId w15:val="{D90034BD-E7A5-4BB2-BCE0-35AFDF42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56512"/>
  </w:style>
  <w:style w:type="paragraph" w:styleId="Heading1">
    <w:name w:val="heading 1"/>
    <w:aliases w:val="Red Heading 1"/>
    <w:basedOn w:val="Normal"/>
    <w:next w:val="Normal"/>
    <w:link w:val="Heading1Char"/>
    <w:uiPriority w:val="9"/>
    <w:qFormat/>
    <w:rsid w:val="00265E84"/>
    <w:pPr>
      <w:keepNext/>
      <w:keepLines/>
      <w:spacing w:before="240" w:after="0"/>
      <w:outlineLvl w:val="0"/>
    </w:pPr>
    <w:rPr>
      <w:rFonts w:asciiTheme="majorHAnsi" w:eastAsiaTheme="majorEastAsia" w:hAnsiTheme="majorHAnsi" w:cstheme="majorBidi"/>
      <w:color w:val="01853E"/>
      <w:sz w:val="32"/>
      <w:szCs w:val="32"/>
    </w:rPr>
  </w:style>
  <w:style w:type="paragraph" w:styleId="Heading2">
    <w:name w:val="heading 2"/>
    <w:basedOn w:val="Normal"/>
    <w:next w:val="Normal"/>
    <w:link w:val="Heading2Char"/>
    <w:uiPriority w:val="9"/>
    <w:semiHidden/>
    <w:qFormat/>
    <w:rsid w:val="00882F80"/>
    <w:pPr>
      <w:keepNext/>
      <w:keepLines/>
      <w:spacing w:before="40" w:after="0"/>
      <w:outlineLvl w:val="1"/>
    </w:pPr>
    <w:rPr>
      <w:rFonts w:asciiTheme="majorHAnsi" w:eastAsiaTheme="majorEastAsia" w:hAnsiTheme="majorHAnsi" w:cstheme="majorBidi"/>
      <w:color w:val="1B3A79" w:themeColor="accent1" w:themeShade="BF"/>
      <w:sz w:val="26"/>
      <w:szCs w:val="26"/>
    </w:rPr>
  </w:style>
  <w:style w:type="paragraph" w:styleId="Heading3">
    <w:name w:val="heading 3"/>
    <w:basedOn w:val="Normal"/>
    <w:next w:val="Normal"/>
    <w:link w:val="Heading3Char"/>
    <w:uiPriority w:val="9"/>
    <w:semiHidden/>
    <w:qFormat/>
    <w:rsid w:val="00882F80"/>
    <w:pPr>
      <w:keepNext/>
      <w:keepLines/>
      <w:spacing w:before="40" w:after="0"/>
      <w:outlineLvl w:val="2"/>
    </w:pPr>
    <w:rPr>
      <w:rFonts w:asciiTheme="majorHAnsi" w:eastAsiaTheme="majorEastAsia" w:hAnsiTheme="majorHAnsi" w:cstheme="majorBidi"/>
      <w:color w:val="122650" w:themeColor="accent1" w:themeShade="7F"/>
      <w:sz w:val="24"/>
      <w:szCs w:val="24"/>
    </w:rPr>
  </w:style>
  <w:style w:type="paragraph" w:styleId="Heading4">
    <w:name w:val="heading 4"/>
    <w:basedOn w:val="Normal"/>
    <w:next w:val="Normal"/>
    <w:link w:val="Heading4Char"/>
    <w:uiPriority w:val="9"/>
    <w:semiHidden/>
    <w:qFormat/>
    <w:rsid w:val="00882F80"/>
    <w:pPr>
      <w:keepNext/>
      <w:keepLines/>
      <w:spacing w:before="40" w:after="0"/>
      <w:outlineLvl w:val="3"/>
    </w:pPr>
    <w:rPr>
      <w:rFonts w:asciiTheme="majorHAnsi" w:eastAsiaTheme="majorEastAsia" w:hAnsiTheme="majorHAnsi" w:cstheme="majorBidi"/>
      <w:i/>
      <w:iCs/>
      <w:color w:val="1B3A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ECoverPageHeading">
    <w:name w:val="MoE: Cover Page Heading"/>
    <w:basedOn w:val="Normal"/>
    <w:link w:val="MoECoverPageHeadingChar"/>
    <w:qFormat/>
    <w:rsid w:val="00265E84"/>
    <w:pPr>
      <w:spacing w:after="120" w:line="240" w:lineRule="atLeast"/>
    </w:pPr>
    <w:rPr>
      <w:rFonts w:ascii="Arial" w:hAnsi="Arial" w:cs="Arial"/>
      <w:b/>
      <w:color w:val="01853E"/>
      <w:sz w:val="56"/>
      <w:szCs w:val="56"/>
    </w:rPr>
  </w:style>
  <w:style w:type="paragraph" w:customStyle="1" w:styleId="MoECoverPageSubheading">
    <w:name w:val="MoE: Cover Page Subheading"/>
    <w:basedOn w:val="Normal"/>
    <w:link w:val="MoECoverPageSubheadingChar"/>
    <w:qFormat/>
    <w:rsid w:val="00265E84"/>
    <w:rPr>
      <w:rFonts w:ascii="Arial" w:hAnsi="Arial" w:cs="Arial"/>
      <w:color w:val="01853E"/>
      <w:sz w:val="28"/>
      <w:szCs w:val="28"/>
    </w:rPr>
  </w:style>
  <w:style w:type="character" w:customStyle="1" w:styleId="MoECoverPageHeadingChar">
    <w:name w:val="MoE: Cover Page Heading Char"/>
    <w:basedOn w:val="DefaultParagraphFont"/>
    <w:link w:val="MoECoverPageHeading"/>
    <w:rsid w:val="00265E84"/>
    <w:rPr>
      <w:rFonts w:ascii="Arial" w:hAnsi="Arial" w:cs="Arial"/>
      <w:b/>
      <w:color w:val="01853E"/>
      <w:sz w:val="56"/>
      <w:szCs w:val="56"/>
    </w:rPr>
  </w:style>
  <w:style w:type="paragraph" w:customStyle="1" w:styleId="MoEHeading1">
    <w:name w:val="MoE: Heading 1"/>
    <w:basedOn w:val="Heading1"/>
    <w:next w:val="MoEBodyText"/>
    <w:link w:val="MoEHeading1Char"/>
    <w:qFormat/>
    <w:rsid w:val="00265E84"/>
    <w:pPr>
      <w:spacing w:before="0" w:after="840" w:line="240" w:lineRule="auto"/>
    </w:pPr>
    <w:rPr>
      <w:rFonts w:ascii="Arial" w:hAnsi="Arial" w:cs="Arial"/>
      <w:b/>
      <w:sz w:val="44"/>
      <w:szCs w:val="44"/>
    </w:rPr>
  </w:style>
  <w:style w:type="character" w:customStyle="1" w:styleId="MoECoverPageSubheadingChar">
    <w:name w:val="MoE: Cover Page Subheading Char"/>
    <w:basedOn w:val="DefaultParagraphFont"/>
    <w:link w:val="MoECoverPageSubheading"/>
    <w:rsid w:val="00265E84"/>
    <w:rPr>
      <w:rFonts w:ascii="Arial" w:hAnsi="Arial" w:cs="Arial"/>
      <w:color w:val="01853E"/>
      <w:sz w:val="28"/>
      <w:szCs w:val="28"/>
    </w:rPr>
  </w:style>
  <w:style w:type="paragraph" w:customStyle="1" w:styleId="MoEHeading2">
    <w:name w:val="MoE: Heading 2"/>
    <w:basedOn w:val="Heading2"/>
    <w:next w:val="MoEBodyText"/>
    <w:link w:val="MoEHeading2Char"/>
    <w:qFormat/>
    <w:rsid w:val="00265E84"/>
    <w:pPr>
      <w:spacing w:before="200" w:after="120" w:line="240" w:lineRule="auto"/>
    </w:pPr>
    <w:rPr>
      <w:rFonts w:ascii="Arial" w:hAnsi="Arial"/>
      <w:b/>
      <w:color w:val="01853E"/>
      <w:sz w:val="24"/>
      <w:szCs w:val="24"/>
    </w:rPr>
  </w:style>
  <w:style w:type="character" w:customStyle="1" w:styleId="MoEHeading1Char">
    <w:name w:val="MoE: Heading 1 Char"/>
    <w:basedOn w:val="DefaultParagraphFont"/>
    <w:link w:val="MoEHeading1"/>
    <w:rsid w:val="00265E84"/>
    <w:rPr>
      <w:rFonts w:ascii="Arial" w:eastAsiaTheme="majorEastAsia" w:hAnsi="Arial" w:cs="Arial"/>
      <w:b/>
      <w:color w:val="01853E"/>
      <w:sz w:val="44"/>
      <w:szCs w:val="44"/>
    </w:rPr>
  </w:style>
  <w:style w:type="paragraph" w:customStyle="1" w:styleId="MoEBodyText">
    <w:name w:val="MoE: Body Text"/>
    <w:basedOn w:val="Normal"/>
    <w:link w:val="MoEBodyTextChar"/>
    <w:qFormat/>
    <w:rsid w:val="00882F80"/>
    <w:pPr>
      <w:spacing w:after="240" w:line="240" w:lineRule="atLeast"/>
    </w:pPr>
    <w:rPr>
      <w:rFonts w:ascii="Arial" w:hAnsi="Arial"/>
      <w:sz w:val="20"/>
      <w:szCs w:val="20"/>
    </w:rPr>
  </w:style>
  <w:style w:type="character" w:customStyle="1" w:styleId="MoEHeading2Char">
    <w:name w:val="MoE: Heading 2 Char"/>
    <w:basedOn w:val="MoEHeading1Char"/>
    <w:link w:val="MoEHeading2"/>
    <w:rsid w:val="00265E84"/>
    <w:rPr>
      <w:rFonts w:ascii="Arial" w:eastAsiaTheme="majorEastAsia" w:hAnsi="Arial" w:cstheme="majorBidi"/>
      <w:b/>
      <w:color w:val="01853E"/>
      <w:sz w:val="24"/>
      <w:szCs w:val="24"/>
    </w:rPr>
  </w:style>
  <w:style w:type="paragraph" w:customStyle="1" w:styleId="MoEHeading3">
    <w:name w:val="MoE: Heading 3"/>
    <w:basedOn w:val="Heading3"/>
    <w:next w:val="MoEBodyText"/>
    <w:link w:val="MoEHeading3Char"/>
    <w:qFormat/>
    <w:rsid w:val="00265E84"/>
    <w:pPr>
      <w:spacing w:before="200" w:after="120" w:line="240" w:lineRule="atLeast"/>
    </w:pPr>
    <w:rPr>
      <w:rFonts w:ascii="Arial" w:hAnsi="Arial"/>
      <w:b/>
      <w:color w:val="01853E"/>
      <w:sz w:val="20"/>
    </w:rPr>
  </w:style>
  <w:style w:type="character" w:customStyle="1" w:styleId="MoEBodyTextChar">
    <w:name w:val="MoE: Body Text Char"/>
    <w:basedOn w:val="MoEHeading2Char"/>
    <w:link w:val="MoEBodyText"/>
    <w:rsid w:val="00882F80"/>
    <w:rPr>
      <w:rFonts w:ascii="Arial" w:eastAsiaTheme="majorEastAsia" w:hAnsi="Arial" w:cstheme="majorBidi"/>
      <w:b w:val="0"/>
      <w:color w:val="C72A30"/>
      <w:sz w:val="20"/>
      <w:szCs w:val="20"/>
    </w:rPr>
  </w:style>
  <w:style w:type="character" w:customStyle="1" w:styleId="Heading1Char">
    <w:name w:val="Heading 1 Char"/>
    <w:aliases w:val="Red Heading 1 Char"/>
    <w:basedOn w:val="DefaultParagraphFont"/>
    <w:link w:val="Heading1"/>
    <w:uiPriority w:val="9"/>
    <w:rsid w:val="00265E84"/>
    <w:rPr>
      <w:rFonts w:asciiTheme="majorHAnsi" w:eastAsiaTheme="majorEastAsia" w:hAnsiTheme="majorHAnsi" w:cstheme="majorBidi"/>
      <w:color w:val="01853E"/>
      <w:sz w:val="32"/>
      <w:szCs w:val="32"/>
    </w:rPr>
  </w:style>
  <w:style w:type="character" w:customStyle="1" w:styleId="Heading2Char">
    <w:name w:val="Heading 2 Char"/>
    <w:basedOn w:val="DefaultParagraphFont"/>
    <w:link w:val="Heading2"/>
    <w:uiPriority w:val="9"/>
    <w:semiHidden/>
    <w:rsid w:val="00FE5D66"/>
    <w:rPr>
      <w:rFonts w:asciiTheme="majorHAnsi" w:eastAsiaTheme="majorEastAsia" w:hAnsiTheme="majorHAnsi" w:cstheme="majorBidi"/>
      <w:color w:val="1B3A79" w:themeColor="accent1" w:themeShade="BF"/>
      <w:sz w:val="26"/>
      <w:szCs w:val="26"/>
    </w:rPr>
  </w:style>
  <w:style w:type="paragraph" w:customStyle="1" w:styleId="MoEHeading4">
    <w:name w:val="MoE: Heading 4"/>
    <w:basedOn w:val="Heading4"/>
    <w:next w:val="MoEBodyText"/>
    <w:link w:val="MoEHeading4Char"/>
    <w:qFormat/>
    <w:rsid w:val="00882F80"/>
    <w:pPr>
      <w:spacing w:before="200" w:after="120" w:line="240" w:lineRule="atLeast"/>
    </w:pPr>
    <w:rPr>
      <w:rFonts w:ascii="Arial" w:hAnsi="Arial"/>
      <w:b/>
      <w:i w:val="0"/>
      <w:color w:val="auto"/>
      <w:sz w:val="20"/>
    </w:rPr>
  </w:style>
  <w:style w:type="character" w:customStyle="1" w:styleId="Heading3Char">
    <w:name w:val="Heading 3 Char"/>
    <w:basedOn w:val="DefaultParagraphFont"/>
    <w:link w:val="Heading3"/>
    <w:uiPriority w:val="9"/>
    <w:semiHidden/>
    <w:rsid w:val="00FE5D66"/>
    <w:rPr>
      <w:rFonts w:asciiTheme="majorHAnsi" w:eastAsiaTheme="majorEastAsia" w:hAnsiTheme="majorHAnsi" w:cstheme="majorBidi"/>
      <w:color w:val="122650" w:themeColor="accent1" w:themeShade="7F"/>
      <w:sz w:val="24"/>
      <w:szCs w:val="24"/>
    </w:rPr>
  </w:style>
  <w:style w:type="character" w:customStyle="1" w:styleId="MoEHeading3Char">
    <w:name w:val="MoE: Heading 3 Char"/>
    <w:basedOn w:val="Heading3Char"/>
    <w:link w:val="MoEHeading3"/>
    <w:rsid w:val="00265E84"/>
    <w:rPr>
      <w:rFonts w:ascii="Arial" w:eastAsiaTheme="majorEastAsia" w:hAnsi="Arial" w:cstheme="majorBidi"/>
      <w:b/>
      <w:color w:val="01853E"/>
      <w:sz w:val="20"/>
      <w:szCs w:val="24"/>
    </w:rPr>
  </w:style>
  <w:style w:type="paragraph" w:styleId="Header">
    <w:name w:val="header"/>
    <w:basedOn w:val="Normal"/>
    <w:link w:val="HeaderChar"/>
    <w:uiPriority w:val="99"/>
    <w:semiHidden/>
    <w:rsid w:val="00882F80"/>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FE5D66"/>
    <w:rPr>
      <w:rFonts w:asciiTheme="majorHAnsi" w:eastAsiaTheme="majorEastAsia" w:hAnsiTheme="majorHAnsi" w:cstheme="majorBidi"/>
      <w:i/>
      <w:iCs/>
      <w:color w:val="1B3A79" w:themeColor="accent1" w:themeShade="BF"/>
    </w:rPr>
  </w:style>
  <w:style w:type="character" w:customStyle="1" w:styleId="MoEHeading4Char">
    <w:name w:val="MoE: Heading 4 Char"/>
    <w:basedOn w:val="Heading4Char"/>
    <w:link w:val="MoEHeading4"/>
    <w:rsid w:val="00882F80"/>
    <w:rPr>
      <w:rFonts w:ascii="Arial" w:eastAsiaTheme="majorEastAsia" w:hAnsi="Arial" w:cstheme="majorBidi"/>
      <w:b/>
      <w:i w:val="0"/>
      <w:iCs/>
      <w:color w:val="1B3A79" w:themeColor="accent1" w:themeShade="BF"/>
      <w:sz w:val="20"/>
    </w:rPr>
  </w:style>
  <w:style w:type="character" w:customStyle="1" w:styleId="HeaderChar">
    <w:name w:val="Header Char"/>
    <w:basedOn w:val="DefaultParagraphFont"/>
    <w:link w:val="Header"/>
    <w:uiPriority w:val="99"/>
    <w:semiHidden/>
    <w:rsid w:val="00FE5D66"/>
  </w:style>
  <w:style w:type="paragraph" w:styleId="Footer">
    <w:name w:val="footer"/>
    <w:basedOn w:val="Normal"/>
    <w:link w:val="FooterChar"/>
    <w:uiPriority w:val="99"/>
    <w:semiHidden/>
    <w:rsid w:val="00882F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5D66"/>
  </w:style>
  <w:style w:type="paragraph" w:customStyle="1" w:styleId="MoEFooterBold">
    <w:name w:val="MoE: Footer (Bold)"/>
    <w:basedOn w:val="Footer"/>
    <w:link w:val="MoEFooterBoldChar"/>
    <w:qFormat/>
    <w:rsid w:val="00265E84"/>
    <w:pPr>
      <w:tabs>
        <w:tab w:val="clear" w:pos="4513"/>
        <w:tab w:val="clear" w:pos="9026"/>
        <w:tab w:val="left" w:pos="1730"/>
        <w:tab w:val="left" w:pos="4000"/>
      </w:tabs>
      <w:ind w:right="360"/>
    </w:pPr>
    <w:rPr>
      <w:rFonts w:ascii="Arial" w:hAnsi="Arial" w:cs="Arial"/>
      <w:b/>
      <w:noProof/>
      <w:color w:val="01853E"/>
      <w:sz w:val="18"/>
      <w:szCs w:val="18"/>
      <w:lang w:eastAsia="en-NZ"/>
    </w:rPr>
  </w:style>
  <w:style w:type="paragraph" w:customStyle="1" w:styleId="MoEFooter">
    <w:name w:val="MoE: Footer"/>
    <w:basedOn w:val="Footer"/>
    <w:link w:val="MoEFooterChar"/>
    <w:qFormat/>
    <w:rsid w:val="00265E84"/>
    <w:pPr>
      <w:tabs>
        <w:tab w:val="clear" w:pos="4513"/>
        <w:tab w:val="clear" w:pos="9026"/>
        <w:tab w:val="left" w:pos="1730"/>
        <w:tab w:val="left" w:pos="4000"/>
      </w:tabs>
      <w:ind w:right="360"/>
    </w:pPr>
    <w:rPr>
      <w:rFonts w:ascii="Arial" w:hAnsi="Arial" w:cs="Arial"/>
      <w:color w:val="01853E"/>
      <w:sz w:val="18"/>
      <w:szCs w:val="18"/>
    </w:rPr>
  </w:style>
  <w:style w:type="character" w:customStyle="1" w:styleId="MoEFooterBoldChar">
    <w:name w:val="MoE: Footer (Bold) Char"/>
    <w:basedOn w:val="FooterChar"/>
    <w:link w:val="MoEFooterBold"/>
    <w:rsid w:val="00265E84"/>
    <w:rPr>
      <w:rFonts w:ascii="Arial" w:hAnsi="Arial" w:cs="Arial"/>
      <w:b/>
      <w:noProof/>
      <w:color w:val="01853E"/>
      <w:sz w:val="18"/>
      <w:szCs w:val="18"/>
      <w:lang w:eastAsia="en-NZ"/>
    </w:rPr>
  </w:style>
  <w:style w:type="paragraph" w:customStyle="1" w:styleId="MoEBodyTextBold">
    <w:name w:val="MoE: Body Text (Bold)"/>
    <w:basedOn w:val="MoEBodyText"/>
    <w:next w:val="MoEBodyText"/>
    <w:link w:val="MoEBodyTextBoldChar"/>
    <w:qFormat/>
    <w:rsid w:val="00A624B0"/>
    <w:rPr>
      <w:b/>
    </w:rPr>
  </w:style>
  <w:style w:type="character" w:customStyle="1" w:styleId="MoEFooterChar">
    <w:name w:val="MoE: Footer Char"/>
    <w:basedOn w:val="FooterChar"/>
    <w:link w:val="MoEFooter"/>
    <w:rsid w:val="00265E84"/>
    <w:rPr>
      <w:rFonts w:ascii="Arial" w:hAnsi="Arial" w:cs="Arial"/>
      <w:color w:val="01853E"/>
      <w:sz w:val="18"/>
      <w:szCs w:val="18"/>
    </w:rPr>
  </w:style>
  <w:style w:type="paragraph" w:customStyle="1" w:styleId="MoEBulletedListLevel1">
    <w:name w:val="MoE: Bulleted List (Level 1)"/>
    <w:basedOn w:val="ListBullet"/>
    <w:link w:val="MoEBulletedListLevel1Char"/>
    <w:qFormat/>
    <w:rsid w:val="00FE5D66"/>
    <w:pPr>
      <w:numPr>
        <w:numId w:val="2"/>
      </w:numPr>
      <w:spacing w:after="0" w:line="240" w:lineRule="atLeast"/>
      <w:ind w:left="340" w:hanging="340"/>
    </w:pPr>
    <w:rPr>
      <w:rFonts w:ascii="Arial" w:hAnsi="Arial"/>
      <w:sz w:val="20"/>
    </w:rPr>
  </w:style>
  <w:style w:type="character" w:customStyle="1" w:styleId="MoEBodyTextBoldChar">
    <w:name w:val="MoE: Body Text (Bold) Char"/>
    <w:basedOn w:val="MoEBodyTextChar"/>
    <w:link w:val="MoEBodyTextBold"/>
    <w:rsid w:val="00A624B0"/>
    <w:rPr>
      <w:rFonts w:ascii="Arial" w:eastAsiaTheme="majorEastAsia" w:hAnsi="Arial" w:cstheme="majorBidi"/>
      <w:b/>
      <w:color w:val="C72A30"/>
      <w:sz w:val="20"/>
      <w:szCs w:val="20"/>
    </w:rPr>
  </w:style>
  <w:style w:type="paragraph" w:customStyle="1" w:styleId="MoEBulletedListLevel2">
    <w:name w:val="MoE: Bulleted List (Level 2)"/>
    <w:basedOn w:val="ListBullet2"/>
    <w:link w:val="MoEBulletedListLevel2Char"/>
    <w:qFormat/>
    <w:rsid w:val="00A624B0"/>
    <w:pPr>
      <w:numPr>
        <w:numId w:val="8"/>
      </w:numPr>
      <w:spacing w:after="240" w:line="240" w:lineRule="auto"/>
    </w:pPr>
    <w:rPr>
      <w:rFonts w:ascii="Arial" w:hAnsi="Arial"/>
      <w:sz w:val="20"/>
    </w:rPr>
  </w:style>
  <w:style w:type="paragraph" w:styleId="ListBullet">
    <w:name w:val="List Bullet"/>
    <w:basedOn w:val="Normal"/>
    <w:link w:val="ListBulletChar"/>
    <w:uiPriority w:val="99"/>
    <w:semiHidden/>
    <w:rsid w:val="00FE5D66"/>
    <w:pPr>
      <w:numPr>
        <w:numId w:val="3"/>
      </w:numPr>
      <w:contextualSpacing/>
    </w:pPr>
  </w:style>
  <w:style w:type="character" w:customStyle="1" w:styleId="ListBulletChar">
    <w:name w:val="List Bullet Char"/>
    <w:basedOn w:val="DefaultParagraphFont"/>
    <w:link w:val="ListBullet"/>
    <w:uiPriority w:val="99"/>
    <w:semiHidden/>
    <w:rsid w:val="00330021"/>
  </w:style>
  <w:style w:type="character" w:customStyle="1" w:styleId="MoEBulletedListLevel1Char">
    <w:name w:val="MoE: Bulleted List (Level 1) Char"/>
    <w:basedOn w:val="ListBulletChar"/>
    <w:link w:val="MoEBulletedListLevel1"/>
    <w:rsid w:val="00FE5D66"/>
    <w:rPr>
      <w:rFonts w:ascii="Arial" w:hAnsi="Arial"/>
      <w:sz w:val="20"/>
    </w:rPr>
  </w:style>
  <w:style w:type="paragraph" w:customStyle="1" w:styleId="MoENumberedList">
    <w:name w:val="MoE: Numbered List"/>
    <w:basedOn w:val="ListNumber"/>
    <w:link w:val="MoENumberedListChar"/>
    <w:qFormat/>
    <w:rsid w:val="00D46ECE"/>
    <w:pPr>
      <w:numPr>
        <w:numId w:val="12"/>
      </w:numPr>
      <w:spacing w:after="240" w:line="240" w:lineRule="auto"/>
      <w:ind w:left="340" w:hanging="340"/>
    </w:pPr>
    <w:rPr>
      <w:rFonts w:ascii="Arial" w:hAnsi="Arial"/>
      <w:sz w:val="20"/>
    </w:rPr>
  </w:style>
  <w:style w:type="paragraph" w:styleId="ListBullet2">
    <w:name w:val="List Bullet 2"/>
    <w:basedOn w:val="Normal"/>
    <w:link w:val="ListBullet2Char"/>
    <w:uiPriority w:val="99"/>
    <w:semiHidden/>
    <w:rsid w:val="00A624B0"/>
    <w:pPr>
      <w:numPr>
        <w:numId w:val="5"/>
      </w:numPr>
      <w:contextualSpacing/>
    </w:pPr>
  </w:style>
  <w:style w:type="character" w:customStyle="1" w:styleId="ListBullet2Char">
    <w:name w:val="List Bullet 2 Char"/>
    <w:basedOn w:val="DefaultParagraphFont"/>
    <w:link w:val="ListBullet2"/>
    <w:uiPriority w:val="99"/>
    <w:semiHidden/>
    <w:rsid w:val="00330021"/>
  </w:style>
  <w:style w:type="character" w:customStyle="1" w:styleId="MoEBulletedListLevel2Char">
    <w:name w:val="MoE: Bulleted List (Level 2) Char"/>
    <w:basedOn w:val="ListBullet2Char"/>
    <w:link w:val="MoEBulletedListLevel2"/>
    <w:rsid w:val="00A624B0"/>
    <w:rPr>
      <w:rFonts w:ascii="Arial" w:hAnsi="Arial"/>
      <w:sz w:val="20"/>
    </w:rPr>
  </w:style>
  <w:style w:type="paragraph" w:styleId="EndnoteText">
    <w:name w:val="endnote text"/>
    <w:basedOn w:val="Normal"/>
    <w:link w:val="EndnoteTextChar"/>
    <w:uiPriority w:val="99"/>
    <w:semiHidden/>
    <w:rsid w:val="00D46ECE"/>
    <w:pPr>
      <w:spacing w:after="0" w:line="240" w:lineRule="auto"/>
    </w:pPr>
    <w:rPr>
      <w:sz w:val="20"/>
      <w:szCs w:val="20"/>
    </w:rPr>
  </w:style>
  <w:style w:type="paragraph" w:styleId="ListNumber">
    <w:name w:val="List Number"/>
    <w:basedOn w:val="Normal"/>
    <w:link w:val="ListNumberChar"/>
    <w:uiPriority w:val="99"/>
    <w:semiHidden/>
    <w:rsid w:val="00D46ECE"/>
    <w:pPr>
      <w:numPr>
        <w:numId w:val="13"/>
      </w:numPr>
      <w:contextualSpacing/>
    </w:pPr>
  </w:style>
  <w:style w:type="character" w:customStyle="1" w:styleId="ListNumberChar">
    <w:name w:val="List Number Char"/>
    <w:basedOn w:val="DefaultParagraphFont"/>
    <w:link w:val="ListNumber"/>
    <w:uiPriority w:val="99"/>
    <w:semiHidden/>
    <w:rsid w:val="00330021"/>
  </w:style>
  <w:style w:type="character" w:customStyle="1" w:styleId="MoENumberedListChar">
    <w:name w:val="MoE: Numbered List Char"/>
    <w:basedOn w:val="ListNumberChar"/>
    <w:link w:val="MoENumberedList"/>
    <w:rsid w:val="00D46ECE"/>
    <w:rPr>
      <w:rFonts w:ascii="Arial" w:hAnsi="Arial"/>
      <w:sz w:val="20"/>
    </w:rPr>
  </w:style>
  <w:style w:type="character" w:customStyle="1" w:styleId="EndnoteTextChar">
    <w:name w:val="Endnote Text Char"/>
    <w:basedOn w:val="DefaultParagraphFont"/>
    <w:link w:val="EndnoteText"/>
    <w:uiPriority w:val="99"/>
    <w:semiHidden/>
    <w:rsid w:val="00D46ECE"/>
    <w:rPr>
      <w:sz w:val="20"/>
      <w:szCs w:val="20"/>
    </w:rPr>
  </w:style>
  <w:style w:type="character" w:styleId="EndnoteReference">
    <w:name w:val="endnote reference"/>
    <w:basedOn w:val="DefaultParagraphFont"/>
    <w:uiPriority w:val="99"/>
    <w:semiHidden/>
    <w:rsid w:val="00D46ECE"/>
    <w:rPr>
      <w:vertAlign w:val="superscript"/>
    </w:rPr>
  </w:style>
  <w:style w:type="paragraph" w:customStyle="1" w:styleId="MoEFootnote">
    <w:name w:val="MoE: Footnote"/>
    <w:basedOn w:val="EndnoteText"/>
    <w:link w:val="MoEFootnoteChar"/>
    <w:qFormat/>
    <w:rsid w:val="00D46ECE"/>
    <w:rPr>
      <w:rFonts w:ascii="Arial" w:hAnsi="Arial" w:cs="Arial"/>
      <w:sz w:val="16"/>
      <w:szCs w:val="16"/>
    </w:rPr>
  </w:style>
  <w:style w:type="paragraph" w:styleId="FootnoteText">
    <w:name w:val="footnote text"/>
    <w:basedOn w:val="Normal"/>
    <w:link w:val="FootnoteTextChar"/>
    <w:uiPriority w:val="99"/>
    <w:semiHidden/>
    <w:rsid w:val="00D46ECE"/>
    <w:pPr>
      <w:spacing w:after="0" w:line="240" w:lineRule="auto"/>
    </w:pPr>
    <w:rPr>
      <w:sz w:val="20"/>
      <w:szCs w:val="20"/>
    </w:rPr>
  </w:style>
  <w:style w:type="character" w:customStyle="1" w:styleId="MoEFootnoteChar">
    <w:name w:val="MoE: Footnote Char"/>
    <w:basedOn w:val="EndnoteTextChar"/>
    <w:link w:val="MoEFootnote"/>
    <w:rsid w:val="00D46ECE"/>
    <w:rPr>
      <w:rFonts w:ascii="Arial" w:hAnsi="Arial" w:cs="Arial"/>
      <w:sz w:val="16"/>
      <w:szCs w:val="16"/>
    </w:rPr>
  </w:style>
  <w:style w:type="character" w:customStyle="1" w:styleId="FootnoteTextChar">
    <w:name w:val="Footnote Text Char"/>
    <w:basedOn w:val="DefaultParagraphFont"/>
    <w:link w:val="FootnoteText"/>
    <w:uiPriority w:val="99"/>
    <w:semiHidden/>
    <w:rsid w:val="00D46ECE"/>
    <w:rPr>
      <w:sz w:val="20"/>
      <w:szCs w:val="20"/>
    </w:rPr>
  </w:style>
  <w:style w:type="character" w:styleId="FootnoteReference">
    <w:name w:val="footnote reference"/>
    <w:basedOn w:val="DefaultParagraphFont"/>
    <w:uiPriority w:val="99"/>
    <w:semiHidden/>
    <w:rsid w:val="00D46ECE"/>
    <w:rPr>
      <w:vertAlign w:val="superscript"/>
    </w:rPr>
  </w:style>
  <w:style w:type="paragraph" w:customStyle="1" w:styleId="MoEQuoteBold">
    <w:name w:val="MoE: Quote (Bold)"/>
    <w:basedOn w:val="MoEBodyText"/>
    <w:link w:val="MoEQuoteBoldChar"/>
    <w:qFormat/>
    <w:rsid w:val="00265E84"/>
    <w:pPr>
      <w:spacing w:after="120"/>
      <w:ind w:left="284"/>
    </w:pPr>
    <w:rPr>
      <w:b/>
      <w:color w:val="01853E"/>
      <w:sz w:val="28"/>
      <w:szCs w:val="28"/>
    </w:rPr>
  </w:style>
  <w:style w:type="paragraph" w:customStyle="1" w:styleId="MoEQuote">
    <w:name w:val="MoE: Quote"/>
    <w:basedOn w:val="MoEQuoteBold"/>
    <w:next w:val="MoEBodyText"/>
    <w:link w:val="MoEQuoteChar"/>
    <w:qFormat/>
    <w:rsid w:val="00265E84"/>
    <w:pPr>
      <w:pBdr>
        <w:left w:val="single" w:sz="8" w:space="11" w:color="3F92CF"/>
      </w:pBdr>
    </w:pPr>
    <w:rPr>
      <w:b w:val="0"/>
    </w:rPr>
  </w:style>
  <w:style w:type="paragraph" w:styleId="Quote">
    <w:name w:val="Quote"/>
    <w:basedOn w:val="Normal"/>
    <w:next w:val="Normal"/>
    <w:link w:val="QuoteChar"/>
    <w:uiPriority w:val="29"/>
    <w:semiHidden/>
    <w:qFormat/>
    <w:rsid w:val="00D46E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46ECE"/>
    <w:rPr>
      <w:i/>
      <w:iCs/>
      <w:color w:val="404040" w:themeColor="text1" w:themeTint="BF"/>
    </w:rPr>
  </w:style>
  <w:style w:type="paragraph" w:customStyle="1" w:styleId="MoEFeatureTextWhite">
    <w:name w:val="MoE: Feature Text (White)"/>
    <w:basedOn w:val="Normal"/>
    <w:qFormat/>
    <w:rsid w:val="009236E4"/>
    <w:pPr>
      <w:spacing w:after="120" w:line="240" w:lineRule="atLeast"/>
    </w:pPr>
    <w:rPr>
      <w:rFonts w:ascii="Arial" w:hAnsi="Arial" w:cs="Arial"/>
      <w:color w:val="FFFFFF" w:themeColor="background1"/>
      <w:sz w:val="28"/>
      <w:szCs w:val="28"/>
    </w:rPr>
  </w:style>
  <w:style w:type="character" w:customStyle="1" w:styleId="MoEQuoteBoldChar">
    <w:name w:val="MoE: Quote (Bold) Char"/>
    <w:basedOn w:val="MoEBodyTextChar"/>
    <w:link w:val="MoEQuoteBold"/>
    <w:rsid w:val="00265E84"/>
    <w:rPr>
      <w:rFonts w:ascii="Arial" w:eastAsiaTheme="majorEastAsia" w:hAnsi="Arial" w:cstheme="majorBidi"/>
      <w:b/>
      <w:color w:val="01853E"/>
      <w:sz w:val="28"/>
      <w:szCs w:val="28"/>
    </w:rPr>
  </w:style>
  <w:style w:type="character" w:customStyle="1" w:styleId="MoEQuoteChar">
    <w:name w:val="MoE: Quote Char"/>
    <w:basedOn w:val="MoEQuoteBoldChar"/>
    <w:link w:val="MoEQuote"/>
    <w:rsid w:val="00265E84"/>
    <w:rPr>
      <w:rFonts w:ascii="Arial" w:eastAsiaTheme="majorEastAsia" w:hAnsi="Arial" w:cstheme="majorBidi"/>
      <w:b w:val="0"/>
      <w:color w:val="01853E"/>
      <w:sz w:val="28"/>
      <w:szCs w:val="28"/>
    </w:rPr>
  </w:style>
  <w:style w:type="paragraph" w:customStyle="1" w:styleId="MoEHorizontalLineDivider">
    <w:name w:val="MoE: Horizontal Line Divider"/>
    <w:basedOn w:val="MoEBodyText"/>
    <w:link w:val="MoEHorizontalLineDividerChar"/>
    <w:qFormat/>
    <w:rsid w:val="009236E4"/>
    <w:pPr>
      <w:pBdr>
        <w:top w:val="single" w:sz="8" w:space="1" w:color="auto"/>
      </w:pBdr>
    </w:pPr>
  </w:style>
  <w:style w:type="paragraph" w:customStyle="1" w:styleId="MoEBodyTextHorizontalLine">
    <w:name w:val="MoE: Body Text (Horizontal Line)"/>
    <w:basedOn w:val="MoEBodyText"/>
    <w:next w:val="MoEBodyText"/>
    <w:link w:val="MoEBodyTextHorizontalLineChar"/>
    <w:qFormat/>
    <w:rsid w:val="009236E4"/>
    <w:pPr>
      <w:pBdr>
        <w:bottom w:val="single" w:sz="8" w:space="20" w:color="auto"/>
      </w:pBdr>
    </w:pPr>
  </w:style>
  <w:style w:type="character" w:customStyle="1" w:styleId="MoEHorizontalLineDividerChar">
    <w:name w:val="MoE: Horizontal Line Divider Char"/>
    <w:basedOn w:val="MoEBodyTextChar"/>
    <w:link w:val="MoEHorizontalLineDivider"/>
    <w:rsid w:val="009236E4"/>
    <w:rPr>
      <w:rFonts w:ascii="Arial" w:eastAsiaTheme="majorEastAsia" w:hAnsi="Arial" w:cstheme="majorBidi"/>
      <w:b w:val="0"/>
      <w:color w:val="C72A30"/>
      <w:sz w:val="20"/>
      <w:szCs w:val="20"/>
    </w:rPr>
  </w:style>
  <w:style w:type="paragraph" w:styleId="NormalWeb">
    <w:name w:val="Normal (Web)"/>
    <w:basedOn w:val="Normal"/>
    <w:uiPriority w:val="99"/>
    <w:semiHidden/>
    <w:rsid w:val="00330021"/>
    <w:pPr>
      <w:spacing w:before="100" w:beforeAutospacing="1" w:after="100" w:afterAutospacing="1" w:line="240" w:lineRule="auto"/>
    </w:pPr>
    <w:rPr>
      <w:rFonts w:ascii="Times New Roman" w:eastAsiaTheme="minorEastAsia" w:hAnsi="Times New Roman" w:cs="Times New Roman"/>
      <w:sz w:val="24"/>
      <w:szCs w:val="24"/>
      <w:lang w:eastAsia="en-NZ"/>
    </w:rPr>
  </w:style>
  <w:style w:type="character" w:customStyle="1" w:styleId="MoEBodyTextHorizontalLineChar">
    <w:name w:val="MoE: Body Text (Horizontal Line) Char"/>
    <w:basedOn w:val="MoEBodyTextChar"/>
    <w:link w:val="MoEBodyTextHorizontalLine"/>
    <w:rsid w:val="009236E4"/>
    <w:rPr>
      <w:rFonts w:ascii="Arial" w:eastAsiaTheme="majorEastAsia" w:hAnsi="Arial" w:cstheme="majorBidi"/>
      <w:b w:val="0"/>
      <w:color w:val="C72A30"/>
      <w:sz w:val="20"/>
      <w:szCs w:val="20"/>
    </w:rPr>
  </w:style>
  <w:style w:type="table" w:styleId="TableGrid">
    <w:name w:val="Table Grid"/>
    <w:basedOn w:val="TableNormal"/>
    <w:uiPriority w:val="59"/>
    <w:rsid w:val="005D28C9"/>
    <w:pPr>
      <w:keepLines/>
      <w:suppressAutoHyphens/>
      <w:spacing w:before="120" w:after="120" w:line="240" w:lineRule="auto"/>
      <w:ind w:left="113"/>
    </w:pPr>
    <w:rPr>
      <w:rFonts w:ascii="Arial" w:hAnsi="Arial"/>
      <w:sz w:val="20"/>
    </w:rPr>
    <w:tblPr>
      <w:tblStyleRowBandSize w:val="1"/>
      <w:tblStyleColBandSize w:val="1"/>
      <w:tblBorders>
        <w:insideV w:val="single" w:sz="8" w:space="0" w:color="D9D9D9" w:themeColor="background1" w:themeShade="D9"/>
      </w:tblBorders>
    </w:tblPr>
    <w:trPr>
      <w:cantSplit/>
    </w:trPr>
    <w:tcPr>
      <w:shd w:val="clear" w:color="auto" w:fill="auto"/>
    </w:tcPr>
    <w:tblStylePr w:type="firstRow">
      <w:rPr>
        <w:rFonts w:ascii="Arial" w:hAnsi="Arial"/>
        <w:b/>
        <w:i w:val="0"/>
        <w:color w:val="FFFFFF" w:themeColor="background1"/>
        <w:sz w:val="20"/>
      </w:rPr>
      <w:tblPr/>
      <w:tcPr>
        <w:shd w:val="clear" w:color="auto" w:fill="3472AC"/>
      </w:tcPr>
    </w:tblStylePr>
    <w:tblStylePr w:type="firstCol">
      <w:rPr>
        <w:rFonts w:ascii="Arial" w:hAnsi="Arial"/>
        <w:b w:val="0"/>
        <w:i w:val="0"/>
      </w:r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rPr>
      <w:tblPr/>
      <w:tcPr>
        <w:tcBorders>
          <w:top w:val="nil"/>
          <w:left w:val="nil"/>
          <w:bottom w:val="nil"/>
          <w:right w:val="nil"/>
          <w:insideH w:val="nil"/>
          <w:insideV w:val="nil"/>
          <w:tl2br w:val="nil"/>
          <w:tr2bl w:val="nil"/>
        </w:tcBorders>
      </w:tcPr>
    </w:tblStylePr>
  </w:style>
  <w:style w:type="paragraph" w:customStyle="1" w:styleId="MoEImageCaption">
    <w:name w:val="MoE: Image Caption"/>
    <w:basedOn w:val="MoEBodyText"/>
    <w:next w:val="MoEBodyText"/>
    <w:link w:val="MoEImageCaptionChar"/>
    <w:qFormat/>
    <w:rsid w:val="00265E84"/>
    <w:pPr>
      <w:pBdr>
        <w:bottom w:val="single" w:sz="2" w:space="6" w:color="01853E"/>
      </w:pBdr>
      <w:spacing w:before="240" w:after="120"/>
    </w:pPr>
    <w:rPr>
      <w:b/>
      <w:color w:val="01853E"/>
      <w:sz w:val="18"/>
      <w:szCs w:val="18"/>
    </w:rPr>
  </w:style>
  <w:style w:type="paragraph" w:customStyle="1" w:styleId="MoETableBodyText">
    <w:name w:val="MoE: Table (Body Text)"/>
    <w:basedOn w:val="MoEBodyText"/>
    <w:link w:val="MoETableBodyTextChar"/>
    <w:qFormat/>
    <w:rsid w:val="00CF1982"/>
    <w:pPr>
      <w:keepLines/>
      <w:suppressAutoHyphens/>
      <w:spacing w:before="120" w:after="120"/>
      <w:ind w:left="113"/>
    </w:pPr>
    <w:rPr>
      <w:color w:val="000000" w:themeColor="text1"/>
    </w:rPr>
  </w:style>
  <w:style w:type="paragraph" w:customStyle="1" w:styleId="MoETableHeading">
    <w:name w:val="MoE: Table (Heading)"/>
    <w:basedOn w:val="MoEBodyText"/>
    <w:link w:val="MoETableHeadingChar"/>
    <w:autoRedefine/>
    <w:qFormat/>
    <w:rsid w:val="005F3255"/>
    <w:pPr>
      <w:keepLines/>
      <w:suppressAutoHyphens/>
      <w:spacing w:before="120" w:after="120"/>
      <w:ind w:left="113"/>
    </w:pPr>
    <w:rPr>
      <w:b/>
      <w:color w:val="FFFFFF" w:themeColor="background1"/>
    </w:rPr>
  </w:style>
  <w:style w:type="table" w:customStyle="1" w:styleId="reversedgrey">
    <w:name w:val="reversed grey"/>
    <w:basedOn w:val="TableNormal"/>
    <w:uiPriority w:val="99"/>
    <w:rsid w:val="005D28C9"/>
    <w:pPr>
      <w:spacing w:before="120" w:after="0" w:line="240" w:lineRule="auto"/>
      <w:ind w:left="113"/>
    </w:pPr>
    <w:rPr>
      <w:rFonts w:ascii="Arial" w:hAnsi="Arial"/>
      <w:sz w:val="20"/>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customStyle="1" w:styleId="MoETableBodyTextChar">
    <w:name w:val="MoE: Table (Body Text) Char"/>
    <w:basedOn w:val="MoEBodyTextChar"/>
    <w:link w:val="MoETableBodyText"/>
    <w:rsid w:val="00CF1982"/>
    <w:rPr>
      <w:rFonts w:ascii="Arial" w:eastAsiaTheme="majorEastAsia" w:hAnsi="Arial" w:cstheme="majorBidi"/>
      <w:b w:val="0"/>
      <w:color w:val="000000" w:themeColor="text1"/>
      <w:sz w:val="20"/>
      <w:szCs w:val="20"/>
    </w:rPr>
  </w:style>
  <w:style w:type="paragraph" w:customStyle="1" w:styleId="MoEHeading1NoTOC">
    <w:name w:val="MoE: Heading 1 (No TOC)"/>
    <w:basedOn w:val="MoEHeading1"/>
    <w:next w:val="MoEBodyText"/>
    <w:link w:val="MoEHeading1NoTOCChar"/>
    <w:qFormat/>
    <w:rsid w:val="00582135"/>
    <w:pPr>
      <w:outlineLvl w:val="9"/>
    </w:pPr>
  </w:style>
  <w:style w:type="character" w:customStyle="1" w:styleId="MoETableHeadingChar">
    <w:name w:val="MoE: Table (Heading) Char"/>
    <w:basedOn w:val="MoETableBodyTextChar"/>
    <w:link w:val="MoETableHeading"/>
    <w:rsid w:val="005F3255"/>
    <w:rPr>
      <w:rFonts w:ascii="Arial" w:eastAsiaTheme="majorEastAsia" w:hAnsi="Arial" w:cstheme="majorBidi"/>
      <w:b/>
      <w:color w:val="FFFFFF" w:themeColor="background1"/>
      <w:sz w:val="20"/>
      <w:szCs w:val="20"/>
    </w:rPr>
  </w:style>
  <w:style w:type="paragraph" w:customStyle="1" w:styleId="MoETableLargeRedText">
    <w:name w:val="MoE: Table (Large Red Text)"/>
    <w:basedOn w:val="MoEBodyText"/>
    <w:link w:val="MoETableLargeRedTextChar"/>
    <w:qFormat/>
    <w:rsid w:val="00265E84"/>
    <w:pPr>
      <w:keepLines/>
      <w:suppressAutoHyphens/>
      <w:spacing w:before="120" w:after="120"/>
      <w:ind w:left="113"/>
    </w:pPr>
    <w:rPr>
      <w:b/>
      <w:color w:val="01853E"/>
      <w:sz w:val="44"/>
      <w:szCs w:val="44"/>
    </w:rPr>
  </w:style>
  <w:style w:type="character" w:customStyle="1" w:styleId="MoEHeading1NoTOCChar">
    <w:name w:val="MoE: Heading 1 (No TOC) Char"/>
    <w:basedOn w:val="MoEHeading1Char"/>
    <w:link w:val="MoEHeading1NoTOC"/>
    <w:rsid w:val="00582135"/>
    <w:rPr>
      <w:rFonts w:ascii="Arial" w:eastAsiaTheme="majorEastAsia" w:hAnsi="Arial" w:cs="Arial"/>
      <w:b/>
      <w:color w:val="C72A30"/>
      <w:sz w:val="44"/>
      <w:szCs w:val="44"/>
    </w:rPr>
  </w:style>
  <w:style w:type="paragraph" w:customStyle="1" w:styleId="MoETableBoldText">
    <w:name w:val="MoE: Table (Bold Text)"/>
    <w:basedOn w:val="MoETableBodyText"/>
    <w:link w:val="MoETableBoldTextChar"/>
    <w:qFormat/>
    <w:rsid w:val="00D658F0"/>
    <w:rPr>
      <w:b/>
    </w:rPr>
  </w:style>
  <w:style w:type="character" w:customStyle="1" w:styleId="MoETableLargeRedTextChar">
    <w:name w:val="MoE: Table (Large Red Text) Char"/>
    <w:basedOn w:val="MoEBodyTextChar"/>
    <w:link w:val="MoETableLargeRedText"/>
    <w:rsid w:val="00265E84"/>
    <w:rPr>
      <w:rFonts w:ascii="Arial" w:eastAsiaTheme="majorEastAsia" w:hAnsi="Arial" w:cstheme="majorBidi"/>
      <w:b/>
      <w:color w:val="01853E"/>
      <w:sz w:val="44"/>
      <w:szCs w:val="44"/>
    </w:rPr>
  </w:style>
  <w:style w:type="paragraph" w:customStyle="1" w:styleId="MoETableBoldandRed">
    <w:name w:val="MoE: Table (Bold and Red)"/>
    <w:basedOn w:val="MoETableBoldText"/>
    <w:link w:val="MoETableBoldandRedChar"/>
    <w:qFormat/>
    <w:rsid w:val="00265E84"/>
    <w:rPr>
      <w:color w:val="01853E"/>
    </w:rPr>
  </w:style>
  <w:style w:type="character" w:customStyle="1" w:styleId="MoETableBoldTextChar">
    <w:name w:val="MoE: Table (Bold Text) Char"/>
    <w:basedOn w:val="MoETableBodyTextChar"/>
    <w:link w:val="MoETableBoldText"/>
    <w:rsid w:val="00D658F0"/>
    <w:rPr>
      <w:rFonts w:ascii="Arial" w:eastAsiaTheme="majorEastAsia" w:hAnsi="Arial" w:cstheme="majorBidi"/>
      <w:b/>
      <w:color w:val="000000" w:themeColor="text1"/>
      <w:sz w:val="20"/>
      <w:szCs w:val="20"/>
    </w:rPr>
  </w:style>
  <w:style w:type="paragraph" w:styleId="TOCHeading">
    <w:name w:val="TOC Heading"/>
    <w:basedOn w:val="Heading1"/>
    <w:next w:val="Normal"/>
    <w:uiPriority w:val="39"/>
    <w:unhideWhenUsed/>
    <w:qFormat/>
    <w:rsid w:val="00265E84"/>
    <w:pPr>
      <w:spacing w:before="0" w:after="840" w:line="240" w:lineRule="atLeast"/>
      <w:outlineLvl w:val="9"/>
    </w:pPr>
    <w:rPr>
      <w:rFonts w:ascii="Arial" w:hAnsi="Arial"/>
      <w:b/>
      <w:sz w:val="44"/>
      <w:lang w:val="en-US"/>
    </w:rPr>
  </w:style>
  <w:style w:type="character" w:customStyle="1" w:styleId="MoETableBoldandRedChar">
    <w:name w:val="MoE: Table (Bold and Red) Char"/>
    <w:basedOn w:val="MoETableBoldTextChar"/>
    <w:link w:val="MoETableBoldandRed"/>
    <w:rsid w:val="00265E84"/>
    <w:rPr>
      <w:rFonts w:ascii="Arial" w:eastAsiaTheme="majorEastAsia" w:hAnsi="Arial" w:cstheme="majorBidi"/>
      <w:b/>
      <w:color w:val="01853E"/>
      <w:sz w:val="20"/>
      <w:szCs w:val="20"/>
    </w:rPr>
  </w:style>
  <w:style w:type="paragraph" w:styleId="TOC1">
    <w:name w:val="toc 1"/>
    <w:basedOn w:val="Normal"/>
    <w:next w:val="Normal"/>
    <w:autoRedefine/>
    <w:uiPriority w:val="39"/>
    <w:rsid w:val="002A13F2"/>
    <w:pPr>
      <w:tabs>
        <w:tab w:val="right" w:leader="dot" w:pos="9923"/>
      </w:tabs>
      <w:spacing w:after="100"/>
    </w:pPr>
    <w:rPr>
      <w:rFonts w:ascii="Arial" w:hAnsi="Arial" w:cs="Arial"/>
      <w:b/>
      <w:noProof/>
      <w:color w:val="2A6EBB"/>
      <w:sz w:val="28"/>
    </w:rPr>
  </w:style>
  <w:style w:type="paragraph" w:styleId="TOC2">
    <w:name w:val="toc 2"/>
    <w:basedOn w:val="Normal"/>
    <w:next w:val="Normal"/>
    <w:autoRedefine/>
    <w:uiPriority w:val="39"/>
    <w:rsid w:val="00DA30FC"/>
    <w:pPr>
      <w:tabs>
        <w:tab w:val="right" w:leader="dot" w:pos="9923"/>
      </w:tabs>
      <w:spacing w:after="100"/>
      <w:ind w:left="227" w:right="227"/>
    </w:pPr>
    <w:rPr>
      <w:rFonts w:ascii="Arial" w:hAnsi="Arial"/>
      <w:sz w:val="20"/>
    </w:rPr>
  </w:style>
  <w:style w:type="paragraph" w:styleId="TOC3">
    <w:name w:val="toc 3"/>
    <w:basedOn w:val="Normal"/>
    <w:next w:val="Normal"/>
    <w:autoRedefine/>
    <w:uiPriority w:val="39"/>
    <w:rsid w:val="006E18D7"/>
    <w:pPr>
      <w:tabs>
        <w:tab w:val="right" w:leader="dot" w:pos="9923"/>
      </w:tabs>
      <w:spacing w:after="100"/>
      <w:ind w:left="227" w:right="169"/>
    </w:pPr>
    <w:rPr>
      <w:rFonts w:ascii="Arial" w:hAnsi="Arial"/>
      <w:sz w:val="20"/>
    </w:rPr>
  </w:style>
  <w:style w:type="character" w:styleId="Hyperlink">
    <w:name w:val="Hyperlink"/>
    <w:basedOn w:val="DefaultParagraphFont"/>
    <w:uiPriority w:val="99"/>
    <w:rsid w:val="00DA30FC"/>
    <w:rPr>
      <w:color w:val="9454C3" w:themeColor="hyperlink"/>
      <w:u w:val="single"/>
    </w:rPr>
  </w:style>
  <w:style w:type="character" w:customStyle="1" w:styleId="MoEImageCaptionChar">
    <w:name w:val="MoE: Image Caption Char"/>
    <w:basedOn w:val="MoEBodyTextChar"/>
    <w:link w:val="MoEImageCaption"/>
    <w:rsid w:val="00265E84"/>
    <w:rPr>
      <w:rFonts w:ascii="Arial" w:eastAsiaTheme="majorEastAsia" w:hAnsi="Arial" w:cstheme="majorBidi"/>
      <w:b/>
      <w:color w:val="01853E"/>
      <w:sz w:val="18"/>
      <w:szCs w:val="18"/>
    </w:rPr>
  </w:style>
  <w:style w:type="paragraph" w:customStyle="1" w:styleId="FeatureTextinbox">
    <w:name w:val="Feature Text in box"/>
    <w:basedOn w:val="Normal"/>
    <w:qFormat/>
    <w:rsid w:val="00597A0A"/>
    <w:pPr>
      <w:spacing w:after="120" w:line="240" w:lineRule="atLeast"/>
    </w:pPr>
    <w:rPr>
      <w:rFonts w:ascii="Arial" w:hAnsi="Arial" w:cs="Arial"/>
      <w:color w:val="FFFFFF" w:themeColor="background1"/>
      <w:sz w:val="28"/>
      <w:szCs w:val="28"/>
    </w:rPr>
  </w:style>
  <w:style w:type="table" w:customStyle="1" w:styleId="FiveGoals">
    <w:name w:val="Five Goals"/>
    <w:basedOn w:val="TableNormal"/>
    <w:uiPriority w:val="99"/>
    <w:rsid w:val="005D28C9"/>
    <w:pPr>
      <w:spacing w:before="120" w:after="120" w:line="240" w:lineRule="auto"/>
      <w:ind w:left="113"/>
    </w:pPr>
    <w:rPr>
      <w:rFonts w:ascii="Arial" w:hAnsi="Arial"/>
      <w:sz w:val="20"/>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table" w:customStyle="1" w:styleId="AppendixOne">
    <w:name w:val="Appendix One"/>
    <w:basedOn w:val="TableNormal"/>
    <w:uiPriority w:val="99"/>
    <w:rsid w:val="005D28C9"/>
    <w:pPr>
      <w:spacing w:before="120" w:after="0" w:line="240" w:lineRule="auto"/>
      <w:ind w:left="113"/>
    </w:pPr>
    <w:rPr>
      <w:rFonts w:ascii="Arial" w:hAnsi="Arial"/>
      <w:sz w:val="20"/>
    </w:rPr>
    <w:tblPr>
      <w:tblBorders>
        <w:insideH w:val="single" w:sz="48" w:space="0" w:color="FFFFFF" w:themeColor="background1"/>
        <w:insideV w:val="single" w:sz="8" w:space="0" w:color="D9D9D9" w:themeColor="background1" w:themeShade="D9"/>
      </w:tblBorders>
    </w:tblPr>
    <w:tcPr>
      <w:shd w:val="clear" w:color="auto" w:fill="F2F2F2" w:themeFill="background1" w:themeFillShade="F2"/>
    </w:tcPr>
    <w:tblStylePr w:type="firstCol">
      <w:rPr>
        <w:rFonts w:ascii="Arial" w:hAnsi="Arial"/>
        <w:b/>
        <w:i w:val="0"/>
        <w:color w:val="FFFFFF" w:themeColor="background1"/>
        <w:sz w:val="20"/>
      </w:rPr>
      <w:tblPr/>
      <w:tcPr>
        <w:shd w:val="clear" w:color="auto" w:fill="3472AC"/>
      </w:tcPr>
    </w:tblStylePr>
  </w:style>
  <w:style w:type="table" w:customStyle="1" w:styleId="AppendixTwo">
    <w:name w:val="Appendix Two"/>
    <w:basedOn w:val="TableNormal"/>
    <w:uiPriority w:val="99"/>
    <w:rsid w:val="00E756D6"/>
    <w:pPr>
      <w:spacing w:before="120" w:after="0" w:line="240" w:lineRule="auto"/>
      <w:ind w:left="113"/>
    </w:pPr>
    <w:rPr>
      <w:rFonts w:ascii="Arial" w:hAnsi="Arial"/>
      <w:sz w:val="20"/>
    </w:rPr>
    <w:tblPr>
      <w:tblBorders>
        <w:insideH w:val="single" w:sz="8" w:space="0" w:color="FFFFFF" w:themeColor="background1"/>
        <w:insideV w:val="single" w:sz="8" w:space="0" w:color="FFFFFF" w:themeColor="background1"/>
      </w:tblBorders>
    </w:tblPr>
    <w:tcPr>
      <w:shd w:val="clear" w:color="auto" w:fill="F2F2F2" w:themeFill="background1" w:themeFillShade="F2"/>
    </w:tcPr>
  </w:style>
  <w:style w:type="character" w:customStyle="1" w:styleId="Contents-CopyWhite">
    <w:name w:val="Contents - Copy White"/>
    <w:rsid w:val="00E756D6"/>
    <w:rPr>
      <w:b/>
      <w:color w:val="FFFFFF"/>
    </w:rPr>
  </w:style>
  <w:style w:type="paragraph" w:customStyle="1" w:styleId="BulletedListLevel2">
    <w:name w:val="Bulleted List Level 2"/>
    <w:basedOn w:val="Title"/>
    <w:qFormat/>
    <w:rsid w:val="00E756D6"/>
    <w:pPr>
      <w:numPr>
        <w:numId w:val="16"/>
      </w:numPr>
      <w:tabs>
        <w:tab w:val="num" w:pos="360"/>
      </w:tabs>
      <w:suppressAutoHyphens/>
      <w:spacing w:after="240"/>
      <w:ind w:left="0" w:firstLine="0"/>
    </w:pPr>
    <w:rPr>
      <w:rFonts w:ascii="Arial" w:hAnsi="Arial"/>
      <w:spacing w:val="5"/>
      <w:sz w:val="20"/>
      <w:szCs w:val="20"/>
    </w:rPr>
  </w:style>
  <w:style w:type="paragraph" w:customStyle="1" w:styleId="BlueHeading1">
    <w:name w:val="Blue Heading 1"/>
    <w:basedOn w:val="Heading1"/>
    <w:qFormat/>
    <w:rsid w:val="00265E84"/>
    <w:pPr>
      <w:spacing w:before="0" w:after="840" w:line="240" w:lineRule="auto"/>
    </w:pPr>
    <w:rPr>
      <w:rFonts w:ascii="Arial" w:hAnsi="Arial"/>
      <w:b/>
      <w:bCs/>
      <w:sz w:val="44"/>
    </w:rPr>
  </w:style>
  <w:style w:type="paragraph" w:customStyle="1" w:styleId="BlueSubheading3">
    <w:name w:val="Blue Subheading 3"/>
    <w:basedOn w:val="Heading3"/>
    <w:qFormat/>
    <w:rsid w:val="00265E84"/>
    <w:pPr>
      <w:spacing w:before="200" w:after="120" w:line="240" w:lineRule="atLeast"/>
    </w:pPr>
    <w:rPr>
      <w:rFonts w:ascii="Arial" w:hAnsi="Arial"/>
      <w:b/>
      <w:bCs/>
      <w:color w:val="01853E"/>
      <w:sz w:val="20"/>
      <w:szCs w:val="22"/>
    </w:rPr>
  </w:style>
  <w:style w:type="paragraph" w:customStyle="1" w:styleId="BlueHeading1Non-Contents">
    <w:name w:val="Blue Heading 1 Non-Contents"/>
    <w:basedOn w:val="BlueHeading1"/>
    <w:qFormat/>
    <w:rsid w:val="00265E84"/>
  </w:style>
  <w:style w:type="paragraph" w:styleId="Title">
    <w:name w:val="Title"/>
    <w:basedOn w:val="Normal"/>
    <w:next w:val="Normal"/>
    <w:link w:val="TitleChar"/>
    <w:uiPriority w:val="10"/>
    <w:semiHidden/>
    <w:qFormat/>
    <w:rsid w:val="00E75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756D6"/>
    <w:rPr>
      <w:rFonts w:asciiTheme="majorHAnsi" w:eastAsiaTheme="majorEastAsia" w:hAnsiTheme="majorHAnsi" w:cstheme="majorBidi"/>
      <w:spacing w:val="-10"/>
      <w:kern w:val="28"/>
      <w:sz w:val="56"/>
      <w:szCs w:val="56"/>
    </w:rPr>
  </w:style>
  <w:style w:type="table" w:customStyle="1" w:styleId="GridTable2-Accent21">
    <w:name w:val="Grid Table 2 - Accent 21"/>
    <w:basedOn w:val="TableNormal"/>
    <w:uiPriority w:val="47"/>
    <w:rsid w:val="005D28C9"/>
    <w:pPr>
      <w:spacing w:after="0" w:line="240" w:lineRule="auto"/>
    </w:pPr>
    <w:tblPr>
      <w:tblStyleRowBandSize w:val="1"/>
      <w:tblStyleColBandSize w:val="1"/>
      <w:tblBorders>
        <w:top w:val="single" w:sz="2" w:space="0" w:color="90B9DE" w:themeColor="accent2" w:themeTint="99"/>
        <w:bottom w:val="single" w:sz="2" w:space="0" w:color="90B9DE" w:themeColor="accent2" w:themeTint="99"/>
        <w:insideH w:val="single" w:sz="2" w:space="0" w:color="90B9DE" w:themeColor="accent2" w:themeTint="99"/>
        <w:insideV w:val="single" w:sz="2" w:space="0" w:color="90B9DE" w:themeColor="accent2" w:themeTint="99"/>
      </w:tblBorders>
    </w:tblPr>
    <w:tblStylePr w:type="firstRow">
      <w:rPr>
        <w:b/>
        <w:bCs/>
      </w:rPr>
      <w:tblPr/>
      <w:tcPr>
        <w:tcBorders>
          <w:top w:val="nil"/>
          <w:bottom w:val="single" w:sz="12" w:space="0" w:color="90B9DE" w:themeColor="accent2" w:themeTint="99"/>
          <w:insideH w:val="nil"/>
          <w:insideV w:val="nil"/>
        </w:tcBorders>
        <w:shd w:val="clear" w:color="auto" w:fill="FFFFFF" w:themeFill="background1"/>
      </w:tcPr>
    </w:tblStylePr>
    <w:tblStylePr w:type="lastRow">
      <w:rPr>
        <w:b/>
        <w:bCs/>
      </w:rPr>
      <w:tblPr/>
      <w:tcPr>
        <w:tcBorders>
          <w:top w:val="double" w:sz="2" w:space="0" w:color="90B9D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4" w:themeFill="accent2" w:themeFillTint="33"/>
      </w:tcPr>
    </w:tblStylePr>
    <w:tblStylePr w:type="band1Horz">
      <w:tblPr/>
      <w:tcPr>
        <w:shd w:val="clear" w:color="auto" w:fill="DAE7F4" w:themeFill="accent2" w:themeFillTint="33"/>
      </w:tcPr>
    </w:tblStylePr>
  </w:style>
  <w:style w:type="paragraph" w:styleId="BalloonText">
    <w:name w:val="Balloon Text"/>
    <w:basedOn w:val="Normal"/>
    <w:link w:val="BalloonTextChar"/>
    <w:uiPriority w:val="99"/>
    <w:semiHidden/>
    <w:rsid w:val="0086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05E"/>
    <w:rPr>
      <w:rFonts w:ascii="Tahoma" w:hAnsi="Tahoma" w:cs="Tahoma"/>
      <w:sz w:val="16"/>
      <w:szCs w:val="16"/>
    </w:rPr>
  </w:style>
  <w:style w:type="character" w:styleId="IntenseEmphasis">
    <w:name w:val="Intense Emphasis"/>
    <w:basedOn w:val="DefaultParagraphFont"/>
    <w:uiPriority w:val="21"/>
    <w:qFormat/>
    <w:rsid w:val="00265E84"/>
    <w:rPr>
      <w:i/>
      <w:iCs/>
      <w:color w:val="01853E"/>
    </w:rPr>
  </w:style>
  <w:style w:type="paragraph" w:styleId="IntenseQuote">
    <w:name w:val="Intense Quote"/>
    <w:basedOn w:val="Normal"/>
    <w:next w:val="Normal"/>
    <w:link w:val="IntenseQuoteChar"/>
    <w:uiPriority w:val="30"/>
    <w:qFormat/>
    <w:rsid w:val="00265E84"/>
    <w:pPr>
      <w:pBdr>
        <w:top w:val="single" w:sz="4" w:space="10" w:color="01853E"/>
        <w:bottom w:val="single" w:sz="4" w:space="10" w:color="01853E"/>
      </w:pBdr>
      <w:spacing w:before="360" w:after="360"/>
      <w:ind w:left="864" w:right="864"/>
      <w:jc w:val="center"/>
    </w:pPr>
    <w:rPr>
      <w:i/>
      <w:iCs/>
      <w:color w:val="01853E"/>
    </w:rPr>
  </w:style>
  <w:style w:type="character" w:customStyle="1" w:styleId="IntenseQuoteChar">
    <w:name w:val="Intense Quote Char"/>
    <w:basedOn w:val="DefaultParagraphFont"/>
    <w:link w:val="IntenseQuote"/>
    <w:uiPriority w:val="30"/>
    <w:rsid w:val="00265E84"/>
    <w:rPr>
      <w:i/>
      <w:iCs/>
      <w:color w:val="01853E"/>
    </w:rPr>
  </w:style>
  <w:style w:type="character" w:styleId="IntenseReference">
    <w:name w:val="Intense Reference"/>
    <w:basedOn w:val="DefaultParagraphFont"/>
    <w:uiPriority w:val="32"/>
    <w:qFormat/>
    <w:rsid w:val="00265E84"/>
    <w:rPr>
      <w:b/>
      <w:bCs/>
      <w:smallCaps/>
      <w:color w:val="01853E"/>
      <w:spacing w:val="5"/>
    </w:rPr>
  </w:style>
  <w:style w:type="character" w:styleId="UnresolvedMention">
    <w:name w:val="Unresolved Mention"/>
    <w:basedOn w:val="DefaultParagraphFont"/>
    <w:uiPriority w:val="99"/>
    <w:semiHidden/>
    <w:unhideWhenUsed/>
    <w:rsid w:val="000B318D"/>
    <w:rPr>
      <w:color w:val="605E5C"/>
      <w:shd w:val="clear" w:color="auto" w:fill="E1DFDD"/>
    </w:rPr>
  </w:style>
  <w:style w:type="character" w:styleId="CommentReference">
    <w:name w:val="annotation reference"/>
    <w:basedOn w:val="DefaultParagraphFont"/>
    <w:uiPriority w:val="99"/>
    <w:semiHidden/>
    <w:unhideWhenUsed/>
    <w:rsid w:val="000B318D"/>
    <w:rPr>
      <w:sz w:val="16"/>
      <w:szCs w:val="16"/>
    </w:rPr>
  </w:style>
  <w:style w:type="paragraph" w:styleId="CommentText">
    <w:name w:val="annotation text"/>
    <w:basedOn w:val="Normal"/>
    <w:link w:val="CommentTextChar"/>
    <w:uiPriority w:val="99"/>
    <w:unhideWhenUsed/>
    <w:rsid w:val="000B318D"/>
    <w:pPr>
      <w:spacing w:line="240" w:lineRule="auto"/>
    </w:pPr>
    <w:rPr>
      <w:sz w:val="20"/>
      <w:szCs w:val="20"/>
    </w:rPr>
  </w:style>
  <w:style w:type="character" w:customStyle="1" w:styleId="CommentTextChar">
    <w:name w:val="Comment Text Char"/>
    <w:basedOn w:val="DefaultParagraphFont"/>
    <w:link w:val="CommentText"/>
    <w:uiPriority w:val="99"/>
    <w:rsid w:val="000B318D"/>
    <w:rPr>
      <w:sz w:val="20"/>
      <w:szCs w:val="20"/>
    </w:rPr>
  </w:style>
  <w:style w:type="paragraph" w:styleId="CommentSubject">
    <w:name w:val="annotation subject"/>
    <w:basedOn w:val="CommentText"/>
    <w:next w:val="CommentText"/>
    <w:link w:val="CommentSubjectChar"/>
    <w:uiPriority w:val="99"/>
    <w:semiHidden/>
    <w:unhideWhenUsed/>
    <w:rsid w:val="00251E2A"/>
    <w:rPr>
      <w:b/>
      <w:bCs/>
    </w:rPr>
  </w:style>
  <w:style w:type="character" w:customStyle="1" w:styleId="CommentSubjectChar">
    <w:name w:val="Comment Subject Char"/>
    <w:basedOn w:val="CommentTextChar"/>
    <w:link w:val="CommentSubject"/>
    <w:uiPriority w:val="99"/>
    <w:semiHidden/>
    <w:rsid w:val="00251E2A"/>
    <w:rPr>
      <w:b/>
      <w:bCs/>
      <w:sz w:val="20"/>
      <w:szCs w:val="20"/>
    </w:rPr>
  </w:style>
  <w:style w:type="character" w:styleId="FollowedHyperlink">
    <w:name w:val="FollowedHyperlink"/>
    <w:basedOn w:val="DefaultParagraphFont"/>
    <w:uiPriority w:val="99"/>
    <w:semiHidden/>
    <w:unhideWhenUsed/>
    <w:rsid w:val="00BB666B"/>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22563">
      <w:bodyDiv w:val="1"/>
      <w:marLeft w:val="0"/>
      <w:marRight w:val="0"/>
      <w:marTop w:val="0"/>
      <w:marBottom w:val="0"/>
      <w:divBdr>
        <w:top w:val="none" w:sz="0" w:space="0" w:color="auto"/>
        <w:left w:val="none" w:sz="0" w:space="0" w:color="auto"/>
        <w:bottom w:val="none" w:sz="0" w:space="0" w:color="auto"/>
        <w:right w:val="none" w:sz="0" w:space="0" w:color="auto"/>
      </w:divBdr>
    </w:div>
    <w:div w:id="1342973222">
      <w:bodyDiv w:val="1"/>
      <w:marLeft w:val="0"/>
      <w:marRight w:val="0"/>
      <w:marTop w:val="0"/>
      <w:marBottom w:val="0"/>
      <w:divBdr>
        <w:top w:val="none" w:sz="0" w:space="0" w:color="auto"/>
        <w:left w:val="none" w:sz="0" w:space="0" w:color="auto"/>
        <w:bottom w:val="none" w:sz="0" w:space="0" w:color="auto"/>
        <w:right w:val="none" w:sz="0" w:space="0" w:color="auto"/>
      </w:divBdr>
    </w:div>
    <w:div w:id="17643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itokerau.enrolmentschemes@education.govt.n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ducation.govt.nz/education-professionals/schools-year-0-13/enrolment/enrolment-scheme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zschools.tki.org.nz/"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244EA2"/>
      </a:accent1>
      <a:accent2>
        <a:srgbClr val="478BC9"/>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4.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4fd50e41-25be-4c1f-aa76-34767b2c3359">MoEd-1101638134-216029</_dlc_DocId>
    <_dlc_DocIdUrl xmlns="4fd50e41-25be-4c1f-aa76-34767b2c3359">
      <Url>https://educationgovtnz.sharepoint.com/sites/MoETTSchoolServices/_layouts/15/DocIdRedir.aspx?ID=MoEd-1101638134-216029</Url>
      <Description>MoEd-1101638134-216029</Description>
    </_dlc_DocIdUrl>
    <_dlc_DocIdPersistId xmlns="4fd50e41-25be-4c1f-aa76-34767b2c3359">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MoE Document" ma:contentTypeID="0x01010053526B971DAC78418EC6A9ED490C61AF00B32978E3E3440E4D8E6AB6F95976B83F" ma:contentTypeVersion="11" ma:contentTypeDescription="Default document class for adding items via wizard or drag and drop." ma:contentTypeScope="" ma:versionID="e1d42b1b3c32cdea0229963f26198b08">
  <xsd:schema xmlns:xsd="http://www.w3.org/2001/XMLSchema" xmlns:xs="http://www.w3.org/2001/XMLSchema" xmlns:p="http://schemas.microsoft.com/office/2006/metadata/properties" xmlns:ns2="d267a1a7-8edd-4111-a118-4a206d87cecc" xmlns:ns3="4fd50e41-25be-4c1f-aa76-34767b2c3359" targetNamespace="http://schemas.microsoft.com/office/2006/metadata/properties" ma:root="true" ma:fieldsID="cf9298502dddd52d8de1f2ddc5f28153" ns2:_="" ns3:_="">
    <xsd:import namespace="d267a1a7-8edd-4111-a118-4a206d87cecc"/>
    <xsd:import namespace="4fd50e41-25be-4c1f-aa76-34767b2c3359"/>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c247dc7-cd34-439f-ae01-ceb6f90da04a}" ma:internalName="TaxCatchAll" ma:showField="CatchAllData" ma:web="4fd50e41-25be-4c1f-aa76-34767b2c33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c247dc7-cd34-439f-ae01-ceb6f90da04a}" ma:internalName="TaxCatchAllLabel" ma:readOnly="true" ma:showField="CatchAllDataLabel" ma:web="4fd50e41-25be-4c1f-aa76-34767b2c3359">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50e41-25be-4c1f-aa76-34767b2c3359"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85B068-03A2-4B06-B34A-9C555651A69D}">
  <ds:schemaRefs>
    <ds:schemaRef ds:uri="http://schemas.openxmlformats.org/officeDocument/2006/bibliography"/>
  </ds:schemaRefs>
</ds:datastoreItem>
</file>

<file path=customXml/itemProps2.xml><?xml version="1.0" encoding="utf-8"?>
<ds:datastoreItem xmlns:ds="http://schemas.openxmlformats.org/officeDocument/2006/customXml" ds:itemID="{840A186E-62B3-4F7E-83BB-5D03E940A577}">
  <ds:schemaRefs>
    <ds:schemaRef ds:uri="http://schemas.microsoft.com/sharepoint/v3/contenttype/forms"/>
  </ds:schemaRefs>
</ds:datastoreItem>
</file>

<file path=customXml/itemProps3.xml><?xml version="1.0" encoding="utf-8"?>
<ds:datastoreItem xmlns:ds="http://schemas.openxmlformats.org/officeDocument/2006/customXml" ds:itemID="{F315507B-3F15-4C11-BD5A-784F76BA8B3C}">
  <ds:schemaRefs>
    <ds:schemaRef ds:uri="Microsoft.SharePoint.Taxonomy.ContentTypeSync"/>
  </ds:schemaRefs>
</ds:datastoreItem>
</file>

<file path=customXml/itemProps4.xml><?xml version="1.0" encoding="utf-8"?>
<ds:datastoreItem xmlns:ds="http://schemas.openxmlformats.org/officeDocument/2006/customXml" ds:itemID="{B506B92E-00EB-455C-9A8B-CE892835EEB4}">
  <ds:schemaRefs>
    <ds:schemaRef ds:uri="http://schemas.microsoft.com/office/2006/metadata/properties"/>
    <ds:schemaRef ds:uri="http://schemas.microsoft.com/office/infopath/2007/PartnerControls"/>
    <ds:schemaRef ds:uri="d267a1a7-8edd-4111-a118-4a206d87cecc"/>
    <ds:schemaRef ds:uri="4fd50e41-25be-4c1f-aa76-34767b2c3359"/>
  </ds:schemaRefs>
</ds:datastoreItem>
</file>

<file path=customXml/itemProps5.xml><?xml version="1.0" encoding="utf-8"?>
<ds:datastoreItem xmlns:ds="http://schemas.openxmlformats.org/officeDocument/2006/customXml" ds:itemID="{1E747D52-BED0-447C-B4C5-D092D59C5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4fd50e41-25be-4c1f-aa76-34767b2c3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3643D5-4FCA-4A2F-BB2D-AA259146BC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592</Words>
  <Characters>3375</Characters>
  <Application>Microsoft Office Word</Application>
  <DocSecurity>0</DocSecurity>
  <Lines>28</Lines>
  <Paragraphs>7</Paragraphs>
  <ScaleCrop>false</ScaleCrop>
  <Company>Ministry of Education</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Developd by www.allfields.co.nz</dc:description>
  <cp:lastPrinted>2021-07-08T07:46:00Z</cp:lastPrinted>
  <dcterms:created xsi:type="dcterms:W3CDTF">2022-04-11T04:46:00Z</dcterms:created>
  <dcterms:modified xsi:type="dcterms:W3CDTF">2025-07-17T22:33:00Z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0x01010053526B971DAC78418EC6A9ED490C61AF00B32978E3E3440E4D8E6AB6F95976B83F</vt:lpwstr>
  </property>
  <property fmtid="{D5CDD505-2E9C-101B-9397-08002B2CF9AE}" pid="11" name="CalendarYear">
    <vt:lpwstr/>
  </property>
  <property fmtid="{D5CDD505-2E9C-101B-9397-08002B2CF9AE}" pid="12" name="FinancialYear">
    <vt:lpwstr/>
  </property>
  <property fmtid="{D5CDD505-2E9C-101B-9397-08002B2CF9AE}" pid="13" name="Record Activity">
    <vt:lpwstr/>
  </property>
  <property fmtid="{D5CDD505-2E9C-101B-9397-08002B2CF9AE}" pid="14" name="_dlc_DocIdItemGuid">
    <vt:lpwstr>1b49929b-946b-46e4-a911-4f295698226c</vt:lpwstr>
  </property>
  <property fmtid="{D5CDD505-2E9C-101B-9397-08002B2CF9AE}" pid="15" name="j560beb70aea488fb091e84adbb32566">
    <vt:lpwstr/>
  </property>
  <property fmtid="{D5CDD505-2E9C-101B-9397-08002B2CF9AE}" pid="16" name="Property Management Activity">
    <vt:lpwstr/>
  </property>
  <property fmtid="{D5CDD505-2E9C-101B-9397-08002B2CF9AE}" pid="17" name="Asset Name/Number">
    <vt:lpwstr/>
  </property>
  <property fmtid="{D5CDD505-2E9C-101B-9397-08002B2CF9AE}" pid="18" name="Order">
    <vt:r8>28237300</vt:r8>
  </property>
  <property fmtid="{D5CDD505-2E9C-101B-9397-08002B2CF9AE}" pid="19" name="xd_ProgID">
    <vt:lpwstr/>
  </property>
  <property fmtid="{D5CDD505-2E9C-101B-9397-08002B2CF9AE}" pid="20" name="Attachment">
    <vt:lpwstr/>
  </property>
  <property fmtid="{D5CDD505-2E9C-101B-9397-08002B2CF9AE}" pid="21" name="Contractor/Vendor">
    <vt:lpwstr/>
  </property>
  <property fmtid="{D5CDD505-2E9C-101B-9397-08002B2CF9AE}" pid="22" name="ComplianceAssetId">
    <vt:lpwstr/>
  </property>
  <property fmtid="{D5CDD505-2E9C-101B-9397-08002B2CF9AE}" pid="23" name="TemplateUrl">
    <vt:lpwstr/>
  </property>
  <property fmtid="{D5CDD505-2E9C-101B-9397-08002B2CF9AE}" pid="24" name="l2eae0b749734ebe9a007b0b4b1a9517">
    <vt:lpwstr/>
  </property>
  <property fmtid="{D5CDD505-2E9C-101B-9397-08002B2CF9AE}" pid="25" name="ce139978aae645acb1db0a0e0d3df2f5">
    <vt:lpwstr/>
  </property>
  <property fmtid="{D5CDD505-2E9C-101B-9397-08002B2CF9AE}" pid="26" name="Contract Type">
    <vt:lpwstr/>
  </property>
  <property fmtid="{D5CDD505-2E9C-101B-9397-08002B2CF9AE}" pid="27" name="Email_CC">
    <vt:lpwstr/>
  </property>
  <property fmtid="{D5CDD505-2E9C-101B-9397-08002B2CF9AE}" pid="28" name="Institution Name">
    <vt:lpwstr/>
  </property>
  <property fmtid="{D5CDD505-2E9C-101B-9397-08002B2CF9AE}" pid="29" name="Tracking Number">
    <vt:lpwstr/>
  </property>
  <property fmtid="{D5CDD505-2E9C-101B-9397-08002B2CF9AE}" pid="30" name="_ExtendedDescription">
    <vt:lpwstr/>
  </property>
  <property fmtid="{D5CDD505-2E9C-101B-9397-08002B2CF9AE}" pid="31" name="Email_To">
    <vt:lpwstr/>
  </property>
  <property fmtid="{D5CDD505-2E9C-101B-9397-08002B2CF9AE}" pid="32" name="TriggerFlowInfo">
    <vt:lpwstr/>
  </property>
  <property fmtid="{D5CDD505-2E9C-101B-9397-08002B2CF9AE}" pid="33" name="Institution Number">
    <vt:lpwstr/>
  </property>
  <property fmtid="{D5CDD505-2E9C-101B-9397-08002B2CF9AE}" pid="34" name="Authority">
    <vt:lpwstr/>
  </property>
  <property fmtid="{D5CDD505-2E9C-101B-9397-08002B2CF9AE}" pid="35" name="Local Office">
    <vt:lpwstr/>
  </property>
  <property fmtid="{D5CDD505-2E9C-101B-9397-08002B2CF9AE}" pid="36" name="Contract Number">
    <vt:lpwstr/>
  </property>
  <property fmtid="{D5CDD505-2E9C-101B-9397-08002B2CF9AE}" pid="37" name="Email_From">
    <vt:lpwstr/>
  </property>
  <property fmtid="{D5CDD505-2E9C-101B-9397-08002B2CF9AE}" pid="38" name="xd_Signature">
    <vt:bool>false</vt:bool>
  </property>
  <property fmtid="{D5CDD505-2E9C-101B-9397-08002B2CF9AE}" pid="39" name="Ministerial Type">
    <vt:lpwstr/>
  </property>
  <property fmtid="{D5CDD505-2E9C-101B-9397-08002B2CF9AE}" pid="40" name="Email_Subject">
    <vt:lpwstr/>
  </property>
  <property fmtid="{D5CDD505-2E9C-101B-9397-08002B2CF9AE}" pid="41" name="bbd1944904014777870e78aec4d13f12">
    <vt:lpwstr/>
  </property>
  <property fmtid="{D5CDD505-2E9C-101B-9397-08002B2CF9AE}" pid="42" name="InstitutionType">
    <vt:lpwstr/>
  </property>
  <property fmtid="{D5CDD505-2E9C-101B-9397-08002B2CF9AE}" pid="43" name="Regional Office">
    <vt:lpwstr/>
  </property>
  <property fmtid="{D5CDD505-2E9C-101B-9397-08002B2CF9AE}" pid="44" name="Ministerial_x0020_Type">
    <vt:lpwstr/>
  </property>
  <property fmtid="{D5CDD505-2E9C-101B-9397-08002B2CF9AE}" pid="45" name="Record_x0020_Activity">
    <vt:lpwstr/>
  </property>
  <property fmtid="{D5CDD505-2E9C-101B-9397-08002B2CF9AE}" pid="46" name="Property_x0020_Management_x0020_Activity">
    <vt:lpwstr/>
  </property>
  <property fmtid="{D5CDD505-2E9C-101B-9397-08002B2CF9AE}" pid="47" name="MediaServiceImageTags">
    <vt:lpwstr/>
  </property>
  <property fmtid="{D5CDD505-2E9C-101B-9397-08002B2CF9AE}" pid="48" name="lcf76f155ced4ddcb4097134ff3c332f">
    <vt:lpwstr/>
  </property>
</Properties>
</file>